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21E8E85C" w14:textId="77777777">
      <w:pPr>
        <w:pStyle w:val="TasGovDepartmentName"/>
      </w:pPr>
      <w:r w:rsidRPr="007B65A4">
        <w:t>DEPARTMENT OF HEALTH</w:t>
      </w:r>
    </w:p>
    <w:p w:rsidR="00E91AB6" w:rsidP="007B65A4" w:rsidRDefault="00E91AB6" w14:paraId="7F26E377" w14:textId="77777777">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14D7AAF5" w14:textId="77777777">
        <w:tc>
          <w:tcPr>
            <w:tcW w:w="2802" w:type="dxa"/>
          </w:tcPr>
          <w:p w:rsidRPr="00405739" w:rsidR="003C0450" w:rsidP="00FA1C82" w:rsidRDefault="003C0450" w14:paraId="7075B6FF" w14:textId="77777777">
            <w:pPr>
              <w:rPr>
                <w:b/>
                <w:bCs/>
              </w:rPr>
            </w:pPr>
            <w:r w:rsidRPr="00405739">
              <w:rPr>
                <w:b/>
                <w:bCs/>
              </w:rPr>
              <w:t xml:space="preserve">Position Title: </w:t>
            </w:r>
          </w:p>
        </w:tc>
        <w:tc>
          <w:tcPr>
            <w:tcW w:w="7438" w:type="dxa"/>
          </w:tcPr>
          <w:p w:rsidRPr="007708FA" w:rsidR="003C0450" w:rsidP="00FA1C82" w:rsidRDefault="000E7856" w14:paraId="6EFA568F" w14:textId="632118B7">
            <w:pPr>
              <w:rPr>
                <w:rFonts w:ascii="Gill Sans MT" w:hAnsi="Gill Sans MT" w:cs="Gill Sans"/>
              </w:rPr>
            </w:pPr>
            <w:r>
              <w:rPr>
                <w:rStyle w:val="InformationBlockChar"/>
                <w:rFonts w:eastAsiaTheme="minorHAnsi"/>
                <w:b w:val="0"/>
                <w:bCs/>
              </w:rPr>
              <w:t>Administrative Assistant</w:t>
            </w:r>
          </w:p>
        </w:tc>
      </w:tr>
      <w:tr w:rsidRPr="007708FA" w:rsidR="003C0450" w:rsidTr="008B7413" w14:paraId="2E887702" w14:textId="77777777">
        <w:tc>
          <w:tcPr>
            <w:tcW w:w="2802" w:type="dxa"/>
          </w:tcPr>
          <w:p w:rsidRPr="00405739" w:rsidR="003C0450" w:rsidP="00FA1C82" w:rsidRDefault="003C0450" w14:paraId="30C627FC" w14:textId="77777777">
            <w:pPr>
              <w:rPr>
                <w:b/>
                <w:bCs/>
              </w:rPr>
            </w:pPr>
            <w:r w:rsidRPr="00405739">
              <w:rPr>
                <w:b/>
                <w:bCs/>
              </w:rPr>
              <w:t>Position Number:</w:t>
            </w:r>
          </w:p>
        </w:tc>
        <w:tc>
          <w:tcPr>
            <w:tcW w:w="7438" w:type="dxa"/>
          </w:tcPr>
          <w:p w:rsidRPr="000E7856" w:rsidR="003C0450" w:rsidP="00FA1C82" w:rsidRDefault="000E7856" w14:paraId="3CF8C41E" w14:textId="69123837">
            <w:pPr>
              <w:rPr>
                <w:rFonts w:ascii="Gill Sans MT" w:hAnsi="Gill Sans MT" w:cs="Gill Sans"/>
                <w:b/>
              </w:rPr>
            </w:pPr>
            <w:r w:rsidRPr="000E7856">
              <w:rPr>
                <w:rStyle w:val="InformationBlockChar"/>
                <w:rFonts w:eastAsiaTheme="minorHAnsi"/>
                <w:b w:val="0"/>
              </w:rPr>
              <w:t>502534</w:t>
            </w:r>
          </w:p>
        </w:tc>
      </w:tr>
      <w:tr w:rsidRPr="007708FA" w:rsidR="003C0450" w:rsidTr="008B7413" w14:paraId="0C1FC87E" w14:textId="77777777">
        <w:trPr>
          <w:trHeight w:val="406"/>
        </w:trPr>
        <w:tc>
          <w:tcPr>
            <w:tcW w:w="2802" w:type="dxa"/>
          </w:tcPr>
          <w:p w:rsidRPr="00A428EF" w:rsidR="003C0450" w:rsidP="00FA1C82" w:rsidRDefault="003C0450" w14:paraId="444A65D6" w14:textId="77777777">
            <w:pPr>
              <w:rPr>
                <w:b/>
                <w:bCs/>
              </w:rPr>
            </w:pPr>
            <w:r w:rsidRPr="00A428EF">
              <w:rPr>
                <w:b/>
                <w:bCs/>
              </w:rPr>
              <w:t xml:space="preserve">Classification: </w:t>
            </w:r>
          </w:p>
        </w:tc>
        <w:tc>
          <w:tcPr>
            <w:tcW w:w="7438" w:type="dxa"/>
          </w:tcPr>
          <w:p w:rsidRPr="00A428EF" w:rsidR="003C0450" w:rsidP="00FA1C82" w:rsidRDefault="000E7856" w14:paraId="7531A1F9" w14:textId="578CE95F">
            <w:pPr>
              <w:rPr>
                <w:rFonts w:ascii="Gill Sans MT" w:hAnsi="Gill Sans MT" w:cs="Gill Sans"/>
              </w:rPr>
            </w:pPr>
            <w:r w:rsidRPr="00A428EF">
              <w:rPr>
                <w:rStyle w:val="InformationBlockChar"/>
                <w:rFonts w:eastAsiaTheme="minorHAnsi"/>
                <w:b w:val="0"/>
                <w:bCs/>
              </w:rPr>
              <w:t>General Stream Band 2</w:t>
            </w:r>
          </w:p>
        </w:tc>
      </w:tr>
      <w:tr w:rsidRPr="007708FA" w:rsidR="003C0450" w:rsidTr="008B7413" w14:paraId="52BE7DB1" w14:textId="77777777">
        <w:tc>
          <w:tcPr>
            <w:tcW w:w="2802" w:type="dxa"/>
          </w:tcPr>
          <w:p w:rsidRPr="00405739" w:rsidR="003C0450" w:rsidP="00FA1C82" w:rsidRDefault="003C0450" w14:paraId="3A5B4724" w14:textId="77777777">
            <w:pPr>
              <w:rPr>
                <w:b/>
                <w:bCs/>
              </w:rPr>
            </w:pPr>
            <w:r w:rsidRPr="00405739">
              <w:rPr>
                <w:b/>
                <w:bCs/>
              </w:rPr>
              <w:t xml:space="preserve">Award/Agreement: </w:t>
            </w:r>
          </w:p>
        </w:tc>
        <w:tc>
          <w:tcPr>
            <w:tcW w:w="7438" w:type="dxa"/>
          </w:tcPr>
          <w:p w:rsidRPr="007708FA" w:rsidR="003C0450" w:rsidP="00FA1C82" w:rsidRDefault="00B1774A" w14:paraId="5AC500D9" w14:textId="177B2ABF">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0E7856">
                  <w:rPr>
                    <w:rFonts w:ascii="Gill Sans MT" w:hAnsi="Gill Sans MT" w:cs="Gill Sans"/>
                  </w:rPr>
                  <w:t>Health and Human Services (Tasmanian State Service) Award</w:t>
                </w:r>
              </w:sdtContent>
            </w:sdt>
          </w:p>
        </w:tc>
      </w:tr>
      <w:tr w:rsidRPr="007708FA" w:rsidR="003C0450" w:rsidTr="008B7413" w14:paraId="1B0928FB" w14:textId="77777777">
        <w:tc>
          <w:tcPr>
            <w:tcW w:w="2802" w:type="dxa"/>
          </w:tcPr>
          <w:p w:rsidRPr="00405739" w:rsidR="003C0450" w:rsidP="00FA1C82" w:rsidRDefault="00AF0C6B" w14:paraId="70E8C89D" w14:textId="77777777">
            <w:pPr>
              <w:rPr>
                <w:b/>
                <w:bCs/>
              </w:rPr>
            </w:pPr>
            <w:r w:rsidRPr="00405739">
              <w:rPr>
                <w:b/>
                <w:bCs/>
              </w:rPr>
              <w:t>Group/Section</w:t>
            </w:r>
            <w:r w:rsidRPr="00405739" w:rsidR="003C0450">
              <w:rPr>
                <w:b/>
                <w:bCs/>
              </w:rPr>
              <w:t>:</w:t>
            </w:r>
          </w:p>
        </w:tc>
        <w:tc>
          <w:tcPr>
            <w:tcW w:w="7438" w:type="dxa"/>
          </w:tcPr>
          <w:p w:rsidR="003C0450" w:rsidP="00FA1C82" w:rsidRDefault="000E7856" w14:paraId="12CCC2C0" w14:textId="4CA7997E">
            <w:pPr>
              <w:spacing w:after="0"/>
              <w:rPr>
                <w:rStyle w:val="InformationBlockChar"/>
                <w:rFonts w:eastAsiaTheme="minorHAnsi"/>
                <w:b w:val="0"/>
                <w:bCs/>
              </w:rPr>
            </w:pPr>
            <w:r>
              <w:rPr>
                <w:rStyle w:val="InformationBlockChar"/>
                <w:rFonts w:eastAsiaTheme="minorHAnsi"/>
                <w:b w:val="0"/>
                <w:bCs/>
              </w:rPr>
              <w:t>Hospitals North West – Primary Health Services</w:t>
            </w:r>
            <w:r w:rsidR="00F32781">
              <w:rPr>
                <w:rStyle w:val="InformationBlockChar"/>
                <w:rFonts w:eastAsiaTheme="minorHAnsi"/>
                <w:b w:val="0"/>
                <w:bCs/>
              </w:rPr>
              <w:t xml:space="preserve"> </w:t>
            </w:r>
          </w:p>
          <w:p w:rsidRPr="007708FA" w:rsidR="004B756F" w:rsidP="00FA1C82" w:rsidRDefault="000E7856" w14:paraId="2D651CA8" w14:textId="66D8AFB9">
            <w:pPr>
              <w:rPr>
                <w:rFonts w:ascii="Gill Sans MT" w:hAnsi="Gill Sans MT" w:cs="Gill Sans"/>
              </w:rPr>
            </w:pPr>
            <w:r>
              <w:rPr>
                <w:rFonts w:ascii="Gill Sans MT" w:hAnsi="Gill Sans MT" w:cs="Gill Sans"/>
              </w:rPr>
              <w:t xml:space="preserve">Assessment and Case Management </w:t>
            </w:r>
          </w:p>
        </w:tc>
      </w:tr>
      <w:tr w:rsidRPr="007708FA" w:rsidR="003C0450" w:rsidTr="008B7413" w14:paraId="3B8D1731" w14:textId="77777777">
        <w:tc>
          <w:tcPr>
            <w:tcW w:w="2802" w:type="dxa"/>
          </w:tcPr>
          <w:p w:rsidRPr="00727CD6" w:rsidR="003C0450" w:rsidP="00FA1C82" w:rsidRDefault="003C0450" w14:paraId="4975F7C1" w14:textId="77777777">
            <w:pPr>
              <w:rPr>
                <w:b/>
                <w:bCs/>
              </w:rPr>
            </w:pPr>
            <w:r w:rsidRPr="00727CD6">
              <w:rPr>
                <w:b/>
                <w:bCs/>
              </w:rPr>
              <w:t xml:space="preserve">Position Type: </w:t>
            </w:r>
          </w:p>
        </w:tc>
        <w:tc>
          <w:tcPr>
            <w:tcW w:w="7438" w:type="dxa"/>
          </w:tcPr>
          <w:p w:rsidRPr="00727CD6" w:rsidR="003C0450" w:rsidP="00FA1C82" w:rsidRDefault="00B1774A" w14:paraId="4DAE8765" w14:textId="4DE612FF">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0E7856">
                  <w:t>Permanent, Full Time/Part Time</w:t>
                </w:r>
              </w:sdtContent>
            </w:sdt>
          </w:p>
        </w:tc>
      </w:tr>
      <w:tr w:rsidRPr="007708FA" w:rsidR="003C0450" w:rsidTr="008B7413" w14:paraId="74361BA2" w14:textId="77777777">
        <w:tc>
          <w:tcPr>
            <w:tcW w:w="2802" w:type="dxa"/>
          </w:tcPr>
          <w:p w:rsidRPr="00727CD6" w:rsidR="003C0450" w:rsidP="00FA1C82" w:rsidRDefault="003C0450" w14:paraId="2EBF830D" w14:textId="77777777">
            <w:pPr>
              <w:rPr>
                <w:b/>
                <w:bCs/>
              </w:rPr>
            </w:pPr>
            <w:r w:rsidRPr="00727CD6">
              <w:rPr>
                <w:b/>
                <w:bCs/>
              </w:rPr>
              <w:t xml:space="preserve">Location: </w:t>
            </w:r>
          </w:p>
        </w:tc>
        <w:tc>
          <w:tcPr>
            <w:tcW w:w="7438" w:type="dxa"/>
          </w:tcPr>
          <w:p w:rsidRPr="00727CD6" w:rsidR="003C0450" w:rsidP="00FA1C82" w:rsidRDefault="00B1774A" w14:paraId="041351CF" w14:textId="0783834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0E7856">
                  <w:t>North West</w:t>
                </w:r>
              </w:sdtContent>
            </w:sdt>
          </w:p>
        </w:tc>
      </w:tr>
      <w:tr w:rsidRPr="007708FA" w:rsidR="003C0450" w:rsidTr="008B7413" w14:paraId="585024CF" w14:textId="77777777">
        <w:tc>
          <w:tcPr>
            <w:tcW w:w="2802" w:type="dxa"/>
          </w:tcPr>
          <w:p w:rsidRPr="00727CD6" w:rsidR="003C0450" w:rsidP="00FA1C82" w:rsidRDefault="003C0450" w14:paraId="5ACF00D9" w14:textId="77777777">
            <w:pPr>
              <w:rPr>
                <w:b/>
                <w:bCs/>
              </w:rPr>
            </w:pPr>
            <w:r w:rsidRPr="00727CD6">
              <w:rPr>
                <w:b/>
                <w:bCs/>
              </w:rPr>
              <w:t xml:space="preserve">Reports to: </w:t>
            </w:r>
          </w:p>
        </w:tc>
        <w:tc>
          <w:tcPr>
            <w:tcW w:w="7438" w:type="dxa"/>
          </w:tcPr>
          <w:p w:rsidRPr="00C20A9B" w:rsidR="003C0450" w:rsidP="00FA1C82" w:rsidRDefault="000E7856" w14:paraId="52606D5B" w14:textId="50DDECED">
            <w:pPr>
              <w:rPr>
                <w:rFonts w:ascii="Gill Sans MT" w:hAnsi="Gill Sans MT" w:cs="Gill Sans"/>
              </w:rPr>
            </w:pPr>
            <w:r w:rsidRPr="00C20A9B">
              <w:rPr>
                <w:rStyle w:val="InformationBlockChar"/>
                <w:rFonts w:eastAsiaTheme="minorHAnsi"/>
                <w:b w:val="0"/>
                <w:bCs/>
              </w:rPr>
              <w:t xml:space="preserve">Director of Nursing - Chronic, Complex and Community Services </w:t>
            </w:r>
          </w:p>
        </w:tc>
      </w:tr>
      <w:tr w:rsidRPr="007708FA" w:rsidR="004B1E48" w:rsidTr="008B7413" w14:paraId="05BDB172" w14:textId="77777777">
        <w:tc>
          <w:tcPr>
            <w:tcW w:w="2802" w:type="dxa"/>
          </w:tcPr>
          <w:p w:rsidRPr="00A428EF" w:rsidR="004B1E48" w:rsidP="00FA1C82" w:rsidRDefault="004B1E48" w14:paraId="15A0F07E" w14:textId="77777777">
            <w:pPr>
              <w:rPr>
                <w:b/>
                <w:bCs/>
              </w:rPr>
            </w:pPr>
            <w:r w:rsidRPr="00A428EF">
              <w:rPr>
                <w:b/>
                <w:bCs/>
              </w:rPr>
              <w:t>Effective Date</w:t>
            </w:r>
            <w:r w:rsidRPr="00A428EF" w:rsidR="00540344">
              <w:rPr>
                <w:b/>
                <w:bCs/>
              </w:rPr>
              <w:t>:</w:t>
            </w:r>
          </w:p>
        </w:tc>
        <w:tc>
          <w:tcPr>
            <w:tcW w:w="7438" w:type="dxa"/>
          </w:tcPr>
          <w:p w:rsidRPr="00A428EF" w:rsidR="004B1E48" w:rsidP="00FA1C82" w:rsidRDefault="000E7856" w14:paraId="5A36DCB3" w14:textId="645C5547">
            <w:pPr>
              <w:rPr>
                <w:rFonts w:ascii="Gill Sans MT" w:hAnsi="Gill Sans MT" w:cs="Gill Sans"/>
              </w:rPr>
            </w:pPr>
            <w:r w:rsidRPr="00A428EF">
              <w:rPr>
                <w:rStyle w:val="InformationBlockChar"/>
                <w:rFonts w:eastAsiaTheme="minorHAnsi"/>
                <w:b w:val="0"/>
                <w:bCs/>
              </w:rPr>
              <w:t>September 2023</w:t>
            </w:r>
          </w:p>
        </w:tc>
      </w:tr>
      <w:tr w:rsidRPr="007708FA" w:rsidR="00540344" w:rsidTr="008B7413" w14:paraId="330F6A72" w14:textId="77777777">
        <w:tc>
          <w:tcPr>
            <w:tcW w:w="2802" w:type="dxa"/>
          </w:tcPr>
          <w:p w:rsidRPr="00727CD6" w:rsidR="00540344" w:rsidP="00FA1C82" w:rsidRDefault="00540344" w14:paraId="594D23E6" w14:textId="77777777">
            <w:pPr>
              <w:rPr>
                <w:b/>
                <w:bCs/>
              </w:rPr>
            </w:pPr>
            <w:r w:rsidRPr="00727CD6">
              <w:rPr>
                <w:b/>
                <w:bCs/>
              </w:rPr>
              <w:t>Check Type:</w:t>
            </w:r>
          </w:p>
        </w:tc>
        <w:tc>
          <w:tcPr>
            <w:tcW w:w="7438" w:type="dxa"/>
          </w:tcPr>
          <w:p w:rsidRPr="00727CD6" w:rsidR="00540344" w:rsidP="00FA1C82" w:rsidRDefault="00B1774A" w14:paraId="7F672550" w14:textId="51F9B8D5">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0E7856">
                  <w:rPr>
                    <w:rStyle w:val="InformationBlockChar"/>
                    <w:rFonts w:eastAsiaTheme="minorHAnsi"/>
                    <w:b w:val="0"/>
                    <w:bCs/>
                  </w:rPr>
                  <w:t>Annulled</w:t>
                </w:r>
              </w:sdtContent>
            </w:sdt>
          </w:p>
        </w:tc>
      </w:tr>
      <w:tr w:rsidRPr="007708FA" w:rsidR="00540344" w:rsidTr="008B7413" w14:paraId="4D7788BD" w14:textId="77777777">
        <w:tc>
          <w:tcPr>
            <w:tcW w:w="2802" w:type="dxa"/>
          </w:tcPr>
          <w:p w:rsidRPr="00727CD6" w:rsidR="00254DA2" w:rsidP="00FA1C82" w:rsidRDefault="00540344" w14:paraId="71735EF8" w14:textId="442C2B00">
            <w:pPr>
              <w:rPr>
                <w:b/>
                <w:bCs/>
              </w:rPr>
            </w:pPr>
            <w:r w:rsidRPr="00727CD6">
              <w:rPr>
                <w:b/>
                <w:bCs/>
              </w:rPr>
              <w:t>Check Frequency:</w:t>
            </w:r>
          </w:p>
        </w:tc>
        <w:tc>
          <w:tcPr>
            <w:tcW w:w="7438" w:type="dxa"/>
          </w:tcPr>
          <w:p w:rsidRPr="00727CD6" w:rsidR="00540344" w:rsidP="00FA1C82" w:rsidRDefault="00B1774A" w14:paraId="720F3BD7" w14:textId="23016DB0">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0E7856">
                  <w:rPr>
                    <w:rStyle w:val="InformationBlockChar"/>
                    <w:rFonts w:eastAsiaTheme="minorHAnsi"/>
                    <w:b w:val="0"/>
                    <w:bCs/>
                  </w:rPr>
                  <w:t>Pre-employment</w:t>
                </w:r>
              </w:sdtContent>
            </w:sdt>
          </w:p>
        </w:tc>
      </w:tr>
      <w:tr w:rsidR="00562FA9" w:rsidTr="00562FA9" w14:paraId="2913C131" w14:textId="77777777">
        <w:tc>
          <w:tcPr>
            <w:tcW w:w="2802" w:type="dxa"/>
          </w:tcPr>
          <w:p w:rsidRPr="00405739" w:rsidR="00562FA9" w:rsidP="00FA1C82" w:rsidRDefault="00B806D1" w14:paraId="1B29BDE7" w14:textId="67A59FFF">
            <w:pPr>
              <w:rPr>
                <w:b/>
                <w:bCs/>
              </w:rPr>
            </w:pPr>
            <w:r>
              <w:rPr>
                <w:b/>
                <w:bCs/>
              </w:rPr>
              <w:t>Desirable Requirements</w:t>
            </w:r>
            <w:r w:rsidR="00562FA9">
              <w:rPr>
                <w:b/>
                <w:bCs/>
              </w:rPr>
              <w:t>:</w:t>
            </w:r>
          </w:p>
        </w:tc>
        <w:tc>
          <w:tcPr>
            <w:tcW w:w="7438" w:type="dxa"/>
          </w:tcPr>
          <w:p w:rsidRPr="00DA77CB" w:rsidR="00DA77CB" w:rsidP="000E7856" w:rsidRDefault="000E7856" w14:paraId="2B66FD64" w14:textId="2F3D5A11">
            <w:pPr>
              <w:spacing w:after="240"/>
            </w:pPr>
            <w:r>
              <w:t>C</w:t>
            </w:r>
            <w:r w:rsidRPr="000E7856">
              <w:t>omprehensive knowledge of aged care and community services or have the research skills and ability to quickly acquire same</w:t>
            </w:r>
          </w:p>
        </w:tc>
      </w:tr>
    </w:tbl>
    <w:p w:rsidRPr="00B806D1" w:rsidR="00327869" w:rsidP="000E7856" w:rsidRDefault="00E91AB6" w14:paraId="64F49871" w14:textId="4CB34296">
      <w:pPr>
        <w:pStyle w:val="Caption"/>
        <w:spacing w:after="360"/>
      </w:pPr>
      <w:r w:rsidRPr="00FA1C82">
        <w:t>N</w:t>
      </w:r>
      <w:r w:rsidRPr="00FA1C82" w:rsidR="00DA77CB">
        <w:t>ote:</w:t>
      </w:r>
      <w:r w:rsidRPr="00FA1C82">
        <w:t xml:space="preserve"> The above details in relation to Location, Position </w:t>
      </w:r>
      <w:r w:rsidRPr="00FA1C82" w:rsidR="00FD3D54">
        <w:t>Type</w:t>
      </w:r>
      <w:r w:rsidRPr="00FA1C82">
        <w:t xml:space="preserve"> and Work Pattern may differ when this position is advertised – please refer to these details within the actual advert. The remainder of the content of this Statement of Duties applies to all advertised positions.</w:t>
      </w:r>
    </w:p>
    <w:p w:rsidR="008B0AA6" w:rsidP="00405739" w:rsidRDefault="008B0AA6" w14:paraId="4AD03DCE" w14:textId="56ECAF6A">
      <w:pPr>
        <w:pStyle w:val="Heading3"/>
      </w:pPr>
      <w:r>
        <w:t xml:space="preserve">Primary Purpose: </w:t>
      </w:r>
    </w:p>
    <w:p w:rsidR="000E7856" w:rsidP="000E7856" w:rsidRDefault="000E7856" w14:paraId="013E2A22" w14:textId="77777777">
      <w:pPr>
        <w:pStyle w:val="ListBullet"/>
        <w:numPr>
          <w:ilvl w:val="0"/>
          <w:numId w:val="0"/>
        </w:numPr>
      </w:pPr>
      <w:r>
        <w:t xml:space="preserve">Provide a high-level and broad range of administrative and clerical support to the Aged Care Assessment Team (ACAT) Service Manager and clinical staff.  Provide a courteous and confidential telephone reception and general information service to individuals, key stakeholders, health workers and the wider community regarding My Aged Care functions and the delivery of Commonwealth funded services. </w:t>
      </w:r>
    </w:p>
    <w:p w:rsidRPr="008B0AA6" w:rsidR="008B0AA6" w:rsidP="008B0AA6" w:rsidRDefault="008B0AA6" w14:paraId="511269A5" w14:textId="77777777"/>
    <w:p w:rsidRPr="00405739" w:rsidR="00E91AB6" w:rsidP="00405739" w:rsidRDefault="00E91AB6" w14:paraId="04D7A53E" w14:textId="107DF297">
      <w:pPr>
        <w:pStyle w:val="Heading3"/>
      </w:pPr>
      <w:r w:rsidRPr="00405739">
        <w:lastRenderedPageBreak/>
        <w:t>Duties:</w:t>
      </w:r>
    </w:p>
    <w:p w:rsidR="000E7856" w:rsidP="000E7856" w:rsidRDefault="000E7856" w14:paraId="3091AE7E" w14:textId="77777777">
      <w:pPr>
        <w:pStyle w:val="ListNumbered"/>
        <w:numPr>
          <w:ilvl w:val="0"/>
          <w:numId w:val="14"/>
        </w:numPr>
      </w:pPr>
      <w:bookmarkStart w:name="_Hlk66960915" w:id="0"/>
      <w:r>
        <w:t xml:space="preserve">Provide information within Agency policies and boundaries relating to confidentiality, release of information, using discretion and common sense with regards to providing sensitive client information to callers.  </w:t>
      </w:r>
    </w:p>
    <w:p w:rsidR="000E7856" w:rsidP="000E7856" w:rsidRDefault="000E7856" w14:paraId="5FDFE912" w14:textId="77777777">
      <w:pPr>
        <w:pStyle w:val="ListNumbered"/>
        <w:numPr>
          <w:ilvl w:val="0"/>
          <w:numId w:val="14"/>
        </w:numPr>
      </w:pPr>
      <w:r>
        <w:t xml:space="preserve">Have knowledge of the My Aged Care referral and assessment processes and services, and have the ability to gain proficiency in using the My Aged Care assessor portal as is a fundamental requirement for this role.  </w:t>
      </w:r>
    </w:p>
    <w:p w:rsidR="000E7856" w:rsidP="000E7856" w:rsidRDefault="000E7856" w14:paraId="2BFD3474" w14:textId="1429853C">
      <w:pPr>
        <w:pStyle w:val="ListNumbered"/>
        <w:numPr>
          <w:ilvl w:val="0"/>
          <w:numId w:val="14"/>
        </w:numPr>
      </w:pPr>
      <w:r>
        <w:t>Assist the Clinical Intake Officer with inbound referral management and retrieve relevant client information from Department of Health (DoH) data systems and other sources. Provide guidance and answer queries from potential referrers to ensure correct process and referral pathway is undertaken.</w:t>
      </w:r>
    </w:p>
    <w:p w:rsidR="000E7856" w:rsidP="000E7856" w:rsidRDefault="000E7856" w14:paraId="2BD2029C" w14:textId="77777777">
      <w:pPr>
        <w:pStyle w:val="ListNumbered"/>
        <w:numPr>
          <w:ilvl w:val="0"/>
          <w:numId w:val="14"/>
        </w:numPr>
      </w:pPr>
      <w:r>
        <w:t>Compile and maintain an accurate spreadsheet of unassigned referrals.  Consult with service manager to monitor active referrals, and efficiently plan assessment appointments to meet Commonwealth Key Performance Indicators (KPI) and Performance Expectations (PE).  Book assessment appointments and use Microsoft Outlook shared calendars to manage assessment schedules. Use Smart Fleet pool car booking system, to book pool cars for assessors travel to appointments.</w:t>
      </w:r>
    </w:p>
    <w:p w:rsidR="000E7856" w:rsidP="000E7856" w:rsidRDefault="000E7856" w14:paraId="32BAE48D" w14:textId="01D50B62">
      <w:pPr>
        <w:pStyle w:val="ListNumbered"/>
        <w:numPr>
          <w:ilvl w:val="0"/>
          <w:numId w:val="14"/>
        </w:numPr>
      </w:pPr>
      <w:r>
        <w:t xml:space="preserve">Responsible for the confidential handling of sensitive client information and assessment tools generated by the service and upload PDF files to the client’s My Aged Care record.  Dispatch assessment related correspondence in a timely manner. </w:t>
      </w:r>
    </w:p>
    <w:p w:rsidR="003338AC" w:rsidP="00A428EF" w:rsidRDefault="00097A92" w14:paraId="6AE3A484" w14:textId="13290857">
      <w:pPr>
        <w:pStyle w:val="ListNumbered"/>
        <w:numPr>
          <w:ilvl w:val="0"/>
          <w:numId w:val="14"/>
        </w:numPr>
      </w:pPr>
      <w:r>
        <w:t>P</w:t>
      </w:r>
      <w:r w:rsidR="003338AC">
        <w:t>rovide information and guidance to the community regarding access to age care services.</w:t>
      </w:r>
    </w:p>
    <w:p w:rsidR="000E7856" w:rsidP="000E7856" w:rsidRDefault="000E7856" w14:paraId="46DED2CF" w14:textId="77777777">
      <w:pPr>
        <w:pStyle w:val="ListNumbered"/>
        <w:numPr>
          <w:ilvl w:val="0"/>
          <w:numId w:val="14"/>
        </w:numPr>
      </w:pPr>
      <w:r>
        <w:t>Operate financial systems (Finance One) to order office supplies and other purchases for the service.</w:t>
      </w:r>
    </w:p>
    <w:p w:rsidR="000E7856" w:rsidP="000E7856" w:rsidRDefault="000E7856" w14:paraId="6D4A2404" w14:textId="77777777">
      <w:pPr>
        <w:pStyle w:val="ListNumbered"/>
        <w:numPr>
          <w:ilvl w:val="0"/>
          <w:numId w:val="14"/>
        </w:numPr>
      </w:pPr>
      <w:r>
        <w:t xml:space="preserve">Prepare client files and information folders and order My Aged Care publications.  Source resources and information pamphlets from other related service providers and private operators within the aged care sector for distribution to our clients.  </w:t>
      </w:r>
    </w:p>
    <w:p w:rsidR="000E7856" w:rsidP="000E7856" w:rsidRDefault="000E7856" w14:paraId="50549EF8" w14:textId="25864996">
      <w:pPr>
        <w:pStyle w:val="ListNumbered"/>
        <w:numPr>
          <w:ilvl w:val="0"/>
          <w:numId w:val="14"/>
        </w:numPr>
      </w:pPr>
      <w:r>
        <w:t xml:space="preserve">Manage the storage, archiving and destruction of confidential client records as per DoH ICSU policies and </w:t>
      </w:r>
      <w:r w:rsidRPr="00117CB5">
        <w:rPr>
          <w:i/>
          <w:iCs/>
        </w:rPr>
        <w:t>The Archives Act 1983</w:t>
      </w:r>
      <w:r>
        <w:t xml:space="preserve">. </w:t>
      </w:r>
    </w:p>
    <w:p w:rsidR="00122EAC" w:rsidP="00A428EF" w:rsidRDefault="000E7856" w14:paraId="04204EE2" w14:textId="07EAEDCB">
      <w:pPr>
        <w:pStyle w:val="ListNumbered"/>
        <w:numPr>
          <w:ilvl w:val="0"/>
          <w:numId w:val="14"/>
        </w:numPr>
      </w:pPr>
      <w:r>
        <w:t>Participate in team meetings, evaluation of procedural and practice guidelines in consultation with the manager, staff and other stakeholders.</w:t>
      </w:r>
    </w:p>
    <w:p w:rsidR="008803FC" w:rsidP="00122EAC" w:rsidRDefault="00122EAC" w14:paraId="5712F7A6" w14:textId="07FCB109">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0"/>
    <w:p w:rsidRPr="004B1E48" w:rsidR="00E91AB6" w:rsidP="004B1E48" w:rsidRDefault="00E91AB6" w14:paraId="752AB86B" w14:textId="7777777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rsidR="00E91AB6" w:rsidP="00130E72" w:rsidRDefault="00AF0C6B" w14:paraId="02F1E2E0" w14:textId="77777777">
      <w:pPr>
        <w:pStyle w:val="Heading3"/>
      </w:pPr>
      <w:r>
        <w:t>Key Accountabilities and Responsibilities:</w:t>
      </w:r>
    </w:p>
    <w:p w:rsidR="003338AC" w:rsidP="00A428EF" w:rsidRDefault="00923C7C" w14:paraId="5479F212" w14:textId="55B25CDD">
      <w:pPr>
        <w:pStyle w:val="BulletedListLevel1"/>
        <w:numPr>
          <w:ilvl w:val="0"/>
          <w:numId w:val="0"/>
        </w:numPr>
        <w:spacing w:after="140"/>
      </w:pPr>
      <w:r>
        <w:t xml:space="preserve">The Administrative Assistant </w:t>
      </w:r>
      <w:r w:rsidR="00A428EF">
        <w:t xml:space="preserve">works autonomously </w:t>
      </w:r>
      <w:r w:rsidR="003338AC">
        <w:t>under the direction and supervision of the Director of Nursing - Complex, Chronic and Community Services.</w:t>
      </w:r>
    </w:p>
    <w:p w:rsidR="003338AC" w:rsidP="003338AC" w:rsidRDefault="003338AC" w14:paraId="17E19884" w14:textId="77777777">
      <w:pPr>
        <w:pStyle w:val="BulletedListLevel1"/>
        <w:numPr>
          <w:ilvl w:val="0"/>
          <w:numId w:val="0"/>
        </w:numPr>
        <w:spacing w:after="140"/>
      </w:pPr>
      <w:r>
        <w:t xml:space="preserve">The occupant will </w:t>
      </w:r>
    </w:p>
    <w:p w:rsidR="00923C7C" w:rsidP="00A428EF" w:rsidRDefault="003338AC" w14:paraId="32C4837D" w14:textId="0A57C77E">
      <w:pPr>
        <w:pStyle w:val="BulletedListLevel1"/>
        <w:numPr>
          <w:ilvl w:val="0"/>
          <w:numId w:val="23"/>
        </w:numPr>
        <w:tabs>
          <w:tab w:val="clear" w:pos="1134"/>
        </w:tabs>
        <w:spacing w:after="140"/>
        <w:ind w:left="567" w:hanging="567"/>
      </w:pPr>
      <w:r>
        <w:t>accept accountability for own work practice and participate in the agency’s professional development and performance appraisal program</w:t>
      </w:r>
      <w:r>
        <w:t>.</w:t>
      </w:r>
    </w:p>
    <w:p w:rsidR="003338AC" w:rsidP="00A428EF" w:rsidRDefault="00A428EF" w14:paraId="3569769F" w14:textId="39C08D12">
      <w:pPr>
        <w:pStyle w:val="BulletedListLevel1"/>
        <w:spacing w:after="140"/>
      </w:pPr>
      <w:r>
        <w:lastRenderedPageBreak/>
        <w:t>A</w:t>
      </w:r>
      <w:r w:rsidR="00F21828">
        <w:t>t times</w:t>
      </w:r>
      <w:r w:rsidRPr="000E7856" w:rsidR="00F21828">
        <w:t xml:space="preserve"> work independently with minimal supervision and be a contributing member of a multidisciplinary team</w:t>
      </w:r>
      <w:r>
        <w:t>.</w:t>
      </w:r>
    </w:p>
    <w:p w:rsidR="000E7856" w:rsidP="000E7856" w:rsidRDefault="003338AC" w14:paraId="5C2A08FB" w14:textId="706C0777">
      <w:pPr>
        <w:pStyle w:val="BulletedListLevel1"/>
        <w:spacing w:after="140"/>
      </w:pPr>
      <w:r>
        <w:t>Be r</w:t>
      </w:r>
      <w:r w:rsidR="000E7856">
        <w:t>esponsible for efficient provision of administrative and clerical support for the service.</w:t>
      </w:r>
    </w:p>
    <w:p w:rsidR="009E55C0" w:rsidP="000E7856" w:rsidRDefault="000E7856" w14:paraId="2326BD97" w14:textId="35B7AC38">
      <w:pPr>
        <w:pStyle w:val="BulletedListLevel1"/>
        <w:spacing w:after="140"/>
      </w:pPr>
      <w:r>
        <w:t>Perform all duties in a safe and courteous manner, exercising reasonable care consistent with Work Health and Safety legislation.</w:t>
      </w:r>
    </w:p>
    <w:p w:rsidRPr="0058236F" w:rsidR="0058236F" w:rsidP="0058236F" w:rsidRDefault="0058236F" w14:paraId="32BF9F50" w14:textId="67AA22D0">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rsidR="00DB2338" w:rsidP="00C82F58" w:rsidRDefault="00EE1C89" w14:paraId="7BB042CD" w14:textId="53CAB8F7">
      <w:pPr>
        <w:pStyle w:val="ListParagraph"/>
      </w:pPr>
      <w:r>
        <w:t>Where applicable, e</w:t>
      </w:r>
      <w:r w:rsidRPr="004B0994" w:rsidR="00DB2338">
        <w:t xml:space="preserve">xercise delegations in accordance with a range of Acts, Regulations, Awards, administrative authorities and functional arrangements </w:t>
      </w:r>
      <w:r w:rsidR="00DB2338">
        <w:t xml:space="preserve">as </w:t>
      </w:r>
      <w:r w:rsidRPr="004B0994" w:rsidR="00DB2338">
        <w:t>mandated by Statutory office holders including the Secretary</w:t>
      </w:r>
      <w:r w:rsidR="00DB2338">
        <w:t xml:space="preserve"> and Head of State Service</w:t>
      </w:r>
      <w:r w:rsidRPr="004B0994" w:rsidR="00DB2338">
        <w:t>.</w:t>
      </w:r>
      <w:r w:rsidR="00DB2338">
        <w:t xml:space="preserve"> </w:t>
      </w:r>
      <w:r w:rsidRPr="004B0994" w:rsidR="00DB2338">
        <w:t>The relevant Unit Manager can provide details to the occupant of delegations a</w:t>
      </w:r>
      <w:r w:rsidR="00DB2338">
        <w:t>pplicable to this position. </w:t>
      </w:r>
    </w:p>
    <w:p w:rsidRPr="008803FC" w:rsidR="00FA1C82" w:rsidP="00FA1C82" w:rsidRDefault="003C43E7" w14:paraId="06FD4038" w14:textId="14406FD1">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rsidR="00E91AB6" w:rsidP="002A134E" w:rsidRDefault="00AF0C6B" w14:paraId="3FB457FF" w14:textId="77777777">
      <w:pPr>
        <w:pStyle w:val="Heading3"/>
      </w:pPr>
      <w:r>
        <w:t>Pre-employment Conditions</w:t>
      </w:r>
      <w:r w:rsidR="00E91AB6">
        <w:t>:</w:t>
      </w:r>
    </w:p>
    <w:p w:rsidRPr="00996960" w:rsidR="00996960" w:rsidP="00996960" w:rsidRDefault="00B97D5F" w14:paraId="239FD054" w14:textId="77777777">
      <w:pPr>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r w:rsidR="006431AC">
        <w:rPr>
          <w:i/>
          <w:iCs/>
        </w:rPr>
        <w:t>during the course of their employment with the Department.</w:t>
      </w:r>
    </w:p>
    <w:p w:rsidR="00E91AB6" w:rsidP="008803FC" w:rsidRDefault="00E91AB6" w14:paraId="4507F856" w14:textId="77777777">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3A15EA" w:rsidRDefault="00E91AB6" w14:paraId="5DCEE291" w14:textId="77777777">
      <w:pPr>
        <w:pStyle w:val="ListNumbered"/>
        <w:numPr>
          <w:ilvl w:val="0"/>
          <w:numId w:val="16"/>
        </w:numPr>
      </w:pPr>
      <w:r>
        <w:t>Conviction checks in the following areas:</w:t>
      </w:r>
    </w:p>
    <w:p w:rsidR="00E91AB6" w:rsidP="003A15EA" w:rsidRDefault="00E91AB6" w14:paraId="64D6C105" w14:textId="77777777">
      <w:pPr>
        <w:pStyle w:val="ListNumbered"/>
        <w:numPr>
          <w:ilvl w:val="1"/>
          <w:numId w:val="13"/>
        </w:numPr>
      </w:pPr>
      <w:r>
        <w:t>crimes of violence</w:t>
      </w:r>
    </w:p>
    <w:p w:rsidR="00E91AB6" w:rsidP="003A15EA" w:rsidRDefault="00E91AB6" w14:paraId="1DB7CFAF" w14:textId="77777777">
      <w:pPr>
        <w:pStyle w:val="ListNumbered"/>
        <w:numPr>
          <w:ilvl w:val="1"/>
          <w:numId w:val="13"/>
        </w:numPr>
      </w:pPr>
      <w:r>
        <w:t>sex related offences</w:t>
      </w:r>
    </w:p>
    <w:p w:rsidR="00E91AB6" w:rsidP="003A15EA" w:rsidRDefault="00E91AB6" w14:paraId="2FA73182" w14:textId="77777777">
      <w:pPr>
        <w:pStyle w:val="ListNumbered"/>
        <w:numPr>
          <w:ilvl w:val="1"/>
          <w:numId w:val="13"/>
        </w:numPr>
      </w:pPr>
      <w:r>
        <w:t>serious drug offences</w:t>
      </w:r>
    </w:p>
    <w:p w:rsidR="00405739" w:rsidP="00405739" w:rsidRDefault="00E91AB6" w14:paraId="3C232643" w14:textId="77777777">
      <w:pPr>
        <w:pStyle w:val="ListNumbered"/>
        <w:numPr>
          <w:ilvl w:val="1"/>
          <w:numId w:val="13"/>
        </w:numPr>
      </w:pPr>
      <w:r>
        <w:t>crimes involving dishonesty</w:t>
      </w:r>
    </w:p>
    <w:p w:rsidR="00E91AB6" w:rsidP="008803FC" w:rsidRDefault="00E91AB6" w14:paraId="5CA70319" w14:textId="77777777">
      <w:pPr>
        <w:pStyle w:val="ListNumbered"/>
      </w:pPr>
      <w:r>
        <w:t>Identification check</w:t>
      </w:r>
    </w:p>
    <w:p w:rsidRPr="008803FC" w:rsidR="00E91AB6" w:rsidP="0051766E" w:rsidRDefault="00E91AB6" w14:paraId="0E2EB94A" w14:textId="77777777">
      <w:pPr>
        <w:pStyle w:val="ListNumbered"/>
      </w:pPr>
      <w:r>
        <w:t>Disciplinary action in previous employment check.</w:t>
      </w:r>
    </w:p>
    <w:p w:rsidR="00E91AB6" w:rsidP="00130E72" w:rsidRDefault="00E91AB6" w14:paraId="3187123E" w14:textId="77777777">
      <w:pPr>
        <w:pStyle w:val="Heading3"/>
      </w:pPr>
      <w:r>
        <w:t>Selection Criteria:</w:t>
      </w:r>
    </w:p>
    <w:p w:rsidR="000E7856" w:rsidP="000E7856" w:rsidRDefault="000E7856" w14:paraId="54166823" w14:textId="3CE35A89">
      <w:pPr>
        <w:pStyle w:val="NumberedList"/>
        <w:numPr>
          <w:ilvl w:val="0"/>
          <w:numId w:val="21"/>
        </w:numPr>
        <w:spacing w:after="140"/>
        <w:jc w:val="both"/>
      </w:pPr>
      <w:r>
        <w:t xml:space="preserve">Demonstrated high level skills in office management including reception and general clerical duties. </w:t>
      </w:r>
    </w:p>
    <w:p w:rsidR="000E7856" w:rsidP="000E7856" w:rsidRDefault="000E7856" w14:paraId="4AD7DFE9" w14:textId="79151FBE">
      <w:pPr>
        <w:pStyle w:val="NumberedList"/>
        <w:numPr>
          <w:ilvl w:val="0"/>
          <w:numId w:val="21"/>
        </w:numPr>
        <w:spacing w:after="140"/>
        <w:jc w:val="both"/>
      </w:pPr>
      <w:r>
        <w:t xml:space="preserve">Computer literacy, proficiency in Microsoft Office suite and have the capability to learn computer programs that are crucial for the role, for example My Aged Care and </w:t>
      </w:r>
      <w:r w:rsidR="00F21828">
        <w:t>Departmental</w:t>
      </w:r>
      <w:r w:rsidR="00C20A9B">
        <w:t xml:space="preserve"> </w:t>
      </w:r>
      <w:r>
        <w:t xml:space="preserve"> operational systems.  </w:t>
      </w:r>
    </w:p>
    <w:p w:rsidR="000E7856" w:rsidP="000E7856" w:rsidRDefault="000E7856" w14:paraId="6AAC89F9" w14:textId="5DE3A8F1">
      <w:pPr>
        <w:pStyle w:val="NumberedList"/>
        <w:numPr>
          <w:ilvl w:val="0"/>
          <w:numId w:val="21"/>
        </w:numPr>
        <w:spacing w:after="140"/>
        <w:jc w:val="both"/>
      </w:pPr>
      <w:r>
        <w:t>Demonstrated ability to effectively communicate with clients, staff and external agencies, utilising discretion and confidentiality</w:t>
      </w:r>
      <w:r w:rsidR="00F21828">
        <w:t>.</w:t>
      </w:r>
      <w:r>
        <w:t xml:space="preserve"> </w:t>
      </w:r>
    </w:p>
    <w:p w:rsidRPr="003A15EA" w:rsidR="00327869" w:rsidP="000E7856" w:rsidRDefault="000E7856" w14:paraId="6C1645A2" w14:textId="5D3CFA88">
      <w:pPr>
        <w:pStyle w:val="NumberedList"/>
        <w:numPr>
          <w:ilvl w:val="0"/>
          <w:numId w:val="21"/>
        </w:numPr>
        <w:spacing w:after="140"/>
        <w:jc w:val="both"/>
      </w:pPr>
      <w:r>
        <w:t xml:space="preserve">Demonstrated ability to organise and prioritise tasks, show initiative, problem solve and adapt in an environment subject to variable demands and unforeseen events.  </w:t>
      </w:r>
    </w:p>
    <w:p w:rsidR="00E91AB6" w:rsidP="00130E72" w:rsidRDefault="00E91AB6" w14:paraId="201CCDCC" w14:textId="77777777">
      <w:pPr>
        <w:pStyle w:val="Heading3"/>
      </w:pPr>
      <w:r>
        <w:lastRenderedPageBreak/>
        <w:t>Working Environment:</w:t>
      </w:r>
    </w:p>
    <w:p w:rsidR="00DD5FB3" w:rsidP="00193494" w:rsidRDefault="000D5AF4" w14:paraId="54B5DF27" w14:textId="77777777">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rsidR="00122EAC" w:rsidP="00122EAC" w:rsidRDefault="00122EAC" w14:paraId="7E2F7EE4" w14:textId="7777777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122EAC" w:rsidP="00193494" w:rsidRDefault="00122EAC" w14:paraId="467B2B0D" w14:textId="080D78A9">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0D5AF4" w:rsidP="5BF96DB7" w:rsidRDefault="00F71472" w14:paraId="603EBC93" w14:textId="302C8BB0">
      <w:pPr>
        <w:pStyle w:val="Normal"/>
      </w:pPr>
      <w:r w:rsidR="0CB12418">
        <w:rPr/>
        <w:t xml:space="preserve">The </w:t>
      </w:r>
      <w:r w:rsidR="337A431C">
        <w:rPr/>
        <w:t>Department</w:t>
      </w:r>
      <w:r w:rsidR="12603BBB">
        <w:rPr/>
        <w:t xml:space="preserve"> </w:t>
      </w:r>
      <w:r w:rsidR="3C03D2C8">
        <w:rPr/>
        <w:t>seeks</w:t>
      </w:r>
      <w:r w:rsidR="3C03D2C8">
        <w:rPr/>
        <w:t xml:space="preserve"> to provide </w:t>
      </w:r>
      <w:r w:rsidR="4810C497">
        <w:rPr/>
        <w:t xml:space="preserve">an </w:t>
      </w:r>
      <w:r w:rsidR="6FD84A53">
        <w:rPr/>
        <w:t xml:space="preserve">environment that supports safe work practices, </w:t>
      </w:r>
      <w:r w:rsidR="6FD84A53">
        <w:rPr/>
        <w:t>diversity</w:t>
      </w:r>
      <w:r w:rsidR="6FD84A53">
        <w:rPr/>
        <w:t xml:space="preserve"> and </w:t>
      </w:r>
      <w:r w:rsidR="12C3E041">
        <w:rPr/>
        <w:t xml:space="preserve">respect, including </w:t>
      </w:r>
      <w:r w:rsidR="6FD84A53">
        <w:rPr/>
        <w:t xml:space="preserve">with employment opportunities and ongoing learning and development. We value the diverse backgrounds, skills and contributions of all employees and treat each other and </w:t>
      </w:r>
      <w:r w:rsidR="5EFDC94B">
        <w:rPr/>
        <w:t>members of the community</w:t>
      </w:r>
      <w:r w:rsidR="6FD84A53">
        <w:rPr/>
        <w:t xml:space="preserve"> with respect. We do not tolerate discrimination, harassment or bullying in the workplace.</w:t>
      </w:r>
      <w:r w:rsidR="5440E32F">
        <w:rPr/>
        <w:t xml:space="preserve"> </w:t>
      </w:r>
      <w:r w:rsidR="60CDDA8A">
        <w:rPr/>
        <w:t xml:space="preserve">All employees must uphold the </w:t>
      </w:r>
      <w:r w:rsidRPr="5BF96DB7" w:rsidR="60CDDA8A">
        <w:rPr>
          <w:i w:val="1"/>
          <w:iCs w:val="1"/>
        </w:rPr>
        <w:t xml:space="preserve">State Service Principles </w:t>
      </w:r>
      <w:r w:rsidR="60CDDA8A">
        <w:rPr/>
        <w:t>and</w:t>
      </w:r>
      <w:r w:rsidRPr="5BF96DB7" w:rsidR="60CDDA8A">
        <w:rPr>
          <w:i w:val="1"/>
          <w:iCs w:val="1"/>
        </w:rPr>
        <w:t xml:space="preserve"> Code of Conduct</w:t>
      </w:r>
      <w:r w:rsidRPr="5BF96DB7" w:rsidR="60CDDA8A">
        <w:rPr>
          <w:i w:val="1"/>
          <w:iCs w:val="1"/>
        </w:rPr>
        <w:t xml:space="preserve"> </w:t>
      </w:r>
      <w:r w:rsidR="60CDDA8A">
        <w:rPr/>
        <w:t xml:space="preserve">which are </w:t>
      </w:r>
      <w:r w:rsidR="60CDDA8A">
        <w:rPr/>
        <w:t>found</w:t>
      </w:r>
      <w:r w:rsidR="60CDDA8A">
        <w:rPr/>
        <w:t xml:space="preserve"> in the</w:t>
      </w:r>
      <w:r w:rsidRPr="5BF96DB7" w:rsidR="60CDDA8A">
        <w:rPr>
          <w:i w:val="1"/>
          <w:iCs w:val="1"/>
        </w:rPr>
        <w:t xml:space="preserve"> State Service Act 2000. </w:t>
      </w:r>
      <w:r w:rsidR="4CE10EA8">
        <w:rPr/>
        <w:t xml:space="preserve">The Department supports the </w:t>
      </w:r>
      <w:hyperlink r:id="R43dffc33a2d14de0">
        <w:r w:rsidRPr="5BF96DB7" w:rsidR="497D4D3A">
          <w:rPr>
            <w:rStyle w:val="Hyperlink"/>
            <w:rFonts w:ascii="Gill Sans MT" w:hAnsi="Gill Sans MT" w:eastAsia="Gill Sans MT" w:cs="Gill Sans MT"/>
            <w:noProof w:val="0"/>
            <w:sz w:val="22"/>
            <w:szCs w:val="22"/>
            <w:lang w:val="en-AU"/>
          </w:rPr>
          <w:t>Consumer and Community Engagement Principles | Tasmanian Department of Health</w:t>
        </w:r>
      </w:hyperlink>
      <w:r w:rsidRPr="5BF96DB7" w:rsidR="497D4D3A">
        <w:rPr>
          <w:rFonts w:ascii="Gill Sans MT" w:hAnsi="Gill Sans MT" w:eastAsia="Gill Sans MT" w:cs="Gill Sans MT"/>
          <w:noProof w:val="0"/>
          <w:sz w:val="22"/>
          <w:szCs w:val="22"/>
          <w:lang w:val="en-AU"/>
        </w:rPr>
        <w:t>.</w:t>
      </w:r>
    </w:p>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B65" w:rsidP="00F420E2" w:rsidRDefault="00DB3B65" w14:paraId="0A62A681" w14:textId="77777777">
      <w:pPr>
        <w:spacing w:after="0" w:line="240" w:lineRule="auto"/>
      </w:pPr>
      <w:r>
        <w:separator/>
      </w:r>
    </w:p>
  </w:endnote>
  <w:endnote w:type="continuationSeparator" w:id="0">
    <w:p w:rsidR="00DB3B65" w:rsidP="00F420E2" w:rsidRDefault="00DB3B65" w14:paraId="0D7913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6F7857AE" w14:textId="77777777">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C36C5EA"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03C23542"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B65" w:rsidP="00F420E2" w:rsidRDefault="00DB3B65" w14:paraId="53802039" w14:textId="77777777">
      <w:pPr>
        <w:spacing w:after="0" w:line="240" w:lineRule="auto"/>
      </w:pPr>
      <w:r>
        <w:separator/>
      </w:r>
    </w:p>
  </w:footnote>
  <w:footnote w:type="continuationSeparator" w:id="0">
    <w:p w:rsidR="00DB3B65" w:rsidP="00F420E2" w:rsidRDefault="00DB3B65" w14:paraId="27FAC9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88392AC" w14:textId="77777777">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1692AA3C" w14:textId="77777777">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16881C0E"/>
    <w:multiLevelType w:val="hybridMultilevel"/>
    <w:tmpl w:val="1226A0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19"/>
  </w:num>
  <w:num w:numId="2" w16cid:durableId="1500340960">
    <w:abstractNumId w:val="3"/>
  </w:num>
  <w:num w:numId="3" w16cid:durableId="1486506355">
    <w:abstractNumId w:val="1"/>
  </w:num>
  <w:num w:numId="4" w16cid:durableId="1411611211">
    <w:abstractNumId w:val="8"/>
  </w:num>
  <w:num w:numId="5" w16cid:durableId="1459109428">
    <w:abstractNumId w:val="14"/>
  </w:num>
  <w:num w:numId="6" w16cid:durableId="1409375988">
    <w:abstractNumId w:val="10"/>
  </w:num>
  <w:num w:numId="7" w16cid:durableId="319968110">
    <w:abstractNumId w:val="17"/>
  </w:num>
  <w:num w:numId="8" w16cid:durableId="26029323">
    <w:abstractNumId w:val="0"/>
  </w:num>
  <w:num w:numId="9" w16cid:durableId="309672039">
    <w:abstractNumId w:val="18"/>
  </w:num>
  <w:num w:numId="10" w16cid:durableId="692650977">
    <w:abstractNumId w:val="15"/>
  </w:num>
  <w:num w:numId="11" w16cid:durableId="2074959634">
    <w:abstractNumId w:val="6"/>
  </w:num>
  <w:num w:numId="12" w16cid:durableId="341124744">
    <w:abstractNumId w:val="7"/>
  </w:num>
  <w:num w:numId="13" w16cid:durableId="221259498">
    <w:abstractNumId w:val="9"/>
  </w:num>
  <w:num w:numId="14" w16cid:durableId="1363092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1"/>
  </w:num>
  <w:num w:numId="18" w16cid:durableId="1270893325">
    <w:abstractNumId w:val="2"/>
  </w:num>
  <w:num w:numId="19" w16cid:durableId="1601068128">
    <w:abstractNumId w:val="13"/>
  </w:num>
  <w:num w:numId="20" w16cid:durableId="813985373">
    <w:abstractNumId w:val="16"/>
  </w:num>
  <w:num w:numId="21" w16cid:durableId="901403807">
    <w:abstractNumId w:val="12"/>
  </w:num>
  <w:num w:numId="22" w16cid:durableId="1595089578">
    <w:abstractNumId w:val="5"/>
  </w:num>
  <w:num w:numId="23" w16cid:durableId="18097845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97A92"/>
    <w:rsid w:val="000C3DA0"/>
    <w:rsid w:val="000C54F9"/>
    <w:rsid w:val="000C7998"/>
    <w:rsid w:val="000D5AF4"/>
    <w:rsid w:val="000D73E4"/>
    <w:rsid w:val="000E5162"/>
    <w:rsid w:val="000E7856"/>
    <w:rsid w:val="001001C5"/>
    <w:rsid w:val="00104714"/>
    <w:rsid w:val="00117CB5"/>
    <w:rsid w:val="00122EAC"/>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38AC"/>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5BAD"/>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3C7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28E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0A9B"/>
    <w:rsid w:val="00C21404"/>
    <w:rsid w:val="00C265E8"/>
    <w:rsid w:val="00C32D2A"/>
    <w:rsid w:val="00C36B19"/>
    <w:rsid w:val="00C43FDA"/>
    <w:rsid w:val="00C45805"/>
    <w:rsid w:val="00C53A5E"/>
    <w:rsid w:val="00C6443D"/>
    <w:rsid w:val="00C726D0"/>
    <w:rsid w:val="00C82806"/>
    <w:rsid w:val="00C82F58"/>
    <w:rsid w:val="00CA2025"/>
    <w:rsid w:val="00CB66AF"/>
    <w:rsid w:val="00CB68FA"/>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B3B65"/>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1828"/>
    <w:rsid w:val="00F24534"/>
    <w:rsid w:val="00F24539"/>
    <w:rsid w:val="00F32781"/>
    <w:rsid w:val="00F372B8"/>
    <w:rsid w:val="00F420E2"/>
    <w:rsid w:val="00F554AC"/>
    <w:rsid w:val="00F71472"/>
    <w:rsid w:val="00F77643"/>
    <w:rsid w:val="00FA1C82"/>
    <w:rsid w:val="00FA2946"/>
    <w:rsid w:val="00FB7923"/>
    <w:rsid w:val="00FD3D54"/>
    <w:rsid w:val="0CB12418"/>
    <w:rsid w:val="12603BBB"/>
    <w:rsid w:val="12C3E041"/>
    <w:rsid w:val="337A431C"/>
    <w:rsid w:val="3C03D2C8"/>
    <w:rsid w:val="4810C497"/>
    <w:rsid w:val="497D4D3A"/>
    <w:rsid w:val="4CE10EA8"/>
    <w:rsid w:val="5440E32F"/>
    <w:rsid w:val="5BF96DB7"/>
    <w:rsid w:val="5EFDC94B"/>
    <w:rsid w:val="60CDDA8A"/>
    <w:rsid w:val="6FD84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unhideWhenUsed/>
    <w:rsid w:val="00FB7923"/>
    <w:pPr>
      <w:spacing w:line="240" w:lineRule="auto"/>
    </w:pPr>
    <w:rPr>
      <w:sz w:val="20"/>
      <w:szCs w:val="20"/>
    </w:rPr>
  </w:style>
  <w:style w:type="character" w:styleId="CommentTextChar" w:customStyle="1">
    <w:name w:val="Comment Text Char"/>
    <w:basedOn w:val="DefaultParagraphFont"/>
    <w:link w:val="CommentText"/>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923C7C"/>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43dffc33a2d14de0"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P="008F6D05" w:rsidRDefault="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P="008F6D05" w:rsidRDefault="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P="008F6D05" w:rsidRDefault="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P="008F6D05" w:rsidRDefault="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P="008F6D05" w:rsidRDefault="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256DB"/>
    <w:rsid w:val="006E4BAF"/>
    <w:rsid w:val="007637B0"/>
    <w:rsid w:val="007F6C2E"/>
    <w:rsid w:val="00831BA8"/>
    <w:rsid w:val="00835665"/>
    <w:rsid w:val="008F6D05"/>
    <w:rsid w:val="00A778EB"/>
    <w:rsid w:val="00B34CFF"/>
    <w:rsid w:val="00B56F0D"/>
    <w:rsid w:val="00C96AFA"/>
    <w:rsid w:val="00DC61A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7263cf0-f76c-499a-b84a-1d2b99cfc5b4">
      <UserInfo>
        <DisplayName>Spencer, Rebecca N</DisplayName>
        <AccountId>32</AccountId>
        <AccountType/>
      </UserInfo>
    </SharedWithUser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D8C68B4B-088F-41F2-95D7-DB24FE58C0B4}"/>
</file>

<file path=customXml/itemProps3.xml><?xml version="1.0" encoding="utf-8"?>
<ds:datastoreItem xmlns:ds="http://schemas.openxmlformats.org/officeDocument/2006/customXml" ds:itemID="{670628EF-FB5C-4F4E-A5EB-866FAA1751E0}"/>
</file>

<file path=customXml/itemProps4.xml><?xml version="1.0" encoding="utf-8"?>
<ds:datastoreItem xmlns:ds="http://schemas.openxmlformats.org/officeDocument/2006/customXml" ds:itemID="{59B42DDF-1916-4DB0-8703-BEE304E17F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lemmerton1</dc:creator>
  <keywords/>
  <dc:description/>
  <lastModifiedBy>Smith, Adelle R (HR Recruitment)</lastModifiedBy>
  <revision>4</revision>
  <lastPrinted>2023-09-19T11:56:00.0000000Z</lastPrinted>
  <dcterms:created xsi:type="dcterms:W3CDTF">2023-09-19T11:56:00.0000000Z</dcterms:created>
  <dcterms:modified xsi:type="dcterms:W3CDTF">2024-05-09T01:43:37.8758292Z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