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C74C9"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7C661DCC" wp14:editId="7492105F">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213916CB"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262C2012"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4B2D3D6B" w14:textId="77777777" w:rsidTr="000C510C">
        <w:tc>
          <w:tcPr>
            <w:tcW w:w="2802" w:type="dxa"/>
            <w:vAlign w:val="center"/>
          </w:tcPr>
          <w:p w14:paraId="05D7207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29054B7A" w14:textId="5F60555E" w:rsidR="001564EA" w:rsidRPr="003B6E0C" w:rsidRDefault="007135F8" w:rsidP="00BA047A">
            <w:pPr>
              <w:rPr>
                <w:rFonts w:ascii="Century Gothic" w:hAnsi="Century Gothic" w:cs="Gill Sans"/>
                <w:sz w:val="32"/>
              </w:rPr>
            </w:pPr>
            <w:r>
              <w:rPr>
                <w:rFonts w:ascii="Century Gothic" w:hAnsi="Century Gothic" w:cs="Gill Sans"/>
                <w:sz w:val="32"/>
              </w:rPr>
              <w:t xml:space="preserve">Principal </w:t>
            </w:r>
            <w:r w:rsidR="00796579">
              <w:rPr>
                <w:rFonts w:ascii="Century Gothic" w:hAnsi="Century Gothic" w:cs="Gill Sans"/>
                <w:sz w:val="32"/>
              </w:rPr>
              <w:t xml:space="preserve">Consultant </w:t>
            </w:r>
            <w:r w:rsidR="00A342C2">
              <w:rPr>
                <w:rFonts w:ascii="Century Gothic" w:hAnsi="Century Gothic" w:cs="Gill Sans"/>
                <w:sz w:val="32"/>
              </w:rPr>
              <w:t>–</w:t>
            </w:r>
            <w:r w:rsidR="00796579">
              <w:rPr>
                <w:rFonts w:ascii="Century Gothic" w:hAnsi="Century Gothic" w:cs="Gill Sans"/>
                <w:sz w:val="32"/>
              </w:rPr>
              <w:t xml:space="preserve"> </w:t>
            </w:r>
            <w:r w:rsidR="00791358">
              <w:rPr>
                <w:rFonts w:ascii="Century Gothic" w:hAnsi="Century Gothic" w:cs="Gill Sans"/>
                <w:sz w:val="32"/>
              </w:rPr>
              <w:t>Conduct and Standards</w:t>
            </w:r>
            <w:r w:rsidR="00796579">
              <w:rPr>
                <w:rFonts w:ascii="Century Gothic" w:hAnsi="Century Gothic" w:cs="Gill Sans"/>
                <w:sz w:val="32"/>
              </w:rPr>
              <w:t xml:space="preserve"> </w:t>
            </w:r>
          </w:p>
        </w:tc>
      </w:tr>
      <w:tr w:rsidR="00796579" w:rsidRPr="003B6E0C" w14:paraId="1D91B8AF" w14:textId="77777777" w:rsidTr="000C510C">
        <w:tc>
          <w:tcPr>
            <w:tcW w:w="2802" w:type="dxa"/>
            <w:vAlign w:val="center"/>
          </w:tcPr>
          <w:p w14:paraId="219A1142" w14:textId="77777777" w:rsidR="00796579" w:rsidRPr="003B6E0C" w:rsidRDefault="00796579" w:rsidP="00796579">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2E94CD38" w14:textId="55D8276A" w:rsidR="00796579" w:rsidRPr="003B6E0C" w:rsidRDefault="000B0C9B" w:rsidP="00796579">
            <w:pPr>
              <w:rPr>
                <w:rFonts w:ascii="Century Gothic" w:hAnsi="Century Gothic" w:cs="Gill Sans"/>
                <w:sz w:val="24"/>
                <w:szCs w:val="24"/>
              </w:rPr>
            </w:pPr>
            <w:r>
              <w:rPr>
                <w:rFonts w:ascii="Century Gothic" w:hAnsi="Century Gothic" w:cs="Gill Sans"/>
                <w:sz w:val="24"/>
                <w:szCs w:val="24"/>
              </w:rPr>
              <w:t>005244, 005245</w:t>
            </w:r>
          </w:p>
        </w:tc>
      </w:tr>
      <w:tr w:rsidR="00796579" w:rsidRPr="003B6E0C" w14:paraId="32D5CBA6" w14:textId="77777777" w:rsidTr="000C510C">
        <w:trPr>
          <w:trHeight w:val="406"/>
        </w:trPr>
        <w:tc>
          <w:tcPr>
            <w:tcW w:w="2802" w:type="dxa"/>
            <w:vAlign w:val="center"/>
          </w:tcPr>
          <w:p w14:paraId="7A66D528" w14:textId="77777777" w:rsidR="00796579" w:rsidRPr="003B6E0C" w:rsidRDefault="00796579" w:rsidP="00796579">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560C5997" w14:textId="6386DCAF" w:rsidR="00796579" w:rsidRPr="003B6E0C" w:rsidRDefault="00796579" w:rsidP="00BA047A">
            <w:pPr>
              <w:rPr>
                <w:rFonts w:ascii="Century Gothic" w:hAnsi="Century Gothic" w:cs="Gill Sans"/>
                <w:sz w:val="24"/>
                <w:szCs w:val="24"/>
              </w:rPr>
            </w:pPr>
            <w:r>
              <w:rPr>
                <w:rFonts w:ascii="Century Gothic" w:hAnsi="Century Gothic" w:cs="Gill Sans"/>
                <w:sz w:val="24"/>
                <w:szCs w:val="24"/>
              </w:rPr>
              <w:t xml:space="preserve">People &amp; Culture </w:t>
            </w:r>
          </w:p>
        </w:tc>
      </w:tr>
      <w:tr w:rsidR="00796579" w:rsidRPr="003B6E0C" w14:paraId="343A6F21" w14:textId="77777777" w:rsidTr="000C510C">
        <w:tc>
          <w:tcPr>
            <w:tcW w:w="2802" w:type="dxa"/>
            <w:vAlign w:val="center"/>
          </w:tcPr>
          <w:p w14:paraId="4EF27852" w14:textId="77777777" w:rsidR="00796579" w:rsidRPr="003B6E0C" w:rsidRDefault="00796579" w:rsidP="00796579">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46FEB389" w14:textId="121D6BF9" w:rsidR="00796579" w:rsidRPr="003B6E0C" w:rsidRDefault="00796579" w:rsidP="00BA047A">
            <w:pPr>
              <w:rPr>
                <w:rFonts w:ascii="Century Gothic" w:hAnsi="Century Gothic" w:cs="Gill Sans"/>
                <w:sz w:val="24"/>
                <w:szCs w:val="24"/>
              </w:rPr>
            </w:pPr>
            <w:r>
              <w:rPr>
                <w:rFonts w:ascii="Century Gothic" w:hAnsi="Century Gothic" w:cs="Gill Sans"/>
                <w:sz w:val="24"/>
                <w:szCs w:val="24"/>
              </w:rPr>
              <w:t xml:space="preserve">Business and Executive Services </w:t>
            </w:r>
          </w:p>
        </w:tc>
      </w:tr>
      <w:tr w:rsidR="00796579" w:rsidRPr="003B6E0C" w14:paraId="248E684A" w14:textId="77777777" w:rsidTr="000C510C">
        <w:tc>
          <w:tcPr>
            <w:tcW w:w="2802" w:type="dxa"/>
            <w:vAlign w:val="center"/>
          </w:tcPr>
          <w:p w14:paraId="40C60F18" w14:textId="77777777" w:rsidR="00796579" w:rsidRPr="003B6E0C" w:rsidRDefault="00796579" w:rsidP="00796579">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093DD7D9" w14:textId="37284BF6" w:rsidR="00796579" w:rsidRPr="003B6E0C" w:rsidRDefault="00796579" w:rsidP="00BA047A">
            <w:pPr>
              <w:rPr>
                <w:rFonts w:ascii="Century Gothic" w:hAnsi="Century Gothic" w:cs="Gill Sans"/>
                <w:sz w:val="24"/>
                <w:szCs w:val="24"/>
              </w:rPr>
            </w:pPr>
            <w:r>
              <w:rPr>
                <w:rFonts w:ascii="Century Gothic" w:hAnsi="Century Gothic" w:cs="Gill Sans"/>
                <w:sz w:val="24"/>
                <w:szCs w:val="24"/>
              </w:rPr>
              <w:t xml:space="preserve">Hobart </w:t>
            </w:r>
          </w:p>
        </w:tc>
      </w:tr>
      <w:tr w:rsidR="00796579" w:rsidRPr="003B6E0C" w14:paraId="379F4CEB" w14:textId="77777777" w:rsidTr="000C510C">
        <w:tc>
          <w:tcPr>
            <w:tcW w:w="2802" w:type="dxa"/>
            <w:vAlign w:val="center"/>
          </w:tcPr>
          <w:p w14:paraId="0643AB2A" w14:textId="77777777" w:rsidR="00796579" w:rsidRPr="003B6E0C" w:rsidRDefault="00796579" w:rsidP="00796579">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6D0A1A49" w14:textId="7676E20B" w:rsidR="00796579" w:rsidRPr="003B6E0C" w:rsidRDefault="00A342C2" w:rsidP="00BA047A">
            <w:pPr>
              <w:rPr>
                <w:rFonts w:ascii="Century Gothic" w:hAnsi="Century Gothic" w:cs="Gill Sans"/>
                <w:sz w:val="24"/>
                <w:szCs w:val="24"/>
              </w:rPr>
            </w:pPr>
            <w:r>
              <w:rPr>
                <w:rFonts w:ascii="Century Gothic" w:hAnsi="Century Gothic" w:cs="Gill Sans"/>
                <w:sz w:val="24"/>
                <w:szCs w:val="24"/>
              </w:rPr>
              <w:t xml:space="preserve">Manager, </w:t>
            </w:r>
            <w:r w:rsidR="00791358">
              <w:rPr>
                <w:rFonts w:ascii="Century Gothic" w:hAnsi="Century Gothic" w:cs="Gill Sans"/>
                <w:sz w:val="24"/>
                <w:szCs w:val="24"/>
              </w:rPr>
              <w:t xml:space="preserve">Conduct, </w:t>
            </w:r>
            <w:r>
              <w:rPr>
                <w:rFonts w:ascii="Century Gothic" w:hAnsi="Century Gothic" w:cs="Gill Sans"/>
                <w:sz w:val="24"/>
                <w:szCs w:val="24"/>
              </w:rPr>
              <w:t>Industrial and Workplace Relations</w:t>
            </w:r>
            <w:r w:rsidR="00796579">
              <w:rPr>
                <w:rFonts w:ascii="Century Gothic" w:hAnsi="Century Gothic" w:cs="Gill Sans"/>
                <w:sz w:val="24"/>
                <w:szCs w:val="24"/>
              </w:rPr>
              <w:t xml:space="preserve"> </w:t>
            </w:r>
          </w:p>
        </w:tc>
      </w:tr>
      <w:tr w:rsidR="00796579" w:rsidRPr="003B6E0C" w14:paraId="3C26865C" w14:textId="77777777" w:rsidTr="000C510C">
        <w:tc>
          <w:tcPr>
            <w:tcW w:w="2802" w:type="dxa"/>
            <w:vAlign w:val="center"/>
          </w:tcPr>
          <w:p w14:paraId="7556AA83" w14:textId="77777777" w:rsidR="00796579" w:rsidRPr="003B6E0C" w:rsidRDefault="00796579" w:rsidP="00796579">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18D846F3" w14:textId="77777777" w:rsidR="00796579" w:rsidRPr="003B6E0C" w:rsidRDefault="00796579" w:rsidP="00BA047A">
            <w:pPr>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796579" w:rsidRPr="003B6E0C" w14:paraId="6EB92FC5" w14:textId="77777777" w:rsidTr="000C510C">
        <w:tc>
          <w:tcPr>
            <w:tcW w:w="2802" w:type="dxa"/>
            <w:vAlign w:val="center"/>
          </w:tcPr>
          <w:p w14:paraId="2CFD4619" w14:textId="77777777" w:rsidR="00796579" w:rsidRPr="003B6E0C" w:rsidRDefault="00796579" w:rsidP="00796579">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0B76FC49" w14:textId="226D9614" w:rsidR="00796579" w:rsidRPr="003B6E0C" w:rsidRDefault="00BA047A" w:rsidP="00BA047A">
            <w:pPr>
              <w:rPr>
                <w:rFonts w:ascii="Century Gothic" w:hAnsi="Century Gothic" w:cs="Gill Sans"/>
                <w:sz w:val="24"/>
                <w:szCs w:val="24"/>
              </w:rPr>
            </w:pPr>
            <w:r>
              <w:rPr>
                <w:rFonts w:ascii="Century Gothic" w:hAnsi="Century Gothic" w:cs="Gill Sans"/>
                <w:sz w:val="24"/>
                <w:szCs w:val="24"/>
              </w:rPr>
              <w:t>Fixed-Term, F</w:t>
            </w:r>
            <w:r w:rsidR="00796579">
              <w:rPr>
                <w:rFonts w:ascii="Century Gothic" w:hAnsi="Century Gothic" w:cs="Gill Sans"/>
                <w:sz w:val="24"/>
                <w:szCs w:val="24"/>
              </w:rPr>
              <w:t>ull-</w:t>
            </w:r>
            <w:r>
              <w:rPr>
                <w:rFonts w:ascii="Century Gothic" w:hAnsi="Century Gothic" w:cs="Gill Sans"/>
                <w:sz w:val="24"/>
                <w:szCs w:val="24"/>
              </w:rPr>
              <w:t>T</w:t>
            </w:r>
            <w:r w:rsidR="00796579">
              <w:rPr>
                <w:rFonts w:ascii="Century Gothic" w:hAnsi="Century Gothic" w:cs="Gill Sans"/>
                <w:sz w:val="24"/>
                <w:szCs w:val="24"/>
              </w:rPr>
              <w:t xml:space="preserve">ime, </w:t>
            </w:r>
            <w:r>
              <w:rPr>
                <w:rFonts w:ascii="Century Gothic" w:hAnsi="Century Gothic" w:cs="Gill Sans"/>
                <w:sz w:val="24"/>
                <w:szCs w:val="24"/>
              </w:rPr>
              <w:t>F</w:t>
            </w:r>
            <w:r w:rsidR="00796579">
              <w:rPr>
                <w:rFonts w:ascii="Century Gothic" w:hAnsi="Century Gothic" w:cs="Gill Sans"/>
                <w:sz w:val="24"/>
                <w:szCs w:val="24"/>
              </w:rPr>
              <w:t xml:space="preserve">lexible </w:t>
            </w:r>
          </w:p>
        </w:tc>
      </w:tr>
      <w:tr w:rsidR="00796579" w:rsidRPr="003B6E0C" w14:paraId="269552D8" w14:textId="77777777" w:rsidTr="000C510C">
        <w:tc>
          <w:tcPr>
            <w:tcW w:w="2802" w:type="dxa"/>
            <w:vAlign w:val="center"/>
          </w:tcPr>
          <w:p w14:paraId="516A7BB2" w14:textId="77777777" w:rsidR="00796579" w:rsidRPr="003B6E0C" w:rsidRDefault="00796579" w:rsidP="00796579">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7D18417D" w14:textId="4FABB3B5" w:rsidR="00796579" w:rsidRPr="003B6E0C" w:rsidRDefault="00796579" w:rsidP="00BA047A">
            <w:pPr>
              <w:rPr>
                <w:rFonts w:ascii="Century Gothic" w:hAnsi="Century Gothic" w:cs="Gill Sans"/>
                <w:sz w:val="24"/>
                <w:szCs w:val="24"/>
              </w:rPr>
            </w:pPr>
            <w:r>
              <w:rPr>
                <w:rFonts w:ascii="Century Gothic" w:hAnsi="Century Gothic" w:cs="Gill Sans"/>
                <w:sz w:val="24"/>
                <w:szCs w:val="24"/>
              </w:rPr>
              <w:t xml:space="preserve">Band </w:t>
            </w:r>
            <w:r w:rsidR="000B0C9B">
              <w:rPr>
                <w:rFonts w:ascii="Century Gothic" w:hAnsi="Century Gothic" w:cs="Gill Sans"/>
                <w:sz w:val="24"/>
                <w:szCs w:val="24"/>
              </w:rPr>
              <w:t>7</w:t>
            </w:r>
            <w:r>
              <w:rPr>
                <w:rFonts w:ascii="Century Gothic" w:hAnsi="Century Gothic" w:cs="Gill Sans"/>
                <w:sz w:val="24"/>
                <w:szCs w:val="24"/>
              </w:rPr>
              <w:t xml:space="preserve"> </w:t>
            </w:r>
          </w:p>
        </w:tc>
      </w:tr>
    </w:tbl>
    <w:p w14:paraId="4997FAD1" w14:textId="77777777" w:rsidR="001564EA" w:rsidRPr="003C45A6" w:rsidRDefault="001564EA" w:rsidP="001564EA">
      <w:pPr>
        <w:pBdr>
          <w:bottom w:val="single" w:sz="4" w:space="1" w:color="auto"/>
        </w:pBdr>
        <w:rPr>
          <w:rFonts w:ascii="Century Gothic" w:hAnsi="Century Gothic" w:cs="Gill Sans"/>
        </w:rPr>
      </w:pPr>
    </w:p>
    <w:p w14:paraId="667DEF4D" w14:textId="2F659527" w:rsidR="001564EA" w:rsidRPr="00BA047A" w:rsidRDefault="001564EA" w:rsidP="00BA047A">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Focus:</w:t>
      </w:r>
    </w:p>
    <w:p w14:paraId="31547B62" w14:textId="769711C3" w:rsidR="00193D6F" w:rsidRDefault="00796579" w:rsidP="00C60424">
      <w:pPr>
        <w:spacing w:after="120" w:afterAutospacing="0"/>
        <w:jc w:val="both"/>
        <w:rPr>
          <w:rFonts w:ascii="Century Gothic" w:hAnsi="Century Gothic"/>
          <w:sz w:val="24"/>
          <w:szCs w:val="24"/>
        </w:rPr>
      </w:pPr>
      <w:r>
        <w:rPr>
          <w:rFonts w:ascii="Century Gothic" w:hAnsi="Century Gothic"/>
          <w:sz w:val="24"/>
          <w:szCs w:val="24"/>
        </w:rPr>
        <w:t xml:space="preserve">The </w:t>
      </w:r>
      <w:r w:rsidR="007135F8">
        <w:rPr>
          <w:rFonts w:ascii="Century Gothic" w:hAnsi="Century Gothic"/>
          <w:sz w:val="24"/>
          <w:szCs w:val="24"/>
        </w:rPr>
        <w:t>Principal</w:t>
      </w:r>
      <w:r>
        <w:rPr>
          <w:rFonts w:ascii="Century Gothic" w:hAnsi="Century Gothic"/>
          <w:sz w:val="24"/>
          <w:szCs w:val="24"/>
        </w:rPr>
        <w:t xml:space="preserve"> Consultant</w:t>
      </w:r>
      <w:r w:rsidR="0023106C">
        <w:rPr>
          <w:rFonts w:ascii="Century Gothic" w:hAnsi="Century Gothic"/>
          <w:sz w:val="24"/>
          <w:szCs w:val="24"/>
        </w:rPr>
        <w:t xml:space="preserve"> </w:t>
      </w:r>
      <w:r w:rsidR="00A342C2">
        <w:rPr>
          <w:rFonts w:ascii="Century Gothic" w:hAnsi="Century Gothic"/>
          <w:sz w:val="24"/>
          <w:szCs w:val="24"/>
        </w:rPr>
        <w:t>–</w:t>
      </w:r>
      <w:r w:rsidR="0023106C">
        <w:rPr>
          <w:rFonts w:ascii="Century Gothic" w:hAnsi="Century Gothic"/>
          <w:sz w:val="24"/>
          <w:szCs w:val="24"/>
        </w:rPr>
        <w:t xml:space="preserve"> </w:t>
      </w:r>
      <w:r w:rsidR="00791358">
        <w:rPr>
          <w:rFonts w:ascii="Century Gothic" w:hAnsi="Century Gothic"/>
          <w:sz w:val="24"/>
          <w:szCs w:val="24"/>
        </w:rPr>
        <w:t>Conduct and Standards</w:t>
      </w:r>
      <w:r>
        <w:rPr>
          <w:rFonts w:ascii="Century Gothic" w:hAnsi="Century Gothic"/>
          <w:sz w:val="24"/>
          <w:szCs w:val="24"/>
        </w:rPr>
        <w:t xml:space="preserve"> </w:t>
      </w:r>
      <w:r w:rsidR="003E5158">
        <w:rPr>
          <w:rFonts w:ascii="Century Gothic" w:hAnsi="Century Gothic"/>
          <w:sz w:val="24"/>
          <w:szCs w:val="24"/>
        </w:rPr>
        <w:t xml:space="preserve">will </w:t>
      </w:r>
      <w:r w:rsidR="004B636F">
        <w:rPr>
          <w:rFonts w:ascii="Century Gothic" w:hAnsi="Century Gothic"/>
          <w:sz w:val="24"/>
          <w:szCs w:val="24"/>
        </w:rPr>
        <w:t>be responsible for actively managing a case load of conduct</w:t>
      </w:r>
      <w:r w:rsidR="00E921EE">
        <w:rPr>
          <w:rFonts w:ascii="Century Gothic" w:hAnsi="Century Gothic"/>
          <w:sz w:val="24"/>
          <w:szCs w:val="24"/>
        </w:rPr>
        <w:t xml:space="preserve"> investigations, </w:t>
      </w:r>
      <w:r w:rsidR="004B636F">
        <w:rPr>
          <w:rFonts w:ascii="Century Gothic" w:hAnsi="Century Gothic"/>
          <w:sz w:val="24"/>
          <w:szCs w:val="24"/>
        </w:rPr>
        <w:t>complex people management matters</w:t>
      </w:r>
      <w:r w:rsidR="005049C1">
        <w:rPr>
          <w:rFonts w:ascii="Century Gothic" w:hAnsi="Century Gothic"/>
          <w:sz w:val="24"/>
          <w:szCs w:val="24"/>
        </w:rPr>
        <w:t xml:space="preserve"> and </w:t>
      </w:r>
      <w:r w:rsidR="00EC2FB3">
        <w:rPr>
          <w:rFonts w:ascii="Century Gothic" w:hAnsi="Century Gothic"/>
          <w:sz w:val="24"/>
          <w:szCs w:val="24"/>
        </w:rPr>
        <w:t xml:space="preserve">complex </w:t>
      </w:r>
      <w:r w:rsidR="005049C1">
        <w:rPr>
          <w:rFonts w:ascii="Century Gothic" w:hAnsi="Century Gothic"/>
          <w:sz w:val="24"/>
          <w:szCs w:val="24"/>
        </w:rPr>
        <w:t>enquiries</w:t>
      </w:r>
      <w:r w:rsidR="00C827D4">
        <w:rPr>
          <w:rFonts w:ascii="Century Gothic" w:hAnsi="Century Gothic"/>
          <w:sz w:val="24"/>
          <w:szCs w:val="24"/>
        </w:rPr>
        <w:t xml:space="preserve">, including reportable conduct matters. </w:t>
      </w:r>
    </w:p>
    <w:p w14:paraId="33C8EED4" w14:textId="0EC59F9D" w:rsidR="006A7532" w:rsidRDefault="00193D6F" w:rsidP="00C60424">
      <w:pPr>
        <w:spacing w:after="120" w:afterAutospacing="0"/>
        <w:jc w:val="both"/>
        <w:rPr>
          <w:rFonts w:ascii="Century Gothic" w:hAnsi="Century Gothic"/>
          <w:sz w:val="24"/>
          <w:szCs w:val="24"/>
        </w:rPr>
      </w:pPr>
      <w:r>
        <w:rPr>
          <w:rFonts w:ascii="Century Gothic" w:hAnsi="Century Gothic"/>
          <w:sz w:val="24"/>
          <w:szCs w:val="24"/>
        </w:rPr>
        <w:t xml:space="preserve">The </w:t>
      </w:r>
      <w:r w:rsidR="007135F8">
        <w:rPr>
          <w:rFonts w:ascii="Century Gothic" w:hAnsi="Century Gothic"/>
          <w:sz w:val="24"/>
          <w:szCs w:val="24"/>
        </w:rPr>
        <w:t>Principal</w:t>
      </w:r>
      <w:r>
        <w:rPr>
          <w:rFonts w:ascii="Century Gothic" w:hAnsi="Century Gothic"/>
          <w:sz w:val="24"/>
          <w:szCs w:val="24"/>
        </w:rPr>
        <w:t xml:space="preserve"> Consultant </w:t>
      </w:r>
      <w:r w:rsidR="00253C93">
        <w:rPr>
          <w:rFonts w:ascii="Century Gothic" w:hAnsi="Century Gothic"/>
          <w:sz w:val="24"/>
          <w:szCs w:val="24"/>
        </w:rPr>
        <w:t xml:space="preserve">– Conduct and Standards </w:t>
      </w:r>
      <w:r>
        <w:rPr>
          <w:rFonts w:ascii="Century Gothic" w:hAnsi="Century Gothic"/>
          <w:sz w:val="24"/>
          <w:szCs w:val="24"/>
        </w:rPr>
        <w:t>will</w:t>
      </w:r>
      <w:r w:rsidR="004B636F">
        <w:rPr>
          <w:rFonts w:ascii="Century Gothic" w:hAnsi="Century Gothic"/>
          <w:sz w:val="24"/>
          <w:szCs w:val="24"/>
        </w:rPr>
        <w:t xml:space="preserve"> </w:t>
      </w:r>
      <w:r w:rsidR="003E5158">
        <w:rPr>
          <w:rFonts w:ascii="Century Gothic" w:hAnsi="Century Gothic"/>
          <w:sz w:val="24"/>
          <w:szCs w:val="24"/>
        </w:rPr>
        <w:t>lead and conduct</w:t>
      </w:r>
      <w:r w:rsidR="00316603">
        <w:rPr>
          <w:rFonts w:ascii="Century Gothic" w:hAnsi="Century Gothic"/>
          <w:sz w:val="24"/>
          <w:szCs w:val="24"/>
        </w:rPr>
        <w:t xml:space="preserve"> </w:t>
      </w:r>
      <w:r w:rsidR="003E5158">
        <w:rPr>
          <w:rFonts w:ascii="Century Gothic" w:hAnsi="Century Gothic"/>
          <w:sz w:val="24"/>
          <w:szCs w:val="24"/>
        </w:rPr>
        <w:t xml:space="preserve">assessments and </w:t>
      </w:r>
      <w:r w:rsidR="00EC2FB3">
        <w:rPr>
          <w:rFonts w:ascii="Century Gothic" w:hAnsi="Century Gothic"/>
          <w:sz w:val="24"/>
          <w:szCs w:val="24"/>
        </w:rPr>
        <w:t xml:space="preserve">undertake </w:t>
      </w:r>
      <w:r w:rsidR="003E5158">
        <w:rPr>
          <w:rFonts w:ascii="Century Gothic" w:hAnsi="Century Gothic"/>
          <w:sz w:val="24"/>
          <w:szCs w:val="24"/>
        </w:rPr>
        <w:t>targeted investigations</w:t>
      </w:r>
      <w:r w:rsidR="000767D3">
        <w:rPr>
          <w:rFonts w:ascii="Century Gothic" w:hAnsi="Century Gothic"/>
          <w:sz w:val="24"/>
          <w:szCs w:val="24"/>
        </w:rPr>
        <w:t xml:space="preserve">, </w:t>
      </w:r>
      <w:r w:rsidR="00591913">
        <w:rPr>
          <w:rFonts w:ascii="Century Gothic" w:hAnsi="Century Gothic"/>
          <w:sz w:val="24"/>
          <w:szCs w:val="24"/>
        </w:rPr>
        <w:t xml:space="preserve">manage matters </w:t>
      </w:r>
      <w:r w:rsidR="008B6844">
        <w:rPr>
          <w:rFonts w:ascii="Century Gothic" w:hAnsi="Century Gothic"/>
          <w:sz w:val="24"/>
          <w:szCs w:val="24"/>
        </w:rPr>
        <w:t xml:space="preserve">from intake </w:t>
      </w:r>
      <w:r w:rsidR="00591913">
        <w:rPr>
          <w:rFonts w:ascii="Century Gothic" w:hAnsi="Century Gothic"/>
          <w:sz w:val="24"/>
          <w:szCs w:val="24"/>
        </w:rPr>
        <w:t>through to outcomes</w:t>
      </w:r>
      <w:r w:rsidR="00A0796D">
        <w:rPr>
          <w:rFonts w:ascii="Century Gothic" w:hAnsi="Century Gothic"/>
          <w:sz w:val="24"/>
          <w:szCs w:val="24"/>
        </w:rPr>
        <w:t xml:space="preserve"> and will</w:t>
      </w:r>
      <w:r w:rsidR="003E5158">
        <w:rPr>
          <w:rFonts w:ascii="Century Gothic" w:hAnsi="Century Gothic"/>
          <w:sz w:val="24"/>
          <w:szCs w:val="24"/>
        </w:rPr>
        <w:t xml:space="preserve"> provide </w:t>
      </w:r>
      <w:r w:rsidR="0023106C">
        <w:rPr>
          <w:rFonts w:ascii="Century Gothic" w:hAnsi="Century Gothic"/>
          <w:sz w:val="24"/>
          <w:szCs w:val="24"/>
        </w:rPr>
        <w:t>specialist</w:t>
      </w:r>
      <w:r w:rsidR="00796579">
        <w:rPr>
          <w:rFonts w:ascii="Century Gothic" w:hAnsi="Century Gothic"/>
          <w:sz w:val="24"/>
          <w:szCs w:val="24"/>
        </w:rPr>
        <w:t xml:space="preserve"> advice </w:t>
      </w:r>
      <w:r w:rsidR="00476B47">
        <w:rPr>
          <w:rFonts w:ascii="Century Gothic" w:hAnsi="Century Gothic"/>
          <w:sz w:val="24"/>
          <w:szCs w:val="24"/>
        </w:rPr>
        <w:t>to</w:t>
      </w:r>
      <w:r w:rsidR="00D42753">
        <w:rPr>
          <w:rFonts w:ascii="Century Gothic" w:hAnsi="Century Gothic"/>
          <w:sz w:val="24"/>
          <w:szCs w:val="24"/>
        </w:rPr>
        <w:t xml:space="preserve"> a range of stakeholders including internally within People and Culture, </w:t>
      </w:r>
      <w:r w:rsidR="00476B47">
        <w:rPr>
          <w:rFonts w:ascii="Century Gothic" w:hAnsi="Century Gothic"/>
          <w:sz w:val="24"/>
          <w:szCs w:val="24"/>
        </w:rPr>
        <w:t xml:space="preserve">Manager, Director People and Culture and </w:t>
      </w:r>
      <w:r w:rsidR="00316603">
        <w:rPr>
          <w:rFonts w:ascii="Century Gothic" w:hAnsi="Century Gothic"/>
          <w:sz w:val="24"/>
          <w:szCs w:val="24"/>
        </w:rPr>
        <w:t xml:space="preserve">executive leadership </w:t>
      </w:r>
      <w:r w:rsidR="00796579">
        <w:rPr>
          <w:rFonts w:ascii="Century Gothic" w:hAnsi="Century Gothic"/>
          <w:sz w:val="24"/>
          <w:szCs w:val="24"/>
        </w:rPr>
        <w:t>on</w:t>
      </w:r>
      <w:r w:rsidR="006A7532">
        <w:rPr>
          <w:rFonts w:ascii="Century Gothic" w:hAnsi="Century Gothic"/>
          <w:sz w:val="24"/>
          <w:szCs w:val="24"/>
        </w:rPr>
        <w:t xml:space="preserve"> </w:t>
      </w:r>
      <w:r w:rsidR="00435601">
        <w:rPr>
          <w:rFonts w:ascii="Century Gothic" w:hAnsi="Century Gothic"/>
          <w:sz w:val="24"/>
          <w:szCs w:val="24"/>
        </w:rPr>
        <w:t>investiga</w:t>
      </w:r>
      <w:r w:rsidR="00574A34">
        <w:rPr>
          <w:rFonts w:ascii="Century Gothic" w:hAnsi="Century Gothic"/>
          <w:sz w:val="24"/>
          <w:szCs w:val="24"/>
        </w:rPr>
        <w:t>tion and resolution strategies.</w:t>
      </w:r>
    </w:p>
    <w:p w14:paraId="085252D7" w14:textId="01BB344D" w:rsidR="00317C70" w:rsidRPr="00796579" w:rsidRDefault="00796579" w:rsidP="00C60424">
      <w:pPr>
        <w:spacing w:after="120" w:afterAutospacing="0"/>
        <w:jc w:val="both"/>
        <w:rPr>
          <w:rFonts w:ascii="Century Gothic" w:hAnsi="Century Gothic"/>
          <w:sz w:val="24"/>
          <w:szCs w:val="24"/>
        </w:rPr>
      </w:pPr>
      <w:r>
        <w:rPr>
          <w:rFonts w:ascii="Century Gothic" w:hAnsi="Century Gothic"/>
          <w:sz w:val="24"/>
          <w:szCs w:val="24"/>
        </w:rPr>
        <w:t>Working within a broader team of</w:t>
      </w:r>
      <w:r w:rsidR="00625B70">
        <w:rPr>
          <w:rFonts w:ascii="Century Gothic" w:hAnsi="Century Gothic"/>
          <w:sz w:val="24"/>
          <w:szCs w:val="24"/>
        </w:rPr>
        <w:t xml:space="preserve"> industrial and workplace relations</w:t>
      </w:r>
      <w:r>
        <w:rPr>
          <w:rFonts w:ascii="Century Gothic" w:hAnsi="Century Gothic"/>
          <w:sz w:val="24"/>
          <w:szCs w:val="24"/>
        </w:rPr>
        <w:t xml:space="preserve"> specialists, the </w:t>
      </w:r>
      <w:r w:rsidR="00253C93">
        <w:rPr>
          <w:rFonts w:ascii="Century Gothic" w:hAnsi="Century Gothic"/>
          <w:sz w:val="24"/>
          <w:szCs w:val="24"/>
        </w:rPr>
        <w:t xml:space="preserve">Principal Consultant – Conduct and Standards </w:t>
      </w:r>
      <w:r>
        <w:rPr>
          <w:rFonts w:ascii="Century Gothic" w:hAnsi="Century Gothic"/>
          <w:sz w:val="24"/>
          <w:szCs w:val="24"/>
        </w:rPr>
        <w:t xml:space="preserve">will </w:t>
      </w:r>
      <w:r w:rsidR="00890B81">
        <w:rPr>
          <w:rFonts w:ascii="Century Gothic" w:hAnsi="Century Gothic"/>
          <w:sz w:val="24"/>
          <w:szCs w:val="24"/>
        </w:rPr>
        <w:t>contribute to the development</w:t>
      </w:r>
      <w:r w:rsidR="006C7D8B">
        <w:rPr>
          <w:rFonts w:ascii="Century Gothic" w:hAnsi="Century Gothic"/>
          <w:sz w:val="24"/>
          <w:szCs w:val="24"/>
        </w:rPr>
        <w:t xml:space="preserve"> and continual improvement</w:t>
      </w:r>
      <w:r w:rsidR="00890B81">
        <w:rPr>
          <w:rFonts w:ascii="Century Gothic" w:hAnsi="Century Gothic"/>
          <w:sz w:val="24"/>
          <w:szCs w:val="24"/>
        </w:rPr>
        <w:t xml:space="preserve"> of policy, </w:t>
      </w:r>
      <w:r w:rsidR="00606C20">
        <w:rPr>
          <w:rFonts w:ascii="Century Gothic" w:hAnsi="Century Gothic"/>
          <w:sz w:val="24"/>
          <w:szCs w:val="24"/>
        </w:rPr>
        <w:t>guidelines,</w:t>
      </w:r>
      <w:r w:rsidR="00890B81">
        <w:rPr>
          <w:rFonts w:ascii="Century Gothic" w:hAnsi="Century Gothic"/>
          <w:sz w:val="24"/>
          <w:szCs w:val="24"/>
        </w:rPr>
        <w:t xml:space="preserve"> and resources</w:t>
      </w:r>
      <w:r w:rsidR="003E75D7">
        <w:rPr>
          <w:rFonts w:ascii="Century Gothic" w:hAnsi="Century Gothic"/>
          <w:sz w:val="24"/>
          <w:szCs w:val="24"/>
        </w:rPr>
        <w:t xml:space="preserve"> to build </w:t>
      </w:r>
      <w:r w:rsidR="003636CF">
        <w:rPr>
          <w:rFonts w:ascii="Century Gothic" w:hAnsi="Century Gothic"/>
          <w:sz w:val="24"/>
          <w:szCs w:val="24"/>
        </w:rPr>
        <w:t>grievance management and resolution capability across DPFEM</w:t>
      </w:r>
      <w:r>
        <w:rPr>
          <w:rFonts w:ascii="Century Gothic" w:hAnsi="Century Gothic"/>
          <w:sz w:val="24"/>
          <w:szCs w:val="24"/>
        </w:rPr>
        <w:t xml:space="preserve">. </w:t>
      </w:r>
      <w:r w:rsidR="007900A2">
        <w:rPr>
          <w:rFonts w:ascii="Century Gothic" w:hAnsi="Century Gothic"/>
          <w:sz w:val="24"/>
          <w:szCs w:val="24"/>
        </w:rPr>
        <w:t xml:space="preserve">This role will take carriage of </w:t>
      </w:r>
      <w:r w:rsidR="002D4FCB">
        <w:rPr>
          <w:rFonts w:ascii="Century Gothic" w:hAnsi="Century Gothic"/>
          <w:sz w:val="24"/>
          <w:szCs w:val="24"/>
        </w:rPr>
        <w:t xml:space="preserve">highly complex </w:t>
      </w:r>
      <w:r w:rsidR="007900A2">
        <w:rPr>
          <w:rFonts w:ascii="Century Gothic" w:hAnsi="Century Gothic"/>
          <w:sz w:val="24"/>
          <w:szCs w:val="24"/>
        </w:rPr>
        <w:t xml:space="preserve">matters </w:t>
      </w:r>
      <w:r w:rsidR="000C2DB0">
        <w:rPr>
          <w:rFonts w:ascii="Century Gothic" w:hAnsi="Century Gothic"/>
          <w:sz w:val="24"/>
          <w:szCs w:val="24"/>
        </w:rPr>
        <w:t xml:space="preserve">and ensure relevant timeframes are met. </w:t>
      </w:r>
    </w:p>
    <w:p w14:paraId="5940AADE" w14:textId="3F4DEBB7" w:rsidR="00157582" w:rsidRPr="00B274EE" w:rsidRDefault="001564EA" w:rsidP="00BA047A">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lastRenderedPageBreak/>
        <w:t>Primary Duties:</w:t>
      </w:r>
    </w:p>
    <w:p w14:paraId="4082934A" w14:textId="4E88F03F" w:rsidR="001556D4" w:rsidRDefault="00E569BB" w:rsidP="00B274EE">
      <w:pPr>
        <w:keepLines w:val="0"/>
        <w:numPr>
          <w:ilvl w:val="0"/>
          <w:numId w:val="1"/>
        </w:numPr>
        <w:tabs>
          <w:tab w:val="left" w:pos="720"/>
        </w:tabs>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Pr>
          <w:rFonts w:ascii="Century Gothic" w:hAnsi="Century Gothic"/>
          <w:sz w:val="24"/>
          <w:szCs w:val="24"/>
        </w:rPr>
        <w:t xml:space="preserve">Lead </w:t>
      </w:r>
      <w:r w:rsidR="00E053D8">
        <w:rPr>
          <w:rFonts w:ascii="Century Gothic" w:hAnsi="Century Gothic"/>
          <w:sz w:val="24"/>
          <w:szCs w:val="24"/>
        </w:rPr>
        <w:t xml:space="preserve">the </w:t>
      </w:r>
      <w:r>
        <w:rPr>
          <w:rFonts w:ascii="Century Gothic" w:hAnsi="Century Gothic"/>
          <w:sz w:val="24"/>
          <w:szCs w:val="24"/>
        </w:rPr>
        <w:t>case manage</w:t>
      </w:r>
      <w:r w:rsidR="00E053D8">
        <w:rPr>
          <w:rFonts w:ascii="Century Gothic" w:hAnsi="Century Gothic"/>
          <w:sz w:val="24"/>
          <w:szCs w:val="24"/>
        </w:rPr>
        <w:t>ment of complex conduct</w:t>
      </w:r>
      <w:r w:rsidR="007D302A">
        <w:rPr>
          <w:rFonts w:ascii="Century Gothic" w:hAnsi="Century Gothic"/>
          <w:sz w:val="24"/>
          <w:szCs w:val="24"/>
        </w:rPr>
        <w:t xml:space="preserve">, </w:t>
      </w:r>
      <w:r w:rsidR="00AD7C8C">
        <w:rPr>
          <w:rFonts w:ascii="Century Gothic" w:hAnsi="Century Gothic"/>
          <w:sz w:val="24"/>
          <w:szCs w:val="24"/>
        </w:rPr>
        <w:t>investigation</w:t>
      </w:r>
      <w:r w:rsidR="00961518">
        <w:rPr>
          <w:rFonts w:ascii="Century Gothic" w:hAnsi="Century Gothic"/>
          <w:sz w:val="24"/>
          <w:szCs w:val="24"/>
        </w:rPr>
        <w:t>s</w:t>
      </w:r>
      <w:r w:rsidR="00AD7C8C">
        <w:rPr>
          <w:rFonts w:ascii="Century Gothic" w:hAnsi="Century Gothic"/>
          <w:sz w:val="24"/>
          <w:szCs w:val="24"/>
        </w:rPr>
        <w:t xml:space="preserve"> </w:t>
      </w:r>
      <w:r w:rsidR="00E053D8">
        <w:rPr>
          <w:rFonts w:ascii="Century Gothic" w:hAnsi="Century Gothic"/>
          <w:sz w:val="24"/>
          <w:szCs w:val="24"/>
        </w:rPr>
        <w:t>and people management</w:t>
      </w:r>
      <w:r w:rsidR="009A4C98">
        <w:rPr>
          <w:rFonts w:ascii="Century Gothic" w:hAnsi="Century Gothic"/>
          <w:sz w:val="24"/>
          <w:szCs w:val="24"/>
        </w:rPr>
        <w:t xml:space="preserve"> matters</w:t>
      </w:r>
      <w:r w:rsidR="00DF6143">
        <w:rPr>
          <w:rFonts w:ascii="Century Gothic" w:hAnsi="Century Gothic"/>
          <w:sz w:val="24"/>
          <w:szCs w:val="24"/>
        </w:rPr>
        <w:t xml:space="preserve"> </w:t>
      </w:r>
      <w:r w:rsidR="007C0C9E">
        <w:rPr>
          <w:rFonts w:ascii="Century Gothic" w:hAnsi="Century Gothic"/>
          <w:sz w:val="24"/>
          <w:szCs w:val="24"/>
        </w:rPr>
        <w:t>including reportable conduct, matters referred from external bodies</w:t>
      </w:r>
      <w:r w:rsidR="00DF6368">
        <w:rPr>
          <w:rFonts w:ascii="Century Gothic" w:hAnsi="Century Gothic"/>
          <w:sz w:val="24"/>
          <w:szCs w:val="24"/>
        </w:rPr>
        <w:t xml:space="preserve"> and alleged breaches of the Code of Conduct</w:t>
      </w:r>
      <w:r w:rsidR="00B76BCC">
        <w:rPr>
          <w:rFonts w:ascii="Century Gothic" w:hAnsi="Century Gothic"/>
          <w:sz w:val="24"/>
          <w:szCs w:val="24"/>
        </w:rPr>
        <w:t xml:space="preserve">. </w:t>
      </w:r>
      <w:r w:rsidR="00DF6368">
        <w:rPr>
          <w:rFonts w:ascii="Century Gothic" w:hAnsi="Century Gothic"/>
          <w:sz w:val="24"/>
          <w:szCs w:val="24"/>
        </w:rPr>
        <w:t xml:space="preserve"> </w:t>
      </w:r>
    </w:p>
    <w:p w14:paraId="5B52C842" w14:textId="77777777" w:rsidR="00D42753" w:rsidRDefault="005D45DE" w:rsidP="007E5251">
      <w:pPr>
        <w:keepLines w:val="0"/>
        <w:numPr>
          <w:ilvl w:val="0"/>
          <w:numId w:val="1"/>
        </w:numPr>
        <w:tabs>
          <w:tab w:val="left" w:pos="720"/>
        </w:tabs>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sidRPr="00D42753">
        <w:rPr>
          <w:rFonts w:ascii="Century Gothic" w:hAnsi="Century Gothic"/>
          <w:sz w:val="24"/>
          <w:szCs w:val="24"/>
        </w:rPr>
        <w:t>Provide advice on strategies to manage complex investigative and conduct matters, both practical and consistent with workplace conduct policy and practice to ensure governance and compliance.</w:t>
      </w:r>
      <w:r w:rsidR="00D42753">
        <w:rPr>
          <w:rFonts w:ascii="Century Gothic" w:hAnsi="Century Gothic"/>
          <w:sz w:val="24"/>
          <w:szCs w:val="24"/>
        </w:rPr>
        <w:t xml:space="preserve"> </w:t>
      </w:r>
    </w:p>
    <w:p w14:paraId="604581F8" w14:textId="76759326" w:rsidR="007E5251" w:rsidRDefault="00FB3AA5" w:rsidP="007E5251">
      <w:pPr>
        <w:keepLines w:val="0"/>
        <w:numPr>
          <w:ilvl w:val="0"/>
          <w:numId w:val="1"/>
        </w:numPr>
        <w:tabs>
          <w:tab w:val="left" w:pos="720"/>
        </w:tabs>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Pr>
          <w:rFonts w:ascii="Century Gothic" w:hAnsi="Century Gothic"/>
          <w:sz w:val="24"/>
          <w:szCs w:val="24"/>
        </w:rPr>
        <w:t xml:space="preserve">Lead </w:t>
      </w:r>
      <w:r w:rsidR="00BD1C77">
        <w:rPr>
          <w:rFonts w:ascii="Century Gothic" w:hAnsi="Century Gothic"/>
          <w:sz w:val="24"/>
          <w:szCs w:val="24"/>
        </w:rPr>
        <w:t xml:space="preserve">and conduct </w:t>
      </w:r>
      <w:r w:rsidR="00F02013">
        <w:rPr>
          <w:rFonts w:ascii="Century Gothic" w:hAnsi="Century Gothic"/>
          <w:sz w:val="24"/>
          <w:szCs w:val="24"/>
        </w:rPr>
        <w:t xml:space="preserve">high quality </w:t>
      </w:r>
      <w:r w:rsidR="007E5251">
        <w:rPr>
          <w:rFonts w:ascii="Century Gothic" w:hAnsi="Century Gothic"/>
          <w:sz w:val="24"/>
          <w:szCs w:val="24"/>
        </w:rPr>
        <w:t xml:space="preserve">preliminary inquiries, </w:t>
      </w:r>
      <w:r w:rsidR="00825D7B">
        <w:rPr>
          <w:rFonts w:ascii="Century Gothic" w:hAnsi="Century Gothic"/>
          <w:sz w:val="24"/>
          <w:szCs w:val="24"/>
        </w:rPr>
        <w:t>assessments,</w:t>
      </w:r>
      <w:r w:rsidR="007E5251">
        <w:rPr>
          <w:rFonts w:ascii="Century Gothic" w:hAnsi="Century Gothic"/>
          <w:sz w:val="24"/>
          <w:szCs w:val="24"/>
        </w:rPr>
        <w:t xml:space="preserve"> and </w:t>
      </w:r>
      <w:r w:rsidR="00AD7C8C">
        <w:rPr>
          <w:rFonts w:ascii="Century Gothic" w:hAnsi="Century Gothic"/>
          <w:sz w:val="24"/>
          <w:szCs w:val="24"/>
        </w:rPr>
        <w:t xml:space="preserve">targeted </w:t>
      </w:r>
      <w:r w:rsidR="007E5251">
        <w:rPr>
          <w:rFonts w:ascii="Century Gothic" w:hAnsi="Century Gothic"/>
          <w:sz w:val="24"/>
          <w:szCs w:val="24"/>
        </w:rPr>
        <w:t xml:space="preserve">investigations, formulate recommendations </w:t>
      </w:r>
      <w:r w:rsidR="004D7395">
        <w:rPr>
          <w:rFonts w:ascii="Century Gothic" w:hAnsi="Century Gothic"/>
          <w:sz w:val="24"/>
          <w:szCs w:val="24"/>
        </w:rPr>
        <w:t xml:space="preserve">to complex conduct and </w:t>
      </w:r>
      <w:r w:rsidR="00683792">
        <w:rPr>
          <w:rFonts w:ascii="Century Gothic" w:hAnsi="Century Gothic"/>
          <w:sz w:val="24"/>
          <w:szCs w:val="24"/>
        </w:rPr>
        <w:t>investigative</w:t>
      </w:r>
      <w:r w:rsidR="004D7395">
        <w:rPr>
          <w:rFonts w:ascii="Century Gothic" w:hAnsi="Century Gothic"/>
          <w:sz w:val="24"/>
          <w:szCs w:val="24"/>
        </w:rPr>
        <w:t xml:space="preserve"> matters </w:t>
      </w:r>
      <w:r w:rsidR="007E5251">
        <w:rPr>
          <w:rFonts w:ascii="Century Gothic" w:hAnsi="Century Gothic"/>
          <w:sz w:val="24"/>
          <w:szCs w:val="24"/>
        </w:rPr>
        <w:t>and facilitate implementation of outcomes</w:t>
      </w:r>
      <w:r w:rsidR="0022134D">
        <w:rPr>
          <w:rFonts w:ascii="Century Gothic" w:hAnsi="Century Gothic"/>
          <w:sz w:val="24"/>
          <w:szCs w:val="24"/>
        </w:rPr>
        <w:t>, particularly in the context of reportable conduct and misconduct.</w:t>
      </w:r>
    </w:p>
    <w:p w14:paraId="7690801F" w14:textId="0940D014" w:rsidR="009325F8" w:rsidRDefault="009325F8" w:rsidP="00B274EE">
      <w:pPr>
        <w:keepLines w:val="0"/>
        <w:numPr>
          <w:ilvl w:val="0"/>
          <w:numId w:val="1"/>
        </w:numPr>
        <w:tabs>
          <w:tab w:val="left" w:pos="720"/>
        </w:tabs>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Pr>
          <w:rFonts w:ascii="Century Gothic" w:hAnsi="Century Gothic"/>
          <w:sz w:val="24"/>
          <w:szCs w:val="24"/>
        </w:rPr>
        <w:t xml:space="preserve">Provide quality, </w:t>
      </w:r>
      <w:r w:rsidR="00825D7B">
        <w:rPr>
          <w:rFonts w:ascii="Century Gothic" w:hAnsi="Century Gothic"/>
          <w:sz w:val="24"/>
          <w:szCs w:val="24"/>
        </w:rPr>
        <w:t>strategic,</w:t>
      </w:r>
      <w:r>
        <w:rPr>
          <w:rFonts w:ascii="Century Gothic" w:hAnsi="Century Gothic"/>
          <w:sz w:val="24"/>
          <w:szCs w:val="24"/>
        </w:rPr>
        <w:t xml:space="preserve"> and timely advice and guidance on maintaining professional standards and dealing with and resolving complex conduct and </w:t>
      </w:r>
      <w:r w:rsidR="006A2E78">
        <w:rPr>
          <w:rFonts w:ascii="Century Gothic" w:hAnsi="Century Gothic"/>
          <w:sz w:val="24"/>
          <w:szCs w:val="24"/>
        </w:rPr>
        <w:t xml:space="preserve">discipline matters. </w:t>
      </w:r>
    </w:p>
    <w:p w14:paraId="4E036F3F" w14:textId="059F870A" w:rsidR="000218FB" w:rsidRDefault="000218FB" w:rsidP="000218FB">
      <w:pPr>
        <w:keepLines w:val="0"/>
        <w:numPr>
          <w:ilvl w:val="0"/>
          <w:numId w:val="1"/>
        </w:numPr>
        <w:tabs>
          <w:tab w:val="left" w:pos="720"/>
        </w:tabs>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sidRPr="0021507D">
        <w:rPr>
          <w:rFonts w:ascii="Century Gothic" w:hAnsi="Century Gothic"/>
          <w:sz w:val="24"/>
          <w:szCs w:val="24"/>
        </w:rPr>
        <w:t xml:space="preserve">Establish and maintain </w:t>
      </w:r>
      <w:r>
        <w:rPr>
          <w:rFonts w:ascii="Century Gothic" w:hAnsi="Century Gothic"/>
          <w:sz w:val="24"/>
          <w:szCs w:val="24"/>
        </w:rPr>
        <w:t xml:space="preserve">positive </w:t>
      </w:r>
      <w:r w:rsidRPr="0021507D">
        <w:rPr>
          <w:rFonts w:ascii="Century Gothic" w:hAnsi="Century Gothic"/>
          <w:sz w:val="24"/>
          <w:szCs w:val="24"/>
        </w:rPr>
        <w:t>working relationships w</w:t>
      </w:r>
      <w:r>
        <w:rPr>
          <w:rFonts w:ascii="Century Gothic" w:hAnsi="Century Gothic"/>
          <w:sz w:val="24"/>
          <w:szCs w:val="24"/>
        </w:rPr>
        <w:t>ith key stakeholders including the broader People and Culture, union</w:t>
      </w:r>
      <w:r w:rsidRPr="0021507D">
        <w:rPr>
          <w:rFonts w:ascii="Century Gothic" w:hAnsi="Century Gothic"/>
          <w:sz w:val="24"/>
          <w:szCs w:val="24"/>
        </w:rPr>
        <w:t xml:space="preserve"> representatives, manage</w:t>
      </w:r>
      <w:r>
        <w:rPr>
          <w:rFonts w:ascii="Century Gothic" w:hAnsi="Century Gothic"/>
          <w:sz w:val="24"/>
          <w:szCs w:val="24"/>
        </w:rPr>
        <w:t xml:space="preserve">rs, employees, </w:t>
      </w:r>
      <w:r w:rsidR="00B76BCC">
        <w:rPr>
          <w:rFonts w:ascii="Century Gothic" w:hAnsi="Century Gothic"/>
          <w:sz w:val="24"/>
          <w:szCs w:val="24"/>
        </w:rPr>
        <w:t xml:space="preserve">volunteers, </w:t>
      </w:r>
      <w:r>
        <w:rPr>
          <w:rFonts w:ascii="Century Gothic" w:hAnsi="Century Gothic"/>
          <w:sz w:val="24"/>
          <w:szCs w:val="24"/>
        </w:rPr>
        <w:t>external review bodies and the State Service Management Office.</w:t>
      </w:r>
    </w:p>
    <w:p w14:paraId="7C6E8070" w14:textId="201F4D03" w:rsidR="003C1848" w:rsidRDefault="00997E9F" w:rsidP="00B274EE">
      <w:pPr>
        <w:keepLines w:val="0"/>
        <w:numPr>
          <w:ilvl w:val="0"/>
          <w:numId w:val="1"/>
        </w:numPr>
        <w:tabs>
          <w:tab w:val="left" w:pos="720"/>
        </w:tabs>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Pr>
          <w:rFonts w:ascii="Century Gothic" w:hAnsi="Century Gothic"/>
          <w:sz w:val="24"/>
          <w:szCs w:val="24"/>
        </w:rPr>
        <w:t xml:space="preserve">Represent the Department </w:t>
      </w:r>
      <w:r w:rsidR="00832114">
        <w:rPr>
          <w:rFonts w:ascii="Century Gothic" w:hAnsi="Century Gothic"/>
          <w:sz w:val="24"/>
          <w:szCs w:val="24"/>
        </w:rPr>
        <w:t>in external and internal forums</w:t>
      </w:r>
      <w:r w:rsidR="00DD3BC8">
        <w:rPr>
          <w:rFonts w:ascii="Century Gothic" w:hAnsi="Century Gothic"/>
          <w:sz w:val="24"/>
          <w:szCs w:val="24"/>
        </w:rPr>
        <w:t>.</w:t>
      </w:r>
    </w:p>
    <w:p w14:paraId="2457BE95" w14:textId="654F13B0" w:rsidR="002D3F45" w:rsidRDefault="002D3F45" w:rsidP="00B274EE">
      <w:pPr>
        <w:keepLines w:val="0"/>
        <w:numPr>
          <w:ilvl w:val="0"/>
          <w:numId w:val="1"/>
        </w:numPr>
        <w:tabs>
          <w:tab w:val="left" w:pos="720"/>
        </w:tabs>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Pr>
          <w:rFonts w:ascii="Century Gothic" w:hAnsi="Century Gothic"/>
          <w:sz w:val="24"/>
          <w:szCs w:val="24"/>
        </w:rPr>
        <w:t xml:space="preserve">Collaboratively review, develop, </w:t>
      </w:r>
      <w:r w:rsidR="00825D7B">
        <w:rPr>
          <w:rFonts w:ascii="Century Gothic" w:hAnsi="Century Gothic"/>
          <w:sz w:val="24"/>
          <w:szCs w:val="24"/>
        </w:rPr>
        <w:t>implement,</w:t>
      </w:r>
      <w:r>
        <w:rPr>
          <w:rFonts w:ascii="Century Gothic" w:hAnsi="Century Gothic"/>
          <w:sz w:val="24"/>
          <w:szCs w:val="24"/>
        </w:rPr>
        <w:t xml:space="preserve"> and maintain contemporary </w:t>
      </w:r>
      <w:r w:rsidR="00357908">
        <w:rPr>
          <w:rFonts w:ascii="Century Gothic" w:hAnsi="Century Gothic"/>
          <w:sz w:val="24"/>
          <w:szCs w:val="24"/>
        </w:rPr>
        <w:t xml:space="preserve">conduct and professional standard </w:t>
      </w:r>
      <w:r>
        <w:rPr>
          <w:rFonts w:ascii="Century Gothic" w:hAnsi="Century Gothic"/>
          <w:sz w:val="24"/>
          <w:szCs w:val="24"/>
        </w:rPr>
        <w:t>policy, practices, guidelines and frameworks</w:t>
      </w:r>
      <w:r w:rsidR="00F86731">
        <w:rPr>
          <w:rFonts w:ascii="Century Gothic" w:hAnsi="Century Gothic"/>
          <w:sz w:val="24"/>
          <w:szCs w:val="24"/>
        </w:rPr>
        <w:t xml:space="preserve"> that ensure compliance with legislation.</w:t>
      </w:r>
    </w:p>
    <w:p w14:paraId="393B600C" w14:textId="091FD3CC" w:rsidR="007F3C50" w:rsidRPr="00B65C88" w:rsidRDefault="00D42753" w:rsidP="00B65C88">
      <w:pPr>
        <w:keepLines w:val="0"/>
        <w:numPr>
          <w:ilvl w:val="0"/>
          <w:numId w:val="1"/>
        </w:numPr>
        <w:tabs>
          <w:tab w:val="left" w:pos="720"/>
        </w:tabs>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sidRPr="00D42753">
        <w:rPr>
          <w:rFonts w:ascii="Century Gothic" w:hAnsi="Century Gothic"/>
          <w:sz w:val="24"/>
          <w:szCs w:val="24"/>
        </w:rPr>
        <w:t xml:space="preserve">Prepare and review briefs, submissions, strategies and presentations on key topics and research activities in relation to conduct, investigative and performance matters in accordance with departmental requirements. </w:t>
      </w:r>
    </w:p>
    <w:p w14:paraId="20E7D94C" w14:textId="27A67DF8" w:rsidR="001564EA" w:rsidRPr="00465599" w:rsidRDefault="00FF0740" w:rsidP="00B274EE">
      <w:pPr>
        <w:pStyle w:val="ListParagraph"/>
        <w:numPr>
          <w:ilvl w:val="0"/>
          <w:numId w:val="1"/>
        </w:numPr>
        <w:spacing w:after="120" w:afterAutospacing="0"/>
        <w:ind w:left="357" w:hanging="357"/>
        <w:contextualSpacing w:val="0"/>
        <w:jc w:val="both"/>
        <w:rPr>
          <w:rFonts w:ascii="Century Gothic" w:hAnsi="Century Gothic"/>
          <w:sz w:val="24"/>
          <w:szCs w:val="24"/>
        </w:rPr>
      </w:pPr>
      <w:r>
        <w:rPr>
          <w:rFonts w:ascii="Century Gothic" w:hAnsi="Century Gothic"/>
          <w:sz w:val="24"/>
          <w:szCs w:val="24"/>
        </w:rPr>
        <w:t>The incumbent may be required to u</w:t>
      </w:r>
      <w:r w:rsidR="00465599" w:rsidRPr="00465599">
        <w:rPr>
          <w:rFonts w:ascii="Century Gothic" w:hAnsi="Century Gothic"/>
          <w:sz w:val="24"/>
          <w:szCs w:val="24"/>
        </w:rPr>
        <w:t>ndertake other duties within this level and range of responsibil</w:t>
      </w:r>
      <w:r>
        <w:rPr>
          <w:rFonts w:ascii="Century Gothic" w:hAnsi="Century Gothic"/>
          <w:sz w:val="24"/>
          <w:szCs w:val="24"/>
        </w:rPr>
        <w:t xml:space="preserve">ity </w:t>
      </w:r>
      <w:r w:rsidR="00465599" w:rsidRPr="00465599">
        <w:rPr>
          <w:rFonts w:ascii="Century Gothic" w:hAnsi="Century Gothic"/>
          <w:sz w:val="24"/>
          <w:szCs w:val="24"/>
        </w:rPr>
        <w:t>which are within the employee’s level of competence and skill</w:t>
      </w:r>
      <w:r w:rsidR="00BE221C">
        <w:rPr>
          <w:rFonts w:ascii="Century Gothic" w:hAnsi="Century Gothic"/>
          <w:sz w:val="24"/>
          <w:szCs w:val="24"/>
        </w:rPr>
        <w:t>.</w:t>
      </w:r>
    </w:p>
    <w:p w14:paraId="7987F97E" w14:textId="35D6AE0B" w:rsidR="00157582" w:rsidRPr="00B274EE" w:rsidRDefault="001564EA" w:rsidP="00B274EE">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Scope of Work</w:t>
      </w:r>
      <w:r w:rsidRPr="00B274EE">
        <w:rPr>
          <w:rFonts w:ascii="Century Gothic" w:hAnsi="Century Gothic" w:cs="Gill Sans"/>
          <w:b/>
          <w:sz w:val="28"/>
          <w:szCs w:val="28"/>
        </w:rPr>
        <w:t>:</w:t>
      </w:r>
    </w:p>
    <w:p w14:paraId="108E9363" w14:textId="77777777" w:rsidR="00796579" w:rsidRPr="0021507D" w:rsidRDefault="00796579" w:rsidP="00C407CA">
      <w:pPr>
        <w:spacing w:after="120" w:afterAutospacing="0"/>
        <w:jc w:val="both"/>
        <w:rPr>
          <w:rFonts w:ascii="Century Gothic" w:hAnsi="Century Gothic"/>
          <w:sz w:val="24"/>
          <w:szCs w:val="24"/>
        </w:rPr>
      </w:pPr>
      <w:r w:rsidRPr="0021507D">
        <w:rPr>
          <w:rFonts w:ascii="Century Gothic" w:hAnsi="Century Gothic"/>
          <w:sz w:val="24"/>
          <w:szCs w:val="24"/>
        </w:rPr>
        <w:t>The occupant of the position is responsible for:</w:t>
      </w:r>
    </w:p>
    <w:p w14:paraId="707B6283" w14:textId="00D61357" w:rsidR="001564EA" w:rsidRPr="004A1E54" w:rsidRDefault="00EC2FB3" w:rsidP="00C407CA">
      <w:pPr>
        <w:pStyle w:val="ListParagraph"/>
        <w:numPr>
          <w:ilvl w:val="0"/>
          <w:numId w:val="7"/>
        </w:numPr>
        <w:spacing w:after="120" w:afterAutospacing="0"/>
        <w:ind w:left="357" w:hanging="357"/>
        <w:contextualSpacing w:val="0"/>
        <w:jc w:val="both"/>
        <w:rPr>
          <w:rFonts w:ascii="Century Gothic" w:hAnsi="Century Gothic"/>
          <w:sz w:val="24"/>
          <w:szCs w:val="24"/>
        </w:rPr>
      </w:pPr>
      <w:r>
        <w:rPr>
          <w:rFonts w:ascii="Century Gothic" w:hAnsi="Century Gothic"/>
          <w:sz w:val="24"/>
          <w:szCs w:val="24"/>
        </w:rPr>
        <w:t xml:space="preserve">Working within the State Service employment framework to </w:t>
      </w:r>
      <w:proofErr w:type="gramStart"/>
      <w:r w:rsidR="00F54430">
        <w:rPr>
          <w:rFonts w:ascii="Century Gothic" w:hAnsi="Century Gothic"/>
          <w:sz w:val="24"/>
          <w:szCs w:val="24"/>
        </w:rPr>
        <w:t>effective</w:t>
      </w:r>
      <w:r>
        <w:rPr>
          <w:rFonts w:ascii="Century Gothic" w:hAnsi="Century Gothic"/>
          <w:sz w:val="24"/>
          <w:szCs w:val="24"/>
        </w:rPr>
        <w:t>ly</w:t>
      </w:r>
      <w:r w:rsidR="00F54430">
        <w:rPr>
          <w:rFonts w:ascii="Century Gothic" w:hAnsi="Century Gothic"/>
          <w:sz w:val="24"/>
          <w:szCs w:val="24"/>
        </w:rPr>
        <w:t xml:space="preserve"> and efficient</w:t>
      </w:r>
      <w:r>
        <w:rPr>
          <w:rFonts w:ascii="Century Gothic" w:hAnsi="Century Gothic"/>
          <w:sz w:val="24"/>
          <w:szCs w:val="24"/>
        </w:rPr>
        <w:t>ly</w:t>
      </w:r>
      <w:r w:rsidR="00F54430">
        <w:rPr>
          <w:rFonts w:ascii="Century Gothic" w:hAnsi="Century Gothic"/>
          <w:sz w:val="24"/>
          <w:szCs w:val="24"/>
        </w:rPr>
        <w:t xml:space="preserve"> provi</w:t>
      </w:r>
      <w:r>
        <w:rPr>
          <w:rFonts w:ascii="Century Gothic" w:hAnsi="Century Gothic"/>
          <w:sz w:val="24"/>
          <w:szCs w:val="24"/>
        </w:rPr>
        <w:t>de</w:t>
      </w:r>
      <w:r w:rsidR="00F54430">
        <w:rPr>
          <w:rFonts w:ascii="Century Gothic" w:hAnsi="Century Gothic"/>
          <w:sz w:val="24"/>
          <w:szCs w:val="24"/>
        </w:rPr>
        <w:t xml:space="preserve"> expert advice, recommendations </w:t>
      </w:r>
      <w:r w:rsidR="001C43EC">
        <w:rPr>
          <w:rFonts w:ascii="Century Gothic" w:hAnsi="Century Gothic"/>
          <w:sz w:val="24"/>
          <w:szCs w:val="24"/>
        </w:rPr>
        <w:t xml:space="preserve">and </w:t>
      </w:r>
      <w:r w:rsidR="00FF6B2D">
        <w:rPr>
          <w:rFonts w:ascii="Century Gothic" w:hAnsi="Century Gothic"/>
          <w:sz w:val="24"/>
          <w:szCs w:val="24"/>
        </w:rPr>
        <w:t>case management</w:t>
      </w:r>
      <w:r w:rsidR="001C43EC">
        <w:rPr>
          <w:rFonts w:ascii="Century Gothic" w:hAnsi="Century Gothic"/>
          <w:sz w:val="24"/>
          <w:szCs w:val="24"/>
        </w:rPr>
        <w:t xml:space="preserve"> </w:t>
      </w:r>
      <w:r w:rsidR="00FF6B2D">
        <w:rPr>
          <w:rFonts w:ascii="Century Gothic" w:hAnsi="Century Gothic"/>
          <w:sz w:val="24"/>
          <w:szCs w:val="24"/>
        </w:rPr>
        <w:t xml:space="preserve">service </w:t>
      </w:r>
      <w:r w:rsidR="00A732EB">
        <w:rPr>
          <w:rFonts w:ascii="Century Gothic" w:hAnsi="Century Gothic"/>
          <w:sz w:val="24"/>
          <w:szCs w:val="24"/>
        </w:rPr>
        <w:t>supporting</w:t>
      </w:r>
      <w:r w:rsidR="00E7715C" w:rsidRPr="00E7715C">
        <w:rPr>
          <w:rFonts w:ascii="Century Gothic" w:hAnsi="Century Gothic"/>
        </w:rPr>
        <w:t xml:space="preserve"> </w:t>
      </w:r>
      <w:r w:rsidR="00E7715C" w:rsidRPr="004D1BA8">
        <w:rPr>
          <w:rFonts w:ascii="Century Gothic" w:hAnsi="Century Gothic"/>
        </w:rPr>
        <w:t>service arms</w:t>
      </w:r>
      <w:proofErr w:type="gramEnd"/>
      <w:r w:rsidR="00E7715C" w:rsidRPr="004D1BA8">
        <w:rPr>
          <w:rFonts w:ascii="Century Gothic" w:hAnsi="Century Gothic"/>
        </w:rPr>
        <w:t xml:space="preserve"> of DPFEM, namely Tasmania Police, Tasmania Fire Service, State Emergency Service, Forensic Science Service Tasmania and Business and Executive Services in relation to the management of </w:t>
      </w:r>
      <w:r w:rsidR="00E7715C">
        <w:rPr>
          <w:rFonts w:ascii="Century Gothic" w:hAnsi="Century Gothic"/>
        </w:rPr>
        <w:t>conduct and investigative</w:t>
      </w:r>
      <w:r w:rsidR="00E7715C" w:rsidRPr="004D1BA8">
        <w:rPr>
          <w:rFonts w:ascii="Century Gothic" w:hAnsi="Century Gothic"/>
        </w:rPr>
        <w:t xml:space="preserve"> matters.</w:t>
      </w:r>
    </w:p>
    <w:p w14:paraId="657951A8" w14:textId="05F79E69" w:rsidR="004A1E54" w:rsidRPr="004A1E54" w:rsidRDefault="004A1E54" w:rsidP="00C407CA">
      <w:pPr>
        <w:pStyle w:val="ListParagraph"/>
        <w:numPr>
          <w:ilvl w:val="0"/>
          <w:numId w:val="7"/>
        </w:numPr>
        <w:spacing w:after="120" w:afterAutospacing="0"/>
        <w:ind w:left="357" w:hanging="357"/>
        <w:contextualSpacing w:val="0"/>
        <w:jc w:val="both"/>
        <w:rPr>
          <w:rFonts w:ascii="Century Gothic" w:hAnsi="Century Gothic"/>
          <w:sz w:val="24"/>
          <w:szCs w:val="24"/>
        </w:rPr>
      </w:pPr>
      <w:r w:rsidRPr="004A1E54">
        <w:rPr>
          <w:rFonts w:ascii="Century Gothic" w:hAnsi="Century Gothic"/>
          <w:sz w:val="24"/>
          <w:szCs w:val="24"/>
        </w:rPr>
        <w:lastRenderedPageBreak/>
        <w:t>The occupant will be required to stay abreast with current best practice human resource management, Tasmania’s Reportable Conduct Scheme, workplace relations legislation and</w:t>
      </w:r>
      <w:r w:rsidR="00961518">
        <w:rPr>
          <w:rFonts w:ascii="Century Gothic" w:hAnsi="Century Gothic"/>
          <w:sz w:val="24"/>
          <w:szCs w:val="24"/>
        </w:rPr>
        <w:t xml:space="preserve"> </w:t>
      </w:r>
      <w:r w:rsidR="00D42753">
        <w:rPr>
          <w:rFonts w:ascii="Century Gothic" w:hAnsi="Century Gothic"/>
          <w:sz w:val="24"/>
          <w:szCs w:val="24"/>
        </w:rPr>
        <w:t>contemporary</w:t>
      </w:r>
      <w:r w:rsidRPr="004A1E54">
        <w:rPr>
          <w:rFonts w:ascii="Century Gothic" w:hAnsi="Century Gothic"/>
          <w:sz w:val="24"/>
          <w:szCs w:val="24"/>
        </w:rPr>
        <w:t xml:space="preserve"> practices as they will rely on their expert knowledge to provide authoritative advice. </w:t>
      </w:r>
    </w:p>
    <w:p w14:paraId="7A3E81BB" w14:textId="2B94042A" w:rsidR="004A1E54" w:rsidRPr="004A1E54" w:rsidRDefault="004A1E54" w:rsidP="00C407CA">
      <w:pPr>
        <w:pStyle w:val="ListParagraph"/>
        <w:numPr>
          <w:ilvl w:val="0"/>
          <w:numId w:val="7"/>
        </w:numPr>
        <w:spacing w:after="120" w:afterAutospacing="0"/>
        <w:ind w:left="357" w:hanging="357"/>
        <w:contextualSpacing w:val="0"/>
        <w:jc w:val="both"/>
        <w:rPr>
          <w:rFonts w:ascii="Century Gothic" w:hAnsi="Century Gothic"/>
          <w:sz w:val="24"/>
          <w:szCs w:val="24"/>
        </w:rPr>
      </w:pPr>
      <w:r w:rsidRPr="004A1E54">
        <w:rPr>
          <w:rFonts w:ascii="Century Gothic" w:hAnsi="Century Gothic"/>
          <w:sz w:val="24"/>
          <w:szCs w:val="24"/>
        </w:rPr>
        <w:t>The role is required to work flexibly and collaboratively across the People and Culture team to meet business needs and deliver an integrated service and advice.</w:t>
      </w:r>
      <w:r w:rsidR="009803CE">
        <w:rPr>
          <w:rFonts w:ascii="Century Gothic" w:hAnsi="Century Gothic"/>
          <w:sz w:val="24"/>
          <w:szCs w:val="24"/>
        </w:rPr>
        <w:t xml:space="preserve"> </w:t>
      </w:r>
    </w:p>
    <w:p w14:paraId="487F32A7" w14:textId="4FD9259F" w:rsidR="001564EA" w:rsidRPr="00D81CD4" w:rsidRDefault="001564EA" w:rsidP="00BA047A">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BA047A">
        <w:rPr>
          <w:rFonts w:ascii="Century Gothic" w:hAnsi="Century Gothic" w:cs="Gill Sans"/>
          <w:b/>
          <w:sz w:val="28"/>
          <w:szCs w:val="28"/>
        </w:rPr>
        <w:t>:</w:t>
      </w:r>
    </w:p>
    <w:p w14:paraId="1C82921F" w14:textId="2CB216A8" w:rsidR="00DE63AD" w:rsidRDefault="00DE63AD" w:rsidP="0010047E">
      <w:pPr>
        <w:spacing w:after="120" w:afterAutospacing="0"/>
        <w:jc w:val="both"/>
        <w:rPr>
          <w:rFonts w:ascii="Century Gothic" w:hAnsi="Century Gothic"/>
          <w:sz w:val="24"/>
          <w:szCs w:val="24"/>
        </w:rPr>
      </w:pPr>
      <w:r w:rsidRPr="0021507D">
        <w:rPr>
          <w:rFonts w:ascii="Century Gothic" w:hAnsi="Century Gothic"/>
          <w:sz w:val="24"/>
          <w:szCs w:val="24"/>
        </w:rPr>
        <w:t xml:space="preserve">The </w:t>
      </w:r>
      <w:r w:rsidR="00A62CC4">
        <w:rPr>
          <w:rFonts w:ascii="Century Gothic" w:hAnsi="Century Gothic"/>
          <w:sz w:val="24"/>
          <w:szCs w:val="24"/>
        </w:rPr>
        <w:t xml:space="preserve">occupant works with significant operational autonomy under the broad direction of the Manager, Conduct Industrial and Workplace Relations. </w:t>
      </w:r>
      <w:r w:rsidRPr="00110889">
        <w:rPr>
          <w:rFonts w:ascii="Century Gothic" w:hAnsi="Century Gothic"/>
          <w:sz w:val="24"/>
          <w:szCs w:val="24"/>
        </w:rPr>
        <w:t xml:space="preserve"> </w:t>
      </w:r>
    </w:p>
    <w:p w14:paraId="39D1DE76" w14:textId="263E8D93" w:rsidR="00DE63AD" w:rsidRPr="003A61CA" w:rsidRDefault="003A61CA" w:rsidP="0010047E">
      <w:pPr>
        <w:spacing w:after="120" w:afterAutospacing="0"/>
        <w:jc w:val="both"/>
        <w:rPr>
          <w:rFonts w:ascii="Century Gothic" w:hAnsi="Century Gothic"/>
          <w:sz w:val="24"/>
          <w:szCs w:val="24"/>
        </w:rPr>
      </w:pPr>
      <w:r>
        <w:rPr>
          <w:rFonts w:ascii="Century Gothic" w:hAnsi="Century Gothic"/>
          <w:sz w:val="24"/>
          <w:szCs w:val="24"/>
        </w:rPr>
        <w:t>T</w:t>
      </w:r>
      <w:r w:rsidR="00DE63AD" w:rsidRPr="003A61CA">
        <w:rPr>
          <w:rFonts w:ascii="Century Gothic" w:hAnsi="Century Gothic"/>
          <w:sz w:val="24"/>
          <w:szCs w:val="24"/>
        </w:rPr>
        <w:t>he occupant operates with considerable independence in determining priorities, and approach in implementing policies, plans, systems and procedures in a complex specialised environment; and</w:t>
      </w:r>
    </w:p>
    <w:p w14:paraId="52C6FC45" w14:textId="4A736B8A" w:rsidR="001564EA" w:rsidRPr="003A61CA" w:rsidRDefault="003A61CA" w:rsidP="0010047E">
      <w:pPr>
        <w:spacing w:after="120" w:afterAutospacing="0"/>
        <w:jc w:val="both"/>
        <w:rPr>
          <w:rFonts w:ascii="Century Gothic" w:hAnsi="Century Gothic"/>
          <w:sz w:val="24"/>
          <w:szCs w:val="24"/>
        </w:rPr>
      </w:pPr>
      <w:r>
        <w:rPr>
          <w:rFonts w:ascii="Century Gothic" w:hAnsi="Century Gothic"/>
          <w:sz w:val="24"/>
          <w:szCs w:val="24"/>
        </w:rPr>
        <w:t>W</w:t>
      </w:r>
      <w:r w:rsidR="00DE63AD" w:rsidRPr="003A61CA">
        <w:rPr>
          <w:rFonts w:ascii="Century Gothic" w:hAnsi="Century Gothic"/>
          <w:sz w:val="24"/>
          <w:szCs w:val="24"/>
        </w:rPr>
        <w:t>ork</w:t>
      </w:r>
      <w:r>
        <w:rPr>
          <w:rFonts w:ascii="Century Gothic" w:hAnsi="Century Gothic"/>
          <w:sz w:val="24"/>
          <w:szCs w:val="24"/>
        </w:rPr>
        <w:t xml:space="preserve"> is</w:t>
      </w:r>
      <w:r w:rsidR="00DE63AD" w:rsidRPr="003A61CA">
        <w:rPr>
          <w:rFonts w:ascii="Century Gothic" w:hAnsi="Century Gothic"/>
          <w:sz w:val="24"/>
          <w:szCs w:val="24"/>
        </w:rPr>
        <w:t xml:space="preserve"> of a highly technically complex nature or with a varied range of activities may receive instruction and/or provide innovative solutions to meet service delivery outcomes.</w:t>
      </w:r>
    </w:p>
    <w:p w14:paraId="36C8C779" w14:textId="29A47B45" w:rsidR="00317C70" w:rsidRDefault="00157582" w:rsidP="00BA047A">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Selection Criteria</w:t>
      </w:r>
      <w:r w:rsidR="00BA047A">
        <w:rPr>
          <w:rFonts w:ascii="Century Gothic" w:hAnsi="Century Gothic" w:cs="Gill Sans"/>
          <w:b/>
          <w:sz w:val="28"/>
          <w:szCs w:val="28"/>
        </w:rPr>
        <w:t>:</w:t>
      </w:r>
    </w:p>
    <w:p w14:paraId="2B023477" w14:textId="2E84707F" w:rsidR="00DE63AD" w:rsidRDefault="00DE63AD" w:rsidP="00B274EE">
      <w:pPr>
        <w:keepLines w:val="0"/>
        <w:numPr>
          <w:ilvl w:val="0"/>
          <w:numId w:val="4"/>
        </w:numPr>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Pr>
          <w:rFonts w:ascii="Century Gothic" w:hAnsi="Century Gothic"/>
          <w:sz w:val="24"/>
          <w:szCs w:val="24"/>
        </w:rPr>
        <w:t>Proven work experience in a similar role, ideally with significant experience providing</w:t>
      </w:r>
      <w:r w:rsidRPr="000E0188">
        <w:rPr>
          <w:rFonts w:ascii="Century Gothic" w:hAnsi="Century Gothic"/>
          <w:sz w:val="24"/>
          <w:szCs w:val="24"/>
        </w:rPr>
        <w:t xml:space="preserve"> </w:t>
      </w:r>
      <w:r>
        <w:rPr>
          <w:rFonts w:ascii="Century Gothic" w:hAnsi="Century Gothic"/>
          <w:sz w:val="24"/>
          <w:szCs w:val="24"/>
        </w:rPr>
        <w:t>specialist</w:t>
      </w:r>
      <w:r w:rsidRPr="000E0188">
        <w:rPr>
          <w:rFonts w:ascii="Century Gothic" w:hAnsi="Century Gothic"/>
          <w:sz w:val="24"/>
          <w:szCs w:val="24"/>
        </w:rPr>
        <w:t xml:space="preserve"> advice</w:t>
      </w:r>
      <w:r>
        <w:rPr>
          <w:rFonts w:ascii="Century Gothic" w:hAnsi="Century Gothic"/>
          <w:sz w:val="24"/>
          <w:szCs w:val="24"/>
        </w:rPr>
        <w:t>, coaching</w:t>
      </w:r>
      <w:r w:rsidRPr="000E0188">
        <w:rPr>
          <w:rFonts w:ascii="Century Gothic" w:hAnsi="Century Gothic"/>
          <w:sz w:val="24"/>
          <w:szCs w:val="24"/>
        </w:rPr>
        <w:t xml:space="preserve"> and case management </w:t>
      </w:r>
      <w:r>
        <w:rPr>
          <w:rFonts w:ascii="Century Gothic" w:hAnsi="Century Gothic"/>
          <w:sz w:val="24"/>
          <w:szCs w:val="24"/>
        </w:rPr>
        <w:t>services in relation to a wide range of complex people management</w:t>
      </w:r>
      <w:r w:rsidR="00A342C2">
        <w:rPr>
          <w:rFonts w:ascii="Century Gothic" w:hAnsi="Century Gothic"/>
          <w:sz w:val="24"/>
          <w:szCs w:val="24"/>
        </w:rPr>
        <w:t xml:space="preserve">, </w:t>
      </w:r>
      <w:r w:rsidR="002321F0">
        <w:rPr>
          <w:rFonts w:ascii="Century Gothic" w:hAnsi="Century Gothic"/>
          <w:sz w:val="24"/>
          <w:szCs w:val="24"/>
        </w:rPr>
        <w:t xml:space="preserve">conduct </w:t>
      </w:r>
      <w:r>
        <w:rPr>
          <w:rFonts w:ascii="Century Gothic" w:hAnsi="Century Gothic"/>
          <w:sz w:val="24"/>
          <w:szCs w:val="24"/>
        </w:rPr>
        <w:t xml:space="preserve">and </w:t>
      </w:r>
      <w:r w:rsidR="002321F0">
        <w:rPr>
          <w:rFonts w:ascii="Century Gothic" w:hAnsi="Century Gothic"/>
          <w:sz w:val="24"/>
          <w:szCs w:val="24"/>
        </w:rPr>
        <w:t>investigative matters</w:t>
      </w:r>
      <w:r>
        <w:rPr>
          <w:rFonts w:ascii="Century Gothic" w:hAnsi="Century Gothic"/>
          <w:sz w:val="24"/>
          <w:szCs w:val="24"/>
        </w:rPr>
        <w:t xml:space="preserve">. </w:t>
      </w:r>
    </w:p>
    <w:p w14:paraId="0EA373AE" w14:textId="1FCB91E5" w:rsidR="00DE63AD" w:rsidRDefault="00DE63AD" w:rsidP="00B274EE">
      <w:pPr>
        <w:keepLines w:val="0"/>
        <w:numPr>
          <w:ilvl w:val="0"/>
          <w:numId w:val="4"/>
        </w:numPr>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Pr>
          <w:rFonts w:ascii="Century Gothic" w:hAnsi="Century Gothic"/>
          <w:sz w:val="24"/>
          <w:szCs w:val="24"/>
        </w:rPr>
        <w:t>Demonstrated high level</w:t>
      </w:r>
      <w:r w:rsidRPr="006A05E7">
        <w:rPr>
          <w:rFonts w:ascii="Century Gothic" w:hAnsi="Century Gothic"/>
          <w:sz w:val="24"/>
          <w:szCs w:val="24"/>
        </w:rPr>
        <w:t xml:space="preserve"> oral and written </w:t>
      </w:r>
      <w:r>
        <w:rPr>
          <w:rFonts w:ascii="Century Gothic" w:hAnsi="Century Gothic"/>
          <w:sz w:val="24"/>
          <w:szCs w:val="24"/>
        </w:rPr>
        <w:t xml:space="preserve">communication </w:t>
      </w:r>
      <w:r w:rsidRPr="006A05E7">
        <w:rPr>
          <w:rFonts w:ascii="Century Gothic" w:hAnsi="Century Gothic"/>
          <w:sz w:val="24"/>
          <w:szCs w:val="24"/>
        </w:rPr>
        <w:t>skills including</w:t>
      </w:r>
      <w:r>
        <w:rPr>
          <w:rFonts w:ascii="Century Gothic" w:hAnsi="Century Gothic"/>
          <w:sz w:val="24"/>
          <w:szCs w:val="24"/>
        </w:rPr>
        <w:t xml:space="preserve"> the ability to express complex information clearly, persuade stakeholders and gain support for solutions. </w:t>
      </w:r>
    </w:p>
    <w:p w14:paraId="2F998166" w14:textId="6B4B1BCB" w:rsidR="00DE63AD" w:rsidRDefault="00DE63AD" w:rsidP="00B274EE">
      <w:pPr>
        <w:keepLines w:val="0"/>
        <w:numPr>
          <w:ilvl w:val="0"/>
          <w:numId w:val="4"/>
        </w:numPr>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Pr>
          <w:rFonts w:ascii="Century Gothic" w:hAnsi="Century Gothic"/>
          <w:sz w:val="24"/>
          <w:szCs w:val="24"/>
        </w:rPr>
        <w:t>Highly developed</w:t>
      </w:r>
      <w:r w:rsidRPr="006A05E7">
        <w:rPr>
          <w:rFonts w:ascii="Century Gothic" w:hAnsi="Century Gothic"/>
          <w:sz w:val="24"/>
          <w:szCs w:val="24"/>
        </w:rPr>
        <w:t xml:space="preserve"> </w:t>
      </w:r>
      <w:r>
        <w:rPr>
          <w:rFonts w:ascii="Century Gothic" w:hAnsi="Century Gothic"/>
          <w:sz w:val="24"/>
          <w:szCs w:val="24"/>
        </w:rPr>
        <w:t xml:space="preserve">interpersonal </w:t>
      </w:r>
      <w:r w:rsidRPr="006A05E7">
        <w:rPr>
          <w:rFonts w:ascii="Century Gothic" w:hAnsi="Century Gothic"/>
          <w:sz w:val="24"/>
          <w:szCs w:val="24"/>
        </w:rPr>
        <w:t xml:space="preserve">skills </w:t>
      </w:r>
      <w:r>
        <w:rPr>
          <w:rFonts w:ascii="Century Gothic" w:hAnsi="Century Gothic"/>
          <w:sz w:val="24"/>
          <w:szCs w:val="24"/>
        </w:rPr>
        <w:t xml:space="preserve">with the ability to act with empathy and demonstrate tact whilst managing sensitive </w:t>
      </w:r>
      <w:r w:rsidR="0023106C">
        <w:rPr>
          <w:rFonts w:ascii="Century Gothic" w:hAnsi="Century Gothic"/>
          <w:sz w:val="24"/>
          <w:szCs w:val="24"/>
        </w:rPr>
        <w:t>issues, including</w:t>
      </w:r>
      <w:r>
        <w:rPr>
          <w:rFonts w:ascii="Century Gothic" w:hAnsi="Century Gothic"/>
          <w:sz w:val="24"/>
          <w:szCs w:val="24"/>
        </w:rPr>
        <w:t xml:space="preserve"> skills in areas of</w:t>
      </w:r>
      <w:r w:rsidR="0023106C">
        <w:rPr>
          <w:rFonts w:ascii="Century Gothic" w:hAnsi="Century Gothic"/>
          <w:sz w:val="24"/>
          <w:szCs w:val="24"/>
        </w:rPr>
        <w:t xml:space="preserve"> c</w:t>
      </w:r>
      <w:r w:rsidRPr="006A05E7">
        <w:rPr>
          <w:rFonts w:ascii="Century Gothic" w:hAnsi="Century Gothic"/>
          <w:sz w:val="24"/>
          <w:szCs w:val="24"/>
        </w:rPr>
        <w:t>onflict resolution</w:t>
      </w:r>
      <w:r>
        <w:rPr>
          <w:rFonts w:ascii="Century Gothic" w:hAnsi="Century Gothic"/>
          <w:sz w:val="24"/>
          <w:szCs w:val="24"/>
        </w:rPr>
        <w:t xml:space="preserve">, </w:t>
      </w:r>
      <w:r w:rsidR="0023106C">
        <w:rPr>
          <w:rFonts w:ascii="Century Gothic" w:hAnsi="Century Gothic"/>
          <w:sz w:val="24"/>
          <w:szCs w:val="24"/>
        </w:rPr>
        <w:t>stakeholder management</w:t>
      </w:r>
      <w:r>
        <w:rPr>
          <w:rFonts w:ascii="Century Gothic" w:hAnsi="Century Gothic"/>
          <w:sz w:val="24"/>
          <w:szCs w:val="24"/>
        </w:rPr>
        <w:t>, and effective teamwork.</w:t>
      </w:r>
      <w:r w:rsidR="00B65C88">
        <w:rPr>
          <w:rFonts w:ascii="Century Gothic" w:hAnsi="Century Gothic"/>
          <w:sz w:val="24"/>
          <w:szCs w:val="24"/>
        </w:rPr>
        <w:t xml:space="preserve"> </w:t>
      </w:r>
    </w:p>
    <w:p w14:paraId="1433E5FF" w14:textId="2C09B0D4" w:rsidR="00DE63AD" w:rsidRPr="00EF4DA4" w:rsidRDefault="00DE63AD" w:rsidP="00B274EE">
      <w:pPr>
        <w:keepLines w:val="0"/>
        <w:numPr>
          <w:ilvl w:val="0"/>
          <w:numId w:val="4"/>
        </w:numPr>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sidRPr="00EF4DA4">
        <w:rPr>
          <w:rFonts w:ascii="Century Gothic" w:hAnsi="Century Gothic"/>
          <w:sz w:val="24"/>
          <w:szCs w:val="24"/>
        </w:rPr>
        <w:t xml:space="preserve">Demonstrated </w:t>
      </w:r>
      <w:r w:rsidRPr="001273BC">
        <w:rPr>
          <w:rFonts w:ascii="Century Gothic" w:hAnsi="Century Gothic"/>
          <w:sz w:val="24"/>
          <w:szCs w:val="24"/>
        </w:rPr>
        <w:t xml:space="preserve">investigative, </w:t>
      </w:r>
      <w:r w:rsidRPr="00EF4DA4">
        <w:rPr>
          <w:rFonts w:ascii="Century Gothic" w:hAnsi="Century Gothic"/>
          <w:sz w:val="24"/>
          <w:szCs w:val="24"/>
        </w:rPr>
        <w:t>analytical,</w:t>
      </w:r>
      <w:r w:rsidRPr="001273BC">
        <w:rPr>
          <w:rFonts w:ascii="Century Gothic" w:hAnsi="Century Gothic"/>
          <w:sz w:val="24"/>
          <w:szCs w:val="24"/>
        </w:rPr>
        <w:t xml:space="preserve"> </w:t>
      </w:r>
      <w:r w:rsidR="00825D7B" w:rsidRPr="001273BC">
        <w:rPr>
          <w:rFonts w:ascii="Century Gothic" w:hAnsi="Century Gothic"/>
          <w:sz w:val="24"/>
          <w:szCs w:val="24"/>
        </w:rPr>
        <w:t>conceptual,</w:t>
      </w:r>
      <w:r w:rsidRPr="00EF4DA4">
        <w:rPr>
          <w:rFonts w:ascii="Century Gothic" w:hAnsi="Century Gothic"/>
          <w:sz w:val="24"/>
          <w:szCs w:val="24"/>
        </w:rPr>
        <w:t xml:space="preserve"> and </w:t>
      </w:r>
      <w:r w:rsidR="0023106C" w:rsidRPr="00EF4DA4">
        <w:rPr>
          <w:rFonts w:ascii="Century Gothic" w:hAnsi="Century Gothic"/>
          <w:sz w:val="24"/>
          <w:szCs w:val="24"/>
        </w:rPr>
        <w:t>problem-solving</w:t>
      </w:r>
      <w:r w:rsidRPr="00EF4DA4">
        <w:rPr>
          <w:rFonts w:ascii="Century Gothic" w:hAnsi="Century Gothic"/>
          <w:sz w:val="24"/>
          <w:szCs w:val="24"/>
        </w:rPr>
        <w:t xml:space="preserve"> skills.</w:t>
      </w:r>
    </w:p>
    <w:p w14:paraId="1DF36592" w14:textId="6D6B8671" w:rsidR="00DE63AD" w:rsidRPr="00BA047A" w:rsidRDefault="00DE63AD" w:rsidP="00B274EE">
      <w:pPr>
        <w:keepLines w:val="0"/>
        <w:numPr>
          <w:ilvl w:val="0"/>
          <w:numId w:val="4"/>
        </w:numPr>
        <w:overflowPunct w:val="0"/>
        <w:autoSpaceDE w:val="0"/>
        <w:autoSpaceDN w:val="0"/>
        <w:adjustRightInd w:val="0"/>
        <w:spacing w:after="120" w:afterAutospacing="0"/>
        <w:ind w:left="357" w:hanging="357"/>
        <w:jc w:val="both"/>
        <w:textAlignment w:val="baseline"/>
        <w:rPr>
          <w:rFonts w:ascii="Century Gothic" w:hAnsi="Century Gothic"/>
          <w:sz w:val="24"/>
          <w:szCs w:val="24"/>
        </w:rPr>
      </w:pPr>
      <w:r w:rsidRPr="00EF4DA4">
        <w:rPr>
          <w:rFonts w:ascii="Century Gothic" w:hAnsi="Century Gothic"/>
          <w:sz w:val="24"/>
          <w:szCs w:val="24"/>
        </w:rPr>
        <w:t xml:space="preserve">Proven ability to work </w:t>
      </w:r>
      <w:r>
        <w:rPr>
          <w:rFonts w:ascii="Century Gothic" w:hAnsi="Century Gothic"/>
          <w:sz w:val="24"/>
          <w:szCs w:val="24"/>
        </w:rPr>
        <w:t xml:space="preserve">independently </w:t>
      </w:r>
      <w:r w:rsidRPr="00EF4DA4">
        <w:rPr>
          <w:rFonts w:ascii="Century Gothic" w:hAnsi="Century Gothic"/>
          <w:sz w:val="24"/>
          <w:szCs w:val="24"/>
        </w:rPr>
        <w:t xml:space="preserve">within a dynamic environment that is subject to work pressure, competing priorities, </w:t>
      </w:r>
      <w:r w:rsidR="00825D7B" w:rsidRPr="00EF4DA4">
        <w:rPr>
          <w:rFonts w:ascii="Century Gothic" w:hAnsi="Century Gothic"/>
          <w:sz w:val="24"/>
          <w:szCs w:val="24"/>
        </w:rPr>
        <w:t>ambiguity,</w:t>
      </w:r>
      <w:r w:rsidRPr="00EF4DA4">
        <w:rPr>
          <w:rFonts w:ascii="Century Gothic" w:hAnsi="Century Gothic"/>
          <w:sz w:val="24"/>
          <w:szCs w:val="24"/>
        </w:rPr>
        <w:t xml:space="preserve"> and change.</w:t>
      </w:r>
    </w:p>
    <w:p w14:paraId="0708A2A1" w14:textId="77777777" w:rsidR="003A7347" w:rsidRDefault="003A7347">
      <w:pPr>
        <w:keepLines w:val="0"/>
        <w:spacing w:before="0" w:beforeAutospacing="0" w:after="200" w:afterAutospacing="0" w:line="276" w:lineRule="auto"/>
        <w:rPr>
          <w:rFonts w:ascii="Century Gothic" w:hAnsi="Century Gothic" w:cs="Gill Sans"/>
          <w:b/>
          <w:sz w:val="28"/>
          <w:szCs w:val="28"/>
        </w:rPr>
      </w:pPr>
      <w:r>
        <w:rPr>
          <w:rFonts w:ascii="Century Gothic" w:hAnsi="Century Gothic" w:cs="Gill Sans"/>
          <w:b/>
          <w:sz w:val="28"/>
          <w:szCs w:val="28"/>
        </w:rPr>
        <w:br w:type="page"/>
      </w:r>
    </w:p>
    <w:p w14:paraId="42C8799D" w14:textId="6CBF6EC0" w:rsidR="00276150" w:rsidRPr="00D81CD4" w:rsidRDefault="00276150" w:rsidP="00BA047A">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Qualifications and Experience</w:t>
      </w:r>
      <w:r w:rsidR="00BA047A">
        <w:rPr>
          <w:rFonts w:ascii="Century Gothic" w:hAnsi="Century Gothic" w:cs="Gill Sans"/>
          <w:b/>
          <w:sz w:val="28"/>
          <w:szCs w:val="28"/>
        </w:rPr>
        <w:t>:</w:t>
      </w:r>
    </w:p>
    <w:p w14:paraId="1FEE58B9" w14:textId="77777777" w:rsidR="00276150" w:rsidRPr="00B274EE" w:rsidRDefault="00360243" w:rsidP="00276150">
      <w:pPr>
        <w:rPr>
          <w:rFonts w:ascii="Century Gothic" w:hAnsi="Century Gothic" w:cs="Arial"/>
          <w:b/>
          <w:bCs/>
          <w:sz w:val="24"/>
          <w:szCs w:val="24"/>
        </w:rPr>
      </w:pPr>
      <w:r w:rsidRPr="00B274EE">
        <w:rPr>
          <w:rFonts w:ascii="Century Gothic" w:hAnsi="Century Gothic" w:cs="Arial"/>
          <w:b/>
          <w:bCs/>
          <w:sz w:val="24"/>
          <w:szCs w:val="24"/>
        </w:rPr>
        <w:t>Desirable:</w:t>
      </w:r>
    </w:p>
    <w:p w14:paraId="4BE473F1" w14:textId="0784D806" w:rsidR="00DE63AD" w:rsidRPr="00863A46" w:rsidRDefault="00DE63AD" w:rsidP="005C133B">
      <w:pPr>
        <w:pStyle w:val="ListParagraph"/>
        <w:numPr>
          <w:ilvl w:val="0"/>
          <w:numId w:val="9"/>
        </w:numPr>
        <w:spacing w:after="120" w:afterAutospacing="0"/>
        <w:ind w:left="357" w:hanging="357"/>
        <w:contextualSpacing w:val="0"/>
        <w:jc w:val="both"/>
        <w:rPr>
          <w:rFonts w:ascii="Century Gothic" w:hAnsi="Century Gothic" w:cs="Arial"/>
          <w:sz w:val="24"/>
          <w:szCs w:val="24"/>
        </w:rPr>
      </w:pPr>
      <w:r w:rsidRPr="00863A46">
        <w:rPr>
          <w:rFonts w:ascii="Century Gothic" w:hAnsi="Century Gothic" w:cs="Arial"/>
          <w:sz w:val="24"/>
          <w:szCs w:val="24"/>
        </w:rPr>
        <w:t xml:space="preserve">Successful completion of a tertiary degree in Human Resource Management, Industrial </w:t>
      </w:r>
      <w:r w:rsidRPr="00C5502F">
        <w:rPr>
          <w:rFonts w:ascii="Century Gothic" w:hAnsi="Century Gothic" w:cs="Arial"/>
          <w:sz w:val="24"/>
          <w:szCs w:val="24"/>
        </w:rPr>
        <w:t>Relations,</w:t>
      </w:r>
      <w:r w:rsidRPr="00863A46">
        <w:rPr>
          <w:rFonts w:ascii="Century Gothic" w:hAnsi="Century Gothic" w:cs="Arial"/>
          <w:sz w:val="24"/>
          <w:szCs w:val="24"/>
        </w:rPr>
        <w:t xml:space="preserve"> or</w:t>
      </w:r>
      <w:r>
        <w:rPr>
          <w:rFonts w:ascii="Century Gothic" w:hAnsi="Century Gothic" w:cs="Arial"/>
          <w:sz w:val="24"/>
          <w:szCs w:val="24"/>
        </w:rPr>
        <w:t xml:space="preserve"> a</w:t>
      </w:r>
      <w:r w:rsidRPr="00863A46">
        <w:rPr>
          <w:rFonts w:ascii="Century Gothic" w:hAnsi="Century Gothic" w:cs="Arial"/>
          <w:sz w:val="24"/>
          <w:szCs w:val="24"/>
        </w:rPr>
        <w:t xml:space="preserve"> related discipline</w:t>
      </w:r>
      <w:r w:rsidR="00961518">
        <w:rPr>
          <w:rFonts w:ascii="Century Gothic" w:hAnsi="Century Gothic" w:cs="Arial"/>
          <w:sz w:val="24"/>
          <w:szCs w:val="24"/>
        </w:rPr>
        <w:t>; or</w:t>
      </w:r>
    </w:p>
    <w:p w14:paraId="15CE7F23" w14:textId="1D8C4AD6" w:rsidR="00317C70" w:rsidRPr="00DE63AD" w:rsidRDefault="00DE63AD" w:rsidP="005C133B">
      <w:pPr>
        <w:pStyle w:val="ListParagraph"/>
        <w:numPr>
          <w:ilvl w:val="0"/>
          <w:numId w:val="9"/>
        </w:numPr>
        <w:spacing w:after="120" w:afterAutospacing="0"/>
        <w:ind w:left="357" w:hanging="357"/>
        <w:contextualSpacing w:val="0"/>
        <w:jc w:val="both"/>
        <w:rPr>
          <w:rFonts w:ascii="Century Gothic" w:hAnsi="Century Gothic" w:cs="Arial"/>
          <w:sz w:val="24"/>
          <w:szCs w:val="24"/>
        </w:rPr>
      </w:pPr>
      <w:r w:rsidRPr="00863A46">
        <w:rPr>
          <w:rFonts w:ascii="Century Gothic" w:hAnsi="Century Gothic" w:cs="Arial"/>
          <w:sz w:val="24"/>
          <w:szCs w:val="24"/>
        </w:rPr>
        <w:t>Previ</w:t>
      </w:r>
      <w:r>
        <w:rPr>
          <w:rFonts w:ascii="Century Gothic" w:hAnsi="Century Gothic" w:cs="Arial"/>
          <w:sz w:val="24"/>
          <w:szCs w:val="24"/>
        </w:rPr>
        <w:t xml:space="preserve">ous </w:t>
      </w:r>
      <w:r w:rsidRPr="00863A46">
        <w:rPr>
          <w:rFonts w:ascii="Century Gothic" w:hAnsi="Century Gothic" w:cs="Arial"/>
          <w:sz w:val="24"/>
          <w:szCs w:val="24"/>
        </w:rPr>
        <w:t>experience in a similar role</w:t>
      </w:r>
      <w:r>
        <w:rPr>
          <w:rFonts w:ascii="Century Gothic" w:hAnsi="Century Gothic" w:cs="Arial"/>
          <w:sz w:val="24"/>
          <w:szCs w:val="24"/>
        </w:rPr>
        <w:t>.</w:t>
      </w:r>
    </w:p>
    <w:p w14:paraId="51F34555" w14:textId="0E009C28" w:rsidR="00790059" w:rsidRDefault="00790059" w:rsidP="00790059">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7CB7B487" w14:textId="77777777" w:rsidR="00790059" w:rsidRPr="00744846" w:rsidRDefault="00790059" w:rsidP="00790059">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2E959967" w14:textId="77777777" w:rsidR="00790059" w:rsidRPr="001B262D" w:rsidRDefault="00790059" w:rsidP="00790059">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3C2ACFB9" w14:textId="77777777" w:rsidR="00790059" w:rsidRPr="001B262D" w:rsidRDefault="00790059" w:rsidP="00790059">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516FB4BD" w14:textId="77777777" w:rsidR="00790059" w:rsidRPr="001B262D" w:rsidRDefault="00790059" w:rsidP="00790059">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457589E8" w14:textId="77777777" w:rsidR="00790059" w:rsidRPr="001B262D" w:rsidRDefault="00790059" w:rsidP="00790059">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(e.g. theft, burglary, breaking and entering, fraud</w:t>
      </w:r>
      <w:proofErr w:type="gramStart"/>
      <w:r w:rsidRPr="001B262D">
        <w:rPr>
          <w:rFonts w:ascii="Century Gothic" w:hAnsi="Century Gothic" w:cs="Arial"/>
          <w:sz w:val="24"/>
          <w:szCs w:val="24"/>
        </w:rPr>
        <w:t>);</w:t>
      </w:r>
      <w:proofErr w:type="gramEnd"/>
    </w:p>
    <w:p w14:paraId="49385B8D" w14:textId="77777777" w:rsidR="00790059" w:rsidRPr="001B262D" w:rsidRDefault="00790059" w:rsidP="00790059">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(e.g. obtaining an advantage by deception</w:t>
      </w:r>
      <w:proofErr w:type="gramStart"/>
      <w:r w:rsidRPr="001B262D">
        <w:rPr>
          <w:rFonts w:ascii="Century Gothic" w:hAnsi="Century Gothic" w:cs="Arial"/>
          <w:sz w:val="24"/>
          <w:szCs w:val="24"/>
        </w:rPr>
        <w:t>);</w:t>
      </w:r>
      <w:proofErr w:type="gramEnd"/>
    </w:p>
    <w:p w14:paraId="121D1B00" w14:textId="77777777" w:rsidR="00790059" w:rsidRPr="001B262D" w:rsidRDefault="00790059" w:rsidP="00790059">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01A17C43" w14:textId="77777777" w:rsidR="00790059" w:rsidRPr="001B262D" w:rsidRDefault="00790059" w:rsidP="00790059">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2B28BEBA" w14:textId="77777777" w:rsidR="00790059" w:rsidRPr="001B262D" w:rsidRDefault="00790059" w:rsidP="00790059">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5529BBBD" w14:textId="77777777" w:rsidR="00790059" w:rsidRPr="001B262D" w:rsidRDefault="00790059" w:rsidP="00790059">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3D1422A8" w14:textId="77777777" w:rsidR="00790059" w:rsidRDefault="00790059" w:rsidP="00790059">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488252DC" w14:textId="77777777" w:rsidR="00790059" w:rsidRPr="00D81CD4" w:rsidRDefault="00790059" w:rsidP="00790059">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4AB194DE" w14:textId="5767CE22" w:rsidR="00790059" w:rsidRPr="003C45A6" w:rsidRDefault="00790059" w:rsidP="00790059">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w:t>
      </w:r>
      <w:r w:rsidR="00825D7B" w:rsidRPr="003C45A6">
        <w:rPr>
          <w:rFonts w:ascii="Century Gothic" w:hAnsi="Century Gothic" w:cs="Gill Sans"/>
          <w:sz w:val="24"/>
          <w:szCs w:val="24"/>
        </w:rPr>
        <w:t>reinforces,</w:t>
      </w:r>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19A8E56A" w14:textId="77777777" w:rsidR="00790059" w:rsidRPr="00D81CD4" w:rsidRDefault="00790059" w:rsidP="00790059">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7F75C209" w14:textId="77777777" w:rsidR="00790059" w:rsidRPr="003C45A6" w:rsidRDefault="00790059" w:rsidP="00790059">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63A1CBC1" w14:textId="1444E638" w:rsidR="00790059" w:rsidRPr="003C45A6" w:rsidRDefault="00790059" w:rsidP="00790059">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w:t>
      </w:r>
      <w:r w:rsidR="00D42753">
        <w:rPr>
          <w:rFonts w:ascii="Century Gothic" w:hAnsi="Century Gothic" w:cs="Arial"/>
          <w:sz w:val="24"/>
        </w:rPr>
        <w:t xml:space="preserve"> </w:t>
      </w:r>
      <w:r>
        <w:rPr>
          <w:rFonts w:ascii="Century Gothic" w:hAnsi="Century Gothic" w:cs="Arial"/>
          <w:sz w:val="24"/>
        </w:rPr>
        <w:t>a</w:t>
      </w:r>
      <w:r w:rsidRPr="003C45A6">
        <w:rPr>
          <w:rFonts w:ascii="Century Gothic" w:hAnsi="Century Gothic" w:cs="Arial"/>
          <w:sz w:val="24"/>
        </w:rPr>
        <w:t xml:space="preserve">nd improve our understanding and respect for our diverse community values and lifestyles. </w:t>
      </w:r>
    </w:p>
    <w:p w14:paraId="511287F3" w14:textId="557F527E" w:rsidR="00790059" w:rsidRDefault="00790059" w:rsidP="00790059">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4EF65124" w14:textId="53083AEE" w:rsidR="00790059" w:rsidRPr="00151184" w:rsidRDefault="00790059" w:rsidP="00790059">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r w:rsidR="00825D7B" w:rsidRPr="00151184">
        <w:rPr>
          <w:rFonts w:ascii="Century Gothic" w:hAnsi="Century Gothic" w:cs="Arial"/>
          <w:sz w:val="24"/>
        </w:rPr>
        <w:t>values,</w:t>
      </w:r>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A93A014" w14:textId="77777777" w:rsidR="00790059" w:rsidRPr="001B0227" w:rsidRDefault="00790059" w:rsidP="00790059">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6C70FC79" w14:textId="3A0514BB" w:rsidR="00790059" w:rsidRPr="003C45A6" w:rsidRDefault="00790059" w:rsidP="00790059">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The working environment is largely office </w:t>
      </w:r>
      <w:r w:rsidR="00825D7B" w:rsidRPr="003C45A6">
        <w:rPr>
          <w:rFonts w:ascii="Century Gothic" w:hAnsi="Century Gothic" w:cs="Arial"/>
          <w:sz w:val="24"/>
        </w:rPr>
        <w:t>based;</w:t>
      </w:r>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4592ACA9" w14:textId="77777777" w:rsidR="00790059" w:rsidRPr="003C45A6" w:rsidRDefault="00790059" w:rsidP="00790059">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26F6AF3B" w14:textId="77777777" w:rsidR="00790059" w:rsidRPr="003C45A6" w:rsidRDefault="00790059" w:rsidP="00790059">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60AD2A1F" w14:textId="77777777" w:rsidR="00790059" w:rsidRPr="003C45A6" w:rsidRDefault="00790059" w:rsidP="00790059">
      <w:pPr>
        <w:pBdr>
          <w:top w:val="single" w:sz="6" w:space="1" w:color="auto"/>
        </w:pBdr>
        <w:rPr>
          <w:rFonts w:ascii="Century Gothic" w:hAnsi="Century Gothic" w:cs="Gill Sans"/>
        </w:rPr>
      </w:pPr>
    </w:p>
    <w:p w14:paraId="6E35D03C" w14:textId="77777777" w:rsidR="00790059" w:rsidRPr="00D81CD4" w:rsidRDefault="00790059" w:rsidP="00790059">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7F15A4F4" w14:textId="3A877E24" w:rsidR="001564EA" w:rsidRPr="00D81CD4" w:rsidRDefault="00790059" w:rsidP="00FB6FF9">
      <w:pPr>
        <w:tabs>
          <w:tab w:val="left" w:pos="204"/>
        </w:tabs>
        <w:spacing w:before="120" w:after="120"/>
        <w:rPr>
          <w:rFonts w:ascii="Century Gothic" w:hAnsi="Century Gothic" w:cs="Gill Sans"/>
          <w:sz w:val="24"/>
          <w:szCs w:val="24"/>
        </w:rPr>
      </w:pPr>
      <w:r>
        <w:rPr>
          <w:rFonts w:ascii="Century Gothic" w:hAnsi="Century Gothic" w:cs="Gill Sans"/>
          <w:b/>
          <w:sz w:val="24"/>
          <w:szCs w:val="24"/>
        </w:rPr>
        <w:t>E BAKER</w:t>
      </w:r>
      <w:r w:rsidR="00BA047A" w:rsidRPr="00790059">
        <w:rPr>
          <w:rFonts w:ascii="Century Gothic" w:hAnsi="Century Gothic" w:cs="Gill Sans"/>
          <w:b/>
          <w:sz w:val="24"/>
          <w:szCs w:val="24"/>
        </w:rPr>
        <w:br/>
      </w:r>
      <w:r w:rsidR="00BA047A" w:rsidRPr="00790059">
        <w:rPr>
          <w:rFonts w:ascii="Century Gothic" w:hAnsi="Century Gothic" w:cs="Gill Sans"/>
          <w:sz w:val="24"/>
          <w:szCs w:val="24"/>
        </w:rPr>
        <w:t>DIRECTOR</w:t>
      </w:r>
      <w:r>
        <w:rPr>
          <w:rFonts w:ascii="Century Gothic" w:hAnsi="Century Gothic" w:cs="Gill Sans"/>
          <w:sz w:val="24"/>
          <w:szCs w:val="24"/>
        </w:rPr>
        <w:t>,</w:t>
      </w:r>
      <w:r w:rsidR="00BA047A" w:rsidRPr="00790059">
        <w:rPr>
          <w:rFonts w:ascii="Century Gothic" w:hAnsi="Century Gothic" w:cs="Gill Sans"/>
          <w:sz w:val="24"/>
          <w:szCs w:val="24"/>
        </w:rPr>
        <w:t xml:space="preserve"> PEOPLE AND CULTURE</w:t>
      </w:r>
      <w:r w:rsidR="00BA047A" w:rsidRPr="00790059">
        <w:rPr>
          <w:rFonts w:ascii="Century Gothic" w:hAnsi="Century Gothic" w:cs="Gill Sans"/>
          <w:sz w:val="24"/>
          <w:szCs w:val="24"/>
        </w:rPr>
        <w:br/>
        <w:t>BUSINESS AND EXECUTIVE SERVICES</w:t>
      </w:r>
      <w:r w:rsidR="00BA047A" w:rsidRPr="00790059">
        <w:rPr>
          <w:rFonts w:ascii="Century Gothic" w:hAnsi="Century Gothic" w:cs="Gill Sans"/>
          <w:sz w:val="24"/>
          <w:szCs w:val="24"/>
        </w:rPr>
        <w:tab/>
      </w:r>
      <w:r w:rsidR="00BA047A" w:rsidRPr="00790059">
        <w:rPr>
          <w:rFonts w:ascii="Century Gothic" w:hAnsi="Century Gothic" w:cs="Gill Sans"/>
          <w:sz w:val="24"/>
          <w:szCs w:val="24"/>
        </w:rPr>
        <w:tab/>
      </w:r>
      <w:r w:rsidR="00BA047A" w:rsidRPr="00790059">
        <w:rPr>
          <w:rFonts w:ascii="Century Gothic" w:hAnsi="Century Gothic" w:cs="Gill Sans"/>
          <w:sz w:val="24"/>
          <w:szCs w:val="24"/>
        </w:rPr>
        <w:tab/>
      </w:r>
      <w:r w:rsidR="00BA047A" w:rsidRPr="00790059">
        <w:rPr>
          <w:rFonts w:ascii="Century Gothic" w:hAnsi="Century Gothic" w:cs="Gill Sans"/>
          <w:sz w:val="24"/>
          <w:szCs w:val="24"/>
        </w:rPr>
        <w:tab/>
      </w:r>
      <w:r w:rsidR="00BA047A" w:rsidRPr="00790059">
        <w:rPr>
          <w:rFonts w:ascii="Century Gothic" w:hAnsi="Century Gothic" w:cs="Gill Sans"/>
          <w:sz w:val="24"/>
          <w:szCs w:val="24"/>
        </w:rPr>
        <w:tab/>
      </w:r>
      <w:r w:rsidR="00BA047A" w:rsidRPr="00790059">
        <w:rPr>
          <w:rFonts w:ascii="Century Gothic" w:hAnsi="Century Gothic" w:cs="Gill Sans"/>
          <w:sz w:val="24"/>
          <w:szCs w:val="24"/>
        </w:rPr>
        <w:br/>
      </w:r>
      <w:r w:rsidR="00BA047A" w:rsidRPr="00790059">
        <w:rPr>
          <w:rFonts w:ascii="Century Gothic" w:hAnsi="Century Gothic" w:cs="Gill Sans"/>
          <w:sz w:val="24"/>
          <w:szCs w:val="24"/>
        </w:rPr>
        <w:br/>
        <w:t xml:space="preserve">Date: </w:t>
      </w:r>
      <w:r w:rsidR="003A7347">
        <w:rPr>
          <w:rFonts w:ascii="Century Gothic" w:hAnsi="Century Gothic" w:cs="Gill Sans"/>
          <w:sz w:val="24"/>
          <w:szCs w:val="24"/>
        </w:rPr>
        <w:t>27 June 2024</w:t>
      </w:r>
    </w:p>
    <w:sectPr w:rsidR="001564EA" w:rsidRPr="00D81CD4" w:rsidSect="00FA4FDF">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8EB7E" w14:textId="77777777" w:rsidR="002E799E" w:rsidRDefault="002E799E" w:rsidP="00FA4FDF">
      <w:pPr>
        <w:spacing w:before="0" w:after="0"/>
      </w:pPr>
      <w:r>
        <w:separator/>
      </w:r>
    </w:p>
  </w:endnote>
  <w:endnote w:type="continuationSeparator" w:id="0">
    <w:p w14:paraId="1A3041EA" w14:textId="77777777" w:rsidR="002E799E" w:rsidRDefault="002E799E" w:rsidP="00FA4FDF">
      <w:pPr>
        <w:spacing w:before="0" w:after="0"/>
      </w:pPr>
      <w:r>
        <w:continuationSeparator/>
      </w:r>
    </w:p>
  </w:endnote>
  <w:endnote w:type="continuationNotice" w:id="1">
    <w:p w14:paraId="455FB674" w14:textId="77777777" w:rsidR="002E799E" w:rsidRDefault="002E79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364F7"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5EC52B59" w14:textId="122E8F40"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w:t>
    </w:r>
    <w:r w:rsidR="00790059">
      <w:rPr>
        <w:rFonts w:ascii="Century Gothic" w:hAnsi="Century Gothic"/>
        <w:sz w:val="16"/>
      </w:rPr>
      <w:t xml:space="preserve"> </w:t>
    </w:r>
    <w:r w:rsidR="000D1F04">
      <w:rPr>
        <w:rFonts w:ascii="Century Gothic" w:hAnsi="Century Gothic"/>
        <w:sz w:val="16"/>
      </w:rPr>
      <w:t>1</w:t>
    </w:r>
    <w:r w:rsidR="0076505E">
      <w:rPr>
        <w:rFonts w:ascii="Century Gothic" w:hAnsi="Century Gothic"/>
        <w:sz w:val="16"/>
      </w:rPr>
      <w:t>.</w:t>
    </w:r>
    <w:r w:rsidR="000D1F04">
      <w:rPr>
        <w:rFonts w:ascii="Century Gothic" w:hAnsi="Century Gothic"/>
        <w:sz w:val="16"/>
      </w:rPr>
      <w:t>0</w:t>
    </w:r>
    <w:r w:rsidR="0076505E">
      <w:rPr>
        <w:rFonts w:ascii="Century Gothic" w:hAnsi="Century Gothic"/>
        <w:sz w:val="16"/>
      </w:rPr>
      <w:t>0</w:t>
    </w:r>
    <w:r w:rsidRPr="00FA4FDF">
      <w:rPr>
        <w:rFonts w:ascii="Century Gothic" w:hAnsi="Century Gothic"/>
        <w:sz w:val="16"/>
      </w:rPr>
      <w:tab/>
    </w:r>
    <w:r w:rsidRPr="00FA4FDF">
      <w:rPr>
        <w:rFonts w:ascii="Century Gothic" w:hAnsi="Century Gothic"/>
        <w:sz w:val="16"/>
      </w:rPr>
      <w:tab/>
    </w:r>
    <w:r w:rsidR="00606C20">
      <w:rPr>
        <w:rFonts w:ascii="Century Gothic" w:hAnsi="Century Gothic"/>
        <w:sz w:val="16"/>
      </w:rPr>
      <w:tab/>
    </w:r>
    <w:r w:rsidRPr="00FA4FDF">
      <w:rPr>
        <w:rFonts w:ascii="Century Gothic" w:hAnsi="Century Gothic"/>
        <w:sz w:val="16"/>
        <w:lang w:val="fr-FR"/>
      </w:rPr>
      <w:t xml:space="preserve">Effective: </w:t>
    </w:r>
    <w:r w:rsidR="000D1F04">
      <w:rPr>
        <w:rFonts w:ascii="Century Gothic" w:hAnsi="Century Gothic"/>
        <w:sz w:val="16"/>
        <w:lang w:val="fr-FR"/>
      </w:rPr>
      <w:t>Jun 2024</w:t>
    </w:r>
  </w:p>
  <w:p w14:paraId="5614A86D" w14:textId="49752462" w:rsidR="00BD1AC9"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746950">
      <w:rPr>
        <w:rFonts w:ascii="Century Gothic" w:hAnsi="Century Gothic"/>
        <w:sz w:val="16"/>
      </w:rPr>
      <w:t>Principal</w:t>
    </w:r>
    <w:r w:rsidR="00DE63AD">
      <w:rPr>
        <w:rFonts w:ascii="Century Gothic" w:hAnsi="Century Gothic"/>
        <w:sz w:val="16"/>
      </w:rPr>
      <w:t xml:space="preserve"> Consultant</w:t>
    </w:r>
    <w:r w:rsidR="00521F3A">
      <w:rPr>
        <w:rFonts w:ascii="Century Gothic" w:hAnsi="Century Gothic"/>
        <w:sz w:val="16"/>
      </w:rPr>
      <w:t xml:space="preserve"> -</w:t>
    </w:r>
    <w:r w:rsidR="00A342C2">
      <w:rPr>
        <w:rFonts w:ascii="Century Gothic" w:hAnsi="Century Gothic"/>
        <w:sz w:val="16"/>
      </w:rPr>
      <w:t xml:space="preserve"> </w:t>
    </w:r>
    <w:r w:rsidR="00D42753">
      <w:rPr>
        <w:rFonts w:ascii="Century Gothic" w:hAnsi="Century Gothic"/>
        <w:sz w:val="16"/>
      </w:rPr>
      <w:t>Conduct and Standards</w:t>
    </w:r>
    <w:r w:rsidR="001A3BA3">
      <w:rPr>
        <w:rFonts w:ascii="Century Gothic" w:hAnsi="Century Gothic"/>
        <w:sz w:val="16"/>
      </w:rPr>
      <w:t xml:space="preserve"> (</w:t>
    </w:r>
    <w:r w:rsidR="000D1F04">
      <w:rPr>
        <w:rFonts w:ascii="Century Gothic" w:hAnsi="Century Gothic"/>
        <w:sz w:val="16"/>
      </w:rPr>
      <w:t>005244, 005245</w:t>
    </w:r>
    <w:r w:rsidR="001A3BA3">
      <w:rPr>
        <w:rFonts w:ascii="Century Gothic" w:hAnsi="Century Gothic"/>
        <w:sz w:val="16"/>
      </w:rPr>
      <w:t>)</w:t>
    </w:r>
    <w:r w:rsidR="00D42753">
      <w:rPr>
        <w:rFonts w:ascii="Century Gothic" w:hAnsi="Century Gothic"/>
        <w:sz w:val="16"/>
      </w:rPr>
      <w:tab/>
    </w:r>
    <w:r w:rsidR="00D42753">
      <w:rPr>
        <w:rFonts w:ascii="Century Gothic" w:hAnsi="Century Gothic"/>
        <w:sz w:val="16"/>
      </w:rPr>
      <w:tab/>
    </w:r>
    <w:r w:rsidR="00FA4FDF" w:rsidRPr="00FA4FDF">
      <w:rPr>
        <w:rFonts w:ascii="Century Gothic" w:hAnsi="Century Gothic"/>
        <w:sz w:val="16"/>
      </w:rPr>
      <w:t xml:space="preserve">Review Date: </w:t>
    </w:r>
    <w:r w:rsidR="001A3BA3">
      <w:rPr>
        <w:rFonts w:ascii="Century Gothic" w:hAnsi="Century Gothic"/>
        <w:sz w:val="16"/>
      </w:rPr>
      <w:t>Jun 2024</w:t>
    </w:r>
    <w:r w:rsidR="00BD1AC9">
      <w:rPr>
        <w:rFonts w:ascii="Century Gothic" w:hAnsi="Century Gothic"/>
        <w:sz w:val="16"/>
      </w:rPr>
      <w:tab/>
    </w:r>
  </w:p>
  <w:p w14:paraId="695AED94"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F328C" w14:textId="77777777" w:rsidR="002E799E" w:rsidRDefault="002E799E" w:rsidP="00FA4FDF">
      <w:pPr>
        <w:spacing w:before="0" w:after="0"/>
      </w:pPr>
      <w:r>
        <w:separator/>
      </w:r>
    </w:p>
  </w:footnote>
  <w:footnote w:type="continuationSeparator" w:id="0">
    <w:p w14:paraId="2BABD404" w14:textId="77777777" w:rsidR="002E799E" w:rsidRDefault="002E799E" w:rsidP="00FA4FDF">
      <w:pPr>
        <w:spacing w:before="0" w:after="0"/>
      </w:pPr>
      <w:r>
        <w:continuationSeparator/>
      </w:r>
    </w:p>
  </w:footnote>
  <w:footnote w:type="continuationNotice" w:id="1">
    <w:p w14:paraId="3B3E9AAD" w14:textId="77777777" w:rsidR="002E799E" w:rsidRDefault="002E79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8E9CF" w14:textId="7A18FCBB" w:rsidR="0083735C" w:rsidRPr="0083735C" w:rsidRDefault="0083735C">
    <w:pPr>
      <w:pStyle w:val="Header"/>
      <w:rPr>
        <w:sz w:val="16"/>
        <w:szCs w:val="16"/>
      </w:rPr>
    </w:pPr>
    <w:r w:rsidRPr="0083735C">
      <w:rPr>
        <w:sz w:val="16"/>
        <w:szCs w:val="16"/>
      </w:rPr>
      <w:t>A24/</w:t>
    </w:r>
    <w:r w:rsidR="0071196D">
      <w:rPr>
        <w:sz w:val="16"/>
        <w:szCs w:val="16"/>
      </w:rPr>
      <w:t>256526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C5691B"/>
    <w:multiLevelType w:val="hybridMultilevel"/>
    <w:tmpl w:val="59941A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CE225E3"/>
    <w:multiLevelType w:val="hybridMultilevel"/>
    <w:tmpl w:val="DE424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495B1A"/>
    <w:multiLevelType w:val="hybridMultilevel"/>
    <w:tmpl w:val="6DA4A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962F08"/>
    <w:multiLevelType w:val="hybridMultilevel"/>
    <w:tmpl w:val="15CA58F6"/>
    <w:lvl w:ilvl="0" w:tplc="0C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9" w15:restartNumberingAfterBreak="0">
    <w:nsid w:val="7D061526"/>
    <w:multiLevelType w:val="hybridMultilevel"/>
    <w:tmpl w:val="8AA2064E"/>
    <w:lvl w:ilvl="0" w:tplc="D5523FBC">
      <w:numFmt w:val="bullet"/>
      <w:lvlText w:val="•"/>
      <w:lvlJc w:val="left"/>
      <w:pPr>
        <w:ind w:left="1080" w:hanging="7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4126671">
    <w:abstractNumId w:val="2"/>
  </w:num>
  <w:num w:numId="2" w16cid:durableId="1286236095">
    <w:abstractNumId w:val="7"/>
  </w:num>
  <w:num w:numId="3" w16cid:durableId="1495876327">
    <w:abstractNumId w:val="8"/>
  </w:num>
  <w:num w:numId="4" w16cid:durableId="2010055128">
    <w:abstractNumId w:val="3"/>
  </w:num>
  <w:num w:numId="5" w16cid:durableId="1089890370">
    <w:abstractNumId w:val="0"/>
  </w:num>
  <w:num w:numId="6" w16cid:durableId="1638411487">
    <w:abstractNumId w:val="4"/>
  </w:num>
  <w:num w:numId="7" w16cid:durableId="200367238">
    <w:abstractNumId w:val="9"/>
  </w:num>
  <w:num w:numId="8" w16cid:durableId="1009331015">
    <w:abstractNumId w:val="6"/>
  </w:num>
  <w:num w:numId="9" w16cid:durableId="1984112623">
    <w:abstractNumId w:val="5"/>
  </w:num>
  <w:num w:numId="10" w16cid:durableId="1445464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218FB"/>
    <w:rsid w:val="0007593E"/>
    <w:rsid w:val="000767D3"/>
    <w:rsid w:val="000B0C9B"/>
    <w:rsid w:val="000C2DB0"/>
    <w:rsid w:val="000C7FD8"/>
    <w:rsid w:val="000D1F04"/>
    <w:rsid w:val="0010047E"/>
    <w:rsid w:val="00103972"/>
    <w:rsid w:val="00142C94"/>
    <w:rsid w:val="00143835"/>
    <w:rsid w:val="00151184"/>
    <w:rsid w:val="001556D4"/>
    <w:rsid w:val="001564EA"/>
    <w:rsid w:val="00157582"/>
    <w:rsid w:val="00184EF7"/>
    <w:rsid w:val="00190088"/>
    <w:rsid w:val="00193D6F"/>
    <w:rsid w:val="001A3BA3"/>
    <w:rsid w:val="001B0227"/>
    <w:rsid w:val="001B6968"/>
    <w:rsid w:val="001C43EC"/>
    <w:rsid w:val="001D1E1C"/>
    <w:rsid w:val="001E5B2F"/>
    <w:rsid w:val="001E62E3"/>
    <w:rsid w:val="0022134D"/>
    <w:rsid w:val="0023106C"/>
    <w:rsid w:val="002321F0"/>
    <w:rsid w:val="00237ACE"/>
    <w:rsid w:val="002459E0"/>
    <w:rsid w:val="00253C93"/>
    <w:rsid w:val="00270F88"/>
    <w:rsid w:val="00276150"/>
    <w:rsid w:val="00282BA7"/>
    <w:rsid w:val="002B7CB1"/>
    <w:rsid w:val="002D3F45"/>
    <w:rsid w:val="002D4FCB"/>
    <w:rsid w:val="002E2205"/>
    <w:rsid w:val="002E799E"/>
    <w:rsid w:val="00316603"/>
    <w:rsid w:val="00317C70"/>
    <w:rsid w:val="00357908"/>
    <w:rsid w:val="00360243"/>
    <w:rsid w:val="003636CF"/>
    <w:rsid w:val="00391497"/>
    <w:rsid w:val="003A61CA"/>
    <w:rsid w:val="003A7347"/>
    <w:rsid w:val="003C1848"/>
    <w:rsid w:val="003E5158"/>
    <w:rsid w:val="003E75D7"/>
    <w:rsid w:val="004279DD"/>
    <w:rsid w:val="00435601"/>
    <w:rsid w:val="00465599"/>
    <w:rsid w:val="00476B47"/>
    <w:rsid w:val="00487063"/>
    <w:rsid w:val="00491C06"/>
    <w:rsid w:val="004A1E54"/>
    <w:rsid w:val="004B5AF2"/>
    <w:rsid w:val="004B636F"/>
    <w:rsid w:val="004D1218"/>
    <w:rsid w:val="004D7395"/>
    <w:rsid w:val="005049C1"/>
    <w:rsid w:val="00511264"/>
    <w:rsid w:val="00521EA8"/>
    <w:rsid w:val="00521F3A"/>
    <w:rsid w:val="00557831"/>
    <w:rsid w:val="00564349"/>
    <w:rsid w:val="00574A34"/>
    <w:rsid w:val="00591913"/>
    <w:rsid w:val="0059389D"/>
    <w:rsid w:val="005B1E84"/>
    <w:rsid w:val="005C133B"/>
    <w:rsid w:val="005D45DE"/>
    <w:rsid w:val="005F2B78"/>
    <w:rsid w:val="005F4BDA"/>
    <w:rsid w:val="005F782D"/>
    <w:rsid w:val="00600B55"/>
    <w:rsid w:val="00606C20"/>
    <w:rsid w:val="00613D0D"/>
    <w:rsid w:val="0062556A"/>
    <w:rsid w:val="00625B70"/>
    <w:rsid w:val="006362AD"/>
    <w:rsid w:val="00655F9C"/>
    <w:rsid w:val="006832ED"/>
    <w:rsid w:val="00683792"/>
    <w:rsid w:val="006A2E78"/>
    <w:rsid w:val="006A7532"/>
    <w:rsid w:val="006C7D8B"/>
    <w:rsid w:val="0071196D"/>
    <w:rsid w:val="00711A9E"/>
    <w:rsid w:val="007135F8"/>
    <w:rsid w:val="007329A7"/>
    <w:rsid w:val="00746950"/>
    <w:rsid w:val="007537DE"/>
    <w:rsid w:val="0076505E"/>
    <w:rsid w:val="00770C5A"/>
    <w:rsid w:val="00775403"/>
    <w:rsid w:val="00790059"/>
    <w:rsid w:val="007900A2"/>
    <w:rsid w:val="00791358"/>
    <w:rsid w:val="00796579"/>
    <w:rsid w:val="007A1969"/>
    <w:rsid w:val="007A2F93"/>
    <w:rsid w:val="007C0C9E"/>
    <w:rsid w:val="007D302A"/>
    <w:rsid w:val="007E5251"/>
    <w:rsid w:val="007F06A2"/>
    <w:rsid w:val="007F3C50"/>
    <w:rsid w:val="00825D7B"/>
    <w:rsid w:val="00832114"/>
    <w:rsid w:val="0083735C"/>
    <w:rsid w:val="00864624"/>
    <w:rsid w:val="008752E2"/>
    <w:rsid w:val="00890B81"/>
    <w:rsid w:val="008918CA"/>
    <w:rsid w:val="008B6844"/>
    <w:rsid w:val="008C1A2D"/>
    <w:rsid w:val="008F5F91"/>
    <w:rsid w:val="00922E20"/>
    <w:rsid w:val="009325F8"/>
    <w:rsid w:val="00950521"/>
    <w:rsid w:val="00961518"/>
    <w:rsid w:val="00972411"/>
    <w:rsid w:val="009803CE"/>
    <w:rsid w:val="00997E9F"/>
    <w:rsid w:val="009A4C98"/>
    <w:rsid w:val="009B0090"/>
    <w:rsid w:val="00A0796D"/>
    <w:rsid w:val="00A12014"/>
    <w:rsid w:val="00A17ABC"/>
    <w:rsid w:val="00A21E66"/>
    <w:rsid w:val="00A342C2"/>
    <w:rsid w:val="00A368E4"/>
    <w:rsid w:val="00A461FE"/>
    <w:rsid w:val="00A518EA"/>
    <w:rsid w:val="00A62CC4"/>
    <w:rsid w:val="00A732EB"/>
    <w:rsid w:val="00A83F68"/>
    <w:rsid w:val="00A87B33"/>
    <w:rsid w:val="00AA50F8"/>
    <w:rsid w:val="00AB2C63"/>
    <w:rsid w:val="00AC7394"/>
    <w:rsid w:val="00AD7C8C"/>
    <w:rsid w:val="00B24DEA"/>
    <w:rsid w:val="00B274EE"/>
    <w:rsid w:val="00B65C88"/>
    <w:rsid w:val="00B749F6"/>
    <w:rsid w:val="00B76BCC"/>
    <w:rsid w:val="00B935FA"/>
    <w:rsid w:val="00BA047A"/>
    <w:rsid w:val="00BB6398"/>
    <w:rsid w:val="00BC7908"/>
    <w:rsid w:val="00BC7BBD"/>
    <w:rsid w:val="00BD08A5"/>
    <w:rsid w:val="00BD1AC9"/>
    <w:rsid w:val="00BD1C77"/>
    <w:rsid w:val="00BE221C"/>
    <w:rsid w:val="00C4003E"/>
    <w:rsid w:val="00C407CA"/>
    <w:rsid w:val="00C60424"/>
    <w:rsid w:val="00C80089"/>
    <w:rsid w:val="00C827D4"/>
    <w:rsid w:val="00CC1EE8"/>
    <w:rsid w:val="00CE3DC7"/>
    <w:rsid w:val="00D22E5F"/>
    <w:rsid w:val="00D37CEC"/>
    <w:rsid w:val="00D422B2"/>
    <w:rsid w:val="00D42753"/>
    <w:rsid w:val="00D4426A"/>
    <w:rsid w:val="00D656ED"/>
    <w:rsid w:val="00DA76FB"/>
    <w:rsid w:val="00DA7869"/>
    <w:rsid w:val="00DB478E"/>
    <w:rsid w:val="00DB5B8F"/>
    <w:rsid w:val="00DD3BC8"/>
    <w:rsid w:val="00DE389F"/>
    <w:rsid w:val="00DE63AD"/>
    <w:rsid w:val="00DF6143"/>
    <w:rsid w:val="00DF6368"/>
    <w:rsid w:val="00E053D8"/>
    <w:rsid w:val="00E569BB"/>
    <w:rsid w:val="00E7715C"/>
    <w:rsid w:val="00E86F3A"/>
    <w:rsid w:val="00E921EE"/>
    <w:rsid w:val="00EC2FB3"/>
    <w:rsid w:val="00EE2343"/>
    <w:rsid w:val="00EF1A9A"/>
    <w:rsid w:val="00F00918"/>
    <w:rsid w:val="00F02013"/>
    <w:rsid w:val="00F030A4"/>
    <w:rsid w:val="00F27E56"/>
    <w:rsid w:val="00F35060"/>
    <w:rsid w:val="00F50969"/>
    <w:rsid w:val="00F54430"/>
    <w:rsid w:val="00F822B9"/>
    <w:rsid w:val="00F86731"/>
    <w:rsid w:val="00FA4FDF"/>
    <w:rsid w:val="00FB3AA5"/>
    <w:rsid w:val="00FB6FF9"/>
    <w:rsid w:val="00FD1393"/>
    <w:rsid w:val="00FD26B8"/>
    <w:rsid w:val="00FD4200"/>
    <w:rsid w:val="00FF0740"/>
    <w:rsid w:val="00FF6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32AF"/>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styleId="Revision">
    <w:name w:val="Revision"/>
    <w:hidden/>
    <w:uiPriority w:val="99"/>
    <w:semiHidden/>
    <w:rsid w:val="00A342C2"/>
    <w:pPr>
      <w:spacing w:after="0" w:line="240" w:lineRule="auto"/>
    </w:pPr>
    <w:rPr>
      <w:rFonts w:ascii="Arial" w:eastAsia="Times New Roman" w:hAnsi="Arial" w:cs="Times New Roman"/>
      <w:lang w:eastAsia="en-AU"/>
    </w:rPr>
  </w:style>
  <w:style w:type="character" w:styleId="CommentReference">
    <w:name w:val="annotation reference"/>
    <w:basedOn w:val="DefaultParagraphFont"/>
    <w:uiPriority w:val="99"/>
    <w:semiHidden/>
    <w:unhideWhenUsed/>
    <w:rsid w:val="00B76BCC"/>
    <w:rPr>
      <w:sz w:val="16"/>
      <w:szCs w:val="16"/>
    </w:rPr>
  </w:style>
  <w:style w:type="paragraph" w:styleId="CommentText">
    <w:name w:val="annotation text"/>
    <w:basedOn w:val="Normal"/>
    <w:link w:val="CommentTextChar"/>
    <w:uiPriority w:val="99"/>
    <w:unhideWhenUsed/>
    <w:rsid w:val="00B76BCC"/>
    <w:rPr>
      <w:sz w:val="20"/>
      <w:szCs w:val="20"/>
    </w:rPr>
  </w:style>
  <w:style w:type="character" w:customStyle="1" w:styleId="CommentTextChar">
    <w:name w:val="Comment Text Char"/>
    <w:basedOn w:val="DefaultParagraphFont"/>
    <w:link w:val="CommentText"/>
    <w:uiPriority w:val="99"/>
    <w:rsid w:val="00B76BC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76BCC"/>
    <w:rPr>
      <w:b/>
      <w:bCs/>
    </w:rPr>
  </w:style>
  <w:style w:type="character" w:customStyle="1" w:styleId="CommentSubjectChar">
    <w:name w:val="Comment Subject Char"/>
    <w:basedOn w:val="CommentTextChar"/>
    <w:link w:val="CommentSubject"/>
    <w:uiPriority w:val="99"/>
    <w:semiHidden/>
    <w:rsid w:val="00B76BCC"/>
    <w:rPr>
      <w:rFonts w:ascii="Arial" w:eastAsia="Times New Roman" w:hAnsi="Arial" w:cs="Times New Roman"/>
      <w:b/>
      <w:bCs/>
      <w:sz w:val="20"/>
      <w:szCs w:val="20"/>
      <w:lang w:eastAsia="en-AU"/>
    </w:rPr>
  </w:style>
  <w:style w:type="paragraph" w:customStyle="1" w:styleId="pf0">
    <w:name w:val="pf0"/>
    <w:basedOn w:val="Normal"/>
    <w:rsid w:val="00D42753"/>
    <w:pPr>
      <w:keepLines w:val="0"/>
    </w:pPr>
    <w:rPr>
      <w:rFonts w:ascii="Times New Roman" w:hAnsi="Times New Roman"/>
      <w:sz w:val="24"/>
      <w:szCs w:val="24"/>
    </w:rPr>
  </w:style>
  <w:style w:type="character" w:customStyle="1" w:styleId="cf01">
    <w:name w:val="cf01"/>
    <w:basedOn w:val="DefaultParagraphFont"/>
    <w:rsid w:val="00D42753"/>
    <w:rPr>
      <w:rFonts w:ascii="Segoe UI" w:hAnsi="Segoe UI" w:cs="Segoe UI" w:hint="default"/>
      <w:sz w:val="18"/>
      <w:szCs w:val="18"/>
    </w:rPr>
  </w:style>
  <w:style w:type="character" w:customStyle="1" w:styleId="cf11">
    <w:name w:val="cf11"/>
    <w:basedOn w:val="DefaultParagraphFont"/>
    <w:rsid w:val="00D42753"/>
    <w:rPr>
      <w:rFonts w:ascii="Segoe UI" w:hAnsi="Segoe UI" w:cs="Segoe UI" w:hint="default"/>
      <w:color w:val="44444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30594">
      <w:bodyDiv w:val="1"/>
      <w:marLeft w:val="0"/>
      <w:marRight w:val="0"/>
      <w:marTop w:val="0"/>
      <w:marBottom w:val="0"/>
      <w:divBdr>
        <w:top w:val="none" w:sz="0" w:space="0" w:color="auto"/>
        <w:left w:val="none" w:sz="0" w:space="0" w:color="auto"/>
        <w:bottom w:val="none" w:sz="0" w:space="0" w:color="auto"/>
        <w:right w:val="none" w:sz="0" w:space="0" w:color="auto"/>
      </w:divBdr>
    </w:div>
    <w:div w:id="1674800888">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E4A666B5E974C9F971A0E43F0367F" ma:contentTypeVersion="16" ma:contentTypeDescription="Create a new document." ma:contentTypeScope="" ma:versionID="4d087f3b87dbfa2fda6ea02fa865df9a">
  <xsd:schema xmlns:xsd="http://www.w3.org/2001/XMLSchema" xmlns:xs="http://www.w3.org/2001/XMLSchema" xmlns:p="http://schemas.microsoft.com/office/2006/metadata/properties" xmlns:ns3="33bfbc7d-0a81-48a1-8978-b6fcc96eac78" xmlns:ns4="f30f9162-675f-4c70-b793-d8f92ac06d5c" targetNamespace="http://schemas.microsoft.com/office/2006/metadata/properties" ma:root="true" ma:fieldsID="6be7e5132aedeb1a4f157a6a5288a892" ns3:_="" ns4:_="">
    <xsd:import namespace="33bfbc7d-0a81-48a1-8978-b6fcc96eac78"/>
    <xsd:import namespace="f30f9162-675f-4c70-b793-d8f92ac06d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fbc7d-0a81-48a1-8978-b6fcc96ea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0f9162-675f-4c70-b793-d8f92ac06d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3bfbc7d-0a81-48a1-8978-b6fcc96eac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A258B-BABF-43AE-A467-FECB5C915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fbc7d-0a81-48a1-8978-b6fcc96eac78"/>
    <ds:schemaRef ds:uri="f30f9162-675f-4c70-b793-d8f92ac06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472D1-7349-4589-94D4-9F2F66BD059B}">
  <ds:schemaRefs>
    <ds:schemaRef ds:uri="http://schemas.microsoft.com/office/2006/metadata/properties"/>
    <ds:schemaRef ds:uri="http://schemas.microsoft.com/office/infopath/2007/PartnerControls"/>
    <ds:schemaRef ds:uri="33bfbc7d-0a81-48a1-8978-b6fcc96eac78"/>
  </ds:schemaRefs>
</ds:datastoreItem>
</file>

<file path=customXml/itemProps3.xml><?xml version="1.0" encoding="utf-8"?>
<ds:datastoreItem xmlns:ds="http://schemas.openxmlformats.org/officeDocument/2006/customXml" ds:itemID="{45E96A48-91B1-4657-8CD8-FC73FB46A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Duffield, Tyler</cp:lastModifiedBy>
  <cp:revision>5</cp:revision>
  <cp:lastPrinted>2024-01-11T01:08:00Z</cp:lastPrinted>
  <dcterms:created xsi:type="dcterms:W3CDTF">2024-06-20T05:59:00Z</dcterms:created>
  <dcterms:modified xsi:type="dcterms:W3CDTF">2024-06-27T04:05:00Z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0x010100EFEE4A666B5E974C9F971A0E43F0367F</vt:lpwstr>
  </property>
</Properties>
</file>