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2C21DF24" w14:textId="77777777" w:rsidTr="000B4D7A">
        <w:trPr>
          <w:cantSplit/>
          <w:trHeight w:val="1540"/>
        </w:trPr>
        <w:tc>
          <w:tcPr>
            <w:tcW w:w="3900" w:type="pct"/>
          </w:tcPr>
          <w:p w14:paraId="470ABE27" w14:textId="6062C198" w:rsidR="00734E64" w:rsidRDefault="00545BC1" w:rsidP="00C17291">
            <w:pPr>
              <w:pStyle w:val="NoSpacing"/>
              <w:jc w:val="center"/>
              <w:rPr>
                <w:sz w:val="32"/>
                <w:szCs w:val="32"/>
              </w:rPr>
            </w:pPr>
            <w:r>
              <w:rPr>
                <w:sz w:val="32"/>
                <w:szCs w:val="32"/>
              </w:rPr>
              <w:t xml:space="preserve">               </w:t>
            </w:r>
            <w:r w:rsidR="00832281" w:rsidRPr="00545BC1">
              <w:rPr>
                <w:sz w:val="32"/>
                <w:szCs w:val="32"/>
              </w:rPr>
              <w:t>Department of Health</w:t>
            </w:r>
            <w:r w:rsidR="00734E64" w:rsidRPr="00545BC1">
              <w:rPr>
                <w:sz w:val="32"/>
                <w:szCs w:val="32"/>
              </w:rPr>
              <w:t xml:space="preserve"> </w:t>
            </w:r>
          </w:p>
          <w:p w14:paraId="47A9C793" w14:textId="77777777" w:rsidR="00C17291" w:rsidRPr="00545BC1" w:rsidRDefault="00C17291" w:rsidP="00C17291">
            <w:pPr>
              <w:pStyle w:val="NoSpacing"/>
              <w:jc w:val="center"/>
              <w:rPr>
                <w:sz w:val="32"/>
                <w:szCs w:val="32"/>
              </w:rPr>
            </w:pPr>
          </w:p>
          <w:p w14:paraId="022DC580" w14:textId="77777777" w:rsidR="00DD6876" w:rsidRPr="00DD6876" w:rsidRDefault="00DD6876" w:rsidP="00734E64">
            <w:pPr>
              <w:pStyle w:val="Sub-branch"/>
              <w:spacing w:before="40" w:after="120"/>
              <w:rPr>
                <w:caps w:val="0"/>
                <w:w w:val="100"/>
                <w:sz w:val="8"/>
                <w:szCs w:val="24"/>
              </w:rPr>
            </w:pPr>
          </w:p>
          <w:p w14:paraId="30FE5F1F" w14:textId="77777777" w:rsidR="00DD6876" w:rsidRDefault="00DD6876" w:rsidP="00734E64">
            <w:pPr>
              <w:pStyle w:val="Heading1"/>
              <w:tabs>
                <w:tab w:val="left" w:pos="425"/>
                <w:tab w:val="left" w:pos="8280"/>
                <w:tab w:val="left" w:pos="9180"/>
              </w:tabs>
              <w:spacing w:after="0"/>
              <w:ind w:left="1418"/>
              <w:jc w:val="center"/>
            </w:pPr>
            <w:r>
              <w:t>Statement of Duties</w:t>
            </w:r>
          </w:p>
        </w:tc>
        <w:tc>
          <w:tcPr>
            <w:tcW w:w="1100" w:type="pct"/>
          </w:tcPr>
          <w:p w14:paraId="2993F4C4" w14:textId="6DC693E0" w:rsidR="004966A3" w:rsidRDefault="00545BC1">
            <w:pPr>
              <w:pStyle w:val="Logo"/>
            </w:pPr>
            <w:r>
              <w:rPr>
                <w:noProof/>
                <w:lang w:eastAsia="en-AU"/>
              </w:rPr>
              <w:drawing>
                <wp:inline distT="0" distB="0" distL="0" distR="0" wp14:anchorId="7623F7AD" wp14:editId="5CE1991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E84CE73" w14:textId="77777777" w:rsidTr="005713D6">
        <w:tblPrEx>
          <w:tblLook w:val="01E0" w:firstRow="1" w:lastRow="1" w:firstColumn="1" w:lastColumn="1" w:noHBand="0" w:noVBand="0"/>
        </w:tblPrEx>
        <w:tc>
          <w:tcPr>
            <w:tcW w:w="5000" w:type="pct"/>
            <w:gridSpan w:val="2"/>
          </w:tcPr>
          <w:p w14:paraId="2A7A3D0C"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7F0EA7E" w14:textId="77777777" w:rsidR="005713D6" w:rsidRPr="005713D6" w:rsidRDefault="005713D6" w:rsidP="005713D6">
      <w:pPr>
        <w:spacing w:after="0" w:line="240" w:lineRule="auto"/>
        <w:rPr>
          <w:i/>
          <w:sz w:val="2"/>
          <w:lang w:eastAsia="en-AU"/>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2694"/>
        <w:gridCol w:w="2729"/>
      </w:tblGrid>
      <w:tr w:rsidR="005713D6" w14:paraId="19D432AF" w14:textId="77777777" w:rsidTr="000A58BD">
        <w:tc>
          <w:tcPr>
            <w:tcW w:w="2069" w:type="pct"/>
            <w:tcBorders>
              <w:top w:val="single" w:sz="4" w:space="0" w:color="auto"/>
              <w:left w:val="single" w:sz="4" w:space="0" w:color="auto"/>
              <w:bottom w:val="single" w:sz="4" w:space="0" w:color="auto"/>
              <w:right w:val="single" w:sz="4" w:space="0" w:color="auto"/>
            </w:tcBorders>
          </w:tcPr>
          <w:p w14:paraId="0AB2FD92" w14:textId="01B02555" w:rsidR="005713D6" w:rsidRPr="000A58BD" w:rsidRDefault="005713D6" w:rsidP="000A58BD">
            <w:pPr>
              <w:pStyle w:val="InformationBlockfillin"/>
              <w:tabs>
                <w:tab w:val="left" w:pos="425"/>
                <w:tab w:val="left" w:pos="8280"/>
                <w:tab w:val="left" w:pos="9180"/>
              </w:tabs>
              <w:spacing w:line="300" w:lineRule="exact"/>
              <w:rPr>
                <w:rFonts w:cs="Tahoma"/>
              </w:rPr>
            </w:pPr>
            <w:r>
              <w:rPr>
                <w:rStyle w:val="InformationBlockChar"/>
              </w:rPr>
              <w:t xml:space="preserve">Position Title: </w:t>
            </w:r>
            <w:r w:rsidR="00E3663C" w:rsidRPr="00F95230">
              <w:rPr>
                <w:rFonts w:cs="Tahoma"/>
              </w:rPr>
              <w:t xml:space="preserve">Staff Specialist </w:t>
            </w:r>
            <w:r w:rsidR="000A58BD">
              <w:rPr>
                <w:rFonts w:cs="Tahoma"/>
              </w:rPr>
              <w:t>-</w:t>
            </w:r>
            <w:r w:rsidR="00E3663C" w:rsidRPr="00F95230">
              <w:rPr>
                <w:rFonts w:cs="Tahoma"/>
              </w:rPr>
              <w:t xml:space="preserve"> </w:t>
            </w:r>
            <w:r w:rsidR="000A58BD">
              <w:rPr>
                <w:rFonts w:cs="Tahoma"/>
              </w:rPr>
              <w:t xml:space="preserve">    </w:t>
            </w:r>
            <w:r w:rsidR="00E3663C" w:rsidRPr="00F95230">
              <w:rPr>
                <w:rFonts w:cs="Tahoma"/>
              </w:rPr>
              <w:t>Anatomical Pathology</w:t>
            </w:r>
          </w:p>
        </w:tc>
        <w:tc>
          <w:tcPr>
            <w:tcW w:w="1456" w:type="pct"/>
            <w:tcBorders>
              <w:top w:val="single" w:sz="4" w:space="0" w:color="auto"/>
              <w:left w:val="single" w:sz="4" w:space="0" w:color="auto"/>
              <w:bottom w:val="single" w:sz="4" w:space="0" w:color="auto"/>
              <w:right w:val="single" w:sz="4" w:space="0" w:color="auto"/>
            </w:tcBorders>
          </w:tcPr>
          <w:p w14:paraId="0FB692A6" w14:textId="77777777" w:rsidR="005713D6" w:rsidRDefault="005713D6" w:rsidP="009C1CC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9C1CC5" w:rsidRPr="00F95230">
              <w:rPr>
                <w:rFonts w:cs="Arial"/>
                <w:iCs/>
                <w:kern w:val="36"/>
                <w:lang w:eastAsia="en-AU"/>
              </w:rPr>
              <w:t xml:space="preserve"> 514395</w:t>
            </w:r>
          </w:p>
        </w:tc>
        <w:tc>
          <w:tcPr>
            <w:tcW w:w="1475" w:type="pct"/>
            <w:tcBorders>
              <w:top w:val="single" w:sz="4" w:space="0" w:color="auto"/>
              <w:left w:val="single" w:sz="4" w:space="0" w:color="auto"/>
              <w:bottom w:val="single" w:sz="4" w:space="0" w:color="auto"/>
              <w:right w:val="single" w:sz="4" w:space="0" w:color="auto"/>
            </w:tcBorders>
          </w:tcPr>
          <w:p w14:paraId="6A249E27" w14:textId="7481217C"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734E64">
              <w:rPr>
                <w:rStyle w:val="InformationBlockChar"/>
              </w:rPr>
              <w:t xml:space="preserve">     </w:t>
            </w:r>
            <w:r w:rsidR="000A58BD">
              <w:rPr>
                <w:rStyle w:val="InformationBlockChar"/>
              </w:rPr>
              <w:t xml:space="preserve">   </w:t>
            </w:r>
            <w:r w:rsidR="00734E64" w:rsidRPr="00734E64">
              <w:rPr>
                <w:rFonts w:cs="Arial"/>
                <w:iCs/>
                <w:kern w:val="36"/>
                <w:lang w:eastAsia="en-AU"/>
              </w:rPr>
              <w:t>March 2019</w:t>
            </w:r>
          </w:p>
        </w:tc>
      </w:tr>
      <w:tr w:rsidR="005713D6" w14:paraId="007E2186" w14:textId="77777777" w:rsidTr="0013686F">
        <w:tc>
          <w:tcPr>
            <w:tcW w:w="5000" w:type="pct"/>
            <w:gridSpan w:val="3"/>
            <w:tcBorders>
              <w:top w:val="single" w:sz="4" w:space="0" w:color="auto"/>
              <w:left w:val="single" w:sz="4" w:space="0" w:color="auto"/>
              <w:bottom w:val="single" w:sz="4" w:space="0" w:color="auto"/>
              <w:right w:val="single" w:sz="4" w:space="0" w:color="auto"/>
            </w:tcBorders>
          </w:tcPr>
          <w:p w14:paraId="7CA9285B" w14:textId="6D8AAD04"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C17291" w:rsidRPr="00E81D79">
              <w:rPr>
                <w:rStyle w:val="InformationBlockChar"/>
                <w:b w:val="0"/>
                <w:bCs/>
              </w:rPr>
              <w:t>Hospitals North/North West</w:t>
            </w:r>
            <w:r w:rsidR="00C17291">
              <w:rPr>
                <w:rStyle w:val="InformationBlockChar"/>
              </w:rPr>
              <w:t xml:space="preserve"> </w:t>
            </w:r>
            <w:r w:rsidR="00C17291">
              <w:t>– Launceston General Hospital (LGH)</w:t>
            </w:r>
          </w:p>
        </w:tc>
      </w:tr>
      <w:tr w:rsidR="005713D6" w14:paraId="782F26F0" w14:textId="77777777" w:rsidTr="000A58BD">
        <w:tc>
          <w:tcPr>
            <w:tcW w:w="2069" w:type="pct"/>
            <w:tcBorders>
              <w:top w:val="single" w:sz="4" w:space="0" w:color="auto"/>
              <w:left w:val="single" w:sz="4" w:space="0" w:color="auto"/>
              <w:bottom w:val="single" w:sz="4" w:space="0" w:color="auto"/>
              <w:right w:val="single" w:sz="4" w:space="0" w:color="auto"/>
            </w:tcBorders>
          </w:tcPr>
          <w:p w14:paraId="01D8CBE7"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B61E0A" w:rsidRPr="00F95230">
              <w:t>Pathology</w:t>
            </w:r>
          </w:p>
        </w:tc>
        <w:tc>
          <w:tcPr>
            <w:tcW w:w="2931" w:type="pct"/>
            <w:gridSpan w:val="2"/>
            <w:tcBorders>
              <w:top w:val="single" w:sz="4" w:space="0" w:color="auto"/>
              <w:left w:val="single" w:sz="4" w:space="0" w:color="auto"/>
              <w:bottom w:val="single" w:sz="4" w:space="0" w:color="auto"/>
              <w:right w:val="single" w:sz="4" w:space="0" w:color="auto"/>
            </w:tcBorders>
          </w:tcPr>
          <w:p w14:paraId="75131590"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B61E0A" w:rsidRPr="00F95230">
              <w:rPr>
                <w:rFonts w:cs="Arial"/>
                <w:iCs/>
                <w:kern w:val="36"/>
                <w:lang w:eastAsia="en-AU"/>
              </w:rPr>
              <w:t>North</w:t>
            </w:r>
          </w:p>
        </w:tc>
      </w:tr>
      <w:tr w:rsidR="005713D6" w14:paraId="421BDDF0" w14:textId="77777777" w:rsidTr="000A58BD">
        <w:tc>
          <w:tcPr>
            <w:tcW w:w="2069" w:type="pct"/>
            <w:vMerge w:val="restart"/>
            <w:tcBorders>
              <w:top w:val="single" w:sz="4" w:space="0" w:color="auto"/>
              <w:left w:val="single" w:sz="4" w:space="0" w:color="auto"/>
              <w:right w:val="single" w:sz="4" w:space="0" w:color="auto"/>
            </w:tcBorders>
          </w:tcPr>
          <w:p w14:paraId="43F5ACD0" w14:textId="39D9B228" w:rsidR="00734E64" w:rsidRDefault="005713D6" w:rsidP="005713D6">
            <w:pPr>
              <w:pStyle w:val="InformationBlockfillin"/>
              <w:tabs>
                <w:tab w:val="left" w:pos="425"/>
                <w:tab w:val="left" w:pos="1800"/>
                <w:tab w:val="left" w:pos="5040"/>
                <w:tab w:val="left" w:pos="8280"/>
                <w:tab w:val="left" w:pos="9180"/>
              </w:tabs>
              <w:spacing w:line="300" w:lineRule="exact"/>
              <w:rPr>
                <w:rFonts w:cs="Tahoma"/>
              </w:rPr>
            </w:pPr>
            <w:r>
              <w:rPr>
                <w:rStyle w:val="InformationBlockChar"/>
              </w:rPr>
              <w:t xml:space="preserve">Award: </w:t>
            </w:r>
            <w:r w:rsidR="000A58BD" w:rsidRPr="000A58BD">
              <w:rPr>
                <w:rStyle w:val="InformationBlockChar"/>
                <w:b w:val="0"/>
                <w:bCs/>
              </w:rPr>
              <w:t>Salaried</w:t>
            </w:r>
            <w:r w:rsidR="000A58BD">
              <w:rPr>
                <w:rStyle w:val="InformationBlockChar"/>
              </w:rPr>
              <w:t xml:space="preserve"> </w:t>
            </w:r>
            <w:r w:rsidR="00B61E0A">
              <w:rPr>
                <w:rFonts w:cs="Tahoma"/>
              </w:rPr>
              <w:t xml:space="preserve">Medical Practitioners </w:t>
            </w:r>
          </w:p>
          <w:p w14:paraId="42F3897E" w14:textId="624FF227" w:rsidR="005713D6" w:rsidRDefault="00B61E0A"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Fonts w:cs="Tahoma"/>
              </w:rPr>
              <w:t>(</w:t>
            </w:r>
            <w:r w:rsidR="00734E64">
              <w:rPr>
                <w:rFonts w:cs="Tahoma"/>
              </w:rPr>
              <w:t>Tasmanian State Service)</w:t>
            </w:r>
            <w:r w:rsidR="00545BC1">
              <w:rPr>
                <w:rFonts w:cs="Tahoma"/>
              </w:rPr>
              <w:t xml:space="preserve"> </w:t>
            </w:r>
          </w:p>
        </w:tc>
        <w:tc>
          <w:tcPr>
            <w:tcW w:w="2931" w:type="pct"/>
            <w:gridSpan w:val="2"/>
            <w:tcBorders>
              <w:top w:val="single" w:sz="4" w:space="0" w:color="auto"/>
              <w:left w:val="single" w:sz="4" w:space="0" w:color="auto"/>
              <w:bottom w:val="single" w:sz="4" w:space="0" w:color="auto"/>
              <w:right w:val="single" w:sz="4" w:space="0" w:color="auto"/>
            </w:tcBorders>
          </w:tcPr>
          <w:p w14:paraId="13EE9020" w14:textId="77777777" w:rsidR="005713D6" w:rsidRPr="00C03029" w:rsidRDefault="005713D6" w:rsidP="00D5315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5315B">
              <w:rPr>
                <w:rFonts w:cs="Arial"/>
                <w:iCs/>
                <w:kern w:val="36"/>
                <w:lang w:eastAsia="en-AU"/>
              </w:rPr>
              <w:t>Permanent</w:t>
            </w:r>
          </w:p>
        </w:tc>
      </w:tr>
      <w:tr w:rsidR="005713D6" w14:paraId="51F89F41" w14:textId="77777777" w:rsidTr="000A58BD">
        <w:tc>
          <w:tcPr>
            <w:tcW w:w="2069" w:type="pct"/>
            <w:vMerge/>
            <w:tcBorders>
              <w:left w:val="single" w:sz="4" w:space="0" w:color="auto"/>
              <w:bottom w:val="single" w:sz="4" w:space="0" w:color="auto"/>
              <w:right w:val="single" w:sz="4" w:space="0" w:color="auto"/>
            </w:tcBorders>
          </w:tcPr>
          <w:p w14:paraId="421E1083"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931" w:type="pct"/>
            <w:gridSpan w:val="2"/>
            <w:tcBorders>
              <w:top w:val="single" w:sz="4" w:space="0" w:color="auto"/>
              <w:left w:val="single" w:sz="4" w:space="0" w:color="auto"/>
              <w:bottom w:val="single" w:sz="4" w:space="0" w:color="auto"/>
              <w:right w:val="single" w:sz="4" w:space="0" w:color="auto"/>
            </w:tcBorders>
          </w:tcPr>
          <w:p w14:paraId="166C40A4" w14:textId="77777777" w:rsidR="005713D6" w:rsidRPr="00BC1732" w:rsidRDefault="005713D6" w:rsidP="00D45EC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45EC0">
              <w:rPr>
                <w:rFonts w:cs="Arial"/>
                <w:iCs/>
                <w:kern w:val="36"/>
                <w:lang w:eastAsia="en-AU"/>
              </w:rPr>
              <w:t>Full Time</w:t>
            </w:r>
          </w:p>
        </w:tc>
      </w:tr>
      <w:tr w:rsidR="005713D6" w14:paraId="3B5E005E" w14:textId="77777777" w:rsidTr="000A58BD">
        <w:tc>
          <w:tcPr>
            <w:tcW w:w="2069" w:type="pct"/>
            <w:tcBorders>
              <w:top w:val="single" w:sz="4" w:space="0" w:color="auto"/>
              <w:left w:val="single" w:sz="4" w:space="0" w:color="auto"/>
              <w:bottom w:val="single" w:sz="4" w:space="0" w:color="auto"/>
              <w:right w:val="single" w:sz="4" w:space="0" w:color="auto"/>
            </w:tcBorders>
          </w:tcPr>
          <w:p w14:paraId="4A026BFC"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34E64">
              <w:rPr>
                <w:rFonts w:cs="Tahoma"/>
              </w:rPr>
              <w:t>1-11</w:t>
            </w:r>
          </w:p>
        </w:tc>
        <w:tc>
          <w:tcPr>
            <w:tcW w:w="2931" w:type="pct"/>
            <w:gridSpan w:val="2"/>
            <w:tcBorders>
              <w:top w:val="single" w:sz="4" w:space="0" w:color="auto"/>
              <w:left w:val="single" w:sz="4" w:space="0" w:color="auto"/>
              <w:bottom w:val="single" w:sz="4" w:space="0" w:color="auto"/>
              <w:right w:val="single" w:sz="4" w:space="0" w:color="auto"/>
            </w:tcBorders>
          </w:tcPr>
          <w:p w14:paraId="59F5878D" w14:textId="77777777" w:rsidR="005713D6" w:rsidRDefault="00044CB7" w:rsidP="0043025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430250" w:rsidRPr="00F95230">
              <w:t>Specialist Medical Practitioner</w:t>
            </w:r>
          </w:p>
        </w:tc>
      </w:tr>
      <w:tr w:rsidR="00077A9F" w14:paraId="7629AFBE" w14:textId="77777777" w:rsidTr="0013686F">
        <w:tc>
          <w:tcPr>
            <w:tcW w:w="5000" w:type="pct"/>
            <w:gridSpan w:val="3"/>
            <w:tcBorders>
              <w:top w:val="single" w:sz="4" w:space="0" w:color="auto"/>
              <w:left w:val="single" w:sz="4" w:space="0" w:color="auto"/>
              <w:bottom w:val="single" w:sz="4" w:space="0" w:color="auto"/>
              <w:right w:val="single" w:sz="4" w:space="0" w:color="auto"/>
            </w:tcBorders>
          </w:tcPr>
          <w:p w14:paraId="2040EF51"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D6A51" w:rsidRPr="00F95230">
              <w:t>Director of Pathology</w:t>
            </w:r>
          </w:p>
        </w:tc>
      </w:tr>
      <w:tr w:rsidR="00171E96" w14:paraId="105F74EE" w14:textId="77777777" w:rsidTr="000A58BD">
        <w:tc>
          <w:tcPr>
            <w:tcW w:w="2069" w:type="pct"/>
            <w:tcBorders>
              <w:top w:val="single" w:sz="4" w:space="0" w:color="auto"/>
              <w:left w:val="single" w:sz="4" w:space="0" w:color="auto"/>
              <w:bottom w:val="single" w:sz="4" w:space="0" w:color="auto"/>
              <w:right w:val="single" w:sz="4" w:space="0" w:color="auto"/>
            </w:tcBorders>
          </w:tcPr>
          <w:p w14:paraId="38480A81"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8D6A51" w:rsidRPr="00F76295">
              <w:t>Annulled</w:t>
            </w:r>
          </w:p>
        </w:tc>
        <w:tc>
          <w:tcPr>
            <w:tcW w:w="2931" w:type="pct"/>
            <w:gridSpan w:val="2"/>
            <w:tcBorders>
              <w:top w:val="single" w:sz="4" w:space="0" w:color="auto"/>
              <w:left w:val="single" w:sz="4" w:space="0" w:color="auto"/>
              <w:bottom w:val="single" w:sz="4" w:space="0" w:color="auto"/>
              <w:right w:val="single" w:sz="4" w:space="0" w:color="auto"/>
            </w:tcBorders>
          </w:tcPr>
          <w:p w14:paraId="3EC7C1B8"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8D6A51">
              <w:t>Pre-e</w:t>
            </w:r>
            <w:r w:rsidR="008D6A51" w:rsidRPr="00F76295">
              <w:t>mployment</w:t>
            </w:r>
          </w:p>
        </w:tc>
      </w:tr>
    </w:tbl>
    <w:p w14:paraId="39159412" w14:textId="77777777" w:rsidR="0013547B" w:rsidRPr="008743F7" w:rsidRDefault="0013547B" w:rsidP="00734E64">
      <w:pPr>
        <w:pStyle w:val="Heading4"/>
        <w:spacing w:before="360"/>
      </w:pPr>
      <w:r w:rsidRPr="008743F7">
        <w:t>Focus of Duties:</w:t>
      </w:r>
    </w:p>
    <w:p w14:paraId="0BDE4691" w14:textId="77777777" w:rsidR="00887E3C" w:rsidRPr="00DD2C08" w:rsidRDefault="00DD2C08" w:rsidP="00734E64">
      <w:pPr>
        <w:pStyle w:val="BulletedListLevel1"/>
        <w:numPr>
          <w:ilvl w:val="0"/>
          <w:numId w:val="0"/>
        </w:numPr>
        <w:spacing w:after="240"/>
        <w:ind w:left="567" w:hanging="567"/>
        <w:rPr>
          <w:lang w:val="en-US"/>
        </w:rPr>
      </w:pPr>
      <w:r>
        <w:rPr>
          <w:lang w:val="en-US"/>
        </w:rPr>
        <w:t>P</w:t>
      </w:r>
      <w:r w:rsidRPr="00F95230">
        <w:rPr>
          <w:lang w:val="en-US"/>
        </w:rPr>
        <w:t>rovide Pathol</w:t>
      </w:r>
      <w:r>
        <w:rPr>
          <w:lang w:val="en-US"/>
        </w:rPr>
        <w:t>ogy S</w:t>
      </w:r>
      <w:r w:rsidRPr="00F95230">
        <w:rPr>
          <w:lang w:val="en-US"/>
        </w:rPr>
        <w:t>ervices of the highest possible standard to patients.</w:t>
      </w:r>
    </w:p>
    <w:p w14:paraId="6945DBDA" w14:textId="77777777" w:rsidR="0013547B" w:rsidRPr="008743F7" w:rsidRDefault="0013547B" w:rsidP="008743F7">
      <w:pPr>
        <w:pStyle w:val="Heading4"/>
      </w:pPr>
      <w:r w:rsidRPr="008743F7">
        <w:t>Duties:</w:t>
      </w:r>
    </w:p>
    <w:p w14:paraId="3810165C" w14:textId="00D69A93" w:rsidR="00887E3C" w:rsidRDefault="00886CB2" w:rsidP="00D63E81">
      <w:pPr>
        <w:pStyle w:val="NumberedList"/>
      </w:pPr>
      <w:r w:rsidRPr="00F95230">
        <w:rPr>
          <w:rFonts w:cs="Tahoma"/>
          <w:szCs w:val="24"/>
        </w:rPr>
        <w:t xml:space="preserve">Provide services in the specialty of Pathology </w:t>
      </w:r>
      <w:r w:rsidR="00B65E75" w:rsidRPr="00734E64">
        <w:rPr>
          <w:rFonts w:cs="Tahoma"/>
          <w:szCs w:val="24"/>
        </w:rPr>
        <w:t>(Anatomical Pathology, Cytopathology, and Post Morte</w:t>
      </w:r>
      <w:r w:rsidR="00A94AEC">
        <w:rPr>
          <w:rFonts w:cs="Tahoma"/>
          <w:szCs w:val="24"/>
        </w:rPr>
        <w:t>m</w:t>
      </w:r>
      <w:r w:rsidR="00B65E75" w:rsidRPr="00734E64">
        <w:rPr>
          <w:rFonts w:cs="Tahoma"/>
          <w:szCs w:val="24"/>
        </w:rPr>
        <w:t xml:space="preserve">s as required) </w:t>
      </w:r>
      <w:r w:rsidRPr="00F95230">
        <w:rPr>
          <w:rFonts w:cs="Tahoma"/>
          <w:szCs w:val="24"/>
        </w:rPr>
        <w:t>including diagnosis, treatment and care for patients, both inpatient and outpatient, at the L</w:t>
      </w:r>
      <w:r>
        <w:rPr>
          <w:rFonts w:cs="Tahoma"/>
          <w:szCs w:val="24"/>
        </w:rPr>
        <w:t xml:space="preserve">aunceston </w:t>
      </w:r>
      <w:r w:rsidRPr="00F95230">
        <w:rPr>
          <w:rFonts w:cs="Tahoma"/>
          <w:szCs w:val="24"/>
        </w:rPr>
        <w:t>G</w:t>
      </w:r>
      <w:r>
        <w:rPr>
          <w:rFonts w:cs="Tahoma"/>
          <w:szCs w:val="24"/>
        </w:rPr>
        <w:t>eneral Hospital (LG</w:t>
      </w:r>
      <w:r w:rsidRPr="00F95230">
        <w:rPr>
          <w:rFonts w:cs="Tahoma"/>
          <w:szCs w:val="24"/>
        </w:rPr>
        <w:t>H</w:t>
      </w:r>
      <w:r>
        <w:rPr>
          <w:rFonts w:cs="Tahoma"/>
          <w:szCs w:val="24"/>
        </w:rPr>
        <w:t>)</w:t>
      </w:r>
      <w:r w:rsidRPr="00F95230">
        <w:rPr>
          <w:rFonts w:cs="Tahoma"/>
          <w:szCs w:val="24"/>
        </w:rPr>
        <w:t xml:space="preserve"> and where appropriate other hospitals in Tasmania.</w:t>
      </w:r>
    </w:p>
    <w:p w14:paraId="5C368AEE" w14:textId="77777777" w:rsidR="00886CB2" w:rsidRPr="00F95230" w:rsidRDefault="00886CB2" w:rsidP="00886CB2">
      <w:pPr>
        <w:pStyle w:val="NumberedList"/>
      </w:pPr>
      <w:r w:rsidRPr="00F95230">
        <w:t>Assist with the management of LGH patients in consultation with other clinical services.</w:t>
      </w:r>
    </w:p>
    <w:p w14:paraId="337CBF8D" w14:textId="77777777" w:rsidR="00886CB2" w:rsidRPr="00F95230" w:rsidRDefault="00886CB2" w:rsidP="00886CB2">
      <w:pPr>
        <w:pStyle w:val="NumberedList"/>
      </w:pPr>
      <w:r w:rsidRPr="00F95230">
        <w:t>Participate in undergraduate and postgraduate teaching programs.</w:t>
      </w:r>
    </w:p>
    <w:p w14:paraId="53CD5E10" w14:textId="77777777" w:rsidR="00886CB2" w:rsidRPr="00F95230" w:rsidRDefault="00886CB2" w:rsidP="00886CB2">
      <w:pPr>
        <w:pStyle w:val="NumberedList"/>
      </w:pPr>
      <w:r w:rsidRPr="00F95230">
        <w:t>Participate in such Hospital committees and administrative matters as required by the Chief Executive Officer or Director of Pathology.</w:t>
      </w:r>
    </w:p>
    <w:p w14:paraId="089E5D7D" w14:textId="77777777" w:rsidR="00886CB2" w:rsidRPr="00F95230" w:rsidRDefault="00886CB2" w:rsidP="00886CB2">
      <w:pPr>
        <w:pStyle w:val="NumberedList"/>
      </w:pPr>
      <w:r w:rsidRPr="00F95230">
        <w:t>Participate in continuous quality improvement activities.</w:t>
      </w:r>
    </w:p>
    <w:p w14:paraId="3E753770" w14:textId="77777777" w:rsidR="00F65B26" w:rsidRPr="00D63E81" w:rsidRDefault="00886CB2" w:rsidP="00886CB2">
      <w:pPr>
        <w:pStyle w:val="NumberedList"/>
      </w:pPr>
      <w:r w:rsidRPr="00F95230">
        <w:t>Observe all hospital policies and procedures and statutory regulations.</w:t>
      </w:r>
    </w:p>
    <w:p w14:paraId="400941BD" w14:textId="77777777" w:rsidR="00545BC1" w:rsidRDefault="00545BC1" w:rsidP="00545BC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5D689C2" w14:textId="4528B16D"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52B6F79" w14:textId="77777777" w:rsidR="000A58BD" w:rsidRDefault="000A58BD" w:rsidP="000A58BD">
      <w:pPr>
        <w:pStyle w:val="NumberedList"/>
        <w:numPr>
          <w:ilvl w:val="0"/>
          <w:numId w:val="0"/>
        </w:numPr>
        <w:ind w:left="567"/>
      </w:pPr>
    </w:p>
    <w:p w14:paraId="426FC9D1" w14:textId="77777777" w:rsidR="0013547B" w:rsidRDefault="0013547B" w:rsidP="000A58BD">
      <w:pPr>
        <w:pStyle w:val="Heading4"/>
        <w:spacing w:line="280" w:lineRule="atLeast"/>
      </w:pPr>
      <w:r>
        <w:lastRenderedPageBreak/>
        <w:t>Scope of Work Performed:</w:t>
      </w:r>
    </w:p>
    <w:p w14:paraId="559E37F5" w14:textId="3236F5A7" w:rsidR="00CC03A3" w:rsidRDefault="00CC03A3" w:rsidP="000A58BD">
      <w:pPr>
        <w:pStyle w:val="Heading4"/>
        <w:spacing w:before="120" w:line="280" w:lineRule="atLeast"/>
      </w:pPr>
      <w:r w:rsidRPr="001F433C">
        <w:rPr>
          <w:rFonts w:cs="Tahoma"/>
          <w:b w:val="0"/>
          <w:szCs w:val="24"/>
        </w:rPr>
        <w:t xml:space="preserve">Provide a </w:t>
      </w:r>
      <w:r w:rsidR="00545BC1" w:rsidRPr="001F433C">
        <w:rPr>
          <w:rFonts w:cs="Tahoma"/>
          <w:b w:val="0"/>
          <w:szCs w:val="24"/>
        </w:rPr>
        <w:t>high-quality</w:t>
      </w:r>
      <w:r w:rsidRPr="001F433C">
        <w:rPr>
          <w:rFonts w:cs="Tahoma"/>
          <w:b w:val="0"/>
          <w:szCs w:val="24"/>
        </w:rPr>
        <w:t xml:space="preserve"> service under the direction of the Director of Pathology to patients of </w:t>
      </w:r>
      <w:r w:rsidR="00846BF3">
        <w:rPr>
          <w:rFonts w:cs="Tahoma"/>
          <w:b w:val="0"/>
          <w:szCs w:val="24"/>
        </w:rPr>
        <w:t>LGH</w:t>
      </w:r>
      <w:r w:rsidRPr="001F433C">
        <w:rPr>
          <w:rFonts w:cs="Tahoma"/>
          <w:b w:val="0"/>
          <w:szCs w:val="24"/>
        </w:rPr>
        <w:t xml:space="preserve"> by:</w:t>
      </w:r>
    </w:p>
    <w:p w14:paraId="31D59476" w14:textId="77777777" w:rsidR="00182971" w:rsidRPr="00F95230" w:rsidRDefault="00182971" w:rsidP="000A58BD">
      <w:pPr>
        <w:pStyle w:val="BulletedListLevel1"/>
        <w:spacing w:line="280" w:lineRule="atLeast"/>
      </w:pPr>
      <w:bookmarkStart w:id="0" w:name="bmScopeofWork"/>
      <w:bookmarkEnd w:id="0"/>
      <w:r w:rsidRPr="00F95230">
        <w:t>Providing appropriate clinical care to patients</w:t>
      </w:r>
      <w:r>
        <w:t>.</w:t>
      </w:r>
    </w:p>
    <w:p w14:paraId="69AD4044" w14:textId="77777777" w:rsidR="002F5DDF" w:rsidRPr="00F95230" w:rsidRDefault="002F5DDF" w:rsidP="000A58BD">
      <w:pPr>
        <w:pStyle w:val="BulletedListLevel1"/>
        <w:spacing w:line="280" w:lineRule="atLeast"/>
      </w:pPr>
      <w:r w:rsidRPr="00F95230">
        <w:t>Coordinating</w:t>
      </w:r>
      <w:r>
        <w:t xml:space="preserve"> the follow up care of patients.</w:t>
      </w:r>
    </w:p>
    <w:p w14:paraId="368762E5" w14:textId="77777777" w:rsidR="002F5DDF" w:rsidRPr="00F95230" w:rsidRDefault="002F5DDF" w:rsidP="000A58BD">
      <w:pPr>
        <w:pStyle w:val="BulletedListLevel1"/>
        <w:spacing w:line="280" w:lineRule="atLeast"/>
      </w:pPr>
      <w:r w:rsidRPr="00F95230">
        <w:t>Attending inpatients rounds and c</w:t>
      </w:r>
      <w:r>
        <w:t>onsulting clinics as scheduled.</w:t>
      </w:r>
    </w:p>
    <w:p w14:paraId="02E9BE24" w14:textId="77777777" w:rsidR="002F5DDF" w:rsidRDefault="002F5DDF" w:rsidP="000A58BD">
      <w:pPr>
        <w:pStyle w:val="BulletedListLevel1"/>
        <w:spacing w:line="280" w:lineRule="atLeast"/>
      </w:pPr>
      <w:r w:rsidRPr="00F95230">
        <w:t>Ensuring effective communication with care providers, especially General Practitioners, to promote continuity of patient care.</w:t>
      </w:r>
    </w:p>
    <w:p w14:paraId="5C30217A" w14:textId="77777777" w:rsidR="002F5DDF" w:rsidRDefault="002F5DDF" w:rsidP="000A58BD">
      <w:pPr>
        <w:pStyle w:val="BulletedListLevel1"/>
        <w:numPr>
          <w:ilvl w:val="0"/>
          <w:numId w:val="0"/>
        </w:numPr>
        <w:spacing w:line="280" w:lineRule="atLeast"/>
        <w:jc w:val="left"/>
        <w:rPr>
          <w:lang w:val="en-US"/>
        </w:rPr>
      </w:pPr>
      <w:r w:rsidRPr="00F95230">
        <w:rPr>
          <w:lang w:val="en-US"/>
        </w:rPr>
        <w:t>Demonstrate a commitment to continuous service improvement by:</w:t>
      </w:r>
    </w:p>
    <w:p w14:paraId="3D811A38" w14:textId="77777777" w:rsidR="002F5DDF" w:rsidRPr="00F95230"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Participating in the development of clinical guidelines and protocols</w:t>
      </w:r>
      <w:r>
        <w:rPr>
          <w:rFonts w:cs="Tahoma"/>
          <w:szCs w:val="24"/>
        </w:rPr>
        <w:t>.</w:t>
      </w:r>
    </w:p>
    <w:p w14:paraId="1CD7991B" w14:textId="77777777" w:rsidR="002F5DDF" w:rsidRPr="00F95230"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Attending and participating in clinical and d</w:t>
      </w:r>
      <w:r>
        <w:rPr>
          <w:rFonts w:cs="Tahoma"/>
          <w:szCs w:val="24"/>
        </w:rPr>
        <w:t>epartmental meetings.</w:t>
      </w:r>
    </w:p>
    <w:p w14:paraId="16197495" w14:textId="77777777" w:rsidR="002F5DDF" w:rsidRPr="00F95230"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Participating in departmental p</w:t>
      </w:r>
      <w:r>
        <w:rPr>
          <w:rFonts w:cs="Tahoma"/>
          <w:szCs w:val="24"/>
        </w:rPr>
        <w:t>eer review and audit activities.</w:t>
      </w:r>
    </w:p>
    <w:p w14:paraId="699A2E73" w14:textId="77777777" w:rsidR="002F5DDF" w:rsidRPr="00F95230"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 xml:space="preserve">Continuously reviewing existing practices and </w:t>
      </w:r>
      <w:r>
        <w:rPr>
          <w:rFonts w:cs="Tahoma"/>
          <w:szCs w:val="24"/>
        </w:rPr>
        <w:t>promoting change where required.</w:t>
      </w:r>
    </w:p>
    <w:p w14:paraId="5AF4E611" w14:textId="77777777" w:rsidR="002F5DDF" w:rsidRPr="00F95230"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Participating in quality improvement programs undertaken by the Launceston General Hospita</w:t>
      </w:r>
      <w:r>
        <w:rPr>
          <w:rFonts w:cs="Tahoma"/>
          <w:szCs w:val="24"/>
        </w:rPr>
        <w:t>l.</w:t>
      </w:r>
    </w:p>
    <w:p w14:paraId="002AF06C" w14:textId="77777777" w:rsidR="002F5DDF" w:rsidRDefault="002F5DDF"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Participating in College-based programs directed towards maintaining the highest standards of professional care</w:t>
      </w:r>
      <w:r>
        <w:rPr>
          <w:rFonts w:cs="Tahoma"/>
          <w:szCs w:val="24"/>
        </w:rPr>
        <w:t>.</w:t>
      </w:r>
    </w:p>
    <w:p w14:paraId="0A561556" w14:textId="77777777" w:rsidR="00B525BA" w:rsidRPr="00132D24" w:rsidRDefault="00B525BA" w:rsidP="000A58BD">
      <w:pPr>
        <w:keepLines w:val="0"/>
        <w:numPr>
          <w:ilvl w:val="0"/>
          <w:numId w:val="36"/>
        </w:numPr>
        <w:tabs>
          <w:tab w:val="clear" w:pos="567"/>
        </w:tabs>
        <w:spacing w:after="120" w:line="280" w:lineRule="atLeast"/>
        <w:ind w:left="567" w:hanging="567"/>
        <w:rPr>
          <w:rFonts w:cs="Tahoma"/>
          <w:szCs w:val="24"/>
        </w:rPr>
      </w:pPr>
      <w:r w:rsidRPr="00F95230">
        <w:rPr>
          <w:rFonts w:cs="Tahoma"/>
          <w:szCs w:val="24"/>
        </w:rPr>
        <w:t>Participating in personal performance appraisal.</w:t>
      </w:r>
    </w:p>
    <w:p w14:paraId="237D3D44" w14:textId="77777777" w:rsidR="002F5DDF" w:rsidRDefault="00B525BA" w:rsidP="000A58BD">
      <w:pPr>
        <w:pStyle w:val="BulletedListLevel1"/>
        <w:numPr>
          <w:ilvl w:val="0"/>
          <w:numId w:val="0"/>
        </w:numPr>
        <w:spacing w:line="280" w:lineRule="atLeast"/>
        <w:rPr>
          <w:rFonts w:cs="Tahoma"/>
          <w:lang w:val="en-US"/>
        </w:rPr>
      </w:pPr>
      <w:r w:rsidRPr="00FC0E96">
        <w:rPr>
          <w:rFonts w:cs="Tahoma"/>
          <w:lang w:val="en-US"/>
        </w:rPr>
        <w:t>Demonstrate a commitment to personal and professional development by:</w:t>
      </w:r>
    </w:p>
    <w:p w14:paraId="16A42453" w14:textId="77777777" w:rsidR="00132D24" w:rsidRDefault="00132D24" w:rsidP="000A58BD">
      <w:pPr>
        <w:keepLines w:val="0"/>
        <w:numPr>
          <w:ilvl w:val="0"/>
          <w:numId w:val="37"/>
        </w:numPr>
        <w:tabs>
          <w:tab w:val="clear" w:pos="567"/>
        </w:tabs>
        <w:spacing w:after="120" w:line="280" w:lineRule="atLeast"/>
        <w:ind w:left="567" w:hanging="567"/>
        <w:rPr>
          <w:rFonts w:cs="Tahoma"/>
          <w:szCs w:val="24"/>
        </w:rPr>
      </w:pPr>
      <w:r w:rsidRPr="00F95230">
        <w:rPr>
          <w:rFonts w:cs="Tahoma"/>
          <w:szCs w:val="24"/>
        </w:rPr>
        <w:t>Attending conferences to</w:t>
      </w:r>
      <w:r>
        <w:rPr>
          <w:rFonts w:cs="Tahoma"/>
          <w:szCs w:val="24"/>
        </w:rPr>
        <w:t xml:space="preserve"> maintain and enhance knowledge.</w:t>
      </w:r>
    </w:p>
    <w:p w14:paraId="32124B73" w14:textId="77777777" w:rsidR="00132D24" w:rsidRDefault="00132D24" w:rsidP="000A58BD">
      <w:pPr>
        <w:keepLines w:val="0"/>
        <w:numPr>
          <w:ilvl w:val="0"/>
          <w:numId w:val="37"/>
        </w:numPr>
        <w:tabs>
          <w:tab w:val="clear" w:pos="567"/>
        </w:tabs>
        <w:spacing w:after="120" w:line="280" w:lineRule="atLeast"/>
        <w:ind w:left="567" w:hanging="567"/>
        <w:rPr>
          <w:rFonts w:cs="Tahoma"/>
          <w:szCs w:val="24"/>
        </w:rPr>
      </w:pPr>
      <w:r w:rsidRPr="00132D24">
        <w:rPr>
          <w:rFonts w:cs="Tahoma"/>
          <w:szCs w:val="24"/>
        </w:rPr>
        <w:t>Participating in programs designed to provide personal growth and development.</w:t>
      </w:r>
    </w:p>
    <w:p w14:paraId="02E53AF5" w14:textId="77777777" w:rsidR="00283F6B" w:rsidRDefault="00833DD0" w:rsidP="000A58BD">
      <w:pPr>
        <w:keepLines w:val="0"/>
        <w:tabs>
          <w:tab w:val="clear" w:pos="567"/>
        </w:tabs>
        <w:spacing w:after="120" w:line="280" w:lineRule="atLeast"/>
        <w:rPr>
          <w:rFonts w:cs="Tahoma"/>
          <w:szCs w:val="24"/>
        </w:rPr>
      </w:pPr>
      <w:r w:rsidRPr="00833DD0">
        <w:rPr>
          <w:rFonts w:cs="Tahoma"/>
          <w:szCs w:val="24"/>
        </w:rPr>
        <w:t>Demonstrate a commitment to the provision of a multidisciplinary approach to clinical care by:</w:t>
      </w:r>
    </w:p>
    <w:p w14:paraId="2F137F5E" w14:textId="77777777" w:rsidR="00833DD0" w:rsidRDefault="00833DD0" w:rsidP="000A58BD">
      <w:pPr>
        <w:keepLines w:val="0"/>
        <w:numPr>
          <w:ilvl w:val="0"/>
          <w:numId w:val="38"/>
        </w:numPr>
        <w:tabs>
          <w:tab w:val="clear" w:pos="567"/>
        </w:tabs>
        <w:spacing w:after="120" w:line="280" w:lineRule="atLeast"/>
        <w:ind w:left="567" w:hanging="567"/>
        <w:rPr>
          <w:rFonts w:cs="Tahoma"/>
          <w:szCs w:val="24"/>
        </w:rPr>
      </w:pPr>
      <w:r w:rsidRPr="00F95230">
        <w:rPr>
          <w:rFonts w:cs="Tahoma"/>
          <w:szCs w:val="24"/>
        </w:rPr>
        <w:t xml:space="preserve">Working harmoniously with all members of </w:t>
      </w:r>
      <w:r>
        <w:rPr>
          <w:rFonts w:cs="Tahoma"/>
          <w:szCs w:val="24"/>
        </w:rPr>
        <w:t>the clinical team.</w:t>
      </w:r>
    </w:p>
    <w:p w14:paraId="1A09F762" w14:textId="77777777" w:rsidR="00454A0F" w:rsidRDefault="00833DD0" w:rsidP="000A58BD">
      <w:pPr>
        <w:keepLines w:val="0"/>
        <w:numPr>
          <w:ilvl w:val="0"/>
          <w:numId w:val="38"/>
        </w:numPr>
        <w:tabs>
          <w:tab w:val="clear" w:pos="567"/>
        </w:tabs>
        <w:spacing w:after="120" w:line="280" w:lineRule="atLeast"/>
        <w:ind w:left="567" w:hanging="567"/>
        <w:rPr>
          <w:rFonts w:cs="Tahoma"/>
          <w:szCs w:val="24"/>
        </w:rPr>
      </w:pPr>
      <w:r w:rsidRPr="00833DD0">
        <w:rPr>
          <w:rFonts w:cs="Tahoma"/>
          <w:szCs w:val="24"/>
        </w:rPr>
        <w:t>Being responsive to the expectations and needs of both clinical and non-clinical colleagues.</w:t>
      </w:r>
    </w:p>
    <w:p w14:paraId="0B641C3F" w14:textId="77777777" w:rsidR="00454A0F" w:rsidRDefault="00454A0F" w:rsidP="000A58BD">
      <w:pPr>
        <w:keepLines w:val="0"/>
        <w:tabs>
          <w:tab w:val="clear" w:pos="567"/>
        </w:tabs>
        <w:spacing w:after="120" w:line="280" w:lineRule="atLeast"/>
        <w:rPr>
          <w:rFonts w:cs="Tahoma"/>
          <w:szCs w:val="24"/>
        </w:rPr>
      </w:pPr>
      <w:r>
        <w:rPr>
          <w:rFonts w:cs="Tahoma"/>
          <w:szCs w:val="24"/>
        </w:rPr>
        <w:t>Engender a consumer focus in service delivery by:</w:t>
      </w:r>
    </w:p>
    <w:p w14:paraId="1A9C4A1C" w14:textId="77777777" w:rsidR="00B24753" w:rsidRDefault="00454A0F" w:rsidP="000A58BD">
      <w:pPr>
        <w:keepLines w:val="0"/>
        <w:numPr>
          <w:ilvl w:val="0"/>
          <w:numId w:val="38"/>
        </w:numPr>
        <w:tabs>
          <w:tab w:val="clear" w:pos="567"/>
        </w:tabs>
        <w:spacing w:after="120" w:line="280" w:lineRule="atLeast"/>
        <w:ind w:left="567" w:hanging="567"/>
        <w:rPr>
          <w:rFonts w:cs="Tahoma"/>
          <w:szCs w:val="24"/>
        </w:rPr>
      </w:pPr>
      <w:r>
        <w:rPr>
          <w:rFonts w:cs="Tahoma"/>
          <w:szCs w:val="24"/>
        </w:rPr>
        <w:t>Ensuring consumers are able to exercise their rights and responsibilities.</w:t>
      </w:r>
    </w:p>
    <w:p w14:paraId="78D3CC41" w14:textId="77777777" w:rsidR="00B24753" w:rsidRDefault="00B24753" w:rsidP="000A58BD">
      <w:pPr>
        <w:keepLines w:val="0"/>
        <w:numPr>
          <w:ilvl w:val="0"/>
          <w:numId w:val="38"/>
        </w:numPr>
        <w:tabs>
          <w:tab w:val="clear" w:pos="567"/>
        </w:tabs>
        <w:spacing w:after="120" w:line="280" w:lineRule="atLeast"/>
        <w:ind w:left="567" w:hanging="567"/>
        <w:rPr>
          <w:rFonts w:cs="Tahoma"/>
          <w:szCs w:val="24"/>
        </w:rPr>
      </w:pPr>
      <w:r w:rsidRPr="00B24753">
        <w:rPr>
          <w:rFonts w:cs="Tahoma"/>
          <w:szCs w:val="24"/>
        </w:rPr>
        <w:t>Ensuring that patients and families are given adequate information upon which to base treatment decisions and follow up.</w:t>
      </w:r>
    </w:p>
    <w:p w14:paraId="704FC505" w14:textId="77777777" w:rsidR="00D46FB9" w:rsidRDefault="00D46FB9" w:rsidP="000A58BD">
      <w:pPr>
        <w:keepLines w:val="0"/>
        <w:numPr>
          <w:ilvl w:val="0"/>
          <w:numId w:val="38"/>
        </w:numPr>
        <w:tabs>
          <w:tab w:val="clear" w:pos="567"/>
        </w:tabs>
        <w:spacing w:after="120" w:line="280" w:lineRule="atLeast"/>
        <w:ind w:left="567" w:hanging="567"/>
        <w:rPr>
          <w:rFonts w:cs="Tahoma"/>
          <w:szCs w:val="24"/>
        </w:rPr>
      </w:pPr>
      <w:r w:rsidRPr="00D46FB9">
        <w:rPr>
          <w:rFonts w:cs="Tahoma"/>
          <w:szCs w:val="24"/>
        </w:rPr>
        <w:t>Being responsive to complaints from patients and their relatives.</w:t>
      </w:r>
    </w:p>
    <w:p w14:paraId="7EA73B5F" w14:textId="77777777" w:rsidR="00D46FB9" w:rsidRDefault="00D46FB9" w:rsidP="000A58BD">
      <w:pPr>
        <w:keepLines w:val="0"/>
        <w:tabs>
          <w:tab w:val="clear" w:pos="567"/>
        </w:tabs>
        <w:spacing w:after="120" w:line="280" w:lineRule="atLeast"/>
        <w:rPr>
          <w:rFonts w:cs="Tahoma"/>
          <w:szCs w:val="24"/>
        </w:rPr>
      </w:pPr>
      <w:r w:rsidRPr="00D46FB9">
        <w:rPr>
          <w:rFonts w:cs="Tahoma"/>
          <w:szCs w:val="24"/>
        </w:rPr>
        <w:t>Promote and contribute to the maintenance of a safe working environment by</w:t>
      </w:r>
      <w:r>
        <w:rPr>
          <w:rFonts w:cs="Tahoma"/>
          <w:szCs w:val="24"/>
        </w:rPr>
        <w:t>:</w:t>
      </w:r>
    </w:p>
    <w:p w14:paraId="709D96BB" w14:textId="77777777" w:rsidR="009E7128" w:rsidRDefault="00D46FB9" w:rsidP="000A58BD">
      <w:pPr>
        <w:keepLines w:val="0"/>
        <w:numPr>
          <w:ilvl w:val="0"/>
          <w:numId w:val="38"/>
        </w:numPr>
        <w:tabs>
          <w:tab w:val="clear" w:pos="567"/>
        </w:tabs>
        <w:spacing w:after="120" w:line="280" w:lineRule="atLeast"/>
        <w:ind w:left="567" w:hanging="567"/>
        <w:rPr>
          <w:rFonts w:cs="Tahoma"/>
          <w:szCs w:val="24"/>
        </w:rPr>
      </w:pPr>
      <w:r w:rsidRPr="00F95230">
        <w:rPr>
          <w:rFonts w:cs="Tahoma"/>
          <w:szCs w:val="24"/>
        </w:rPr>
        <w:t xml:space="preserve">Complying with </w:t>
      </w:r>
      <w:r>
        <w:rPr>
          <w:rFonts w:cs="Tahoma"/>
          <w:szCs w:val="24"/>
        </w:rPr>
        <w:t>Work Health and Safety (WH&amp;S)</w:t>
      </w:r>
      <w:r w:rsidRPr="00F95230">
        <w:rPr>
          <w:rFonts w:cs="Tahoma"/>
          <w:szCs w:val="24"/>
        </w:rPr>
        <w:t xml:space="preserve"> and welfare policies and other written arrangements for </w:t>
      </w:r>
      <w:r>
        <w:rPr>
          <w:rFonts w:cs="Tahoma"/>
          <w:szCs w:val="24"/>
        </w:rPr>
        <w:t>WH&amp;S and welfare at work.</w:t>
      </w:r>
    </w:p>
    <w:p w14:paraId="68AC8170" w14:textId="77777777" w:rsidR="009E7128" w:rsidRDefault="00D46FB9" w:rsidP="000A58BD">
      <w:pPr>
        <w:keepLines w:val="0"/>
        <w:numPr>
          <w:ilvl w:val="0"/>
          <w:numId w:val="38"/>
        </w:numPr>
        <w:tabs>
          <w:tab w:val="clear" w:pos="567"/>
        </w:tabs>
        <w:spacing w:after="120" w:line="280" w:lineRule="atLeast"/>
        <w:ind w:left="567" w:hanging="567"/>
        <w:rPr>
          <w:rFonts w:cs="Tahoma"/>
          <w:szCs w:val="24"/>
        </w:rPr>
      </w:pPr>
      <w:r w:rsidRPr="009E7128">
        <w:rPr>
          <w:rFonts w:cs="Tahoma"/>
          <w:szCs w:val="24"/>
        </w:rPr>
        <w:t>Participating in relevant WH&amp;S and welfare programs.</w:t>
      </w:r>
      <w:r w:rsidR="009E7128">
        <w:rPr>
          <w:rFonts w:cs="Tahoma"/>
          <w:szCs w:val="24"/>
        </w:rPr>
        <w:t xml:space="preserve"> </w:t>
      </w:r>
      <w:r w:rsidRPr="009E7128">
        <w:rPr>
          <w:rFonts w:cs="Tahoma"/>
          <w:szCs w:val="24"/>
        </w:rPr>
        <w:t>Complying with any reasonable instruction and following safe-work practices in relation to WH&amp;S and welfare at work.</w:t>
      </w:r>
    </w:p>
    <w:p w14:paraId="3CEE891E" w14:textId="77777777" w:rsidR="009E7128" w:rsidRDefault="00D46FB9" w:rsidP="000A58BD">
      <w:pPr>
        <w:keepLines w:val="0"/>
        <w:numPr>
          <w:ilvl w:val="0"/>
          <w:numId w:val="38"/>
        </w:numPr>
        <w:tabs>
          <w:tab w:val="clear" w:pos="567"/>
        </w:tabs>
        <w:spacing w:after="120" w:line="280" w:lineRule="atLeast"/>
        <w:ind w:left="567" w:hanging="567"/>
        <w:rPr>
          <w:rFonts w:cs="Tahoma"/>
          <w:szCs w:val="24"/>
        </w:rPr>
      </w:pPr>
      <w:r w:rsidRPr="009E7128">
        <w:rPr>
          <w:rFonts w:cs="Tahoma"/>
          <w:szCs w:val="24"/>
        </w:rPr>
        <w:t>Participating in training programs and on the job training programs for WH&amp;S and welfare.</w:t>
      </w:r>
    </w:p>
    <w:p w14:paraId="260F1F2A" w14:textId="2E605CBC" w:rsidR="009E7128" w:rsidRDefault="00D46FB9" w:rsidP="000A58BD">
      <w:pPr>
        <w:keepLines w:val="0"/>
        <w:numPr>
          <w:ilvl w:val="0"/>
          <w:numId w:val="38"/>
        </w:numPr>
        <w:tabs>
          <w:tab w:val="clear" w:pos="567"/>
        </w:tabs>
        <w:spacing w:after="120" w:line="280" w:lineRule="atLeast"/>
        <w:ind w:left="567" w:hanging="567"/>
        <w:rPr>
          <w:rFonts w:cs="Tahoma"/>
          <w:szCs w:val="24"/>
        </w:rPr>
      </w:pPr>
      <w:r w:rsidRPr="009E7128">
        <w:rPr>
          <w:rFonts w:cs="Tahoma"/>
          <w:szCs w:val="24"/>
        </w:rPr>
        <w:t>Reporting all incidents, accidents and observed hazards to their supervisor or manager as soon as possible and assisting in the investigation process.</w:t>
      </w:r>
    </w:p>
    <w:p w14:paraId="41D261BA" w14:textId="77777777" w:rsidR="000A58BD" w:rsidRDefault="000A58BD" w:rsidP="000A58BD">
      <w:pPr>
        <w:keepLines w:val="0"/>
        <w:tabs>
          <w:tab w:val="clear" w:pos="567"/>
        </w:tabs>
        <w:spacing w:after="120" w:line="280" w:lineRule="atLeast"/>
        <w:ind w:left="567"/>
        <w:rPr>
          <w:rFonts w:cs="Tahoma"/>
          <w:szCs w:val="24"/>
        </w:rPr>
      </w:pPr>
    </w:p>
    <w:p w14:paraId="2D2B4AE0" w14:textId="77777777" w:rsidR="009E7128" w:rsidRDefault="00D46FB9" w:rsidP="000A58BD">
      <w:pPr>
        <w:keepLines w:val="0"/>
        <w:numPr>
          <w:ilvl w:val="0"/>
          <w:numId w:val="38"/>
        </w:numPr>
        <w:tabs>
          <w:tab w:val="clear" w:pos="567"/>
        </w:tabs>
        <w:spacing w:before="120" w:after="120" w:line="280" w:lineRule="atLeast"/>
        <w:ind w:left="567" w:hanging="567"/>
        <w:rPr>
          <w:rFonts w:cs="Tahoma"/>
          <w:szCs w:val="24"/>
        </w:rPr>
      </w:pPr>
      <w:r w:rsidRPr="009E7128">
        <w:rPr>
          <w:rFonts w:cs="Tahoma"/>
          <w:szCs w:val="24"/>
        </w:rPr>
        <w:lastRenderedPageBreak/>
        <w:t>Supporting the role of the health and safety representatives by keeping them informed of any issues relating to health, safety and welfare in the workplaces.</w:t>
      </w:r>
    </w:p>
    <w:p w14:paraId="70E44B30" w14:textId="77777777" w:rsidR="009E7128" w:rsidRDefault="00D46FB9" w:rsidP="000A58BD">
      <w:pPr>
        <w:keepLines w:val="0"/>
        <w:numPr>
          <w:ilvl w:val="0"/>
          <w:numId w:val="38"/>
        </w:numPr>
        <w:tabs>
          <w:tab w:val="clear" w:pos="567"/>
        </w:tabs>
        <w:spacing w:before="120" w:after="120" w:line="280" w:lineRule="atLeast"/>
        <w:ind w:left="567" w:hanging="567"/>
        <w:rPr>
          <w:rFonts w:cs="Tahoma"/>
          <w:szCs w:val="24"/>
        </w:rPr>
      </w:pPr>
      <w:r w:rsidRPr="009E7128">
        <w:rPr>
          <w:rFonts w:cs="Tahoma"/>
          <w:szCs w:val="24"/>
        </w:rPr>
        <w:t>Ensuring that you are not, by the consumption of alcohol or a drug, in such a state as to endanger your own health and safety at work or the health and safety of any other person</w:t>
      </w:r>
      <w:r w:rsidR="009E7128">
        <w:rPr>
          <w:rFonts w:cs="Tahoma"/>
          <w:szCs w:val="24"/>
        </w:rPr>
        <w:t>.</w:t>
      </w:r>
    </w:p>
    <w:p w14:paraId="01256C26" w14:textId="77777777" w:rsidR="009E7128" w:rsidRDefault="00D46FB9" w:rsidP="000A58BD">
      <w:pPr>
        <w:keepLines w:val="0"/>
        <w:numPr>
          <w:ilvl w:val="0"/>
          <w:numId w:val="38"/>
        </w:numPr>
        <w:tabs>
          <w:tab w:val="clear" w:pos="567"/>
        </w:tabs>
        <w:spacing w:before="120" w:after="120" w:line="280" w:lineRule="atLeast"/>
        <w:ind w:left="567" w:hanging="567"/>
        <w:rPr>
          <w:rFonts w:cs="Tahoma"/>
          <w:szCs w:val="24"/>
        </w:rPr>
      </w:pPr>
      <w:r w:rsidRPr="009E7128">
        <w:rPr>
          <w:rFonts w:cs="Tahoma"/>
          <w:szCs w:val="24"/>
        </w:rPr>
        <w:t>Participating in appraisals to evaluate WH&amp;S performance.</w:t>
      </w:r>
    </w:p>
    <w:p w14:paraId="13B29D16" w14:textId="5A07C7FB" w:rsidR="00D46FB9" w:rsidRPr="00846BF3" w:rsidRDefault="009C0A31" w:rsidP="000A58BD">
      <w:pPr>
        <w:keepLines w:val="0"/>
        <w:numPr>
          <w:ilvl w:val="0"/>
          <w:numId w:val="38"/>
        </w:numPr>
        <w:tabs>
          <w:tab w:val="clear" w:pos="567"/>
        </w:tabs>
        <w:spacing w:before="120" w:after="240" w:line="280" w:lineRule="atLeast"/>
        <w:ind w:left="567" w:hanging="567"/>
        <w:rPr>
          <w:rFonts w:cs="Tahoma"/>
          <w:szCs w:val="24"/>
        </w:rPr>
      </w:pPr>
      <w:proofErr w:type="gramStart"/>
      <w:r w:rsidRPr="00F85AAC">
        <w:t xml:space="preserve">Comply </w:t>
      </w:r>
      <w:r w:rsidRPr="009E7128">
        <w:rPr>
          <w:iCs/>
        </w:rPr>
        <w:t>at all times</w:t>
      </w:r>
      <w:proofErr w:type="gramEnd"/>
      <w:r w:rsidRPr="009E7128">
        <w:rPr>
          <w:iCs/>
        </w:rPr>
        <w:t xml:space="preserve"> with policy and protocol requirements, in particular those relating to mandatory education, training and assessment</w:t>
      </w:r>
      <w:r>
        <w:t>.</w:t>
      </w:r>
    </w:p>
    <w:p w14:paraId="46412012" w14:textId="77777777" w:rsidR="0013547B" w:rsidRDefault="00831D3C" w:rsidP="000A58BD">
      <w:pPr>
        <w:pStyle w:val="Heading4"/>
        <w:spacing w:before="120" w:after="120" w:line="280" w:lineRule="atLeast"/>
      </w:pPr>
      <w:r>
        <w:t>Essential Requirements:</w:t>
      </w:r>
    </w:p>
    <w:p w14:paraId="4B783807" w14:textId="77777777" w:rsidR="00672455" w:rsidRDefault="00672455" w:rsidP="000A58BD">
      <w:pPr>
        <w:pStyle w:val="BulletedListLevel1"/>
        <w:numPr>
          <w:ilvl w:val="0"/>
          <w:numId w:val="0"/>
        </w:numPr>
        <w:tabs>
          <w:tab w:val="clear" w:pos="1134"/>
        </w:tabs>
        <w:spacing w:before="120" w:after="120" w:line="280" w:lineRule="atLeast"/>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E0A52D6" w14:textId="77777777" w:rsidR="00846BF3" w:rsidRDefault="00C92FE9" w:rsidP="000A58BD">
      <w:pPr>
        <w:pStyle w:val="BulletedListLevel1"/>
        <w:numPr>
          <w:ilvl w:val="0"/>
          <w:numId w:val="40"/>
        </w:numPr>
        <w:tabs>
          <w:tab w:val="clear" w:pos="1134"/>
        </w:tabs>
        <w:spacing w:before="120" w:after="120" w:line="280" w:lineRule="atLeast"/>
        <w:ind w:left="567" w:hanging="567"/>
        <w:rPr>
          <w:i/>
        </w:rPr>
      </w:pPr>
      <w:r w:rsidRPr="00F6208D">
        <w:rPr>
          <w:rFonts w:cs="Tahoma"/>
        </w:rPr>
        <w:t>Specialist or limited registration with the Medical Board of Australia in a relevant specialty.</w:t>
      </w:r>
    </w:p>
    <w:p w14:paraId="4D18C3F8" w14:textId="77777777" w:rsidR="0013547B" w:rsidRPr="00846BF3" w:rsidRDefault="0013547B" w:rsidP="000A58BD">
      <w:pPr>
        <w:pStyle w:val="BulletedListLevel1"/>
        <w:numPr>
          <w:ilvl w:val="0"/>
          <w:numId w:val="40"/>
        </w:numPr>
        <w:tabs>
          <w:tab w:val="clear" w:pos="1134"/>
        </w:tabs>
        <w:spacing w:before="120" w:after="120" w:line="280" w:lineRule="atLeast"/>
        <w:ind w:left="567" w:hanging="567"/>
        <w:rPr>
          <w:i/>
        </w:r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4A22CDF8" w14:textId="77777777" w:rsidR="0013547B" w:rsidRDefault="00831D3C" w:rsidP="000A58BD">
      <w:pPr>
        <w:pStyle w:val="BulletedListLevel1"/>
        <w:numPr>
          <w:ilvl w:val="0"/>
          <w:numId w:val="32"/>
        </w:numPr>
        <w:spacing w:before="120" w:after="120" w:line="280" w:lineRule="atLeast"/>
      </w:pPr>
      <w:r>
        <w:t>Conviction checks in the following areas:</w:t>
      </w:r>
    </w:p>
    <w:p w14:paraId="34448ADF" w14:textId="77777777" w:rsidR="00831D3C" w:rsidRDefault="007D4E47" w:rsidP="000A58BD">
      <w:pPr>
        <w:pStyle w:val="BulletedListLevel1"/>
        <w:numPr>
          <w:ilvl w:val="1"/>
          <w:numId w:val="31"/>
        </w:numPr>
        <w:tabs>
          <w:tab w:val="clear" w:pos="720"/>
          <w:tab w:val="num" w:pos="1287"/>
          <w:tab w:val="num" w:pos="1701"/>
        </w:tabs>
        <w:spacing w:before="120" w:after="120" w:line="280" w:lineRule="atLeast"/>
        <w:ind w:left="1701" w:hanging="567"/>
      </w:pPr>
      <w:r>
        <w:t>crimes of v</w:t>
      </w:r>
      <w:r w:rsidR="00831D3C">
        <w:t>iolence</w:t>
      </w:r>
    </w:p>
    <w:p w14:paraId="44905671" w14:textId="77777777" w:rsidR="007D4E47" w:rsidRDefault="007D4E47" w:rsidP="000A58BD">
      <w:pPr>
        <w:pStyle w:val="BulletedListLevel1"/>
        <w:numPr>
          <w:ilvl w:val="1"/>
          <w:numId w:val="31"/>
        </w:numPr>
        <w:tabs>
          <w:tab w:val="clear" w:pos="720"/>
          <w:tab w:val="num" w:pos="1287"/>
          <w:tab w:val="num" w:pos="1701"/>
        </w:tabs>
        <w:spacing w:before="120" w:after="120" w:line="280" w:lineRule="atLeast"/>
        <w:ind w:left="1701" w:hanging="567"/>
      </w:pPr>
      <w:r>
        <w:t>sex related offences</w:t>
      </w:r>
    </w:p>
    <w:p w14:paraId="70510730" w14:textId="77777777" w:rsidR="007D4E47" w:rsidRDefault="007D4E47" w:rsidP="000A58BD">
      <w:pPr>
        <w:pStyle w:val="BulletedListLevel1"/>
        <w:numPr>
          <w:ilvl w:val="1"/>
          <w:numId w:val="31"/>
        </w:numPr>
        <w:tabs>
          <w:tab w:val="clear" w:pos="720"/>
          <w:tab w:val="num" w:pos="1287"/>
          <w:tab w:val="num" w:pos="1701"/>
        </w:tabs>
        <w:spacing w:before="120" w:after="120" w:line="280" w:lineRule="atLeast"/>
        <w:ind w:left="1701" w:hanging="567"/>
      </w:pPr>
      <w:r>
        <w:t>serious drug offences</w:t>
      </w:r>
    </w:p>
    <w:p w14:paraId="6F8DA9FB" w14:textId="77777777" w:rsidR="007D4E47" w:rsidRDefault="007D4E47" w:rsidP="000A58BD">
      <w:pPr>
        <w:pStyle w:val="BulletedListLevel1"/>
        <w:numPr>
          <w:ilvl w:val="1"/>
          <w:numId w:val="31"/>
        </w:numPr>
        <w:tabs>
          <w:tab w:val="clear" w:pos="720"/>
          <w:tab w:val="num" w:pos="1287"/>
          <w:tab w:val="num" w:pos="1701"/>
        </w:tabs>
        <w:spacing w:before="120" w:after="120" w:line="280" w:lineRule="atLeast"/>
        <w:ind w:left="1701" w:hanging="567"/>
      </w:pPr>
      <w:r>
        <w:t>crimes involving dishonesty</w:t>
      </w:r>
    </w:p>
    <w:p w14:paraId="28BEF19B" w14:textId="77777777" w:rsidR="007D4E47" w:rsidRDefault="007D4E47" w:rsidP="000A58BD">
      <w:pPr>
        <w:pStyle w:val="BulletedListLevel1"/>
        <w:numPr>
          <w:ilvl w:val="0"/>
          <w:numId w:val="32"/>
        </w:numPr>
        <w:spacing w:before="120" w:after="120" w:line="280" w:lineRule="atLeast"/>
      </w:pPr>
      <w:r>
        <w:t>Identification check</w:t>
      </w:r>
    </w:p>
    <w:p w14:paraId="40477EAE" w14:textId="77777777" w:rsidR="00470A80" w:rsidRPr="00846BF3" w:rsidRDefault="007D4E47" w:rsidP="000A58BD">
      <w:pPr>
        <w:pStyle w:val="BulletedListLevel1"/>
        <w:numPr>
          <w:ilvl w:val="0"/>
          <w:numId w:val="32"/>
        </w:numPr>
        <w:spacing w:before="120" w:after="240" w:line="280" w:lineRule="atLeast"/>
      </w:pPr>
      <w:r>
        <w:t>Disciplinary action in previous employment check</w:t>
      </w:r>
      <w:r w:rsidR="00846BF3">
        <w:t>.</w:t>
      </w:r>
    </w:p>
    <w:p w14:paraId="11D3BBF8" w14:textId="77777777" w:rsidR="007D4E47" w:rsidRDefault="007D4E47" w:rsidP="000A58BD">
      <w:pPr>
        <w:pStyle w:val="Heading4"/>
        <w:spacing w:before="120" w:after="120" w:line="280" w:lineRule="atLeast"/>
      </w:pPr>
      <w:r>
        <w:t>Desirable Requirements</w:t>
      </w:r>
      <w:r w:rsidR="005E71A7">
        <w:t>:</w:t>
      </w:r>
    </w:p>
    <w:p w14:paraId="02DEDC02" w14:textId="77777777" w:rsidR="007D4E47" w:rsidRPr="00846BF3" w:rsidRDefault="006F5A98" w:rsidP="000A58BD">
      <w:pPr>
        <w:pStyle w:val="BulletedListLevel1"/>
        <w:numPr>
          <w:ilvl w:val="0"/>
          <w:numId w:val="23"/>
        </w:numPr>
        <w:spacing w:before="120" w:after="240" w:line="280" w:lineRule="atLeast"/>
      </w:pPr>
      <w:r w:rsidRPr="00846BF3">
        <w:t>Experience in Cytopathology and Post Mortem procedures.</w:t>
      </w:r>
    </w:p>
    <w:p w14:paraId="00A7D635" w14:textId="77777777" w:rsidR="0013547B" w:rsidRDefault="0013547B" w:rsidP="000A58BD">
      <w:pPr>
        <w:pStyle w:val="Heading4"/>
        <w:spacing w:before="120" w:after="120" w:line="280" w:lineRule="atLeast"/>
      </w:pPr>
      <w:r>
        <w:t>Selection Criteria:</w:t>
      </w:r>
    </w:p>
    <w:p w14:paraId="41D16354" w14:textId="77777777" w:rsidR="0013547B" w:rsidRDefault="00431027" w:rsidP="000A58BD">
      <w:pPr>
        <w:pStyle w:val="NumberedList"/>
        <w:numPr>
          <w:ilvl w:val="0"/>
          <w:numId w:val="33"/>
        </w:numPr>
        <w:spacing w:before="120" w:after="120" w:line="280" w:lineRule="atLeast"/>
      </w:pPr>
      <w:r w:rsidRPr="00F95230">
        <w:rPr>
          <w:rFonts w:cs="Tahoma"/>
          <w:szCs w:val="24"/>
        </w:rPr>
        <w:t>Demonstrated ability to provide inpatient and outpatient care within the specialty of Pathology.</w:t>
      </w:r>
    </w:p>
    <w:p w14:paraId="18DC7093" w14:textId="77777777" w:rsidR="0013547B" w:rsidRDefault="00431027" w:rsidP="000A58BD">
      <w:pPr>
        <w:pStyle w:val="NumberedList"/>
        <w:spacing w:before="120" w:after="120" w:line="280" w:lineRule="atLeast"/>
      </w:pPr>
      <w:r w:rsidRPr="00F95230">
        <w:rPr>
          <w:rFonts w:cs="Tahoma"/>
          <w:szCs w:val="24"/>
        </w:rPr>
        <w:t>Demonstrated ability to work with a multidisciplinary team of medical, nursing, and health professional staff.</w:t>
      </w:r>
    </w:p>
    <w:p w14:paraId="5BD77B49" w14:textId="77777777" w:rsidR="0013547B" w:rsidRPr="00431027" w:rsidRDefault="00431027" w:rsidP="000A58BD">
      <w:pPr>
        <w:pStyle w:val="NumberedList"/>
        <w:spacing w:before="120" w:after="120" w:line="280" w:lineRule="atLeast"/>
      </w:pPr>
      <w:r w:rsidRPr="00F95230">
        <w:rPr>
          <w:rFonts w:cs="Tahoma"/>
          <w:szCs w:val="24"/>
        </w:rPr>
        <w:t>Demonstrated capacity for undergraduate and post-graduate teaching.</w:t>
      </w:r>
    </w:p>
    <w:p w14:paraId="74A18F16" w14:textId="77777777" w:rsidR="00431027" w:rsidRPr="00431027" w:rsidRDefault="00431027" w:rsidP="000A58BD">
      <w:pPr>
        <w:pStyle w:val="NumberedList"/>
        <w:spacing w:before="120" w:after="120" w:line="280" w:lineRule="atLeast"/>
      </w:pPr>
      <w:r w:rsidRPr="00F95230">
        <w:rPr>
          <w:rFonts w:cs="Tahoma"/>
          <w:szCs w:val="24"/>
        </w:rPr>
        <w:t>Demonstrated ability to communicate effectively and maintain good interpersonal relationships in dealing with patients, their relatives and professional colleagues.</w:t>
      </w:r>
    </w:p>
    <w:p w14:paraId="74FB2A96" w14:textId="77777777" w:rsidR="00431027" w:rsidRPr="00431027" w:rsidRDefault="00431027" w:rsidP="000A58BD">
      <w:pPr>
        <w:pStyle w:val="NumberedList"/>
        <w:spacing w:before="120" w:after="120" w:line="280" w:lineRule="atLeast"/>
      </w:pPr>
      <w:r w:rsidRPr="00F95230">
        <w:rPr>
          <w:rFonts w:cs="Tahoma"/>
          <w:szCs w:val="24"/>
        </w:rPr>
        <w:t>Knowledge of continuous quality improvement activities relevant to practice with the clinical discipline.</w:t>
      </w:r>
    </w:p>
    <w:p w14:paraId="629DB666" w14:textId="19806178" w:rsidR="00431027" w:rsidRPr="00843459" w:rsidRDefault="00431027" w:rsidP="000A58BD">
      <w:pPr>
        <w:pStyle w:val="NumberedList"/>
        <w:spacing w:before="120" w:after="120" w:line="280" w:lineRule="atLeast"/>
      </w:pPr>
      <w:r w:rsidRPr="00F95230">
        <w:rPr>
          <w:rFonts w:cs="Tahoma"/>
          <w:szCs w:val="24"/>
        </w:rPr>
        <w:t>Understanding of and demonstrated commitment to ISO</w:t>
      </w:r>
      <w:r w:rsidR="00846BF3">
        <w:rPr>
          <w:rFonts w:cs="Tahoma"/>
          <w:szCs w:val="24"/>
        </w:rPr>
        <w:t xml:space="preserve"> </w:t>
      </w:r>
      <w:r w:rsidRPr="00846BF3">
        <w:rPr>
          <w:rFonts w:cs="Tahoma"/>
          <w:szCs w:val="24"/>
        </w:rPr>
        <w:t>15</w:t>
      </w:r>
      <w:r w:rsidR="0013686F">
        <w:rPr>
          <w:rFonts w:cs="Tahoma"/>
          <w:szCs w:val="24"/>
        </w:rPr>
        <w:t>1</w:t>
      </w:r>
      <w:r w:rsidRPr="00846BF3">
        <w:rPr>
          <w:rFonts w:cs="Tahoma"/>
          <w:szCs w:val="24"/>
        </w:rPr>
        <w:t>89</w:t>
      </w:r>
      <w:r w:rsidRPr="00F95230">
        <w:rPr>
          <w:rFonts w:cs="Tahoma"/>
          <w:szCs w:val="24"/>
        </w:rPr>
        <w:t xml:space="preserve"> quality systems.</w:t>
      </w:r>
    </w:p>
    <w:p w14:paraId="576B5546" w14:textId="77777777" w:rsidR="002A42D6" w:rsidRPr="00F95230" w:rsidRDefault="002A42D6" w:rsidP="000A58BD">
      <w:pPr>
        <w:pStyle w:val="NumberedList"/>
        <w:spacing w:before="120" w:after="120" w:line="280" w:lineRule="atLeast"/>
      </w:pPr>
      <w:r w:rsidRPr="00F95230">
        <w:t>Evidence of ongoing participation and commitment to continuing medical education.</w:t>
      </w:r>
    </w:p>
    <w:p w14:paraId="4BB33FB0" w14:textId="77777777" w:rsidR="00843459" w:rsidRDefault="002A42D6" w:rsidP="000A58BD">
      <w:pPr>
        <w:pStyle w:val="NumberedList"/>
        <w:spacing w:before="120" w:after="120" w:line="280" w:lineRule="atLeast"/>
      </w:pPr>
      <w:r w:rsidRPr="00F95230">
        <w:rPr>
          <w:rFonts w:cs="Tahoma"/>
          <w:szCs w:val="24"/>
        </w:rPr>
        <w:t>Successful completion of the Australasian, or equivalent overseas, training program in Pathology.</w:t>
      </w:r>
    </w:p>
    <w:p w14:paraId="369F13F0" w14:textId="77777777" w:rsidR="0013547B" w:rsidRDefault="0013547B" w:rsidP="000A58BD">
      <w:pPr>
        <w:pStyle w:val="Heading4"/>
        <w:spacing w:line="280" w:lineRule="atLeast"/>
      </w:pPr>
      <w:r>
        <w:lastRenderedPageBreak/>
        <w:t>Working Environment:</w:t>
      </w:r>
    </w:p>
    <w:p w14:paraId="5921DFA3" w14:textId="5737DF29" w:rsidR="000A58BD" w:rsidRPr="000A58BD" w:rsidRDefault="00751D5B" w:rsidP="000A58BD">
      <w:pPr>
        <w:keepLines w:val="0"/>
        <w:numPr>
          <w:ilvl w:val="0"/>
          <w:numId w:val="42"/>
        </w:numPr>
        <w:tabs>
          <w:tab w:val="clear" w:pos="567"/>
        </w:tabs>
        <w:spacing w:after="240" w:line="280" w:lineRule="atLeast"/>
        <w:ind w:left="425" w:hanging="425"/>
        <w:rPr>
          <w:bCs/>
        </w:rPr>
      </w:pPr>
      <w:r w:rsidRPr="00F95230">
        <w:rPr>
          <w:bCs/>
        </w:rPr>
        <w:t xml:space="preserve">Staff employed against this SoD as a Visiting Medical Practitioner will be employed in accordance with the </w:t>
      </w:r>
      <w:r w:rsidRPr="00F95230">
        <w:rPr>
          <w:bCs/>
          <w:i/>
          <w:iCs/>
        </w:rPr>
        <w:t xml:space="preserve">Tasmanian Visiting Medical Practitioners (Public Sector) Agreement </w:t>
      </w:r>
      <w:r w:rsidRPr="00F95230">
        <w:rPr>
          <w:bCs/>
        </w:rPr>
        <w:t>and remunerated accordingly.</w:t>
      </w:r>
    </w:p>
    <w:p w14:paraId="15383B4F" w14:textId="77777777" w:rsidR="00C17291" w:rsidRPr="00C17291" w:rsidRDefault="00C17291" w:rsidP="00C17291">
      <w:pPr>
        <w:keepLines w:val="0"/>
        <w:tabs>
          <w:tab w:val="clear" w:pos="567"/>
        </w:tabs>
        <w:spacing w:after="240"/>
        <w:rPr>
          <w:bCs/>
        </w:rPr>
      </w:pPr>
      <w:r w:rsidRPr="00C17291">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948016B" w14:textId="77777777" w:rsidR="00C17291" w:rsidRPr="00C17291" w:rsidRDefault="00C17291" w:rsidP="00C17291">
      <w:pPr>
        <w:keepLines w:val="0"/>
        <w:tabs>
          <w:tab w:val="clear" w:pos="567"/>
        </w:tabs>
        <w:spacing w:after="240"/>
        <w:rPr>
          <w:bCs/>
        </w:rPr>
      </w:pPr>
      <w:r w:rsidRPr="00C17291">
        <w:rPr>
          <w:bCs/>
        </w:rPr>
        <w:t xml:space="preserve">State Service Principles and Code of Conduct: The minimum responsibilities required of officers and employees of the State Service are contained in the State Service Act 2000. The State Service Principles at Sections 7 and 8 </w:t>
      </w:r>
      <w:proofErr w:type="gramStart"/>
      <w:r w:rsidRPr="00C17291">
        <w:rPr>
          <w:bCs/>
        </w:rPr>
        <w:t>outline</w:t>
      </w:r>
      <w:proofErr w:type="gramEnd"/>
      <w:r w:rsidRPr="00C17291">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A6B36CB" w14:textId="77777777" w:rsidR="00C17291" w:rsidRPr="00C17291" w:rsidRDefault="00C17291" w:rsidP="00C17291">
      <w:pPr>
        <w:keepLines w:val="0"/>
        <w:tabs>
          <w:tab w:val="clear" w:pos="567"/>
        </w:tabs>
        <w:spacing w:after="240"/>
        <w:rPr>
          <w:bCs/>
        </w:rPr>
      </w:pPr>
      <w:r w:rsidRPr="00C17291">
        <w:rPr>
          <w:bCs/>
        </w:rPr>
        <w:t xml:space="preserve">The State Service Act 2000 and the Employment Directions can be found on the State Service Management Office’s website at http://www.dpac.tas.gov.au/divisions/ssmo </w:t>
      </w:r>
    </w:p>
    <w:p w14:paraId="0E21EA2F" w14:textId="77777777" w:rsidR="00C17291" w:rsidRPr="00C17291" w:rsidRDefault="00C17291" w:rsidP="00C17291">
      <w:pPr>
        <w:keepLines w:val="0"/>
        <w:tabs>
          <w:tab w:val="clear" w:pos="567"/>
        </w:tabs>
        <w:spacing w:after="240"/>
        <w:rPr>
          <w:bCs/>
        </w:rPr>
      </w:pPr>
      <w:r w:rsidRPr="00C17291">
        <w:rPr>
          <w:bCs/>
        </w:rPr>
        <w:t xml:space="preserve">Fraud Management: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4621B7C9" w14:textId="77777777" w:rsidR="00C17291" w:rsidRPr="00C17291" w:rsidRDefault="00C17291" w:rsidP="00C17291">
      <w:pPr>
        <w:keepLines w:val="0"/>
        <w:tabs>
          <w:tab w:val="clear" w:pos="567"/>
        </w:tabs>
        <w:spacing w:after="240"/>
        <w:rPr>
          <w:bCs/>
        </w:rPr>
      </w:pPr>
      <w:r w:rsidRPr="00C17291">
        <w:rPr>
          <w:bCs/>
        </w:rPr>
        <w:t xml:space="preserve">Delegations: This position may exercise delegations in accordance with a range of Acts, Regulations, Awards, administrative </w:t>
      </w:r>
      <w:proofErr w:type="gramStart"/>
      <w:r w:rsidRPr="00C17291">
        <w:rPr>
          <w:bCs/>
        </w:rPr>
        <w:t>authorities</w:t>
      </w:r>
      <w:proofErr w:type="gramEnd"/>
      <w:r w:rsidRPr="00C17291">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6946207" w14:textId="77777777" w:rsidR="00C17291" w:rsidRPr="00C17291" w:rsidRDefault="00C17291" w:rsidP="00C17291">
      <w:pPr>
        <w:keepLines w:val="0"/>
        <w:tabs>
          <w:tab w:val="clear" w:pos="567"/>
        </w:tabs>
        <w:spacing w:after="240"/>
        <w:rPr>
          <w:bCs/>
        </w:rPr>
      </w:pPr>
      <w:r w:rsidRPr="00C17291">
        <w:rPr>
          <w:bCs/>
        </w:rPr>
        <w:t xml:space="preserve">Blood borne viruses and immunisation: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5816F5F" w14:textId="77777777" w:rsidR="00C17291" w:rsidRPr="00C17291" w:rsidRDefault="00C17291" w:rsidP="00C17291">
      <w:pPr>
        <w:keepLines w:val="0"/>
        <w:tabs>
          <w:tab w:val="clear" w:pos="567"/>
        </w:tabs>
        <w:spacing w:after="240"/>
        <w:rPr>
          <w:bCs/>
        </w:rPr>
      </w:pPr>
      <w:r w:rsidRPr="00C17291">
        <w:rPr>
          <w:bCs/>
        </w:rPr>
        <w:lastRenderedPageBreak/>
        <w:t xml:space="preserve">Records and Confidentiality: Officers and employees of the Department are responsible and accountable for making proper records. Confidentiality </w:t>
      </w:r>
      <w:proofErr w:type="gramStart"/>
      <w:r w:rsidRPr="00C17291">
        <w:rPr>
          <w:bCs/>
        </w:rPr>
        <w:t>must be maintained at all times</w:t>
      </w:r>
      <w:proofErr w:type="gramEnd"/>
      <w:r w:rsidRPr="00C17291">
        <w:rPr>
          <w:bCs/>
        </w:rPr>
        <w:t xml:space="preserve"> and information must not be accessed or destroyed without proper authority.</w:t>
      </w:r>
    </w:p>
    <w:p w14:paraId="6266BE54" w14:textId="619A7EA1" w:rsidR="000A58BD" w:rsidRPr="000A58BD" w:rsidRDefault="00C17291" w:rsidP="00C17291">
      <w:pPr>
        <w:keepLines w:val="0"/>
        <w:tabs>
          <w:tab w:val="clear" w:pos="567"/>
        </w:tabs>
        <w:spacing w:after="240"/>
        <w:rPr>
          <w:bCs/>
        </w:rPr>
      </w:pPr>
      <w:r w:rsidRPr="00C17291">
        <w:rPr>
          <w:bCs/>
        </w:rPr>
        <w:t>Smoke-free: DoH and THS workplaces are smoke-free environments. Smoking is prohibited in all State Government workplaces, including vehicles and vessels.</w:t>
      </w:r>
    </w:p>
    <w:sectPr w:rsidR="000A58BD" w:rsidRPr="000A58BD" w:rsidSect="000A58BD">
      <w:headerReference w:type="default" r:id="rId9"/>
      <w:footerReference w:type="default" r:id="rId10"/>
      <w:footerReference w:type="first" r:id="rId11"/>
      <w:pgSz w:w="11907" w:h="16840" w:code="9"/>
      <w:pgMar w:top="907" w:right="1134" w:bottom="851" w:left="1418"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BEDB8" w14:textId="77777777" w:rsidR="009E0CE4" w:rsidRDefault="009E0CE4">
      <w:r>
        <w:separator/>
      </w:r>
    </w:p>
  </w:endnote>
  <w:endnote w:type="continuationSeparator" w:id="0">
    <w:p w14:paraId="04342C7D" w14:textId="77777777" w:rsidR="009E0CE4" w:rsidRDefault="009E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BFEA" w14:textId="77777777" w:rsidR="00F85AAC" w:rsidRDefault="00F85AAC">
    <w:pPr>
      <w:pStyle w:val="Footer"/>
    </w:pPr>
    <w:r>
      <w:t xml:space="preserve">Page </w:t>
    </w:r>
    <w:r>
      <w:fldChar w:fldCharType="begin"/>
    </w:r>
    <w:r>
      <w:instrText xml:space="preserve"> PAGE </w:instrText>
    </w:r>
    <w:r>
      <w:fldChar w:fldCharType="separate"/>
    </w:r>
    <w:r w:rsidR="00AE1560">
      <w:rPr>
        <w:noProof/>
      </w:rPr>
      <w:t>1</w:t>
    </w:r>
    <w:r>
      <w:rPr>
        <w:noProof/>
      </w:rPr>
      <w:fldChar w:fldCharType="end"/>
    </w:r>
    <w:r>
      <w:t xml:space="preserve"> of </w:t>
    </w:r>
    <w:r w:rsidR="008B78CD">
      <w:rPr>
        <w:noProof/>
      </w:rPr>
      <w:fldChar w:fldCharType="begin"/>
    </w:r>
    <w:r w:rsidR="008B78CD">
      <w:rPr>
        <w:noProof/>
      </w:rPr>
      <w:instrText xml:space="preserve"> NUMPAGES </w:instrText>
    </w:r>
    <w:r w:rsidR="008B78CD">
      <w:rPr>
        <w:noProof/>
      </w:rPr>
      <w:fldChar w:fldCharType="separate"/>
    </w:r>
    <w:r w:rsidR="00AE1560">
      <w:rPr>
        <w:noProof/>
      </w:rPr>
      <w:t>5</w:t>
    </w:r>
    <w:r w:rsidR="008B78C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C317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C3DF7">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5CD26" w14:textId="77777777" w:rsidR="009E0CE4" w:rsidRDefault="009E0CE4">
      <w:r>
        <w:separator/>
      </w:r>
    </w:p>
  </w:footnote>
  <w:footnote w:type="continuationSeparator" w:id="0">
    <w:p w14:paraId="08CD6F69" w14:textId="77777777" w:rsidR="009E0CE4" w:rsidRDefault="009E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B463"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1D1D7A"/>
    <w:multiLevelType w:val="hybridMultilevel"/>
    <w:tmpl w:val="2F808A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EE06554"/>
    <w:multiLevelType w:val="hybridMultilevel"/>
    <w:tmpl w:val="170A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252520"/>
    <w:multiLevelType w:val="hybridMultilevel"/>
    <w:tmpl w:val="2FA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1E2809DA"/>
    <w:multiLevelType w:val="hybridMultilevel"/>
    <w:tmpl w:val="36909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457E5"/>
    <w:multiLevelType w:val="hybridMultilevel"/>
    <w:tmpl w:val="44E8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ECE7BE5"/>
    <w:multiLevelType w:val="hybridMultilevel"/>
    <w:tmpl w:val="9368860E"/>
    <w:lvl w:ilvl="0" w:tplc="8F483722">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2313778"/>
    <w:multiLevelType w:val="hybridMultilevel"/>
    <w:tmpl w:val="4DE8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60A6B"/>
    <w:multiLevelType w:val="hybridMultilevel"/>
    <w:tmpl w:val="CCF2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30"/>
  </w:num>
  <w:num w:numId="3">
    <w:abstractNumId w:val="4"/>
  </w:num>
  <w:num w:numId="4">
    <w:abstractNumId w:val="3"/>
  </w:num>
  <w:num w:numId="5">
    <w:abstractNumId w:val="2"/>
  </w:num>
  <w:num w:numId="6">
    <w:abstractNumId w:val="1"/>
  </w:num>
  <w:num w:numId="7">
    <w:abstractNumId w:val="0"/>
  </w:num>
  <w:num w:numId="8">
    <w:abstractNumId w:val="8"/>
  </w:num>
  <w:num w:numId="9">
    <w:abstractNumId w:val="16"/>
  </w:num>
  <w:num w:numId="10">
    <w:abstractNumId w:val="7"/>
  </w:num>
  <w:num w:numId="11">
    <w:abstractNumId w:val="36"/>
  </w:num>
  <w:num w:numId="12">
    <w:abstractNumId w:val="19"/>
  </w:num>
  <w:num w:numId="13">
    <w:abstractNumId w:val="17"/>
  </w:num>
  <w:num w:numId="14">
    <w:abstractNumId w:val="39"/>
  </w:num>
  <w:num w:numId="15">
    <w:abstractNumId w:val="28"/>
  </w:num>
  <w:num w:numId="16">
    <w:abstractNumId w:val="13"/>
  </w:num>
  <w:num w:numId="17">
    <w:abstractNumId w:val="14"/>
  </w:num>
  <w:num w:numId="18">
    <w:abstractNumId w:val="34"/>
  </w:num>
  <w:num w:numId="19">
    <w:abstractNumId w:val="37"/>
  </w:num>
  <w:num w:numId="20">
    <w:abstractNumId w:val="26"/>
  </w:num>
  <w:num w:numId="21">
    <w:abstractNumId w:val="9"/>
  </w:num>
  <w:num w:numId="22">
    <w:abstractNumId w:val="38"/>
  </w:num>
  <w:num w:numId="23">
    <w:abstractNumId w:val="13"/>
  </w:num>
  <w:num w:numId="24">
    <w:abstractNumId w:val="21"/>
  </w:num>
  <w:num w:numId="25">
    <w:abstractNumId w:val="33"/>
  </w:num>
  <w:num w:numId="26">
    <w:abstractNumId w:val="24"/>
  </w:num>
  <w:num w:numId="27">
    <w:abstractNumId w:val="31"/>
  </w:num>
  <w:num w:numId="28">
    <w:abstractNumId w:val="35"/>
  </w:num>
  <w:num w:numId="29">
    <w:abstractNumId w:val="12"/>
  </w:num>
  <w:num w:numId="30">
    <w:abstractNumId w:val="6"/>
  </w:num>
  <w:num w:numId="31">
    <w:abstractNumId w:val="20"/>
  </w:num>
  <w:num w:numId="32">
    <w:abstractNumId w:val="22"/>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8"/>
  </w:num>
  <w:num w:numId="36">
    <w:abstractNumId w:val="32"/>
  </w:num>
  <w:num w:numId="37">
    <w:abstractNumId w:val="29"/>
  </w:num>
  <w:num w:numId="38">
    <w:abstractNumId w:val="15"/>
  </w:num>
  <w:num w:numId="39">
    <w:abstractNumId w:val="10"/>
  </w:num>
  <w:num w:numId="40">
    <w:abstractNumId w:val="11"/>
  </w:num>
  <w:num w:numId="41">
    <w:abstractNumId w:val="23"/>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17804"/>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2E62"/>
    <w:rsid w:val="00084363"/>
    <w:rsid w:val="00095803"/>
    <w:rsid w:val="000A016F"/>
    <w:rsid w:val="000A06F3"/>
    <w:rsid w:val="000A18BE"/>
    <w:rsid w:val="000A58BD"/>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2D24"/>
    <w:rsid w:val="0013547B"/>
    <w:rsid w:val="0013686F"/>
    <w:rsid w:val="001556A5"/>
    <w:rsid w:val="00163726"/>
    <w:rsid w:val="00163C4A"/>
    <w:rsid w:val="00163F75"/>
    <w:rsid w:val="00171E96"/>
    <w:rsid w:val="0017368D"/>
    <w:rsid w:val="0017765C"/>
    <w:rsid w:val="0018018B"/>
    <w:rsid w:val="00180FBD"/>
    <w:rsid w:val="00182971"/>
    <w:rsid w:val="00190B91"/>
    <w:rsid w:val="00193E1E"/>
    <w:rsid w:val="001969A6"/>
    <w:rsid w:val="001B2AB0"/>
    <w:rsid w:val="001B3010"/>
    <w:rsid w:val="001B3A56"/>
    <w:rsid w:val="001B7DD0"/>
    <w:rsid w:val="001C21AC"/>
    <w:rsid w:val="001C3138"/>
    <w:rsid w:val="001D437E"/>
    <w:rsid w:val="001D7B22"/>
    <w:rsid w:val="001E5D02"/>
    <w:rsid w:val="001E6314"/>
    <w:rsid w:val="00200466"/>
    <w:rsid w:val="00207C5E"/>
    <w:rsid w:val="0021332F"/>
    <w:rsid w:val="0021438D"/>
    <w:rsid w:val="0022010B"/>
    <w:rsid w:val="00234BA9"/>
    <w:rsid w:val="00242818"/>
    <w:rsid w:val="00251339"/>
    <w:rsid w:val="00253646"/>
    <w:rsid w:val="00255662"/>
    <w:rsid w:val="00264A5A"/>
    <w:rsid w:val="00264ADF"/>
    <w:rsid w:val="002659AB"/>
    <w:rsid w:val="002725DD"/>
    <w:rsid w:val="0027736E"/>
    <w:rsid w:val="00283F6B"/>
    <w:rsid w:val="00285690"/>
    <w:rsid w:val="002926D4"/>
    <w:rsid w:val="00297901"/>
    <w:rsid w:val="002A42D6"/>
    <w:rsid w:val="002B1A22"/>
    <w:rsid w:val="002B53E8"/>
    <w:rsid w:val="002C0991"/>
    <w:rsid w:val="002C5BE5"/>
    <w:rsid w:val="002E5B56"/>
    <w:rsid w:val="002F3BE7"/>
    <w:rsid w:val="002F5DDF"/>
    <w:rsid w:val="002F77C0"/>
    <w:rsid w:val="002F7971"/>
    <w:rsid w:val="00303C12"/>
    <w:rsid w:val="003146AB"/>
    <w:rsid w:val="00314BA8"/>
    <w:rsid w:val="00315078"/>
    <w:rsid w:val="00315CC7"/>
    <w:rsid w:val="00315EC1"/>
    <w:rsid w:val="0031688A"/>
    <w:rsid w:val="00325378"/>
    <w:rsid w:val="00334FAD"/>
    <w:rsid w:val="00363C0A"/>
    <w:rsid w:val="00363EED"/>
    <w:rsid w:val="00366FFF"/>
    <w:rsid w:val="00371DEF"/>
    <w:rsid w:val="00375C71"/>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250"/>
    <w:rsid w:val="0043073A"/>
    <w:rsid w:val="00431027"/>
    <w:rsid w:val="00435A4B"/>
    <w:rsid w:val="00443661"/>
    <w:rsid w:val="004442FB"/>
    <w:rsid w:val="00452C2A"/>
    <w:rsid w:val="00453D9E"/>
    <w:rsid w:val="00454A0F"/>
    <w:rsid w:val="00470A80"/>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45BC1"/>
    <w:rsid w:val="00554E3E"/>
    <w:rsid w:val="00554F40"/>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167A"/>
    <w:rsid w:val="00605504"/>
    <w:rsid w:val="006217C3"/>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5A98"/>
    <w:rsid w:val="006F68A9"/>
    <w:rsid w:val="0072101E"/>
    <w:rsid w:val="0072244D"/>
    <w:rsid w:val="00731923"/>
    <w:rsid w:val="00731F0B"/>
    <w:rsid w:val="00734E64"/>
    <w:rsid w:val="00736588"/>
    <w:rsid w:val="0074237E"/>
    <w:rsid w:val="00751CC8"/>
    <w:rsid w:val="00751D5B"/>
    <w:rsid w:val="007531CE"/>
    <w:rsid w:val="00763A37"/>
    <w:rsid w:val="00764321"/>
    <w:rsid w:val="007643AB"/>
    <w:rsid w:val="0076536A"/>
    <w:rsid w:val="00772750"/>
    <w:rsid w:val="0077559D"/>
    <w:rsid w:val="00775EF9"/>
    <w:rsid w:val="00786110"/>
    <w:rsid w:val="00787EC9"/>
    <w:rsid w:val="007934C5"/>
    <w:rsid w:val="00793FFB"/>
    <w:rsid w:val="00796280"/>
    <w:rsid w:val="00796C00"/>
    <w:rsid w:val="007A295B"/>
    <w:rsid w:val="007A5E2D"/>
    <w:rsid w:val="007A668C"/>
    <w:rsid w:val="007B6864"/>
    <w:rsid w:val="007B6DCE"/>
    <w:rsid w:val="007C4710"/>
    <w:rsid w:val="007C4869"/>
    <w:rsid w:val="007C5DB4"/>
    <w:rsid w:val="007D187E"/>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33DD0"/>
    <w:rsid w:val="00843459"/>
    <w:rsid w:val="0084388D"/>
    <w:rsid w:val="00846BF3"/>
    <w:rsid w:val="00854942"/>
    <w:rsid w:val="00856382"/>
    <w:rsid w:val="00862232"/>
    <w:rsid w:val="00865DFD"/>
    <w:rsid w:val="008721E4"/>
    <w:rsid w:val="008743F7"/>
    <w:rsid w:val="008753F1"/>
    <w:rsid w:val="00886CB2"/>
    <w:rsid w:val="00887E3C"/>
    <w:rsid w:val="00890944"/>
    <w:rsid w:val="008913D8"/>
    <w:rsid w:val="008A2820"/>
    <w:rsid w:val="008A32AE"/>
    <w:rsid w:val="008A5FBB"/>
    <w:rsid w:val="008B78CD"/>
    <w:rsid w:val="008C08C3"/>
    <w:rsid w:val="008C1FF0"/>
    <w:rsid w:val="008C2EFC"/>
    <w:rsid w:val="008C3F4F"/>
    <w:rsid w:val="008D0FC9"/>
    <w:rsid w:val="008D6A01"/>
    <w:rsid w:val="008D6A5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229A"/>
    <w:rsid w:val="00983C68"/>
    <w:rsid w:val="00985923"/>
    <w:rsid w:val="009A0FB8"/>
    <w:rsid w:val="009A2F7B"/>
    <w:rsid w:val="009A4802"/>
    <w:rsid w:val="009A4AFF"/>
    <w:rsid w:val="009B4975"/>
    <w:rsid w:val="009C0A31"/>
    <w:rsid w:val="009C1CC5"/>
    <w:rsid w:val="009C6A2D"/>
    <w:rsid w:val="009C7BA5"/>
    <w:rsid w:val="009D04EE"/>
    <w:rsid w:val="009D1B37"/>
    <w:rsid w:val="009D2280"/>
    <w:rsid w:val="009D6A86"/>
    <w:rsid w:val="009D70F1"/>
    <w:rsid w:val="009E0CE4"/>
    <w:rsid w:val="009E24D9"/>
    <w:rsid w:val="009E3B8A"/>
    <w:rsid w:val="009E454E"/>
    <w:rsid w:val="009E5CDB"/>
    <w:rsid w:val="009E694A"/>
    <w:rsid w:val="009E7128"/>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4AEC"/>
    <w:rsid w:val="00A96F81"/>
    <w:rsid w:val="00AA062C"/>
    <w:rsid w:val="00AA08D5"/>
    <w:rsid w:val="00AB13D5"/>
    <w:rsid w:val="00AB5566"/>
    <w:rsid w:val="00AC2142"/>
    <w:rsid w:val="00AC3DF7"/>
    <w:rsid w:val="00AC74FD"/>
    <w:rsid w:val="00AD2A2A"/>
    <w:rsid w:val="00AD3624"/>
    <w:rsid w:val="00AE1383"/>
    <w:rsid w:val="00AE1560"/>
    <w:rsid w:val="00AE6B4F"/>
    <w:rsid w:val="00B1278B"/>
    <w:rsid w:val="00B15211"/>
    <w:rsid w:val="00B1526B"/>
    <w:rsid w:val="00B15F00"/>
    <w:rsid w:val="00B20186"/>
    <w:rsid w:val="00B23E7B"/>
    <w:rsid w:val="00B23EDD"/>
    <w:rsid w:val="00B24753"/>
    <w:rsid w:val="00B5028F"/>
    <w:rsid w:val="00B51F19"/>
    <w:rsid w:val="00B525BA"/>
    <w:rsid w:val="00B529CA"/>
    <w:rsid w:val="00B56169"/>
    <w:rsid w:val="00B57144"/>
    <w:rsid w:val="00B61E0A"/>
    <w:rsid w:val="00B62D72"/>
    <w:rsid w:val="00B65E75"/>
    <w:rsid w:val="00B74A01"/>
    <w:rsid w:val="00B8247A"/>
    <w:rsid w:val="00B83A24"/>
    <w:rsid w:val="00B8426E"/>
    <w:rsid w:val="00B86216"/>
    <w:rsid w:val="00BC01F1"/>
    <w:rsid w:val="00BC1732"/>
    <w:rsid w:val="00BC559C"/>
    <w:rsid w:val="00BD4D32"/>
    <w:rsid w:val="00BE77D2"/>
    <w:rsid w:val="00C02519"/>
    <w:rsid w:val="00C03029"/>
    <w:rsid w:val="00C11881"/>
    <w:rsid w:val="00C17291"/>
    <w:rsid w:val="00C30D3A"/>
    <w:rsid w:val="00C372A3"/>
    <w:rsid w:val="00C41EA3"/>
    <w:rsid w:val="00C43DF3"/>
    <w:rsid w:val="00C43F57"/>
    <w:rsid w:val="00C508BF"/>
    <w:rsid w:val="00C55F75"/>
    <w:rsid w:val="00C65ABE"/>
    <w:rsid w:val="00C66B68"/>
    <w:rsid w:val="00C703D9"/>
    <w:rsid w:val="00C71D9D"/>
    <w:rsid w:val="00C76928"/>
    <w:rsid w:val="00C7772D"/>
    <w:rsid w:val="00C840B4"/>
    <w:rsid w:val="00C92FE9"/>
    <w:rsid w:val="00C95CAF"/>
    <w:rsid w:val="00CA44AB"/>
    <w:rsid w:val="00CA574A"/>
    <w:rsid w:val="00CB37C6"/>
    <w:rsid w:val="00CC03A3"/>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5EC0"/>
    <w:rsid w:val="00D46FB9"/>
    <w:rsid w:val="00D47872"/>
    <w:rsid w:val="00D5315B"/>
    <w:rsid w:val="00D63E81"/>
    <w:rsid w:val="00D66B72"/>
    <w:rsid w:val="00D75B8E"/>
    <w:rsid w:val="00D77088"/>
    <w:rsid w:val="00D775C7"/>
    <w:rsid w:val="00D81EFA"/>
    <w:rsid w:val="00D84004"/>
    <w:rsid w:val="00DA0BF8"/>
    <w:rsid w:val="00DA1683"/>
    <w:rsid w:val="00DA6BF1"/>
    <w:rsid w:val="00DB4011"/>
    <w:rsid w:val="00DB6430"/>
    <w:rsid w:val="00DB763E"/>
    <w:rsid w:val="00DB7CC0"/>
    <w:rsid w:val="00DC2582"/>
    <w:rsid w:val="00DD2C08"/>
    <w:rsid w:val="00DD6876"/>
    <w:rsid w:val="00DF0823"/>
    <w:rsid w:val="00DF38CE"/>
    <w:rsid w:val="00E02F92"/>
    <w:rsid w:val="00E03838"/>
    <w:rsid w:val="00E06887"/>
    <w:rsid w:val="00E14331"/>
    <w:rsid w:val="00E17686"/>
    <w:rsid w:val="00E223E1"/>
    <w:rsid w:val="00E23F52"/>
    <w:rsid w:val="00E3663C"/>
    <w:rsid w:val="00E42685"/>
    <w:rsid w:val="00E55651"/>
    <w:rsid w:val="00E56B0B"/>
    <w:rsid w:val="00E70680"/>
    <w:rsid w:val="00E706B2"/>
    <w:rsid w:val="00E7607F"/>
    <w:rsid w:val="00E82774"/>
    <w:rsid w:val="00E82FA1"/>
    <w:rsid w:val="00E85DAA"/>
    <w:rsid w:val="00E86476"/>
    <w:rsid w:val="00E86F0B"/>
    <w:rsid w:val="00E909C3"/>
    <w:rsid w:val="00E96290"/>
    <w:rsid w:val="00E97161"/>
    <w:rsid w:val="00EA0021"/>
    <w:rsid w:val="00EB601C"/>
    <w:rsid w:val="00EC284F"/>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47A74"/>
    <w:rsid w:val="00F526B3"/>
    <w:rsid w:val="00F629CB"/>
    <w:rsid w:val="00F65B26"/>
    <w:rsid w:val="00F74DFF"/>
    <w:rsid w:val="00F829FC"/>
    <w:rsid w:val="00F840A6"/>
    <w:rsid w:val="00F85AAC"/>
    <w:rsid w:val="00F929E3"/>
    <w:rsid w:val="00F971E5"/>
    <w:rsid w:val="00FA11D5"/>
    <w:rsid w:val="00FB3F49"/>
    <w:rsid w:val="00FC0A3E"/>
    <w:rsid w:val="00FC0E9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EC4B15"/>
  <w15:docId w15:val="{F5AC9389-5C81-41C6-B5FD-4D3B2212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styleId="NoSpacing">
    <w:name w:val="No Spacing"/>
    <w:uiPriority w:val="1"/>
    <w:qFormat/>
    <w:rsid w:val="00545BC1"/>
    <w:pPr>
      <w:keepLines/>
      <w:tabs>
        <w:tab w:val="left" w:pos="567"/>
      </w:tabs>
      <w:jc w:val="both"/>
    </w:pPr>
    <w:rPr>
      <w:rFonts w:ascii="Gill Sans MT" w:hAnsi="Gill Sans M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5465-A233-480C-88F2-2076DD22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10762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pdadson</dc:creator>
  <cp:lastModifiedBy>Spencer, Rebecca N</cp:lastModifiedBy>
  <cp:revision>2</cp:revision>
  <cp:lastPrinted>2021-04-23T05:38:00Z</cp:lastPrinted>
  <dcterms:created xsi:type="dcterms:W3CDTF">2021-07-20T01:43:00Z</dcterms:created>
  <dcterms:modified xsi:type="dcterms:W3CDTF">2021-07-20T01:43:00Z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