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75B7"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54287F1" wp14:editId="14662C5A">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A95BC4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D65D978"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3CB81B38" w14:textId="77777777" w:rsidTr="000C510C">
        <w:tc>
          <w:tcPr>
            <w:tcW w:w="2802" w:type="dxa"/>
            <w:vAlign w:val="center"/>
          </w:tcPr>
          <w:p w14:paraId="7754C85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A96228C" w14:textId="1D817CEC" w:rsidR="001564EA" w:rsidRPr="003B6E0C" w:rsidRDefault="008431FA" w:rsidP="000C510C">
            <w:pPr>
              <w:ind w:left="34"/>
              <w:rPr>
                <w:rFonts w:ascii="Century Gothic" w:hAnsi="Century Gothic" w:cs="Gill Sans"/>
                <w:sz w:val="32"/>
              </w:rPr>
            </w:pPr>
            <w:r>
              <w:rPr>
                <w:rFonts w:ascii="Century Gothic" w:hAnsi="Century Gothic" w:cs="Gill Sans"/>
                <w:sz w:val="32"/>
              </w:rPr>
              <w:t xml:space="preserve">Manager, Media and Public Communications </w:t>
            </w:r>
          </w:p>
        </w:tc>
      </w:tr>
      <w:tr w:rsidR="001564EA" w:rsidRPr="003B6E0C" w14:paraId="72498873" w14:textId="77777777" w:rsidTr="000C510C">
        <w:tc>
          <w:tcPr>
            <w:tcW w:w="2802" w:type="dxa"/>
            <w:vAlign w:val="center"/>
          </w:tcPr>
          <w:p w14:paraId="7DF8FC5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53F4D2D8" w14:textId="3D5061C7" w:rsidR="001564EA" w:rsidRPr="003B6E0C" w:rsidRDefault="008431FA" w:rsidP="000C510C">
            <w:pPr>
              <w:rPr>
                <w:rFonts w:ascii="Century Gothic" w:hAnsi="Century Gothic" w:cs="Gill Sans"/>
                <w:sz w:val="24"/>
                <w:szCs w:val="24"/>
              </w:rPr>
            </w:pPr>
            <w:r>
              <w:rPr>
                <w:rFonts w:ascii="Century Gothic" w:hAnsi="Century Gothic" w:cs="Gill Sans"/>
                <w:sz w:val="24"/>
                <w:szCs w:val="24"/>
              </w:rPr>
              <w:t>000016</w:t>
            </w:r>
          </w:p>
        </w:tc>
      </w:tr>
      <w:tr w:rsidR="001564EA" w:rsidRPr="003B6E0C" w14:paraId="28F92FC6" w14:textId="77777777" w:rsidTr="000C510C">
        <w:trPr>
          <w:trHeight w:val="406"/>
        </w:trPr>
        <w:tc>
          <w:tcPr>
            <w:tcW w:w="2802" w:type="dxa"/>
            <w:vAlign w:val="center"/>
          </w:tcPr>
          <w:p w14:paraId="0A0497C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6D3F1AEF" w14:textId="001AB706" w:rsidR="001564EA" w:rsidRPr="003B6E0C" w:rsidRDefault="008431FA" w:rsidP="000C510C">
            <w:pPr>
              <w:ind w:left="34"/>
              <w:rPr>
                <w:rFonts w:ascii="Century Gothic" w:hAnsi="Century Gothic" w:cs="Gill Sans"/>
                <w:sz w:val="24"/>
                <w:szCs w:val="24"/>
              </w:rPr>
            </w:pPr>
            <w:r>
              <w:rPr>
                <w:rFonts w:ascii="Century Gothic" w:hAnsi="Century Gothic" w:cs="Gill Sans"/>
                <w:sz w:val="24"/>
                <w:szCs w:val="24"/>
              </w:rPr>
              <w:t>Media, Communications and Engagement Unit</w:t>
            </w:r>
          </w:p>
        </w:tc>
      </w:tr>
      <w:tr w:rsidR="001564EA" w:rsidRPr="003B6E0C" w14:paraId="7F1E528E" w14:textId="77777777" w:rsidTr="000C510C">
        <w:tc>
          <w:tcPr>
            <w:tcW w:w="2802" w:type="dxa"/>
            <w:vAlign w:val="center"/>
          </w:tcPr>
          <w:p w14:paraId="7AAA769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7894CA35" w14:textId="46637F44" w:rsidR="001564EA" w:rsidRPr="003B6E0C" w:rsidRDefault="008431FA" w:rsidP="000C510C">
            <w:pPr>
              <w:ind w:left="34"/>
              <w:rPr>
                <w:rFonts w:ascii="Century Gothic" w:hAnsi="Century Gothic" w:cs="Gill Sans"/>
                <w:sz w:val="24"/>
                <w:szCs w:val="24"/>
              </w:rPr>
            </w:pPr>
            <w:r>
              <w:rPr>
                <w:rFonts w:ascii="Century Gothic" w:hAnsi="Century Gothic" w:cs="Gill Sans"/>
                <w:sz w:val="24"/>
                <w:szCs w:val="24"/>
              </w:rPr>
              <w:t xml:space="preserve">Office of the Commissioner/Secretary </w:t>
            </w:r>
          </w:p>
        </w:tc>
      </w:tr>
      <w:tr w:rsidR="001564EA" w:rsidRPr="003B6E0C" w14:paraId="0F1CCC37" w14:textId="77777777" w:rsidTr="000C510C">
        <w:tc>
          <w:tcPr>
            <w:tcW w:w="2802" w:type="dxa"/>
            <w:vAlign w:val="center"/>
          </w:tcPr>
          <w:p w14:paraId="495202C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6A425DFE" w14:textId="3AF63498" w:rsidR="001564EA" w:rsidRPr="003B6E0C" w:rsidRDefault="008431FA"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5B6F5718" w14:textId="77777777" w:rsidTr="000C510C">
        <w:tc>
          <w:tcPr>
            <w:tcW w:w="2802" w:type="dxa"/>
            <w:vAlign w:val="center"/>
          </w:tcPr>
          <w:p w14:paraId="5ED325E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5612903" w14:textId="3CA545E6" w:rsidR="001564EA" w:rsidRPr="003B6E0C" w:rsidRDefault="00524D70" w:rsidP="000C510C">
            <w:pPr>
              <w:ind w:left="34"/>
              <w:rPr>
                <w:rFonts w:ascii="Century Gothic" w:hAnsi="Century Gothic" w:cs="Gill Sans"/>
                <w:sz w:val="24"/>
                <w:szCs w:val="24"/>
              </w:rPr>
            </w:pPr>
            <w:r>
              <w:rPr>
                <w:rFonts w:ascii="Century Gothic" w:hAnsi="Century Gothic" w:cs="Gill Sans"/>
                <w:sz w:val="24"/>
                <w:szCs w:val="24"/>
              </w:rPr>
              <w:t xml:space="preserve">Director, Office of the Commissioner/Secretary </w:t>
            </w:r>
          </w:p>
        </w:tc>
      </w:tr>
      <w:tr w:rsidR="001564EA" w:rsidRPr="003B6E0C" w14:paraId="316089D2" w14:textId="77777777" w:rsidTr="000C510C">
        <w:tc>
          <w:tcPr>
            <w:tcW w:w="2802" w:type="dxa"/>
            <w:vAlign w:val="center"/>
          </w:tcPr>
          <w:p w14:paraId="596D08F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46FEA083" w14:textId="2E76FD54" w:rsidR="001564EA" w:rsidRPr="003B6E0C" w:rsidRDefault="00524D70" w:rsidP="000C510C">
            <w:pPr>
              <w:ind w:left="34"/>
              <w:rPr>
                <w:rFonts w:ascii="Century Gothic" w:hAnsi="Century Gothic" w:cs="Gill Sans"/>
                <w:sz w:val="24"/>
                <w:szCs w:val="24"/>
              </w:rPr>
            </w:pPr>
            <w:r>
              <w:rPr>
                <w:rFonts w:ascii="Century Gothic" w:hAnsi="Century Gothic" w:cs="Gill Sans"/>
                <w:sz w:val="24"/>
                <w:szCs w:val="24"/>
              </w:rPr>
              <w:t xml:space="preserve">Tasmanian State Service Award </w:t>
            </w:r>
          </w:p>
        </w:tc>
      </w:tr>
      <w:tr w:rsidR="001564EA" w:rsidRPr="003B6E0C" w14:paraId="031A951A" w14:textId="77777777" w:rsidTr="000C510C">
        <w:tc>
          <w:tcPr>
            <w:tcW w:w="2802" w:type="dxa"/>
            <w:vAlign w:val="center"/>
          </w:tcPr>
          <w:p w14:paraId="5F941B0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4FDD97EF" w14:textId="01878AF6" w:rsidR="001564EA" w:rsidRPr="003B6E0C" w:rsidRDefault="00524D70" w:rsidP="000C510C">
            <w:pPr>
              <w:ind w:left="34"/>
              <w:rPr>
                <w:rFonts w:ascii="Century Gothic" w:hAnsi="Century Gothic" w:cs="Gill Sans"/>
                <w:sz w:val="24"/>
                <w:szCs w:val="24"/>
              </w:rPr>
            </w:pPr>
            <w:r>
              <w:rPr>
                <w:rFonts w:ascii="Century Gothic" w:hAnsi="Century Gothic" w:cs="Gill Sans"/>
                <w:sz w:val="24"/>
                <w:szCs w:val="24"/>
              </w:rPr>
              <w:t xml:space="preserve">Permanent, Flexible </w:t>
            </w:r>
          </w:p>
        </w:tc>
      </w:tr>
      <w:tr w:rsidR="001564EA" w:rsidRPr="003B6E0C" w14:paraId="68A548B1" w14:textId="77777777" w:rsidTr="000C510C">
        <w:tc>
          <w:tcPr>
            <w:tcW w:w="2802" w:type="dxa"/>
            <w:vAlign w:val="center"/>
          </w:tcPr>
          <w:p w14:paraId="2DD6C1C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22D536D5" w14:textId="14292531" w:rsidR="001564EA" w:rsidRPr="003B6E0C" w:rsidRDefault="00524D70" w:rsidP="000C510C">
            <w:pPr>
              <w:ind w:left="34"/>
              <w:rPr>
                <w:rFonts w:ascii="Century Gothic" w:hAnsi="Century Gothic" w:cs="Gill Sans"/>
                <w:sz w:val="24"/>
                <w:szCs w:val="24"/>
              </w:rPr>
            </w:pPr>
            <w:r>
              <w:rPr>
                <w:rFonts w:ascii="Century Gothic" w:hAnsi="Century Gothic" w:cs="Gill Sans"/>
                <w:sz w:val="24"/>
                <w:szCs w:val="24"/>
              </w:rPr>
              <w:t xml:space="preserve">Band 8 </w:t>
            </w:r>
          </w:p>
        </w:tc>
      </w:tr>
    </w:tbl>
    <w:p w14:paraId="27E29ACC" w14:textId="77777777" w:rsidR="001564EA" w:rsidRPr="003C45A6" w:rsidRDefault="001564EA" w:rsidP="001564EA">
      <w:pPr>
        <w:pBdr>
          <w:bottom w:val="single" w:sz="4" w:space="1" w:color="auto"/>
        </w:pBdr>
        <w:rPr>
          <w:rFonts w:ascii="Century Gothic" w:hAnsi="Century Gothic" w:cs="Gill Sans"/>
        </w:rPr>
      </w:pPr>
    </w:p>
    <w:p w14:paraId="3B595E8C" w14:textId="157019B5" w:rsidR="001564EA" w:rsidRDefault="001564EA" w:rsidP="00EA5554">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p>
    <w:p w14:paraId="697EC408" w14:textId="77777777" w:rsidR="00524D70" w:rsidRPr="00524D70" w:rsidRDefault="00524D70" w:rsidP="00524D70">
      <w:pPr>
        <w:pStyle w:val="Default"/>
        <w:rPr>
          <w:rFonts w:eastAsia="Times New Roman" w:cs="Arial"/>
          <w:color w:val="auto"/>
          <w:lang w:eastAsia="en-AU"/>
        </w:rPr>
      </w:pPr>
      <w:r w:rsidRPr="00524D70">
        <w:rPr>
          <w:rFonts w:eastAsia="Times New Roman" w:cs="Arial"/>
          <w:color w:val="auto"/>
          <w:lang w:eastAsia="en-AU"/>
        </w:rPr>
        <w:t xml:space="preserve">The Manager, Media and Public Communications provides strategic advice to the Commissioner of Police / Secretary, Director, Office of the Commissioner / Secretary, members of the Agency Executive Group (AEG) and Police Leadership Group (PLG) and senior representatives from Tasmania Police, Tasmania Fire Service and State Emergency Services. </w:t>
      </w:r>
    </w:p>
    <w:p w14:paraId="3F33459E" w14:textId="77777777" w:rsidR="00524D70" w:rsidRPr="00524D70" w:rsidRDefault="00524D70" w:rsidP="00524D70">
      <w:pPr>
        <w:pStyle w:val="Default"/>
        <w:rPr>
          <w:rFonts w:eastAsia="Times New Roman" w:cs="Arial"/>
          <w:color w:val="auto"/>
          <w:lang w:eastAsia="en-AU"/>
        </w:rPr>
      </w:pPr>
    </w:p>
    <w:p w14:paraId="6E8D03E9" w14:textId="2D0288A7" w:rsidR="00317C70" w:rsidRPr="00524D70" w:rsidRDefault="00524D70" w:rsidP="00524D70">
      <w:pPr>
        <w:jc w:val="both"/>
        <w:rPr>
          <w:rFonts w:ascii="Century Gothic" w:hAnsi="Century Gothic" w:cs="Arial"/>
          <w:sz w:val="24"/>
          <w:szCs w:val="24"/>
        </w:rPr>
      </w:pPr>
      <w:r w:rsidRPr="00524D70">
        <w:rPr>
          <w:rFonts w:ascii="Century Gothic" w:hAnsi="Century Gothic" w:cs="Arial"/>
          <w:sz w:val="24"/>
          <w:szCs w:val="24"/>
        </w:rPr>
        <w:t>The Manager leads the activities and resources of the Media and Public Communications stream to provide strategic and operational services that support the Agency’s vision and strategic priorities</w:t>
      </w:r>
    </w:p>
    <w:p w14:paraId="32DC06CB" w14:textId="0075EEB8" w:rsidR="00157582" w:rsidRPr="00EA5554" w:rsidRDefault="001564EA" w:rsidP="00EA5554">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0902EF0E" w14:textId="77777777" w:rsidR="00524D70"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t>Work collaboratively with the Director, Office of the Commissioner / Secretary, Manager Stakeholder Engagement and Manager Emergency Management Communications to deliver effective media, communications and engagement advice and services in support of strategic priorities.</w:t>
      </w:r>
    </w:p>
    <w:p w14:paraId="50999BF7" w14:textId="77777777" w:rsidR="00524D70"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lastRenderedPageBreak/>
        <w:t>Provide high-level strategic media, communications and issues management advice to senior staff, including members of the Agency Executive Group (AEG) and Police Leadership Group (PLG).</w:t>
      </w:r>
    </w:p>
    <w:p w14:paraId="30012F31" w14:textId="77777777" w:rsidR="00524D70"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t>Initiate, develop and implement media and communications strategies – in particular utilising media and social media channels.</w:t>
      </w:r>
    </w:p>
    <w:p w14:paraId="387C4A2F" w14:textId="77777777" w:rsidR="00524D70"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t>Lead the staff of the media and public communications stream in the delivery of high-level advice and operational media services, including provision of an on-call service, delivery of media training for operational personnel and crisis communications for major incidents and emergencies.</w:t>
      </w:r>
    </w:p>
    <w:p w14:paraId="1336CFAF" w14:textId="77777777" w:rsidR="00524D70"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t>Building strong relationships with key internal and external clients and stakeholders, including media organisations, Ministerial Offices, other Tasmanian Government agencies, and emergency management agencies in other jurisdictions.</w:t>
      </w:r>
    </w:p>
    <w:p w14:paraId="38CA218D" w14:textId="77777777" w:rsidR="00524D70"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t>Represent the agency on committees, forums and at meetings a local and national level.</w:t>
      </w:r>
    </w:p>
    <w:p w14:paraId="5AB0F721" w14:textId="61247A80" w:rsidR="007C34F8" w:rsidRPr="00524D70" w:rsidRDefault="00524D70" w:rsidP="00524D70">
      <w:pPr>
        <w:pStyle w:val="Default"/>
        <w:numPr>
          <w:ilvl w:val="0"/>
          <w:numId w:val="14"/>
        </w:numPr>
        <w:rPr>
          <w:rFonts w:eastAsia="Times New Roman" w:cs="Arial"/>
          <w:color w:val="auto"/>
          <w:lang w:eastAsia="en-AU"/>
        </w:rPr>
      </w:pPr>
      <w:r w:rsidRPr="00524D70">
        <w:rPr>
          <w:rFonts w:eastAsia="Times New Roman" w:cs="Arial"/>
          <w:color w:val="auto"/>
          <w:lang w:eastAsia="en-AU"/>
        </w:rPr>
        <w:t>Provide support for other priorities within the Office of the Commissioner / Secretary and broader agency as required.</w:t>
      </w:r>
    </w:p>
    <w:p w14:paraId="3E0061E8" w14:textId="27D10C73" w:rsidR="00157582" w:rsidRPr="00EA555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Scope of Work</w:t>
      </w:r>
      <w:r w:rsidR="00EA5554" w:rsidRPr="00EA5554">
        <w:rPr>
          <w:rFonts w:ascii="Century Gothic" w:hAnsi="Century Gothic" w:cs="Gill Sans"/>
          <w:b/>
          <w:sz w:val="28"/>
          <w:szCs w:val="28"/>
        </w:rPr>
        <w:t>:</w:t>
      </w:r>
    </w:p>
    <w:p w14:paraId="2FB8E41D" w14:textId="201FBFE2" w:rsidR="001564EA" w:rsidRPr="00524D70" w:rsidRDefault="00524D70" w:rsidP="00524D70">
      <w:pPr>
        <w:pStyle w:val="Default"/>
        <w:rPr>
          <w:rFonts w:eastAsia="Times New Roman" w:cs="Arial"/>
          <w:color w:val="auto"/>
          <w:lang w:eastAsia="en-AU"/>
        </w:rPr>
      </w:pPr>
      <w:r w:rsidRPr="00524D70">
        <w:rPr>
          <w:rFonts w:eastAsia="Times New Roman" w:cs="Arial"/>
          <w:color w:val="auto"/>
          <w:lang w:eastAsia="en-AU"/>
        </w:rPr>
        <w:t xml:space="preserve">Responsible for the efficient and effective management of media and social media functions, including budget and resource negotiations and/or policy determination. Accountable for the management of resources, performance and development of staff. </w:t>
      </w:r>
    </w:p>
    <w:p w14:paraId="6313F66A" w14:textId="3CC12EAB"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EA5554">
        <w:rPr>
          <w:rFonts w:ascii="Century Gothic" w:hAnsi="Century Gothic" w:cs="Gill Sans"/>
          <w:b/>
          <w:sz w:val="28"/>
          <w:szCs w:val="28"/>
        </w:rPr>
        <w:t>:</w:t>
      </w:r>
    </w:p>
    <w:p w14:paraId="78BD1313" w14:textId="6C4B512F" w:rsidR="00795D75" w:rsidRPr="00524D70" w:rsidRDefault="00524D70" w:rsidP="00524D70">
      <w:pPr>
        <w:pStyle w:val="Default"/>
        <w:rPr>
          <w:rFonts w:eastAsia="Times New Roman" w:cs="Arial"/>
          <w:color w:val="auto"/>
          <w:lang w:eastAsia="en-AU"/>
        </w:rPr>
      </w:pPr>
      <w:r w:rsidRPr="00524D70">
        <w:rPr>
          <w:rFonts w:eastAsia="Times New Roman" w:cs="Arial"/>
          <w:color w:val="auto"/>
          <w:lang w:eastAsia="en-AU"/>
        </w:rPr>
        <w:t xml:space="preserve">Broad direction in relation to priorities is received from the Director, Office of the Commissioner / Secretary. The occupant is expected to work autonomously in supporting senior staff, while providing situational awareness for the Director, Office of the Commissioner / Secretary. </w:t>
      </w:r>
    </w:p>
    <w:p w14:paraId="4A4C538A" w14:textId="75D49DF7" w:rsidR="00317C70" w:rsidRDefault="00157582" w:rsidP="00EA5554">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EA5554">
        <w:rPr>
          <w:rFonts w:ascii="Century Gothic" w:hAnsi="Century Gothic" w:cs="Gill Sans"/>
          <w:b/>
          <w:sz w:val="28"/>
          <w:szCs w:val="28"/>
        </w:rPr>
        <w:t>:</w:t>
      </w:r>
    </w:p>
    <w:p w14:paraId="0385A913" w14:textId="1EE860A6" w:rsidR="00524D70"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t xml:space="preserve">Extensive experience developing, implementing and evaluating external media and communications strategies, utilising a range of channels including news and social media. </w:t>
      </w:r>
    </w:p>
    <w:p w14:paraId="39B3FFB1" w14:textId="61E2EB4B" w:rsidR="00524D70"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t>Extensive experience in issues management, including providing strategic advice to senior staff, negotiation with media organisations and liaison with Ministerial Offices and other key stakeholders to ensure an effective and coordinated response.</w:t>
      </w:r>
    </w:p>
    <w:p w14:paraId="4964EF35" w14:textId="41A1A6BE" w:rsidR="00524D70"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t xml:space="preserve">Proven ability to co-ordinate media and external communications during emergency management responses, including crime scenes, major departmental exercises and large-scale incidents. </w:t>
      </w:r>
    </w:p>
    <w:p w14:paraId="4039B027" w14:textId="4BDF396A" w:rsidR="00524D70"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lastRenderedPageBreak/>
        <w:t xml:space="preserve">Proven ability to lead a team to deliver quality media and communications services and advice in an emergency management environment, with competing priorities and changing deadlines. </w:t>
      </w:r>
    </w:p>
    <w:p w14:paraId="0027913A" w14:textId="33822E2F" w:rsidR="00524D70"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t xml:space="preserve">Highly-developed interpersonal skills, including developing and maintaining collaborative working relationships and negotiating with key clients and stakeholders to achieve outcomes. </w:t>
      </w:r>
    </w:p>
    <w:p w14:paraId="08FB155F" w14:textId="4F7EFBEA" w:rsidR="00524D70"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t xml:space="preserve"> Highly-developed written communication skills, including the ability to write for a variety of channels and formats and clearly communicate complex issues.</w:t>
      </w:r>
    </w:p>
    <w:p w14:paraId="64BB20AD" w14:textId="77EF47D1" w:rsidR="007C34F8" w:rsidRPr="00524D70" w:rsidRDefault="00524D70" w:rsidP="00524D70">
      <w:pPr>
        <w:pStyle w:val="ListParagraph"/>
        <w:numPr>
          <w:ilvl w:val="0"/>
          <w:numId w:val="13"/>
        </w:numPr>
        <w:rPr>
          <w:rFonts w:ascii="Century Gothic" w:hAnsi="Century Gothic" w:cs="Arial"/>
          <w:sz w:val="24"/>
          <w:szCs w:val="24"/>
        </w:rPr>
      </w:pPr>
      <w:r w:rsidRPr="00524D70">
        <w:rPr>
          <w:rFonts w:ascii="Century Gothic" w:hAnsi="Century Gothic" w:cs="Arial"/>
          <w:sz w:val="24"/>
          <w:szCs w:val="24"/>
        </w:rPr>
        <w:t xml:space="preserve"> Demonstrated high-level knowledge, or the demonstrated ability to acquire such knowledge, of issues relevant to the Department of Police, Fire and Emergency Management. </w:t>
      </w:r>
    </w:p>
    <w:p w14:paraId="0A6AF17B" w14:textId="795F4A15" w:rsidR="00276150" w:rsidRDefault="00276150" w:rsidP="00EA5554">
      <w:pPr>
        <w:spacing w:before="240" w:beforeAutospacing="0" w:after="240" w:afterAutospacing="0"/>
        <w:rPr>
          <w:rFonts w:ascii="Century Gothic" w:hAnsi="Century Gothic" w:cs="Gill Sans"/>
          <w:b/>
          <w:sz w:val="28"/>
          <w:szCs w:val="28"/>
        </w:rPr>
      </w:pPr>
      <w:bookmarkStart w:id="0" w:name="_Hlk105055628"/>
      <w:r w:rsidRPr="00D81CD4">
        <w:rPr>
          <w:rFonts w:ascii="Century Gothic" w:hAnsi="Century Gothic" w:cs="Gill Sans"/>
          <w:b/>
          <w:sz w:val="28"/>
          <w:szCs w:val="28"/>
        </w:rPr>
        <w:t>Qualifications and Experience</w:t>
      </w:r>
      <w:r w:rsidR="00EA5554">
        <w:rPr>
          <w:rFonts w:ascii="Century Gothic" w:hAnsi="Century Gothic" w:cs="Gill Sans"/>
          <w:b/>
          <w:sz w:val="28"/>
          <w:szCs w:val="28"/>
        </w:rPr>
        <w:t>:</w:t>
      </w:r>
    </w:p>
    <w:p w14:paraId="57A9F89F" w14:textId="4F1344B0" w:rsidR="000824AA" w:rsidRPr="0022470E" w:rsidRDefault="000824AA" w:rsidP="00EA5554">
      <w:pPr>
        <w:spacing w:before="240" w:beforeAutospacing="0" w:after="240" w:afterAutospacing="0"/>
        <w:rPr>
          <w:rFonts w:ascii="Century Gothic" w:hAnsi="Century Gothic" w:cs="Arial"/>
          <w:b/>
          <w:bCs/>
          <w:sz w:val="24"/>
          <w:szCs w:val="24"/>
        </w:rPr>
      </w:pPr>
      <w:r w:rsidRPr="0022470E">
        <w:rPr>
          <w:rFonts w:ascii="Century Gothic" w:hAnsi="Century Gothic" w:cs="Arial"/>
          <w:b/>
          <w:bCs/>
          <w:sz w:val="24"/>
          <w:szCs w:val="24"/>
        </w:rPr>
        <w:t>Desirable:</w:t>
      </w:r>
    </w:p>
    <w:p w14:paraId="313F0156" w14:textId="30C35FF8" w:rsidR="000824AA" w:rsidRPr="00524D70" w:rsidRDefault="00524D70" w:rsidP="00524D70">
      <w:pPr>
        <w:rPr>
          <w:rFonts w:ascii="Century Gothic" w:hAnsi="Century Gothic" w:cs="Arial"/>
          <w:sz w:val="24"/>
          <w:szCs w:val="24"/>
        </w:rPr>
      </w:pPr>
      <w:r w:rsidRPr="00524D70">
        <w:rPr>
          <w:rFonts w:ascii="Century Gothic" w:hAnsi="Century Gothic" w:cs="Arial"/>
          <w:sz w:val="24"/>
          <w:szCs w:val="24"/>
        </w:rPr>
        <w:t>Tertiary qualification in management or public relations/marketing/journalism.</w:t>
      </w:r>
    </w:p>
    <w:p w14:paraId="02D041CD" w14:textId="2E0C1E96" w:rsidR="0067012E" w:rsidRDefault="0067012E" w:rsidP="005937D9">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sidR="000824AA">
        <w:rPr>
          <w:rFonts w:ascii="Century Gothic" w:hAnsi="Century Gothic" w:cs="Gill Sans"/>
          <w:b/>
          <w:sz w:val="28"/>
          <w:szCs w:val="28"/>
        </w:rPr>
        <w:t>R</w:t>
      </w:r>
      <w:r w:rsidRPr="00EA5554">
        <w:rPr>
          <w:rFonts w:ascii="Century Gothic" w:hAnsi="Century Gothic" w:cs="Gill Sans"/>
          <w:b/>
          <w:sz w:val="28"/>
          <w:szCs w:val="28"/>
        </w:rPr>
        <w:t>equirement</w:t>
      </w:r>
      <w:r w:rsidR="000824AA">
        <w:rPr>
          <w:rFonts w:ascii="Century Gothic" w:hAnsi="Century Gothic" w:cs="Gill Sans"/>
          <w:b/>
          <w:sz w:val="28"/>
          <w:szCs w:val="28"/>
        </w:rPr>
        <w:t>s</w:t>
      </w:r>
      <w:r w:rsidRPr="00EA5554">
        <w:rPr>
          <w:rFonts w:ascii="Century Gothic" w:hAnsi="Century Gothic" w:cs="Gill Sans"/>
          <w:b/>
          <w:sz w:val="28"/>
          <w:szCs w:val="28"/>
        </w:rPr>
        <w:t>:</w:t>
      </w:r>
    </w:p>
    <w:p w14:paraId="47FCE15C" w14:textId="06C82CD0" w:rsidR="00CA5BC3" w:rsidRPr="00744846" w:rsidRDefault="005937D9" w:rsidP="00744846">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693429E8" w14:textId="1C3A1AD9" w:rsidR="005937D9" w:rsidRPr="001B262D" w:rsidRDefault="005937D9" w:rsidP="00CA5BC3">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sidR="00921B97">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sidR="00921B97">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sidR="00921B97">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sidR="00921B97">
        <w:rPr>
          <w:rFonts w:ascii="Century Gothic" w:hAnsi="Century Gothic" w:cs="Arial"/>
          <w:sz w:val="24"/>
        </w:rPr>
        <w:t xml:space="preserve"> </w:t>
      </w:r>
      <w:r w:rsidRPr="001B262D">
        <w:rPr>
          <w:rFonts w:ascii="Century Gothic" w:hAnsi="Century Gothic" w:cs="Arial"/>
          <w:sz w:val="24"/>
        </w:rPr>
        <w:t>would include, but are not limited to:</w:t>
      </w:r>
    </w:p>
    <w:p w14:paraId="1138AB96"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Arson and fire setting;</w:t>
      </w:r>
    </w:p>
    <w:p w14:paraId="461B4819"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Sexual offences;</w:t>
      </w:r>
    </w:p>
    <w:p w14:paraId="1FA9C02D"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
    <w:p w14:paraId="4E3E30B3"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
    <w:p w14:paraId="42DF1F44"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Making false declarations;</w:t>
      </w:r>
    </w:p>
    <w:p w14:paraId="04BF3E30"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Violent crimes and crimes against the person;</w:t>
      </w:r>
    </w:p>
    <w:p w14:paraId="37C159AE"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0F9A426E" w14:textId="77777777" w:rsidR="005937D9" w:rsidRPr="001B262D" w:rsidRDefault="005937D9" w:rsidP="00CA5BC3">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Trafficking of narcotic substance;</w:t>
      </w:r>
    </w:p>
    <w:p w14:paraId="4213441D" w14:textId="1DE34EED" w:rsidR="00CA5BC3" w:rsidRDefault="005937D9" w:rsidP="00CA5BC3">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210E4672" w14:textId="049CC149"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sidR="00EA5554">
        <w:rPr>
          <w:rFonts w:ascii="Century Gothic" w:hAnsi="Century Gothic" w:cs="Gill Sans"/>
          <w:b/>
          <w:sz w:val="28"/>
          <w:szCs w:val="28"/>
        </w:rPr>
        <w:t>:</w:t>
      </w:r>
    </w:p>
    <w:p w14:paraId="3BB13445" w14:textId="77777777" w:rsidR="001564EA" w:rsidRPr="003C45A6" w:rsidRDefault="001564EA" w:rsidP="00EA5554">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82EFF07" w14:textId="3B28B595"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Environment and Conditions</w:t>
      </w:r>
      <w:r w:rsidR="00EA5554">
        <w:rPr>
          <w:rFonts w:ascii="Century Gothic" w:hAnsi="Century Gothic" w:cs="Gill Sans"/>
          <w:b/>
          <w:sz w:val="28"/>
          <w:szCs w:val="28"/>
        </w:rPr>
        <w:t>:</w:t>
      </w:r>
    </w:p>
    <w:p w14:paraId="5DFA7FB7"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6E0276F4"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6F9A68EC" w14:textId="77777777" w:rsidR="001564EA"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11B8105C" w14:textId="77777777" w:rsidR="00151184" w:rsidRPr="00151184" w:rsidRDefault="00151184" w:rsidP="007C34F8">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D585F2E" w14:textId="77777777" w:rsidR="001B0227" w:rsidRPr="001B0227" w:rsidRDefault="001B0227" w:rsidP="007C34F8">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24845AC"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49A5A8C8"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7348DD91"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4D68E681" w14:textId="77777777" w:rsidR="001564EA" w:rsidRPr="003C45A6" w:rsidRDefault="001564EA" w:rsidP="001564EA">
      <w:pPr>
        <w:pBdr>
          <w:top w:val="single" w:sz="6" w:space="1" w:color="auto"/>
        </w:pBdr>
        <w:rPr>
          <w:rFonts w:ascii="Century Gothic" w:hAnsi="Century Gothic" w:cs="Gill Sans"/>
        </w:rPr>
      </w:pPr>
    </w:p>
    <w:p w14:paraId="4C5FD32E" w14:textId="77777777" w:rsidR="001564EA" w:rsidRPr="00D81CD4"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lastRenderedPageBreak/>
        <w:t>Approved</w:t>
      </w:r>
    </w:p>
    <w:p w14:paraId="13357045" w14:textId="77777777" w:rsidR="001564EA" w:rsidRPr="00D81CD4" w:rsidRDefault="001564EA" w:rsidP="001564EA">
      <w:pPr>
        <w:tabs>
          <w:tab w:val="left" w:pos="204"/>
          <w:tab w:val="left" w:pos="5760"/>
        </w:tabs>
        <w:rPr>
          <w:rFonts w:ascii="Century Gothic" w:hAnsi="Century Gothic" w:cs="Gill Sans"/>
          <w:b/>
          <w:sz w:val="24"/>
          <w:szCs w:val="24"/>
        </w:rPr>
      </w:pPr>
    </w:p>
    <w:p w14:paraId="0420B168" w14:textId="78B71C4F" w:rsidR="001564EA" w:rsidRPr="00D81CD4" w:rsidRDefault="00203A36" w:rsidP="001564EA">
      <w:pPr>
        <w:tabs>
          <w:tab w:val="left" w:pos="204"/>
        </w:tabs>
        <w:spacing w:before="120" w:after="120"/>
        <w:rPr>
          <w:rFonts w:ascii="Century Gothic" w:hAnsi="Century Gothic" w:cs="Gill Sans"/>
          <w:sz w:val="24"/>
          <w:szCs w:val="24"/>
        </w:rPr>
      </w:pPr>
      <w:r>
        <w:rPr>
          <w:rFonts w:ascii="Century Gothic" w:hAnsi="Century Gothic" w:cs="Gill Sans"/>
          <w:b/>
          <w:sz w:val="24"/>
          <w:szCs w:val="24"/>
        </w:rPr>
        <w:t>F NOVY</w:t>
      </w:r>
      <w:r w:rsidR="007F06A2">
        <w:rPr>
          <w:rFonts w:ascii="Century Gothic" w:hAnsi="Century Gothic" w:cs="Gill Sans"/>
          <w:b/>
          <w:sz w:val="24"/>
          <w:szCs w:val="24"/>
        </w:rPr>
        <w:br/>
      </w:r>
      <w:r>
        <w:rPr>
          <w:rFonts w:ascii="Century Gothic" w:hAnsi="Century Gothic" w:cs="Gill Sans"/>
          <w:sz w:val="24"/>
          <w:szCs w:val="24"/>
        </w:rPr>
        <w:t>MANAGER, EMPLOYMENT AND ADVISORY SERVICES</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bookmarkEnd w:id="0"/>
      <w:r w:rsidR="00524D70">
        <w:rPr>
          <w:rFonts w:ascii="Century Gothic" w:hAnsi="Century Gothic" w:cs="Gill Sans"/>
          <w:sz w:val="24"/>
          <w:szCs w:val="24"/>
        </w:rPr>
        <w:t xml:space="preserve">Date: </w:t>
      </w:r>
    </w:p>
    <w:sectPr w:rsidR="001564EA" w:rsidRPr="00D81CD4" w:rsidSect="00FA4F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AFD5" w14:textId="77777777" w:rsidR="003F3675" w:rsidRDefault="003F3675" w:rsidP="00FA4FDF">
      <w:pPr>
        <w:spacing w:before="0" w:after="0"/>
      </w:pPr>
      <w:r>
        <w:separator/>
      </w:r>
    </w:p>
  </w:endnote>
  <w:endnote w:type="continuationSeparator" w:id="0">
    <w:p w14:paraId="571996BC" w14:textId="77777777" w:rsidR="003F3675" w:rsidRDefault="003F3675"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15E5" w14:textId="77777777" w:rsidR="00107376" w:rsidRDefault="00107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E2A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8062792" w14:textId="2CF2D535"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w:t>
    </w:r>
    <w:r w:rsidR="007C34F8">
      <w:rPr>
        <w:rFonts w:ascii="Century Gothic" w:hAnsi="Century Gothic"/>
        <w:sz w:val="16"/>
      </w:rPr>
      <w:t xml:space="preserve"> 1.</w:t>
    </w:r>
    <w:r w:rsidR="00107376">
      <w:rPr>
        <w:rFonts w:ascii="Century Gothic" w:hAnsi="Century Gothic"/>
        <w:sz w:val="16"/>
      </w:rPr>
      <w:t xml:space="preserve"> 1 </w:t>
    </w:r>
    <w:r>
      <w:rPr>
        <w:rFonts w:ascii="Century Gothic" w:hAnsi="Century Gothic"/>
        <w:sz w:val="16"/>
      </w:rPr>
      <w:t xml:space="preserve"> </w:t>
    </w:r>
    <w:r w:rsidR="00C42DA1">
      <w:rPr>
        <w:rFonts w:ascii="Century Gothic" w:hAnsi="Century Gothic"/>
        <w:sz w:val="16"/>
      </w:rPr>
      <w:t>2022</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14:paraId="3F28D758" w14:textId="56C61051"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107376">
      <w:rPr>
        <w:rFonts w:ascii="Century Gothic" w:hAnsi="Century Gothic"/>
        <w:sz w:val="16"/>
      </w:rPr>
      <w:t xml:space="preserve">Manager Media and Public Communications </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14:paraId="1CDA1380" w14:textId="77777777" w:rsidR="00FA4FDF" w:rsidRDefault="00FA4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1829" w14:textId="77777777" w:rsidR="00107376" w:rsidRDefault="00107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B9B4" w14:textId="77777777" w:rsidR="003F3675" w:rsidRDefault="003F3675" w:rsidP="00FA4FDF">
      <w:pPr>
        <w:spacing w:before="0" w:after="0"/>
      </w:pPr>
      <w:r>
        <w:separator/>
      </w:r>
    </w:p>
  </w:footnote>
  <w:footnote w:type="continuationSeparator" w:id="0">
    <w:p w14:paraId="01CCDABC" w14:textId="77777777" w:rsidR="003F3675" w:rsidRDefault="003F3675"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9369" w14:textId="77777777" w:rsidR="00107376" w:rsidRDefault="00107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F66" w14:textId="5893013F" w:rsidR="00613D0D" w:rsidRPr="00107376" w:rsidRDefault="00107376" w:rsidP="00107376">
    <w:pPr>
      <w:pStyle w:val="Header"/>
    </w:pPr>
    <w:r w:rsidRPr="00107376">
      <w:rPr>
        <w:sz w:val="16"/>
        <w:szCs w:val="16"/>
      </w:rPr>
      <w:t>A23/012316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052" w14:textId="77777777" w:rsidR="00107376" w:rsidRDefault="00107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2205" w:hanging="765"/>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21227D0"/>
    <w:multiLevelType w:val="hybridMultilevel"/>
    <w:tmpl w:val="2234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66424"/>
    <w:multiLevelType w:val="hybridMultilevel"/>
    <w:tmpl w:val="0AE0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98C001C"/>
    <w:multiLevelType w:val="hybridMultilevel"/>
    <w:tmpl w:val="7A8EF66A"/>
    <w:lvl w:ilvl="0" w:tplc="0C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96F7A9E"/>
    <w:multiLevelType w:val="hybridMultilevel"/>
    <w:tmpl w:val="F1584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985E74"/>
    <w:multiLevelType w:val="hybridMultilevel"/>
    <w:tmpl w:val="FA8211AE"/>
    <w:lvl w:ilvl="0" w:tplc="ABAA3A9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997516"/>
    <w:multiLevelType w:val="hybridMultilevel"/>
    <w:tmpl w:val="B7AE0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12" w15:restartNumberingAfterBreak="0">
    <w:nsid w:val="7E402E5D"/>
    <w:multiLevelType w:val="hybridMultilevel"/>
    <w:tmpl w:val="AB30C496"/>
    <w:lvl w:ilvl="0" w:tplc="98E0642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5863146">
    <w:abstractNumId w:val="6"/>
  </w:num>
  <w:num w:numId="2" w16cid:durableId="1113860731">
    <w:abstractNumId w:val="9"/>
  </w:num>
  <w:num w:numId="3" w16cid:durableId="1137526300">
    <w:abstractNumId w:val="11"/>
  </w:num>
  <w:num w:numId="4" w16cid:durableId="1446773580">
    <w:abstractNumId w:val="7"/>
  </w:num>
  <w:num w:numId="5" w16cid:durableId="1571847825">
    <w:abstractNumId w:val="3"/>
  </w:num>
  <w:num w:numId="6" w16cid:durableId="321203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413527">
    <w:abstractNumId w:val="12"/>
  </w:num>
  <w:num w:numId="8" w16cid:durableId="43718835">
    <w:abstractNumId w:val="4"/>
  </w:num>
  <w:num w:numId="9" w16cid:durableId="561327021">
    <w:abstractNumId w:val="0"/>
  </w:num>
  <w:num w:numId="10" w16cid:durableId="798037482">
    <w:abstractNumId w:val="8"/>
  </w:num>
  <w:num w:numId="11" w16cid:durableId="1870947726">
    <w:abstractNumId w:val="5"/>
  </w:num>
  <w:num w:numId="12" w16cid:durableId="518088301">
    <w:abstractNumId w:val="1"/>
  </w:num>
  <w:num w:numId="13" w16cid:durableId="1689409470">
    <w:abstractNumId w:val="10"/>
  </w:num>
  <w:num w:numId="14" w16cid:durableId="2056929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356BA"/>
    <w:rsid w:val="00071197"/>
    <w:rsid w:val="000824AA"/>
    <w:rsid w:val="00107376"/>
    <w:rsid w:val="00122AD2"/>
    <w:rsid w:val="0012572A"/>
    <w:rsid w:val="00151184"/>
    <w:rsid w:val="001564EA"/>
    <w:rsid w:val="00157582"/>
    <w:rsid w:val="00176649"/>
    <w:rsid w:val="0018596F"/>
    <w:rsid w:val="00186692"/>
    <w:rsid w:val="001B0227"/>
    <w:rsid w:val="001B262D"/>
    <w:rsid w:val="001D1E1C"/>
    <w:rsid w:val="001E5B2F"/>
    <w:rsid w:val="00203A36"/>
    <w:rsid w:val="0022470E"/>
    <w:rsid w:val="00237ACE"/>
    <w:rsid w:val="00276150"/>
    <w:rsid w:val="002B01EC"/>
    <w:rsid w:val="002E21F7"/>
    <w:rsid w:val="002E374E"/>
    <w:rsid w:val="00317C70"/>
    <w:rsid w:val="00360243"/>
    <w:rsid w:val="003C4E71"/>
    <w:rsid w:val="003F3675"/>
    <w:rsid w:val="00487063"/>
    <w:rsid w:val="004B5AF2"/>
    <w:rsid w:val="00517F5A"/>
    <w:rsid w:val="00524D70"/>
    <w:rsid w:val="005937D9"/>
    <w:rsid w:val="0059389D"/>
    <w:rsid w:val="005B2475"/>
    <w:rsid w:val="00613D0D"/>
    <w:rsid w:val="00655F9C"/>
    <w:rsid w:val="006604D2"/>
    <w:rsid w:val="0067012E"/>
    <w:rsid w:val="00711A9E"/>
    <w:rsid w:val="0071368F"/>
    <w:rsid w:val="00744846"/>
    <w:rsid w:val="00775403"/>
    <w:rsid w:val="00795D75"/>
    <w:rsid w:val="007B69F9"/>
    <w:rsid w:val="007C34F8"/>
    <w:rsid w:val="007F06A2"/>
    <w:rsid w:val="008431FA"/>
    <w:rsid w:val="00856F3F"/>
    <w:rsid w:val="00864624"/>
    <w:rsid w:val="008D4297"/>
    <w:rsid w:val="00921B97"/>
    <w:rsid w:val="009326DD"/>
    <w:rsid w:val="00934E51"/>
    <w:rsid w:val="00964CDB"/>
    <w:rsid w:val="00972411"/>
    <w:rsid w:val="009B44C7"/>
    <w:rsid w:val="009D0B62"/>
    <w:rsid w:val="00A17ABC"/>
    <w:rsid w:val="00A368E4"/>
    <w:rsid w:val="00A50D67"/>
    <w:rsid w:val="00A518EA"/>
    <w:rsid w:val="00A87B33"/>
    <w:rsid w:val="00B622E9"/>
    <w:rsid w:val="00BD6018"/>
    <w:rsid w:val="00BD6454"/>
    <w:rsid w:val="00C206C5"/>
    <w:rsid w:val="00C42DA1"/>
    <w:rsid w:val="00C80089"/>
    <w:rsid w:val="00CA5BC3"/>
    <w:rsid w:val="00CE3DC7"/>
    <w:rsid w:val="00D372B2"/>
    <w:rsid w:val="00D4426A"/>
    <w:rsid w:val="00D656ED"/>
    <w:rsid w:val="00D850A0"/>
    <w:rsid w:val="00DA657A"/>
    <w:rsid w:val="00DB478E"/>
    <w:rsid w:val="00DC6924"/>
    <w:rsid w:val="00DD041F"/>
    <w:rsid w:val="00DE24BF"/>
    <w:rsid w:val="00EA5554"/>
    <w:rsid w:val="00EF163A"/>
    <w:rsid w:val="00EF1A9A"/>
    <w:rsid w:val="00F27E56"/>
    <w:rsid w:val="00F35060"/>
    <w:rsid w:val="00FA4FDF"/>
    <w:rsid w:val="00FB3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0E32"/>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customStyle="1" w:styleId="Default">
    <w:name w:val="Default"/>
    <w:rsid w:val="00524D7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4100">
      <w:bodyDiv w:val="1"/>
      <w:marLeft w:val="0"/>
      <w:marRight w:val="0"/>
      <w:marTop w:val="0"/>
      <w:marBottom w:val="0"/>
      <w:divBdr>
        <w:top w:val="none" w:sz="0" w:space="0" w:color="auto"/>
        <w:left w:val="none" w:sz="0" w:space="0" w:color="auto"/>
        <w:bottom w:val="none" w:sz="0" w:space="0" w:color="auto"/>
        <w:right w:val="none" w:sz="0" w:space="0" w:color="auto"/>
      </w:divBdr>
    </w:div>
    <w:div w:id="801071986">
      <w:bodyDiv w:val="1"/>
      <w:marLeft w:val="0"/>
      <w:marRight w:val="0"/>
      <w:marTop w:val="0"/>
      <w:marBottom w:val="0"/>
      <w:divBdr>
        <w:top w:val="none" w:sz="0" w:space="0" w:color="auto"/>
        <w:left w:val="none" w:sz="0" w:space="0" w:color="auto"/>
        <w:bottom w:val="none" w:sz="0" w:space="0" w:color="auto"/>
        <w:right w:val="none" w:sz="0" w:space="0" w:color="auto"/>
      </w:divBdr>
    </w:div>
    <w:div w:id="1516647821">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Jaffer, Amy</cp:lastModifiedBy>
  <cp:revision>4</cp:revision>
  <dcterms:created xsi:type="dcterms:W3CDTF">2023-01-16T23:51:00Z</dcterms:created>
  <dcterms:modified xsi:type="dcterms:W3CDTF">2023-01-17T00:05:00Z</dcterms:modified>
</cp:coreProperties>
</file>