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48A8" w14:textId="77777777" w:rsidR="00C90535" w:rsidRDefault="00737A72">
      <w:pPr>
        <w:pStyle w:val="Heading1"/>
        <w:spacing w:before="78" w:after="4" w:line="393" w:lineRule="auto"/>
        <w:ind w:right="3370"/>
      </w:pPr>
      <w:r>
        <w:rPr>
          <w:color w:val="365F91"/>
        </w:rPr>
        <w:t>Regulatory Assistant – Registration (Exams) Role data</w:t>
      </w:r>
    </w:p>
    <w:tbl>
      <w:tblPr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2284"/>
        <w:gridCol w:w="2134"/>
        <w:gridCol w:w="2986"/>
      </w:tblGrid>
      <w:tr w:rsidR="00C90535" w14:paraId="7BC448AD" w14:textId="77777777">
        <w:trPr>
          <w:trHeight w:hRule="exact" w:val="451"/>
        </w:trPr>
        <w:tc>
          <w:tcPr>
            <w:tcW w:w="1874" w:type="dxa"/>
            <w:tcBorders>
              <w:left w:val="single" w:sz="4" w:space="0" w:color="000000"/>
            </w:tcBorders>
          </w:tcPr>
          <w:p w14:paraId="7BC448A9" w14:textId="77777777" w:rsidR="00C90535" w:rsidRDefault="00737A72">
            <w:pPr>
              <w:pStyle w:val="TableParagraph"/>
              <w:ind w:left="95"/>
              <w:rPr>
                <w:b/>
                <w:sz w:val="19"/>
              </w:rPr>
            </w:pPr>
            <w:r>
              <w:rPr>
                <w:b/>
                <w:color w:val="365F91"/>
                <w:sz w:val="19"/>
              </w:rPr>
              <w:t>Position no.</w:t>
            </w:r>
          </w:p>
        </w:tc>
        <w:tc>
          <w:tcPr>
            <w:tcW w:w="2284" w:type="dxa"/>
            <w:tcBorders>
              <w:right w:val="single" w:sz="4" w:space="0" w:color="000000"/>
            </w:tcBorders>
          </w:tcPr>
          <w:p w14:paraId="7BC448AA" w14:textId="77777777" w:rsidR="00C90535" w:rsidRDefault="00737A7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</w:tcPr>
          <w:p w14:paraId="7BC448AB" w14:textId="77777777" w:rsidR="00C90535" w:rsidRDefault="00737A72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365F91"/>
                <w:sz w:val="19"/>
              </w:rPr>
              <w:t>Work Area Profile</w:t>
            </w:r>
          </w:p>
        </w:tc>
        <w:tc>
          <w:tcPr>
            <w:tcW w:w="2986" w:type="dxa"/>
            <w:tcBorders>
              <w:left w:val="single" w:sz="4" w:space="0" w:color="000000"/>
            </w:tcBorders>
          </w:tcPr>
          <w:p w14:paraId="7BC448AC" w14:textId="77777777" w:rsidR="00C90535" w:rsidRDefault="00737A7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Registration</w:t>
            </w:r>
          </w:p>
        </w:tc>
      </w:tr>
      <w:tr w:rsidR="00C90535" w14:paraId="7BC448B4" w14:textId="77777777">
        <w:trPr>
          <w:trHeight w:hRule="exact" w:val="668"/>
        </w:trPr>
        <w:tc>
          <w:tcPr>
            <w:tcW w:w="1874" w:type="dxa"/>
            <w:tcBorders>
              <w:left w:val="single" w:sz="4" w:space="0" w:color="000000"/>
            </w:tcBorders>
          </w:tcPr>
          <w:p w14:paraId="7BC448AE" w14:textId="77777777" w:rsidR="00C90535" w:rsidRDefault="00737A72">
            <w:pPr>
              <w:pStyle w:val="TableParagraph"/>
              <w:ind w:left="95"/>
              <w:rPr>
                <w:b/>
                <w:sz w:val="19"/>
              </w:rPr>
            </w:pPr>
            <w:r>
              <w:rPr>
                <w:b/>
                <w:color w:val="365F91"/>
                <w:sz w:val="19"/>
              </w:rPr>
              <w:t>Work Level Classification</w:t>
            </w:r>
          </w:p>
        </w:tc>
        <w:tc>
          <w:tcPr>
            <w:tcW w:w="2284" w:type="dxa"/>
            <w:tcBorders>
              <w:right w:val="single" w:sz="4" w:space="0" w:color="000000"/>
            </w:tcBorders>
          </w:tcPr>
          <w:p w14:paraId="7BC448AF" w14:textId="77777777" w:rsidR="00C90535" w:rsidRDefault="00C9053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BC448B0" w14:textId="77777777" w:rsidR="00C90535" w:rsidRDefault="00737A72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Level 2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</w:tcPr>
          <w:p w14:paraId="7BC448B1" w14:textId="77777777" w:rsidR="00C90535" w:rsidRDefault="00737A72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365F91"/>
                <w:w w:val="95"/>
                <w:sz w:val="19"/>
              </w:rPr>
              <w:t xml:space="preserve">Directorate/Business </w:t>
            </w:r>
            <w:r>
              <w:rPr>
                <w:b/>
                <w:color w:val="365F91"/>
                <w:sz w:val="19"/>
              </w:rPr>
              <w:t>Unit</w:t>
            </w:r>
          </w:p>
        </w:tc>
        <w:tc>
          <w:tcPr>
            <w:tcW w:w="2986" w:type="dxa"/>
            <w:tcBorders>
              <w:left w:val="single" w:sz="4" w:space="0" w:color="000000"/>
            </w:tcBorders>
          </w:tcPr>
          <w:p w14:paraId="7BC448B2" w14:textId="77777777" w:rsidR="00C90535" w:rsidRDefault="00C9053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BC448B3" w14:textId="0726EF43" w:rsidR="00C90535" w:rsidRDefault="00B1580C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5"/>
                <w:sz w:val="19"/>
              </w:rPr>
              <w:t>Regulatory Operations</w:t>
            </w:r>
          </w:p>
        </w:tc>
      </w:tr>
      <w:tr w:rsidR="00C90535" w14:paraId="7BC448BC" w14:textId="77777777" w:rsidTr="00CF501B">
        <w:trPr>
          <w:trHeight w:hRule="exact" w:val="951"/>
        </w:trPr>
        <w:tc>
          <w:tcPr>
            <w:tcW w:w="1874" w:type="dxa"/>
            <w:tcBorders>
              <w:left w:val="single" w:sz="4" w:space="0" w:color="000000"/>
            </w:tcBorders>
          </w:tcPr>
          <w:p w14:paraId="7BC448B5" w14:textId="77777777" w:rsidR="00C90535" w:rsidRDefault="00C9053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BC448B6" w14:textId="77777777" w:rsidR="00C90535" w:rsidRDefault="00737A72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>
              <w:rPr>
                <w:b/>
                <w:color w:val="365F91"/>
                <w:sz w:val="19"/>
              </w:rPr>
              <w:t>Reports to (role)</w:t>
            </w:r>
          </w:p>
        </w:tc>
        <w:tc>
          <w:tcPr>
            <w:tcW w:w="2284" w:type="dxa"/>
            <w:tcBorders>
              <w:right w:val="single" w:sz="4" w:space="0" w:color="000000"/>
            </w:tcBorders>
          </w:tcPr>
          <w:p w14:paraId="7BC448B7" w14:textId="2AF4BBCF" w:rsidR="00C90535" w:rsidRDefault="00AD4656">
            <w:pPr>
              <w:pStyle w:val="TableParagraph"/>
              <w:ind w:right="43"/>
              <w:rPr>
                <w:sz w:val="19"/>
              </w:rPr>
            </w:pPr>
            <w:r w:rsidRPr="00D827D1">
              <w:rPr>
                <w:sz w:val="18"/>
                <w:szCs w:val="18"/>
              </w:rPr>
              <w:t>Senior Regulatory Advisor- Registration (Program</w:t>
            </w:r>
            <w:r>
              <w:t xml:space="preserve"> </w:t>
            </w:r>
            <w:r w:rsidRPr="00D827D1">
              <w:rPr>
                <w:sz w:val="18"/>
                <w:szCs w:val="18"/>
              </w:rPr>
              <w:t>Management)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</w:tcPr>
          <w:p w14:paraId="7BC448B8" w14:textId="77777777" w:rsidR="00C90535" w:rsidRDefault="00C9053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BC448B9" w14:textId="77777777" w:rsidR="00C90535" w:rsidRDefault="00737A72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color w:val="365F91"/>
                <w:sz w:val="19"/>
              </w:rPr>
              <w:t>Location</w:t>
            </w:r>
          </w:p>
        </w:tc>
        <w:tc>
          <w:tcPr>
            <w:tcW w:w="2986" w:type="dxa"/>
            <w:tcBorders>
              <w:left w:val="single" w:sz="4" w:space="0" w:color="000000"/>
            </w:tcBorders>
          </w:tcPr>
          <w:p w14:paraId="7BC448BA" w14:textId="77777777" w:rsidR="00C90535" w:rsidRDefault="00C9053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BC448BB" w14:textId="77777777" w:rsidR="00C90535" w:rsidRDefault="00737A72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Multiple</w:t>
            </w:r>
          </w:p>
        </w:tc>
      </w:tr>
      <w:tr w:rsidR="00C90535" w14:paraId="7BC448C4" w14:textId="77777777">
        <w:trPr>
          <w:trHeight w:hRule="exact" w:val="668"/>
        </w:trPr>
        <w:tc>
          <w:tcPr>
            <w:tcW w:w="1874" w:type="dxa"/>
            <w:tcBorders>
              <w:left w:val="single" w:sz="4" w:space="0" w:color="000000"/>
            </w:tcBorders>
          </w:tcPr>
          <w:p w14:paraId="7BC448BD" w14:textId="77777777" w:rsidR="00C90535" w:rsidRDefault="00C9053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BC448BE" w14:textId="77777777" w:rsidR="00C90535" w:rsidRDefault="00737A72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>
              <w:rPr>
                <w:b/>
                <w:color w:val="365F91"/>
                <w:sz w:val="19"/>
              </w:rPr>
              <w:t>No. direct reports</w:t>
            </w:r>
          </w:p>
        </w:tc>
        <w:tc>
          <w:tcPr>
            <w:tcW w:w="2284" w:type="dxa"/>
            <w:tcBorders>
              <w:right w:val="single" w:sz="4" w:space="0" w:color="000000"/>
            </w:tcBorders>
          </w:tcPr>
          <w:p w14:paraId="7BC448BF" w14:textId="77777777" w:rsidR="00C90535" w:rsidRDefault="00C9053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BC448C0" w14:textId="77777777" w:rsidR="00C90535" w:rsidRDefault="00737A72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Nil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</w:tcPr>
          <w:p w14:paraId="7BC448C1" w14:textId="77777777" w:rsidR="00C90535" w:rsidRDefault="00737A72">
            <w:pPr>
              <w:pStyle w:val="TableParagraph"/>
              <w:ind w:right="115"/>
              <w:rPr>
                <w:b/>
                <w:sz w:val="19"/>
              </w:rPr>
            </w:pPr>
            <w:r>
              <w:rPr>
                <w:b/>
                <w:color w:val="365F91"/>
                <w:sz w:val="19"/>
              </w:rPr>
              <w:t>No. of indirect reports</w:t>
            </w:r>
          </w:p>
        </w:tc>
        <w:tc>
          <w:tcPr>
            <w:tcW w:w="2986" w:type="dxa"/>
            <w:tcBorders>
              <w:left w:val="single" w:sz="4" w:space="0" w:color="000000"/>
            </w:tcBorders>
          </w:tcPr>
          <w:p w14:paraId="7BC448C2" w14:textId="77777777" w:rsidR="00C90535" w:rsidRDefault="00C9053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BC448C3" w14:textId="77777777" w:rsidR="00C90535" w:rsidRDefault="00737A72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Nil</w:t>
            </w:r>
          </w:p>
        </w:tc>
      </w:tr>
      <w:tr w:rsidR="00C90535" w14:paraId="7BC448C9" w14:textId="77777777">
        <w:trPr>
          <w:trHeight w:hRule="exact" w:val="452"/>
        </w:trPr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14:paraId="7BC448C5" w14:textId="77777777" w:rsidR="00C90535" w:rsidRDefault="00737A72">
            <w:pPr>
              <w:pStyle w:val="TableParagraph"/>
              <w:ind w:left="95"/>
              <w:rPr>
                <w:b/>
                <w:sz w:val="19"/>
              </w:rPr>
            </w:pPr>
            <w:r>
              <w:rPr>
                <w:b/>
                <w:color w:val="365F91"/>
                <w:sz w:val="19"/>
              </w:rPr>
              <w:t>Version date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</w:tcPr>
          <w:p w14:paraId="7BC448C6" w14:textId="77777777" w:rsidR="00C90535" w:rsidRDefault="00737A7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02 July 2018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48C7" w14:textId="77777777" w:rsidR="00C90535" w:rsidRDefault="00737A72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365F91"/>
                <w:sz w:val="19"/>
              </w:rPr>
              <w:t>Tenure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</w:tcBorders>
          </w:tcPr>
          <w:p w14:paraId="7BC448C8" w14:textId="77777777" w:rsidR="00C90535" w:rsidRDefault="00737A7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Refer to job description</w:t>
            </w:r>
          </w:p>
        </w:tc>
      </w:tr>
    </w:tbl>
    <w:p w14:paraId="7BC448CA" w14:textId="77777777" w:rsidR="00C90535" w:rsidRDefault="00737A72">
      <w:pPr>
        <w:spacing w:before="229" w:line="298" w:lineRule="exact"/>
        <w:ind w:left="115"/>
        <w:rPr>
          <w:b/>
          <w:sz w:val="26"/>
        </w:rPr>
      </w:pPr>
      <w:r>
        <w:rPr>
          <w:b/>
          <w:color w:val="365F91"/>
          <w:sz w:val="26"/>
        </w:rPr>
        <w:t>Work area profile</w:t>
      </w:r>
    </w:p>
    <w:p w14:paraId="7BC448CB" w14:textId="65BF1BCF" w:rsidR="00C90535" w:rsidRDefault="002D1157">
      <w:pPr>
        <w:pStyle w:val="BodyText"/>
        <w:spacing w:before="9" w:line="210" w:lineRule="exact"/>
        <w:ind w:left="116" w:right="240"/>
        <w:rPr>
          <w:i/>
        </w:rPr>
      </w:pPr>
      <w:r>
        <w:t>Ahpra’s</w:t>
      </w:r>
      <w:r>
        <w:rPr>
          <w:spacing w:val="-9"/>
        </w:rPr>
        <w:t xml:space="preserve"> </w:t>
      </w:r>
      <w:r w:rsidR="00737A72">
        <w:t>overall</w:t>
      </w:r>
      <w:r w:rsidR="00737A72">
        <w:rPr>
          <w:spacing w:val="-9"/>
        </w:rPr>
        <w:t xml:space="preserve"> </w:t>
      </w:r>
      <w:r w:rsidR="00737A72">
        <w:t>mission</w:t>
      </w:r>
      <w:r w:rsidR="00737A72">
        <w:rPr>
          <w:spacing w:val="-9"/>
        </w:rPr>
        <w:t xml:space="preserve"> </w:t>
      </w:r>
      <w:r w:rsidR="00737A72">
        <w:t>is</w:t>
      </w:r>
      <w:r w:rsidR="00737A72">
        <w:rPr>
          <w:spacing w:val="-9"/>
        </w:rPr>
        <w:t xml:space="preserve"> </w:t>
      </w:r>
      <w:r w:rsidR="00737A72">
        <w:t>to</w:t>
      </w:r>
      <w:r w:rsidR="00737A72">
        <w:rPr>
          <w:spacing w:val="-9"/>
        </w:rPr>
        <w:t xml:space="preserve"> </w:t>
      </w:r>
      <w:r w:rsidR="00737A72">
        <w:t>protect</w:t>
      </w:r>
      <w:r w:rsidR="00737A72">
        <w:rPr>
          <w:spacing w:val="-10"/>
        </w:rPr>
        <w:t xml:space="preserve"> </w:t>
      </w:r>
      <w:r w:rsidR="00737A72">
        <w:t>the</w:t>
      </w:r>
      <w:r w:rsidR="00737A72">
        <w:rPr>
          <w:spacing w:val="-9"/>
        </w:rPr>
        <w:t xml:space="preserve"> </w:t>
      </w:r>
      <w:r w:rsidR="00737A72">
        <w:t>public</w:t>
      </w:r>
      <w:r w:rsidR="00737A72">
        <w:rPr>
          <w:spacing w:val="-9"/>
        </w:rPr>
        <w:t xml:space="preserve"> </w:t>
      </w:r>
      <w:r w:rsidR="00737A72">
        <w:t>by</w:t>
      </w:r>
      <w:r w:rsidR="00737A72">
        <w:rPr>
          <w:spacing w:val="-9"/>
        </w:rPr>
        <w:t xml:space="preserve"> </w:t>
      </w:r>
      <w:r w:rsidR="00737A72">
        <w:t>regulating</w:t>
      </w:r>
      <w:r w:rsidR="00737A72">
        <w:rPr>
          <w:spacing w:val="-9"/>
        </w:rPr>
        <w:t xml:space="preserve"> </w:t>
      </w:r>
      <w:r w:rsidR="00737A72">
        <w:t>health</w:t>
      </w:r>
      <w:r w:rsidR="00737A72">
        <w:rPr>
          <w:spacing w:val="-9"/>
        </w:rPr>
        <w:t xml:space="preserve"> </w:t>
      </w:r>
      <w:r w:rsidR="00737A72">
        <w:t>practitioners</w:t>
      </w:r>
      <w:r w:rsidR="00737A72">
        <w:rPr>
          <w:spacing w:val="-9"/>
        </w:rPr>
        <w:t xml:space="preserve"> </w:t>
      </w:r>
      <w:r w:rsidR="00737A72">
        <w:t>efficiently</w:t>
      </w:r>
      <w:r w:rsidR="00737A72">
        <w:rPr>
          <w:spacing w:val="-9"/>
        </w:rPr>
        <w:t xml:space="preserve"> </w:t>
      </w:r>
      <w:r w:rsidR="00737A72">
        <w:t>and</w:t>
      </w:r>
      <w:r w:rsidR="00737A72">
        <w:rPr>
          <w:spacing w:val="-8"/>
        </w:rPr>
        <w:t xml:space="preserve"> </w:t>
      </w:r>
      <w:r w:rsidR="00737A72">
        <w:t>effectively</w:t>
      </w:r>
      <w:r w:rsidR="00737A72">
        <w:rPr>
          <w:spacing w:val="-9"/>
        </w:rPr>
        <w:t xml:space="preserve"> </w:t>
      </w:r>
      <w:r w:rsidR="00737A72">
        <w:t>in the</w:t>
      </w:r>
      <w:r w:rsidR="00737A72">
        <w:rPr>
          <w:spacing w:val="-10"/>
        </w:rPr>
        <w:t xml:space="preserve"> </w:t>
      </w:r>
      <w:r w:rsidR="00737A72">
        <w:t>public</w:t>
      </w:r>
      <w:r w:rsidR="00737A72">
        <w:rPr>
          <w:spacing w:val="-9"/>
        </w:rPr>
        <w:t xml:space="preserve"> </w:t>
      </w:r>
      <w:r w:rsidR="00737A72">
        <w:t>interest</w:t>
      </w:r>
      <w:r w:rsidR="00737A72">
        <w:rPr>
          <w:spacing w:val="-9"/>
        </w:rPr>
        <w:t xml:space="preserve"> </w:t>
      </w:r>
      <w:r w:rsidR="00737A72">
        <w:t>to</w:t>
      </w:r>
      <w:r w:rsidR="00737A72">
        <w:rPr>
          <w:spacing w:val="-10"/>
        </w:rPr>
        <w:t xml:space="preserve"> </w:t>
      </w:r>
      <w:r w:rsidR="00737A72">
        <w:t>facilitate</w:t>
      </w:r>
      <w:r w:rsidR="00737A72">
        <w:rPr>
          <w:spacing w:val="-8"/>
        </w:rPr>
        <w:t xml:space="preserve"> </w:t>
      </w:r>
      <w:r w:rsidR="00737A72">
        <w:t>access</w:t>
      </w:r>
      <w:r w:rsidR="00737A72">
        <w:rPr>
          <w:spacing w:val="-10"/>
        </w:rPr>
        <w:t xml:space="preserve"> </w:t>
      </w:r>
      <w:r w:rsidR="00737A72">
        <w:t>to</w:t>
      </w:r>
      <w:r w:rsidR="00737A72">
        <w:rPr>
          <w:spacing w:val="-10"/>
        </w:rPr>
        <w:t xml:space="preserve"> </w:t>
      </w:r>
      <w:r w:rsidR="00737A72">
        <w:t>safer</w:t>
      </w:r>
      <w:r w:rsidR="00737A72">
        <w:rPr>
          <w:spacing w:val="-9"/>
        </w:rPr>
        <w:t xml:space="preserve"> </w:t>
      </w:r>
      <w:r w:rsidR="00737A72">
        <w:t>healthcare</w:t>
      </w:r>
      <w:r w:rsidR="00737A72">
        <w:rPr>
          <w:spacing w:val="-9"/>
        </w:rPr>
        <w:t xml:space="preserve"> </w:t>
      </w:r>
      <w:r w:rsidR="00737A72">
        <w:t>for</w:t>
      </w:r>
      <w:r w:rsidR="00737A72">
        <w:rPr>
          <w:spacing w:val="-8"/>
        </w:rPr>
        <w:t xml:space="preserve"> </w:t>
      </w:r>
      <w:r w:rsidR="00737A72">
        <w:t>all</w:t>
      </w:r>
      <w:r w:rsidR="00737A72">
        <w:rPr>
          <w:spacing w:val="-8"/>
        </w:rPr>
        <w:t xml:space="preserve"> </w:t>
      </w:r>
      <w:r w:rsidR="00737A72">
        <w:t>the</w:t>
      </w:r>
      <w:r w:rsidR="00737A72">
        <w:rPr>
          <w:spacing w:val="-9"/>
        </w:rPr>
        <w:t xml:space="preserve"> </w:t>
      </w:r>
      <w:r w:rsidR="00737A72">
        <w:t>community.</w:t>
      </w:r>
      <w:r w:rsidR="00737A72">
        <w:rPr>
          <w:spacing w:val="-8"/>
        </w:rPr>
        <w:t xml:space="preserve"> </w:t>
      </w:r>
      <w:r w:rsidR="00737A72">
        <w:t>Website:</w:t>
      </w:r>
      <w:r w:rsidR="00737A72">
        <w:rPr>
          <w:spacing w:val="-9"/>
        </w:rPr>
        <w:t xml:space="preserve"> </w:t>
      </w:r>
      <w:hyperlink r:id="rId7">
        <w:r w:rsidR="00737A72">
          <w:rPr>
            <w:i/>
            <w:color w:val="0000FF"/>
            <w:u w:val="single" w:color="0000FF"/>
          </w:rPr>
          <w:t>www.ahpra.gov.au</w:t>
        </w:r>
      </w:hyperlink>
    </w:p>
    <w:p w14:paraId="7BC448CC" w14:textId="77777777" w:rsidR="00C90535" w:rsidRDefault="00C90535">
      <w:pPr>
        <w:pStyle w:val="BodyText"/>
        <w:spacing w:before="6"/>
        <w:rPr>
          <w:i/>
          <w:sz w:val="16"/>
        </w:rPr>
      </w:pPr>
    </w:p>
    <w:p w14:paraId="7BC448CD" w14:textId="60F1FB33" w:rsidR="00C90535" w:rsidRDefault="00737A72">
      <w:pPr>
        <w:pStyle w:val="BodyText"/>
        <w:spacing w:line="216" w:lineRule="exact"/>
        <w:ind w:left="116" w:right="240"/>
      </w:pPr>
      <w:r>
        <w:t xml:space="preserve">In partnership with the National Boards, </w:t>
      </w:r>
      <w:r w:rsidR="002D1157">
        <w:t>Ahpra’s</w:t>
      </w:r>
      <w:r>
        <w:t>, Regulatory Operations Directorate, Registration division ensure only practitioners who have the skills and qualifications to provide safe care to the Australian community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registered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practise</w:t>
      </w:r>
      <w:proofErr w:type="spellEnd"/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profession.</w:t>
      </w:r>
      <w:r>
        <w:rPr>
          <w:spacing w:val="-9"/>
        </w:rPr>
        <w:t xml:space="preserve"> </w:t>
      </w:r>
      <w:r w:rsidR="002D1157">
        <w:t>Ahpra</w:t>
      </w:r>
      <w:r w:rsidR="002D1157">
        <w:rPr>
          <w:spacing w:val="-9"/>
        </w:rPr>
        <w:t xml:space="preserve"> </w:t>
      </w:r>
      <w:r>
        <w:t>publishes</w:t>
      </w:r>
      <w:r>
        <w:rPr>
          <w:spacing w:val="-9"/>
        </w:rPr>
        <w:t xml:space="preserve"> </w:t>
      </w:r>
      <w:r>
        <w:t>registers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practitioners</w:t>
      </w:r>
      <w:r>
        <w:rPr>
          <w:spacing w:val="-9"/>
        </w:rPr>
        <w:t xml:space="preserve"> </w:t>
      </w:r>
      <w:r>
        <w:t>(the</w:t>
      </w:r>
      <w:r>
        <w:rPr>
          <w:spacing w:val="-10"/>
        </w:rPr>
        <w:t xml:space="preserve"> </w:t>
      </w:r>
      <w:r>
        <w:t>national register)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practitioners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 public.</w:t>
      </w:r>
    </w:p>
    <w:p w14:paraId="7BC448CE" w14:textId="77777777" w:rsidR="00C90535" w:rsidRDefault="00C90535">
      <w:pPr>
        <w:pStyle w:val="BodyText"/>
        <w:spacing w:before="7"/>
      </w:pPr>
    </w:p>
    <w:p w14:paraId="7BC448CF" w14:textId="77777777" w:rsidR="00C90535" w:rsidRDefault="00737A72">
      <w:pPr>
        <w:pStyle w:val="Heading1"/>
      </w:pPr>
      <w:r>
        <w:rPr>
          <w:color w:val="365F91"/>
        </w:rPr>
        <w:t>Role purpose</w:t>
      </w:r>
    </w:p>
    <w:p w14:paraId="7BC448D0" w14:textId="77777777" w:rsidR="00C90535" w:rsidRDefault="00737A72">
      <w:pPr>
        <w:pStyle w:val="BodyText"/>
        <w:spacing w:before="12" w:line="214" w:lineRule="exact"/>
        <w:ind w:left="116" w:right="240"/>
      </w:pPr>
      <w:r>
        <w:t>Reporting to the Senior Regulatory Advisor- Registration (Program Management), provides a range of administrative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operational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examinations,</w:t>
      </w:r>
      <w:r>
        <w:rPr>
          <w:spacing w:val="-8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managing</w:t>
      </w:r>
      <w:r>
        <w:rPr>
          <w:spacing w:val="-10"/>
        </w:rPr>
        <w:t xml:space="preserve"> </w:t>
      </w:r>
      <w:r>
        <w:t>exam</w:t>
      </w:r>
      <w:r>
        <w:rPr>
          <w:spacing w:val="-10"/>
        </w:rPr>
        <w:t xml:space="preserve"> </w:t>
      </w:r>
      <w:r>
        <w:t>bookings, maintaining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examinations</w:t>
      </w:r>
      <w:r>
        <w:rPr>
          <w:spacing w:val="-13"/>
        </w:rPr>
        <w:t xml:space="preserve"> </w:t>
      </w:r>
      <w:r>
        <w:t>registration</w:t>
      </w:r>
      <w:r>
        <w:rPr>
          <w:spacing w:val="-14"/>
        </w:rPr>
        <w:t xml:space="preserve"> </w:t>
      </w:r>
      <w:r>
        <w:t>calendar,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refreshing</w:t>
      </w:r>
      <w:r>
        <w:rPr>
          <w:spacing w:val="-13"/>
        </w:rPr>
        <w:t xml:space="preserve"> </w:t>
      </w:r>
      <w:r>
        <w:t>examination</w:t>
      </w:r>
      <w:r>
        <w:rPr>
          <w:spacing w:val="-15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publication</w:t>
      </w:r>
      <w:r>
        <w:rPr>
          <w:spacing w:val="-14"/>
        </w:rPr>
        <w:t xml:space="preserve"> </w:t>
      </w:r>
      <w:r>
        <w:t>on the</w:t>
      </w:r>
      <w:r>
        <w:rPr>
          <w:spacing w:val="-11"/>
        </w:rPr>
        <w:t xml:space="preserve"> </w:t>
      </w:r>
      <w:r>
        <w:t>AHPRA</w:t>
      </w:r>
      <w:r>
        <w:rPr>
          <w:spacing w:val="-9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AHPRA’s</w:t>
      </w:r>
      <w:r>
        <w:rPr>
          <w:spacing w:val="-11"/>
        </w:rPr>
        <w:t xml:space="preserve"> </w:t>
      </w:r>
      <w:r>
        <w:t>values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deliver</w:t>
      </w:r>
      <w:r>
        <w:rPr>
          <w:spacing w:val="-9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rPr>
          <w:spacing w:val="-2"/>
        </w:rPr>
        <w:t>performance.</w:t>
      </w:r>
    </w:p>
    <w:p w14:paraId="7BC448D1" w14:textId="77777777" w:rsidR="00C90535" w:rsidRDefault="00C90535">
      <w:pPr>
        <w:pStyle w:val="BodyText"/>
        <w:spacing w:before="7"/>
      </w:pPr>
    </w:p>
    <w:p w14:paraId="7BC448D2" w14:textId="77777777" w:rsidR="00C90535" w:rsidRDefault="00737A72">
      <w:pPr>
        <w:pStyle w:val="Heading1"/>
      </w:pPr>
      <w:r>
        <w:rPr>
          <w:color w:val="365F91"/>
        </w:rPr>
        <w:t>Key Accountabilities</w:t>
      </w:r>
    </w:p>
    <w:p w14:paraId="7BC448D3" w14:textId="77777777" w:rsidR="00C90535" w:rsidRDefault="00C90535">
      <w:pPr>
        <w:pStyle w:val="BodyText"/>
        <w:spacing w:before="7"/>
        <w:rPr>
          <w:b/>
          <w:sz w:val="20"/>
        </w:rPr>
      </w:pPr>
    </w:p>
    <w:p w14:paraId="7BC448D4" w14:textId="0B5CFD4D" w:rsidR="00C90535" w:rsidRDefault="009330CD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01" w:line="237" w:lineRule="auto"/>
        <w:ind w:right="254"/>
        <w:rPr>
          <w:sz w:val="19"/>
        </w:rPr>
      </w:pPr>
      <w:r>
        <w:rPr>
          <w:sz w:val="19"/>
        </w:rPr>
        <w:t>Maintain</w:t>
      </w:r>
      <w:r>
        <w:rPr>
          <w:spacing w:val="-10"/>
          <w:sz w:val="19"/>
        </w:rPr>
        <w:t xml:space="preserve"> </w:t>
      </w:r>
      <w:r>
        <w:rPr>
          <w:sz w:val="19"/>
        </w:rPr>
        <w:t>systems</w:t>
      </w:r>
      <w:r>
        <w:rPr>
          <w:spacing w:val="-9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procedures</w:t>
      </w:r>
      <w:r>
        <w:rPr>
          <w:spacing w:val="-9"/>
          <w:sz w:val="19"/>
        </w:rPr>
        <w:t xml:space="preserve"> </w:t>
      </w:r>
      <w:r w:rsidR="00737A72">
        <w:rPr>
          <w:sz w:val="19"/>
        </w:rPr>
        <w:t>that</w:t>
      </w:r>
      <w:r w:rsidR="00737A72">
        <w:rPr>
          <w:spacing w:val="-8"/>
          <w:sz w:val="19"/>
        </w:rPr>
        <w:t xml:space="preserve"> </w:t>
      </w:r>
      <w:r w:rsidR="00737A72">
        <w:rPr>
          <w:sz w:val="19"/>
        </w:rPr>
        <w:t>underpin</w:t>
      </w:r>
      <w:r w:rsidR="00737A72">
        <w:rPr>
          <w:spacing w:val="-10"/>
          <w:sz w:val="19"/>
        </w:rPr>
        <w:t xml:space="preserve"> </w:t>
      </w:r>
      <w:r w:rsidR="00737A72">
        <w:rPr>
          <w:sz w:val="19"/>
        </w:rPr>
        <w:t>the</w:t>
      </w:r>
      <w:r w:rsidR="00737A72">
        <w:rPr>
          <w:spacing w:val="-11"/>
          <w:sz w:val="19"/>
        </w:rPr>
        <w:t xml:space="preserve"> </w:t>
      </w:r>
      <w:r w:rsidR="00737A72">
        <w:rPr>
          <w:sz w:val="19"/>
        </w:rPr>
        <w:t>timely</w:t>
      </w:r>
      <w:r w:rsidR="00737A72">
        <w:rPr>
          <w:spacing w:val="-10"/>
          <w:sz w:val="19"/>
        </w:rPr>
        <w:t xml:space="preserve"> </w:t>
      </w:r>
      <w:r w:rsidR="00737A72">
        <w:rPr>
          <w:sz w:val="19"/>
        </w:rPr>
        <w:t>and</w:t>
      </w:r>
      <w:r w:rsidR="00737A72">
        <w:rPr>
          <w:spacing w:val="-10"/>
          <w:sz w:val="19"/>
        </w:rPr>
        <w:t xml:space="preserve"> </w:t>
      </w:r>
      <w:r w:rsidR="00737A72">
        <w:rPr>
          <w:sz w:val="19"/>
        </w:rPr>
        <w:t>effective</w:t>
      </w:r>
      <w:r w:rsidR="00737A72">
        <w:rPr>
          <w:spacing w:val="-11"/>
          <w:sz w:val="19"/>
        </w:rPr>
        <w:t xml:space="preserve"> </w:t>
      </w:r>
      <w:r w:rsidR="00737A72">
        <w:rPr>
          <w:sz w:val="19"/>
        </w:rPr>
        <w:t>delivery of examinations for National Boards including maintenance of examination datasets, communicating with</w:t>
      </w:r>
      <w:r w:rsidR="00737A72">
        <w:rPr>
          <w:spacing w:val="-16"/>
          <w:sz w:val="19"/>
        </w:rPr>
        <w:t xml:space="preserve"> </w:t>
      </w:r>
      <w:r w:rsidR="00737A72">
        <w:rPr>
          <w:sz w:val="19"/>
        </w:rPr>
        <w:t>candidates,</w:t>
      </w:r>
      <w:r w:rsidR="00737A72">
        <w:rPr>
          <w:spacing w:val="-15"/>
          <w:sz w:val="19"/>
        </w:rPr>
        <w:t xml:space="preserve"> </w:t>
      </w:r>
      <w:r w:rsidR="00737A72">
        <w:rPr>
          <w:sz w:val="19"/>
        </w:rPr>
        <w:t>meeting</w:t>
      </w:r>
      <w:r w:rsidR="00737A72">
        <w:rPr>
          <w:spacing w:val="-16"/>
          <w:sz w:val="19"/>
        </w:rPr>
        <w:t xml:space="preserve"> </w:t>
      </w:r>
      <w:r w:rsidR="00737A72">
        <w:rPr>
          <w:sz w:val="19"/>
        </w:rPr>
        <w:t>support</w:t>
      </w:r>
      <w:r w:rsidR="00737A72">
        <w:rPr>
          <w:spacing w:val="-16"/>
          <w:sz w:val="19"/>
        </w:rPr>
        <w:t xml:space="preserve"> </w:t>
      </w:r>
      <w:r w:rsidR="00737A72">
        <w:rPr>
          <w:sz w:val="19"/>
        </w:rPr>
        <w:t>and</w:t>
      </w:r>
      <w:r w:rsidR="00737A72">
        <w:rPr>
          <w:spacing w:val="-16"/>
          <w:sz w:val="19"/>
        </w:rPr>
        <w:t xml:space="preserve"> </w:t>
      </w:r>
      <w:r w:rsidR="00737A72">
        <w:rPr>
          <w:sz w:val="19"/>
        </w:rPr>
        <w:t>documentation</w:t>
      </w:r>
      <w:r w:rsidR="00737A72">
        <w:rPr>
          <w:spacing w:val="-15"/>
          <w:sz w:val="19"/>
        </w:rPr>
        <w:t xml:space="preserve"> </w:t>
      </w:r>
      <w:r w:rsidR="00737A72">
        <w:rPr>
          <w:sz w:val="19"/>
        </w:rPr>
        <w:t>and</w:t>
      </w:r>
      <w:r w:rsidR="00737A72">
        <w:rPr>
          <w:spacing w:val="-16"/>
          <w:sz w:val="19"/>
        </w:rPr>
        <w:t xml:space="preserve"> </w:t>
      </w:r>
      <w:r w:rsidR="00737A72">
        <w:rPr>
          <w:sz w:val="19"/>
        </w:rPr>
        <w:t>issue</w:t>
      </w:r>
      <w:r w:rsidR="00737A72">
        <w:rPr>
          <w:spacing w:val="-16"/>
          <w:sz w:val="19"/>
        </w:rPr>
        <w:t xml:space="preserve"> </w:t>
      </w:r>
      <w:r w:rsidR="00737A72">
        <w:rPr>
          <w:sz w:val="19"/>
        </w:rPr>
        <w:t>identification/resolution.</w:t>
      </w:r>
    </w:p>
    <w:p w14:paraId="467E016C" w14:textId="77777777" w:rsidR="002F42C1" w:rsidRDefault="003909ED" w:rsidP="00516F2D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26" w:line="218" w:lineRule="exact"/>
        <w:ind w:right="445"/>
        <w:rPr>
          <w:sz w:val="19"/>
        </w:rPr>
      </w:pPr>
      <w:r w:rsidRPr="00CF501B">
        <w:rPr>
          <w:sz w:val="19"/>
        </w:rPr>
        <w:t>Deliver efficient</w:t>
      </w:r>
      <w:r w:rsidR="000309A2">
        <w:rPr>
          <w:sz w:val="19"/>
        </w:rPr>
        <w:t xml:space="preserve"> and </w:t>
      </w:r>
      <w:r w:rsidRPr="00CF501B">
        <w:rPr>
          <w:sz w:val="19"/>
        </w:rPr>
        <w:t>accurate assessing and processing of</w:t>
      </w:r>
      <w:r>
        <w:rPr>
          <w:sz w:val="19"/>
        </w:rPr>
        <w:t xml:space="preserve"> exam</w:t>
      </w:r>
      <w:r w:rsidRPr="00CF501B">
        <w:rPr>
          <w:sz w:val="19"/>
        </w:rPr>
        <w:t xml:space="preserve"> </w:t>
      </w:r>
      <w:r w:rsidR="00516F2D">
        <w:rPr>
          <w:sz w:val="19"/>
        </w:rPr>
        <w:t xml:space="preserve">applications </w:t>
      </w:r>
      <w:r w:rsidR="00516F2D" w:rsidRPr="00465C40">
        <w:rPr>
          <w:sz w:val="19"/>
        </w:rPr>
        <w:t>and other documents</w:t>
      </w:r>
      <w:r w:rsidR="000309A2">
        <w:rPr>
          <w:sz w:val="19"/>
        </w:rPr>
        <w:t xml:space="preserve"> with a customer focus</w:t>
      </w:r>
      <w:r w:rsidR="002F42C1">
        <w:rPr>
          <w:sz w:val="19"/>
        </w:rPr>
        <w:t xml:space="preserve">, </w:t>
      </w:r>
    </w:p>
    <w:p w14:paraId="19159157" w14:textId="168EFA48" w:rsidR="003F71E0" w:rsidRPr="00CF501B" w:rsidRDefault="002F42C1" w:rsidP="00CF501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26" w:line="218" w:lineRule="exact"/>
        <w:ind w:right="445"/>
        <w:rPr>
          <w:sz w:val="19"/>
        </w:rPr>
      </w:pPr>
      <w:r>
        <w:rPr>
          <w:sz w:val="19"/>
        </w:rPr>
        <w:t>Assess eligibility</w:t>
      </w:r>
      <w:r w:rsidR="00516F2D">
        <w:rPr>
          <w:spacing w:val="-10"/>
          <w:sz w:val="19"/>
        </w:rPr>
        <w:t xml:space="preserve"> </w:t>
      </w:r>
      <w:r w:rsidR="00516F2D">
        <w:rPr>
          <w:sz w:val="19"/>
        </w:rPr>
        <w:t>to</w:t>
      </w:r>
      <w:r w:rsidR="00516F2D">
        <w:rPr>
          <w:spacing w:val="-12"/>
          <w:sz w:val="19"/>
        </w:rPr>
        <w:t xml:space="preserve"> </w:t>
      </w:r>
      <w:r w:rsidR="00516F2D">
        <w:rPr>
          <w:sz w:val="19"/>
        </w:rPr>
        <w:t>sit</w:t>
      </w:r>
      <w:r w:rsidR="00516F2D">
        <w:rPr>
          <w:spacing w:val="-10"/>
          <w:sz w:val="19"/>
        </w:rPr>
        <w:t xml:space="preserve"> </w:t>
      </w:r>
      <w:r w:rsidR="00516F2D">
        <w:rPr>
          <w:sz w:val="19"/>
        </w:rPr>
        <w:t>examinations</w:t>
      </w:r>
      <w:r w:rsidR="00516F2D">
        <w:rPr>
          <w:spacing w:val="-9"/>
          <w:sz w:val="19"/>
        </w:rPr>
        <w:t xml:space="preserve"> </w:t>
      </w:r>
      <w:r w:rsidR="00516F2D">
        <w:rPr>
          <w:sz w:val="19"/>
        </w:rPr>
        <w:t>for</w:t>
      </w:r>
      <w:r w:rsidR="00516F2D">
        <w:rPr>
          <w:spacing w:val="-10"/>
          <w:sz w:val="19"/>
        </w:rPr>
        <w:t xml:space="preserve"> </w:t>
      </w:r>
      <w:r w:rsidR="00516F2D">
        <w:rPr>
          <w:sz w:val="19"/>
        </w:rPr>
        <w:t>relevant</w:t>
      </w:r>
      <w:r w:rsidR="00516F2D">
        <w:rPr>
          <w:spacing w:val="-9"/>
          <w:sz w:val="19"/>
        </w:rPr>
        <w:t xml:space="preserve"> </w:t>
      </w:r>
      <w:r w:rsidR="00516F2D">
        <w:rPr>
          <w:sz w:val="19"/>
        </w:rPr>
        <w:t>professions</w:t>
      </w:r>
      <w:r w:rsidR="00516F2D">
        <w:rPr>
          <w:spacing w:val="-10"/>
          <w:sz w:val="19"/>
        </w:rPr>
        <w:t xml:space="preserve"> </w:t>
      </w:r>
      <w:r w:rsidR="00516F2D">
        <w:rPr>
          <w:sz w:val="19"/>
        </w:rPr>
        <w:t>as</w:t>
      </w:r>
      <w:r w:rsidR="00516F2D">
        <w:rPr>
          <w:spacing w:val="-18"/>
          <w:sz w:val="19"/>
        </w:rPr>
        <w:t xml:space="preserve"> </w:t>
      </w:r>
      <w:r w:rsidR="00516F2D">
        <w:rPr>
          <w:sz w:val="19"/>
        </w:rPr>
        <w:t>required</w:t>
      </w:r>
      <w:r>
        <w:rPr>
          <w:sz w:val="19"/>
        </w:rPr>
        <w:t>,</w:t>
      </w:r>
      <w:r w:rsidR="00181480" w:rsidRPr="00181480">
        <w:rPr>
          <w:sz w:val="19"/>
        </w:rPr>
        <w:t xml:space="preserve"> </w:t>
      </w:r>
      <w:r w:rsidR="00181480" w:rsidRPr="00430DAB">
        <w:rPr>
          <w:sz w:val="19"/>
        </w:rPr>
        <w:t xml:space="preserve">consistent with current legislation, established policy, </w:t>
      </w:r>
      <w:r w:rsidR="00B1580C" w:rsidRPr="00430DAB">
        <w:rPr>
          <w:sz w:val="19"/>
        </w:rPr>
        <w:t>procedures,</w:t>
      </w:r>
      <w:r w:rsidR="00181480" w:rsidRPr="00430DAB">
        <w:rPr>
          <w:sz w:val="19"/>
        </w:rPr>
        <w:t xml:space="preserve"> and the delegated authority of the Board</w:t>
      </w:r>
      <w:r>
        <w:rPr>
          <w:sz w:val="19"/>
        </w:rPr>
        <w:t xml:space="preserve"> </w:t>
      </w:r>
      <w:r w:rsidR="003909ED" w:rsidRPr="00CF501B">
        <w:rPr>
          <w:sz w:val="19"/>
        </w:rPr>
        <w:t>for registration of health practitioners</w:t>
      </w:r>
      <w:r>
        <w:rPr>
          <w:sz w:val="19"/>
        </w:rPr>
        <w:t>.</w:t>
      </w:r>
      <w:r w:rsidR="003909ED" w:rsidRPr="00CF501B">
        <w:rPr>
          <w:sz w:val="19"/>
        </w:rPr>
        <w:t xml:space="preserve"> </w:t>
      </w:r>
    </w:p>
    <w:p w14:paraId="7BC448D5" w14:textId="77777777" w:rsidR="00C90535" w:rsidRDefault="00737A72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11"/>
        <w:rPr>
          <w:sz w:val="19"/>
        </w:rPr>
      </w:pPr>
      <w:r>
        <w:rPr>
          <w:sz w:val="19"/>
        </w:rPr>
        <w:t>Contribute</w:t>
      </w:r>
      <w:r>
        <w:rPr>
          <w:spacing w:val="-10"/>
          <w:sz w:val="19"/>
        </w:rPr>
        <w:t xml:space="preserve"> </w:t>
      </w:r>
      <w:r>
        <w:rPr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monitoring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budget,</w:t>
      </w:r>
      <w:r>
        <w:rPr>
          <w:spacing w:val="-8"/>
          <w:sz w:val="19"/>
        </w:rPr>
        <w:t xml:space="preserve"> </w:t>
      </w:r>
      <w:r>
        <w:rPr>
          <w:sz w:val="19"/>
        </w:rPr>
        <w:t>planning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financial</w:t>
      </w:r>
      <w:r>
        <w:rPr>
          <w:spacing w:val="-8"/>
          <w:sz w:val="19"/>
        </w:rPr>
        <w:t xml:space="preserve"> </w:t>
      </w:r>
      <w:r>
        <w:rPr>
          <w:sz w:val="19"/>
        </w:rPr>
        <w:t>reporting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examination</w:t>
      </w:r>
      <w:r>
        <w:rPr>
          <w:spacing w:val="-10"/>
          <w:sz w:val="19"/>
        </w:rPr>
        <w:t xml:space="preserve"> </w:t>
      </w:r>
      <w:r>
        <w:rPr>
          <w:sz w:val="19"/>
        </w:rPr>
        <w:t>activities.</w:t>
      </w:r>
    </w:p>
    <w:p w14:paraId="7BC448D7" w14:textId="77777777" w:rsidR="00C90535" w:rsidRDefault="00737A72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06"/>
        <w:rPr>
          <w:sz w:val="19"/>
        </w:rPr>
      </w:pPr>
      <w:r>
        <w:rPr>
          <w:sz w:val="19"/>
        </w:rPr>
        <w:t>Assist</w:t>
      </w:r>
      <w:r>
        <w:rPr>
          <w:spacing w:val="-9"/>
          <w:sz w:val="19"/>
        </w:rPr>
        <w:t xml:space="preserve"> </w:t>
      </w:r>
      <w:r>
        <w:rPr>
          <w:sz w:val="19"/>
        </w:rPr>
        <w:t>with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monitoring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contract/s</w:t>
      </w:r>
      <w:r>
        <w:rPr>
          <w:spacing w:val="-10"/>
          <w:sz w:val="19"/>
        </w:rPr>
        <w:t xml:space="preserve"> </w:t>
      </w:r>
      <w:r>
        <w:rPr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z w:val="19"/>
        </w:rPr>
        <w:t>support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delivery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examination</w:t>
      </w:r>
      <w:r>
        <w:rPr>
          <w:spacing w:val="-10"/>
          <w:sz w:val="19"/>
        </w:rPr>
        <w:t xml:space="preserve"> </w:t>
      </w:r>
      <w:r>
        <w:rPr>
          <w:sz w:val="19"/>
        </w:rPr>
        <w:t>activities.</w:t>
      </w:r>
    </w:p>
    <w:p w14:paraId="7BC448D8" w14:textId="77777777" w:rsidR="00C90535" w:rsidRDefault="00737A72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25" w:line="218" w:lineRule="exact"/>
        <w:ind w:right="296"/>
        <w:rPr>
          <w:sz w:val="19"/>
        </w:rPr>
      </w:pPr>
      <w:r>
        <w:rPr>
          <w:sz w:val="19"/>
        </w:rPr>
        <w:t>Liaise</w:t>
      </w:r>
      <w:r>
        <w:rPr>
          <w:spacing w:val="-8"/>
          <w:sz w:val="19"/>
        </w:rPr>
        <w:t xml:space="preserve"> </w:t>
      </w:r>
      <w:r>
        <w:rPr>
          <w:sz w:val="19"/>
        </w:rPr>
        <w:t>with</w:t>
      </w:r>
      <w:r>
        <w:rPr>
          <w:spacing w:val="-9"/>
          <w:sz w:val="19"/>
        </w:rPr>
        <w:t xml:space="preserve"> </w:t>
      </w:r>
      <w:r>
        <w:rPr>
          <w:sz w:val="19"/>
        </w:rPr>
        <w:t>internal</w:t>
      </w:r>
      <w:r>
        <w:rPr>
          <w:spacing w:val="-9"/>
          <w:sz w:val="19"/>
        </w:rPr>
        <w:t xml:space="preserve"> </w:t>
      </w:r>
      <w:r>
        <w:rPr>
          <w:sz w:val="19"/>
        </w:rPr>
        <w:t>and,</w:t>
      </w:r>
      <w:r>
        <w:rPr>
          <w:spacing w:val="-8"/>
          <w:sz w:val="19"/>
        </w:rPr>
        <w:t xml:space="preserve"> </w:t>
      </w:r>
      <w:r>
        <w:rPr>
          <w:sz w:val="19"/>
        </w:rPr>
        <w:t>where</w:t>
      </w:r>
      <w:r>
        <w:rPr>
          <w:spacing w:val="-9"/>
          <w:sz w:val="19"/>
        </w:rPr>
        <w:t xml:space="preserve"> </w:t>
      </w:r>
      <w:r>
        <w:rPr>
          <w:sz w:val="19"/>
        </w:rPr>
        <w:t>required,</w:t>
      </w:r>
      <w:r>
        <w:rPr>
          <w:spacing w:val="-9"/>
          <w:sz w:val="19"/>
        </w:rPr>
        <w:t xml:space="preserve"> </w:t>
      </w:r>
      <w:r>
        <w:rPr>
          <w:sz w:val="19"/>
        </w:rPr>
        <w:t>external</w:t>
      </w:r>
      <w:r>
        <w:rPr>
          <w:spacing w:val="-9"/>
          <w:sz w:val="19"/>
        </w:rPr>
        <w:t xml:space="preserve"> </w:t>
      </w:r>
      <w:r>
        <w:rPr>
          <w:sz w:val="19"/>
        </w:rPr>
        <w:t>stakeholders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10"/>
          <w:sz w:val="19"/>
        </w:rPr>
        <w:t xml:space="preserve"> </w:t>
      </w:r>
      <w:r>
        <w:rPr>
          <w:sz w:val="19"/>
        </w:rPr>
        <w:t>follow</w:t>
      </w:r>
      <w:r>
        <w:rPr>
          <w:spacing w:val="-9"/>
          <w:sz w:val="19"/>
        </w:rPr>
        <w:t xml:space="preserve"> </w:t>
      </w:r>
      <w:r>
        <w:rPr>
          <w:sz w:val="19"/>
        </w:rPr>
        <w:t>up</w:t>
      </w:r>
      <w:r>
        <w:rPr>
          <w:spacing w:val="-9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progression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z w:val="19"/>
        </w:rPr>
        <w:t>issues associated</w:t>
      </w:r>
      <w:r>
        <w:rPr>
          <w:spacing w:val="-13"/>
          <w:sz w:val="19"/>
        </w:rPr>
        <w:t xml:space="preserve"> </w:t>
      </w:r>
      <w:r>
        <w:rPr>
          <w:sz w:val="19"/>
        </w:rPr>
        <w:t>with</w:t>
      </w:r>
      <w:r>
        <w:rPr>
          <w:spacing w:val="-13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delivery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z w:val="19"/>
        </w:rPr>
        <w:t>examinations.</w:t>
      </w:r>
    </w:p>
    <w:p w14:paraId="7BC448D9" w14:textId="3A8B3638" w:rsidR="00C90535" w:rsidRDefault="00737A72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06"/>
        <w:rPr>
          <w:sz w:val="19"/>
        </w:rPr>
      </w:pPr>
      <w:r>
        <w:rPr>
          <w:sz w:val="19"/>
        </w:rPr>
        <w:t>Other</w:t>
      </w:r>
      <w:r>
        <w:rPr>
          <w:spacing w:val="-10"/>
          <w:sz w:val="19"/>
        </w:rPr>
        <w:t xml:space="preserve"> </w:t>
      </w:r>
      <w:r>
        <w:rPr>
          <w:sz w:val="19"/>
        </w:rPr>
        <w:t>duties</w:t>
      </w:r>
      <w:r>
        <w:rPr>
          <w:spacing w:val="-10"/>
          <w:sz w:val="19"/>
        </w:rPr>
        <w:t xml:space="preserve"> </w:t>
      </w:r>
      <w:r>
        <w:rPr>
          <w:sz w:val="19"/>
        </w:rPr>
        <w:t>as</w:t>
      </w:r>
      <w:r>
        <w:rPr>
          <w:spacing w:val="-9"/>
          <w:sz w:val="19"/>
        </w:rPr>
        <w:t xml:space="preserve"> </w:t>
      </w:r>
      <w:r>
        <w:rPr>
          <w:sz w:val="19"/>
        </w:rPr>
        <w:t>directed</w:t>
      </w:r>
      <w:r>
        <w:rPr>
          <w:spacing w:val="-10"/>
          <w:sz w:val="19"/>
        </w:rPr>
        <w:t xml:space="preserve"> </w:t>
      </w:r>
      <w:r>
        <w:rPr>
          <w:sz w:val="19"/>
        </w:rPr>
        <w:t>by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 w:rsidR="009330CD" w:rsidRPr="00CF501B">
        <w:rPr>
          <w:sz w:val="19"/>
        </w:rPr>
        <w:t>Senior Regulatory Advisor- Registration (Program Management)</w:t>
      </w:r>
      <w:r>
        <w:rPr>
          <w:sz w:val="19"/>
        </w:rPr>
        <w:t>.</w:t>
      </w:r>
    </w:p>
    <w:p w14:paraId="7BC448DA" w14:textId="77777777" w:rsidR="00C90535" w:rsidRDefault="00737A72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24" w:line="218" w:lineRule="exact"/>
        <w:ind w:right="471"/>
        <w:rPr>
          <w:sz w:val="19"/>
        </w:rPr>
      </w:pPr>
      <w:r>
        <w:rPr>
          <w:sz w:val="19"/>
        </w:rPr>
        <w:t>Health</w:t>
      </w:r>
      <w:r>
        <w:rPr>
          <w:spacing w:val="-10"/>
          <w:sz w:val="19"/>
        </w:rPr>
        <w:t xml:space="preserve"> </w:t>
      </w:r>
      <w:r>
        <w:rPr>
          <w:sz w:val="19"/>
        </w:rPr>
        <w:t>Safety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Wellbeing:</w:t>
      </w:r>
      <w:r>
        <w:rPr>
          <w:spacing w:val="-10"/>
          <w:sz w:val="19"/>
        </w:rPr>
        <w:t xml:space="preserve"> </w:t>
      </w:r>
      <w:r>
        <w:rPr>
          <w:sz w:val="19"/>
        </w:rPr>
        <w:t>Ensuring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workplace</w:t>
      </w:r>
      <w:r>
        <w:rPr>
          <w:spacing w:val="-9"/>
          <w:sz w:val="19"/>
        </w:rPr>
        <w:t xml:space="preserve"> </w:t>
      </w:r>
      <w:r>
        <w:rPr>
          <w:sz w:val="19"/>
        </w:rPr>
        <w:t>provides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safe</w:t>
      </w:r>
      <w:r>
        <w:rPr>
          <w:spacing w:val="-10"/>
          <w:sz w:val="19"/>
        </w:rPr>
        <w:t xml:space="preserve"> </w:t>
      </w:r>
      <w:r>
        <w:rPr>
          <w:sz w:val="19"/>
        </w:rPr>
        <w:t>working</w:t>
      </w:r>
      <w:r>
        <w:rPr>
          <w:spacing w:val="-11"/>
          <w:sz w:val="19"/>
        </w:rPr>
        <w:t xml:space="preserve"> </w:t>
      </w:r>
      <w:r>
        <w:rPr>
          <w:sz w:val="19"/>
        </w:rPr>
        <w:t>environment</w:t>
      </w:r>
      <w:r>
        <w:rPr>
          <w:spacing w:val="-7"/>
          <w:sz w:val="19"/>
        </w:rPr>
        <w:t xml:space="preserve"> </w:t>
      </w:r>
      <w:r>
        <w:rPr>
          <w:sz w:val="19"/>
        </w:rPr>
        <w:t>with</w:t>
      </w:r>
      <w:r>
        <w:rPr>
          <w:spacing w:val="-11"/>
          <w:sz w:val="19"/>
        </w:rPr>
        <w:t xml:space="preserve"> </w:t>
      </w:r>
      <w:r>
        <w:rPr>
          <w:sz w:val="19"/>
        </w:rPr>
        <w:t>the required</w:t>
      </w:r>
      <w:r>
        <w:rPr>
          <w:spacing w:val="-10"/>
          <w:sz w:val="19"/>
        </w:rPr>
        <w:t xml:space="preserve"> </w:t>
      </w:r>
      <w:r>
        <w:rPr>
          <w:sz w:val="19"/>
        </w:rPr>
        <w:t>level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care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respect</w:t>
      </w:r>
      <w:r>
        <w:rPr>
          <w:spacing w:val="-10"/>
          <w:sz w:val="19"/>
        </w:rPr>
        <w:t xml:space="preserve"> </w:t>
      </w:r>
      <w:r>
        <w:rPr>
          <w:sz w:val="19"/>
        </w:rPr>
        <w:t>for</w:t>
      </w:r>
      <w:r>
        <w:rPr>
          <w:spacing w:val="-10"/>
          <w:sz w:val="19"/>
        </w:rPr>
        <w:t xml:space="preserve"> </w:t>
      </w:r>
      <w:r>
        <w:rPr>
          <w:sz w:val="19"/>
        </w:rPr>
        <w:t>its</w:t>
      </w:r>
      <w:r>
        <w:rPr>
          <w:spacing w:val="-10"/>
          <w:sz w:val="19"/>
        </w:rPr>
        <w:t xml:space="preserve"> </w:t>
      </w:r>
      <w:r>
        <w:rPr>
          <w:sz w:val="19"/>
        </w:rPr>
        <w:t>participants.</w:t>
      </w:r>
      <w:r>
        <w:rPr>
          <w:spacing w:val="-10"/>
          <w:sz w:val="19"/>
        </w:rPr>
        <w:t xml:space="preserve"> </w:t>
      </w:r>
      <w:r>
        <w:rPr>
          <w:sz w:val="19"/>
        </w:rPr>
        <w:t>This</w:t>
      </w:r>
      <w:r>
        <w:rPr>
          <w:spacing w:val="-10"/>
          <w:sz w:val="19"/>
        </w:rPr>
        <w:t xml:space="preserve"> </w:t>
      </w:r>
      <w:r>
        <w:rPr>
          <w:sz w:val="19"/>
        </w:rPr>
        <w:t>means</w:t>
      </w:r>
      <w:r>
        <w:rPr>
          <w:spacing w:val="-8"/>
          <w:sz w:val="19"/>
        </w:rPr>
        <w:t xml:space="preserve"> </w:t>
      </w:r>
      <w:r>
        <w:rPr>
          <w:sz w:val="19"/>
        </w:rPr>
        <w:t>to:</w:t>
      </w:r>
    </w:p>
    <w:p w14:paraId="7BC448DB" w14:textId="77777777" w:rsidR="00C90535" w:rsidRDefault="00737A72">
      <w:pPr>
        <w:pStyle w:val="ListParagraph"/>
        <w:numPr>
          <w:ilvl w:val="1"/>
          <w:numId w:val="1"/>
        </w:numPr>
        <w:tabs>
          <w:tab w:val="left" w:pos="1470"/>
          <w:tab w:val="left" w:pos="1471"/>
        </w:tabs>
        <w:spacing w:line="220" w:lineRule="exact"/>
        <w:ind w:hanging="337"/>
        <w:rPr>
          <w:sz w:val="19"/>
        </w:rPr>
      </w:pPr>
      <w:r>
        <w:rPr>
          <w:sz w:val="19"/>
        </w:rPr>
        <w:t>Take</w:t>
      </w:r>
      <w:r>
        <w:rPr>
          <w:spacing w:val="-10"/>
          <w:sz w:val="19"/>
        </w:rPr>
        <w:t xml:space="preserve"> </w:t>
      </w:r>
      <w:r>
        <w:rPr>
          <w:sz w:val="19"/>
        </w:rPr>
        <w:t>reasonable</w:t>
      </w:r>
      <w:r>
        <w:rPr>
          <w:spacing w:val="-10"/>
          <w:sz w:val="19"/>
        </w:rPr>
        <w:t xml:space="preserve"> </w:t>
      </w:r>
      <w:r>
        <w:rPr>
          <w:sz w:val="19"/>
        </w:rPr>
        <w:t>care</w:t>
      </w:r>
      <w:r>
        <w:rPr>
          <w:spacing w:val="-10"/>
          <w:sz w:val="19"/>
        </w:rPr>
        <w:t xml:space="preserve"> </w:t>
      </w:r>
      <w:r>
        <w:rPr>
          <w:sz w:val="19"/>
        </w:rPr>
        <w:t>for</w:t>
      </w:r>
      <w:r>
        <w:rPr>
          <w:spacing w:val="-10"/>
          <w:sz w:val="19"/>
        </w:rPr>
        <w:t xml:space="preserve"> </w:t>
      </w:r>
      <w:r>
        <w:rPr>
          <w:sz w:val="19"/>
        </w:rPr>
        <w:t>own</w:t>
      </w:r>
      <w:r>
        <w:rPr>
          <w:spacing w:val="-9"/>
          <w:sz w:val="19"/>
        </w:rPr>
        <w:t xml:space="preserve"> </w:t>
      </w:r>
      <w:r>
        <w:rPr>
          <w:sz w:val="19"/>
        </w:rPr>
        <w:t>and</w:t>
      </w:r>
      <w:r>
        <w:rPr>
          <w:spacing w:val="-12"/>
          <w:sz w:val="19"/>
        </w:rPr>
        <w:t xml:space="preserve"> </w:t>
      </w:r>
      <w:r>
        <w:rPr>
          <w:sz w:val="19"/>
        </w:rPr>
        <w:t>others’</w:t>
      </w:r>
      <w:r>
        <w:rPr>
          <w:spacing w:val="-10"/>
          <w:sz w:val="19"/>
        </w:rPr>
        <w:t xml:space="preserve"> </w:t>
      </w:r>
      <w:r>
        <w:rPr>
          <w:sz w:val="19"/>
        </w:rPr>
        <w:t>health,</w:t>
      </w:r>
      <w:r>
        <w:rPr>
          <w:spacing w:val="-8"/>
          <w:sz w:val="19"/>
        </w:rPr>
        <w:t xml:space="preserve"> </w:t>
      </w:r>
      <w:r>
        <w:rPr>
          <w:sz w:val="19"/>
        </w:rPr>
        <w:t>safety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proofErr w:type="gramStart"/>
      <w:r>
        <w:rPr>
          <w:sz w:val="19"/>
        </w:rPr>
        <w:t>wellbeing;</w:t>
      </w:r>
      <w:proofErr w:type="gramEnd"/>
    </w:p>
    <w:p w14:paraId="7BC448DC" w14:textId="09ABE3FB" w:rsidR="00C90535" w:rsidRDefault="00737A72">
      <w:pPr>
        <w:pStyle w:val="ListParagraph"/>
        <w:numPr>
          <w:ilvl w:val="1"/>
          <w:numId w:val="1"/>
        </w:numPr>
        <w:tabs>
          <w:tab w:val="left" w:pos="1470"/>
          <w:tab w:val="left" w:pos="1471"/>
        </w:tabs>
        <w:spacing w:line="226" w:lineRule="exact"/>
        <w:ind w:hanging="337"/>
        <w:rPr>
          <w:sz w:val="19"/>
        </w:rPr>
      </w:pPr>
      <w:r>
        <w:rPr>
          <w:sz w:val="19"/>
        </w:rPr>
        <w:t>Adhere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A</w:t>
      </w:r>
      <w:r w:rsidR="009330CD">
        <w:rPr>
          <w:sz w:val="19"/>
        </w:rPr>
        <w:t>hpra</w:t>
      </w:r>
      <w:r>
        <w:rPr>
          <w:sz w:val="19"/>
        </w:rPr>
        <w:t>’s</w:t>
      </w:r>
      <w:r>
        <w:rPr>
          <w:spacing w:val="-10"/>
          <w:sz w:val="19"/>
        </w:rPr>
        <w:t xml:space="preserve"> </w:t>
      </w:r>
      <w:r>
        <w:rPr>
          <w:sz w:val="19"/>
        </w:rPr>
        <w:t>workplace</w:t>
      </w:r>
      <w:r>
        <w:rPr>
          <w:spacing w:val="-13"/>
          <w:sz w:val="19"/>
        </w:rPr>
        <w:t xml:space="preserve"> </w:t>
      </w:r>
      <w:r>
        <w:rPr>
          <w:sz w:val="19"/>
        </w:rPr>
        <w:t>health,</w:t>
      </w:r>
      <w:r>
        <w:rPr>
          <w:spacing w:val="-10"/>
          <w:sz w:val="19"/>
        </w:rPr>
        <w:t xml:space="preserve"> </w:t>
      </w:r>
      <w:r>
        <w:rPr>
          <w:sz w:val="19"/>
        </w:rPr>
        <w:t>safety</w:t>
      </w:r>
      <w:r>
        <w:rPr>
          <w:spacing w:val="-12"/>
          <w:sz w:val="19"/>
        </w:rPr>
        <w:t xml:space="preserve"> </w:t>
      </w:r>
      <w:r>
        <w:rPr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z w:val="19"/>
        </w:rPr>
        <w:t>wellbeing</w:t>
      </w:r>
      <w:r>
        <w:rPr>
          <w:spacing w:val="-11"/>
          <w:sz w:val="19"/>
        </w:rPr>
        <w:t xml:space="preserve"> </w:t>
      </w:r>
      <w:r>
        <w:rPr>
          <w:sz w:val="19"/>
        </w:rPr>
        <w:t>policies</w:t>
      </w:r>
      <w:r>
        <w:rPr>
          <w:spacing w:val="-11"/>
          <w:sz w:val="19"/>
        </w:rPr>
        <w:t xml:space="preserve"> </w:t>
      </w:r>
      <w:r>
        <w:rPr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z w:val="19"/>
        </w:rPr>
        <w:t>procedures.</w:t>
      </w:r>
    </w:p>
    <w:p w14:paraId="7BC448DD" w14:textId="77777777" w:rsidR="00C90535" w:rsidRDefault="00C90535">
      <w:pPr>
        <w:spacing w:line="226" w:lineRule="exact"/>
        <w:rPr>
          <w:sz w:val="19"/>
        </w:rPr>
        <w:sectPr w:rsidR="00C90535">
          <w:footerReference w:type="default" r:id="rId8"/>
          <w:type w:val="continuous"/>
          <w:pgSz w:w="12240" w:h="15840"/>
          <w:pgMar w:top="1280" w:right="1300" w:bottom="840" w:left="1420" w:header="720" w:footer="653" w:gutter="0"/>
          <w:pgNumType w:start="1"/>
          <w:cols w:space="720"/>
        </w:sectPr>
      </w:pPr>
    </w:p>
    <w:p w14:paraId="7BC448DE" w14:textId="77777777" w:rsidR="00C90535" w:rsidRDefault="00737A72">
      <w:pPr>
        <w:pStyle w:val="Heading1"/>
        <w:spacing w:before="78"/>
        <w:ind w:left="215"/>
      </w:pPr>
      <w:r>
        <w:rPr>
          <w:color w:val="365F91"/>
        </w:rPr>
        <w:lastRenderedPageBreak/>
        <w:t>Capabilities for the role</w:t>
      </w:r>
    </w:p>
    <w:p w14:paraId="7BC448DF" w14:textId="195AC8E7" w:rsidR="00C90535" w:rsidRDefault="00737A72">
      <w:pPr>
        <w:pStyle w:val="BodyText"/>
        <w:spacing w:before="230" w:line="216" w:lineRule="exact"/>
        <w:ind w:left="215" w:right="68"/>
      </w:pPr>
      <w:r>
        <w:t>The</w:t>
      </w:r>
      <w:r>
        <w:rPr>
          <w:spacing w:val="-9"/>
        </w:rPr>
        <w:t xml:space="preserve"> </w:t>
      </w:r>
      <w:r w:rsidR="009330CD">
        <w:t xml:space="preserve">Ahpra </w:t>
      </w:r>
      <w:r>
        <w:rPr>
          <w:color w:val="0000FF"/>
          <w:u w:val="single" w:color="0000FF"/>
        </w:rPr>
        <w:t>Capability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Framework</w:t>
      </w:r>
      <w:r>
        <w:rPr>
          <w:color w:val="0000FF"/>
          <w:spacing w:val="-8"/>
          <w:u w:val="single" w:color="0000FF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 w:rsidR="009330CD">
        <w:t>Ahpra</w:t>
      </w:r>
      <w:r w:rsidR="009330CD">
        <w:rPr>
          <w:spacing w:val="-8"/>
        </w:rPr>
        <w:t xml:space="preserve"> </w:t>
      </w:r>
      <w:r>
        <w:t>employees.</w:t>
      </w:r>
      <w:r>
        <w:rPr>
          <w:spacing w:val="-7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capabilities and</w:t>
      </w:r>
      <w:r>
        <w:rPr>
          <w:spacing w:val="-11"/>
        </w:rPr>
        <w:t xml:space="preserve"> </w:t>
      </w:r>
      <w:r>
        <w:t>proficiency</w:t>
      </w:r>
      <w:r>
        <w:rPr>
          <w:spacing w:val="-10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position.</w:t>
      </w:r>
    </w:p>
    <w:p w14:paraId="7BC448E0" w14:textId="77777777" w:rsidR="00C90535" w:rsidRDefault="00C90535">
      <w:pPr>
        <w:pStyle w:val="BodyText"/>
        <w:rPr>
          <w:sz w:val="16"/>
        </w:rPr>
      </w:pPr>
    </w:p>
    <w:tbl>
      <w:tblPr>
        <w:tblW w:w="0" w:type="auto"/>
        <w:tblInd w:w="1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5869"/>
        <w:gridCol w:w="1936"/>
      </w:tblGrid>
      <w:tr w:rsidR="00C90535" w14:paraId="7BC448E7" w14:textId="77777777">
        <w:trPr>
          <w:trHeight w:hRule="exact" w:val="649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14:paraId="7BC448E1" w14:textId="77777777" w:rsidR="00C90535" w:rsidRDefault="00C9053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7BC448E2" w14:textId="77777777" w:rsidR="00C90535" w:rsidRDefault="00737A72">
            <w:pPr>
              <w:pStyle w:val="TableParagraph"/>
              <w:spacing w:before="1"/>
              <w:ind w:left="476"/>
              <w:rPr>
                <w:b/>
                <w:sz w:val="19"/>
              </w:rPr>
            </w:pPr>
            <w:r>
              <w:rPr>
                <w:b/>
                <w:sz w:val="19"/>
              </w:rPr>
              <w:t>Values</w:t>
            </w:r>
          </w:p>
        </w:tc>
        <w:tc>
          <w:tcPr>
            <w:tcW w:w="5869" w:type="dxa"/>
            <w:tcBorders>
              <w:left w:val="single" w:sz="4" w:space="0" w:color="000000"/>
            </w:tcBorders>
          </w:tcPr>
          <w:p w14:paraId="7BC448E3" w14:textId="77777777" w:rsidR="00C90535" w:rsidRDefault="00C9053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7BC448E4" w14:textId="77777777" w:rsidR="00C90535" w:rsidRDefault="00737A72">
            <w:pPr>
              <w:pStyle w:val="TableParagraph"/>
              <w:spacing w:before="1"/>
              <w:ind w:left="2376" w:right="237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Capabilities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14:paraId="7BC448E5" w14:textId="77777777" w:rsidR="00C90535" w:rsidRDefault="00C9053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7BC448E6" w14:textId="77777777" w:rsidR="00C90535" w:rsidRDefault="00737A72">
            <w:pPr>
              <w:pStyle w:val="TableParagraph"/>
              <w:spacing w:before="1"/>
              <w:ind w:left="161" w:right="1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Proficiency Level</w:t>
            </w:r>
          </w:p>
        </w:tc>
      </w:tr>
      <w:tr w:rsidR="00C90535" w14:paraId="7BC448EF" w14:textId="77777777">
        <w:trPr>
          <w:trHeight w:hRule="exact" w:val="543"/>
        </w:trPr>
        <w:tc>
          <w:tcPr>
            <w:tcW w:w="15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448E8" w14:textId="77777777" w:rsidR="00C90535" w:rsidRDefault="00C9053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BC448E9" w14:textId="77777777" w:rsidR="00C90535" w:rsidRDefault="00C9053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BC448EA" w14:textId="77777777" w:rsidR="00C90535" w:rsidRDefault="00C9053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BC448EB" w14:textId="77777777" w:rsidR="00C90535" w:rsidRDefault="00C90535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7BC448EC" w14:textId="77777777" w:rsidR="00C90535" w:rsidRDefault="00737A72">
            <w:pPr>
              <w:pStyle w:val="TableParagraph"/>
              <w:spacing w:before="0"/>
              <w:ind w:left="445"/>
              <w:rPr>
                <w:b/>
                <w:sz w:val="19"/>
              </w:rPr>
            </w:pPr>
            <w:r>
              <w:rPr>
                <w:b/>
                <w:sz w:val="19"/>
              </w:rPr>
              <w:t>Service</w:t>
            </w:r>
          </w:p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</w:tcPr>
          <w:p w14:paraId="7BC448ED" w14:textId="77777777" w:rsidR="00C90535" w:rsidRDefault="00737A72">
            <w:pPr>
              <w:pStyle w:val="TableParagraph"/>
              <w:spacing w:before="159"/>
              <w:rPr>
                <w:sz w:val="19"/>
              </w:rPr>
            </w:pPr>
            <w:r>
              <w:rPr>
                <w:sz w:val="19"/>
              </w:rPr>
              <w:t>Commits to customer service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7BC448EE" w14:textId="77777777" w:rsidR="00C90535" w:rsidRDefault="00737A72">
            <w:pPr>
              <w:pStyle w:val="TableParagraph"/>
              <w:spacing w:before="159"/>
              <w:ind w:left="161" w:right="161"/>
              <w:jc w:val="center"/>
              <w:rPr>
                <w:sz w:val="19"/>
              </w:rPr>
            </w:pPr>
            <w:r>
              <w:rPr>
                <w:sz w:val="19"/>
              </w:rPr>
              <w:t>Elementary</w:t>
            </w:r>
          </w:p>
        </w:tc>
      </w:tr>
      <w:tr w:rsidR="00C90535" w14:paraId="7BC448F3" w14:textId="77777777">
        <w:trPr>
          <w:trHeight w:hRule="exact" w:val="543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448F0" w14:textId="77777777" w:rsidR="00C90535" w:rsidRDefault="00C90535"/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</w:tcPr>
          <w:p w14:paraId="7BC448F1" w14:textId="77777777" w:rsidR="00C90535" w:rsidRDefault="00737A72">
            <w:pPr>
              <w:pStyle w:val="TableParagraph"/>
              <w:spacing w:before="157"/>
              <w:rPr>
                <w:sz w:val="19"/>
              </w:rPr>
            </w:pPr>
            <w:r>
              <w:rPr>
                <w:sz w:val="19"/>
              </w:rPr>
              <w:t>Displays leadership</w:t>
            </w: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7BC448F2" w14:textId="77777777" w:rsidR="00C90535" w:rsidRDefault="00737A72">
            <w:pPr>
              <w:pStyle w:val="TableParagraph"/>
              <w:spacing w:before="157"/>
              <w:ind w:left="161" w:right="161"/>
              <w:jc w:val="center"/>
              <w:rPr>
                <w:sz w:val="19"/>
              </w:rPr>
            </w:pPr>
            <w:r>
              <w:rPr>
                <w:sz w:val="19"/>
              </w:rPr>
              <w:t>Elementary</w:t>
            </w:r>
          </w:p>
        </w:tc>
      </w:tr>
      <w:tr w:rsidR="00C90535" w14:paraId="7BC448F7" w14:textId="77777777">
        <w:trPr>
          <w:trHeight w:hRule="exact" w:val="543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448F4" w14:textId="77777777" w:rsidR="00C90535" w:rsidRDefault="00C90535"/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</w:tcPr>
          <w:p w14:paraId="7BC448F5" w14:textId="77777777" w:rsidR="00C90535" w:rsidRDefault="00737A72">
            <w:pPr>
              <w:pStyle w:val="TableParagraph"/>
              <w:spacing w:before="157"/>
              <w:rPr>
                <w:sz w:val="19"/>
              </w:rPr>
            </w:pPr>
            <w:r>
              <w:rPr>
                <w:sz w:val="19"/>
              </w:rPr>
              <w:t>Generates and delivers the strategic vision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7BC448F6" w14:textId="77777777" w:rsidR="00C90535" w:rsidRDefault="00737A72">
            <w:pPr>
              <w:pStyle w:val="TableParagraph"/>
              <w:spacing w:before="157"/>
              <w:ind w:left="161" w:right="161"/>
              <w:jc w:val="center"/>
              <w:rPr>
                <w:sz w:val="19"/>
              </w:rPr>
            </w:pPr>
            <w:r>
              <w:rPr>
                <w:sz w:val="19"/>
              </w:rPr>
              <w:t>Elementary</w:t>
            </w:r>
          </w:p>
        </w:tc>
      </w:tr>
      <w:tr w:rsidR="00C90535" w14:paraId="7BC448FB" w14:textId="77777777">
        <w:trPr>
          <w:trHeight w:hRule="exact" w:val="543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448F8" w14:textId="77777777" w:rsidR="00C90535" w:rsidRDefault="00C90535"/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</w:tcPr>
          <w:p w14:paraId="7BC448F9" w14:textId="77777777" w:rsidR="00C90535" w:rsidRDefault="00737A72">
            <w:pPr>
              <w:pStyle w:val="TableParagraph"/>
              <w:spacing w:before="48"/>
              <w:ind w:right="113"/>
              <w:rPr>
                <w:sz w:val="19"/>
              </w:rPr>
            </w:pPr>
            <w:r>
              <w:rPr>
                <w:sz w:val="19"/>
              </w:rPr>
              <w:t>Demonstrates an awareness of the National Registration and Accreditation Scheme (the National Scheme) and the National Law</w:t>
            </w: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7BC448FA" w14:textId="77777777" w:rsidR="00C90535" w:rsidRDefault="00737A72">
            <w:pPr>
              <w:pStyle w:val="TableParagraph"/>
              <w:spacing w:before="156"/>
              <w:ind w:left="161" w:right="161"/>
              <w:jc w:val="center"/>
              <w:rPr>
                <w:sz w:val="19"/>
              </w:rPr>
            </w:pPr>
            <w:r>
              <w:rPr>
                <w:sz w:val="19"/>
              </w:rPr>
              <w:t>Elementary</w:t>
            </w:r>
          </w:p>
        </w:tc>
      </w:tr>
      <w:tr w:rsidR="00C90535" w14:paraId="7BC44901" w14:textId="77777777">
        <w:trPr>
          <w:trHeight w:hRule="exact" w:val="542"/>
        </w:trPr>
        <w:tc>
          <w:tcPr>
            <w:tcW w:w="15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448FC" w14:textId="77777777" w:rsidR="00C90535" w:rsidRDefault="00C9053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BC448FD" w14:textId="77777777" w:rsidR="00C90535" w:rsidRDefault="00C90535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7BC448FE" w14:textId="77777777" w:rsidR="00C90535" w:rsidRDefault="00737A72">
            <w:pPr>
              <w:pStyle w:val="TableParagraph"/>
              <w:spacing w:before="0"/>
              <w:ind w:left="174"/>
              <w:rPr>
                <w:b/>
                <w:sz w:val="19"/>
              </w:rPr>
            </w:pPr>
            <w:r>
              <w:rPr>
                <w:b/>
                <w:sz w:val="19"/>
              </w:rPr>
              <w:t>Collaboration</w:t>
            </w:r>
          </w:p>
        </w:tc>
        <w:tc>
          <w:tcPr>
            <w:tcW w:w="5869" w:type="dxa"/>
            <w:tcBorders>
              <w:left w:val="single" w:sz="4" w:space="0" w:color="000000"/>
            </w:tcBorders>
          </w:tcPr>
          <w:p w14:paraId="7BC448FF" w14:textId="77777777" w:rsidR="00C90535" w:rsidRDefault="00737A72">
            <w:pPr>
              <w:pStyle w:val="TableParagraph"/>
              <w:spacing w:before="157"/>
              <w:rPr>
                <w:sz w:val="19"/>
              </w:rPr>
            </w:pPr>
            <w:r>
              <w:rPr>
                <w:sz w:val="19"/>
              </w:rPr>
              <w:t>Builds constructive working relationships</w:t>
            </w:r>
          </w:p>
        </w:tc>
        <w:tc>
          <w:tcPr>
            <w:tcW w:w="1936" w:type="dxa"/>
            <w:tcBorders>
              <w:right w:val="single" w:sz="4" w:space="0" w:color="000000"/>
            </w:tcBorders>
          </w:tcPr>
          <w:p w14:paraId="7BC44900" w14:textId="77777777" w:rsidR="00C90535" w:rsidRDefault="00737A72">
            <w:pPr>
              <w:pStyle w:val="TableParagraph"/>
              <w:spacing w:before="157"/>
              <w:ind w:left="160" w:right="162"/>
              <w:jc w:val="center"/>
              <w:rPr>
                <w:sz w:val="19"/>
              </w:rPr>
            </w:pPr>
            <w:r>
              <w:rPr>
                <w:sz w:val="19"/>
              </w:rPr>
              <w:t>Foundation</w:t>
            </w:r>
          </w:p>
        </w:tc>
      </w:tr>
      <w:tr w:rsidR="00C90535" w14:paraId="7BC44905" w14:textId="77777777">
        <w:trPr>
          <w:trHeight w:hRule="exact" w:val="543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4902" w14:textId="77777777" w:rsidR="00C90535" w:rsidRDefault="00C90535"/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</w:tcPr>
          <w:p w14:paraId="7BC44903" w14:textId="0CA856EC" w:rsidR="00C90535" w:rsidRDefault="00B1580C">
            <w:pPr>
              <w:pStyle w:val="TableParagraph"/>
              <w:spacing w:before="157"/>
              <w:rPr>
                <w:sz w:val="19"/>
              </w:rPr>
            </w:pPr>
            <w:r>
              <w:rPr>
                <w:w w:val="95"/>
                <w:sz w:val="19"/>
              </w:rPr>
              <w:t>Communicates effectively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7BC44904" w14:textId="77777777" w:rsidR="00C90535" w:rsidRDefault="00737A72">
            <w:pPr>
              <w:pStyle w:val="TableParagraph"/>
              <w:spacing w:before="157"/>
              <w:ind w:left="159" w:right="162"/>
              <w:jc w:val="center"/>
              <w:rPr>
                <w:sz w:val="19"/>
              </w:rPr>
            </w:pPr>
            <w:r>
              <w:rPr>
                <w:sz w:val="19"/>
              </w:rPr>
              <w:t>Foundation</w:t>
            </w:r>
          </w:p>
        </w:tc>
      </w:tr>
      <w:tr w:rsidR="00C90535" w14:paraId="7BC4490C" w14:textId="77777777">
        <w:trPr>
          <w:trHeight w:hRule="exact" w:val="543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44906" w14:textId="77777777" w:rsidR="00C90535" w:rsidRDefault="00C9053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BC44907" w14:textId="77777777" w:rsidR="00C90535" w:rsidRDefault="00C9053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BC44908" w14:textId="77777777" w:rsidR="00C90535" w:rsidRDefault="00C9053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7BC44909" w14:textId="77777777" w:rsidR="00C90535" w:rsidRDefault="00737A72">
            <w:pPr>
              <w:pStyle w:val="TableParagraph"/>
              <w:spacing w:before="0"/>
              <w:ind w:left="194"/>
              <w:rPr>
                <w:b/>
                <w:sz w:val="19"/>
              </w:rPr>
            </w:pPr>
            <w:r>
              <w:rPr>
                <w:b/>
                <w:sz w:val="19"/>
              </w:rPr>
              <w:t>Achievement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</w:tcPr>
          <w:p w14:paraId="7BC4490A" w14:textId="77777777" w:rsidR="00C90535" w:rsidRDefault="00737A72">
            <w:pPr>
              <w:pStyle w:val="TableParagraph"/>
              <w:spacing w:before="157"/>
              <w:rPr>
                <w:sz w:val="19"/>
              </w:rPr>
            </w:pPr>
            <w:r>
              <w:rPr>
                <w:sz w:val="19"/>
              </w:rPr>
              <w:t>Demonstrates accountability in delivering results</w:t>
            </w: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7BC4490B" w14:textId="77777777" w:rsidR="00C90535" w:rsidRDefault="00737A72">
            <w:pPr>
              <w:pStyle w:val="TableParagraph"/>
              <w:spacing w:before="157"/>
              <w:ind w:left="161" w:right="161"/>
              <w:jc w:val="center"/>
              <w:rPr>
                <w:sz w:val="19"/>
              </w:rPr>
            </w:pPr>
            <w:r>
              <w:rPr>
                <w:sz w:val="19"/>
              </w:rPr>
              <w:t>Elementary</w:t>
            </w:r>
          </w:p>
        </w:tc>
      </w:tr>
      <w:tr w:rsidR="00C90535" w14:paraId="7BC44910" w14:textId="77777777">
        <w:trPr>
          <w:trHeight w:hRule="exact" w:val="543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4490D" w14:textId="77777777" w:rsidR="00C90535" w:rsidRDefault="00C90535"/>
        </w:tc>
        <w:tc>
          <w:tcPr>
            <w:tcW w:w="5869" w:type="dxa"/>
            <w:tcBorders>
              <w:left w:val="single" w:sz="4" w:space="0" w:color="000000"/>
              <w:bottom w:val="single" w:sz="4" w:space="0" w:color="000000"/>
            </w:tcBorders>
          </w:tcPr>
          <w:p w14:paraId="7BC4490E" w14:textId="77777777" w:rsidR="00C90535" w:rsidRDefault="00737A72">
            <w:pPr>
              <w:pStyle w:val="TableParagraph"/>
              <w:spacing w:before="159"/>
              <w:rPr>
                <w:sz w:val="19"/>
              </w:rPr>
            </w:pPr>
            <w:r>
              <w:rPr>
                <w:sz w:val="19"/>
              </w:rPr>
              <w:t>Uses information and technology systems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</w:tcPr>
          <w:p w14:paraId="7BC4490F" w14:textId="77777777" w:rsidR="00C90535" w:rsidRDefault="00737A72">
            <w:pPr>
              <w:pStyle w:val="TableParagraph"/>
              <w:spacing w:before="159"/>
              <w:ind w:left="161" w:right="162"/>
              <w:jc w:val="center"/>
              <w:rPr>
                <w:sz w:val="19"/>
              </w:rPr>
            </w:pPr>
            <w:r>
              <w:rPr>
                <w:sz w:val="19"/>
              </w:rPr>
              <w:t>Foundation</w:t>
            </w:r>
          </w:p>
        </w:tc>
      </w:tr>
      <w:tr w:rsidR="00C90535" w14:paraId="7BC44914" w14:textId="77777777">
        <w:trPr>
          <w:trHeight w:hRule="exact" w:val="543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44911" w14:textId="77777777" w:rsidR="00C90535" w:rsidRDefault="00C90535"/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</w:tcPr>
          <w:p w14:paraId="7BC44912" w14:textId="77777777" w:rsidR="00C90535" w:rsidRDefault="00737A72">
            <w:pPr>
              <w:pStyle w:val="TableParagraph"/>
              <w:spacing w:before="156"/>
              <w:rPr>
                <w:sz w:val="19"/>
              </w:rPr>
            </w:pPr>
            <w:r>
              <w:rPr>
                <w:sz w:val="19"/>
              </w:rPr>
              <w:t>Displays personal drive and integrity</w:t>
            </w:r>
          </w:p>
        </w:tc>
        <w:tc>
          <w:tcPr>
            <w:tcW w:w="1936" w:type="dxa"/>
            <w:tcBorders>
              <w:top w:val="single" w:sz="4" w:space="0" w:color="000000"/>
              <w:right w:val="single" w:sz="4" w:space="0" w:color="000000"/>
            </w:tcBorders>
          </w:tcPr>
          <w:p w14:paraId="7BC44913" w14:textId="77777777" w:rsidR="00C90535" w:rsidRDefault="00737A72">
            <w:pPr>
              <w:pStyle w:val="TableParagraph"/>
              <w:spacing w:before="156"/>
              <w:ind w:left="161" w:right="162"/>
              <w:jc w:val="center"/>
              <w:rPr>
                <w:sz w:val="19"/>
              </w:rPr>
            </w:pPr>
            <w:r>
              <w:rPr>
                <w:sz w:val="19"/>
              </w:rPr>
              <w:t>Foundation</w:t>
            </w:r>
          </w:p>
        </w:tc>
      </w:tr>
    </w:tbl>
    <w:p w14:paraId="7BC44915" w14:textId="77777777" w:rsidR="00C90535" w:rsidRDefault="00737A72">
      <w:pPr>
        <w:pStyle w:val="Heading2"/>
        <w:spacing w:before="119"/>
      </w:pPr>
      <w:r>
        <w:rPr>
          <w:color w:val="0070C0"/>
          <w:w w:val="105"/>
        </w:rPr>
        <w:t>Qualifications/experience</w:t>
      </w:r>
    </w:p>
    <w:p w14:paraId="7BC44916" w14:textId="77777777" w:rsidR="00C90535" w:rsidRDefault="00C90535"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tblInd w:w="1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6811"/>
      </w:tblGrid>
      <w:tr w:rsidR="00C90535" w14:paraId="7BC44919" w14:textId="77777777">
        <w:trPr>
          <w:trHeight w:hRule="exact" w:val="452"/>
        </w:trPr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44917" w14:textId="77777777" w:rsidR="00C90535" w:rsidRDefault="00737A72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Qualifications/Experience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44918" w14:textId="77777777" w:rsidR="00C90535" w:rsidRDefault="00737A72">
            <w:pPr>
              <w:pStyle w:val="TableParagraph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Required</w:t>
            </w:r>
          </w:p>
        </w:tc>
      </w:tr>
      <w:tr w:rsidR="00C90535" w14:paraId="7BC4491C" w14:textId="77777777">
        <w:trPr>
          <w:trHeight w:hRule="exact" w:val="667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491A" w14:textId="77777777" w:rsidR="00C90535" w:rsidRDefault="00737A72">
            <w:pPr>
              <w:pStyle w:val="TableParagraph"/>
              <w:spacing w:before="111"/>
              <w:rPr>
                <w:b/>
                <w:sz w:val="19"/>
              </w:rPr>
            </w:pPr>
            <w:r>
              <w:rPr>
                <w:b/>
                <w:sz w:val="19"/>
              </w:rPr>
              <w:t>Qualifications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491B" w14:textId="77777777" w:rsidR="00C90535" w:rsidRDefault="00737A72">
            <w:pPr>
              <w:pStyle w:val="TableParagraph"/>
              <w:spacing w:before="111"/>
              <w:ind w:left="95" w:right="930"/>
              <w:rPr>
                <w:sz w:val="19"/>
              </w:rPr>
            </w:pPr>
            <w:r>
              <w:rPr>
                <w:sz w:val="19"/>
              </w:rPr>
              <w:t>Certificate II in Business Administration or equivalent and/or relevant experience.</w:t>
            </w:r>
          </w:p>
        </w:tc>
      </w:tr>
      <w:tr w:rsidR="00C90535" w14:paraId="7BC4492F" w14:textId="77777777">
        <w:trPr>
          <w:trHeight w:hRule="exact" w:val="4705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4491D" w14:textId="77777777" w:rsidR="00C90535" w:rsidRDefault="00C9053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C4491E" w14:textId="77777777" w:rsidR="00C90535" w:rsidRDefault="00C9053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C4491F" w14:textId="77777777" w:rsidR="00C90535" w:rsidRDefault="00C9053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C44920" w14:textId="77777777" w:rsidR="00C90535" w:rsidRDefault="00C9053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C44921" w14:textId="77777777" w:rsidR="00C90535" w:rsidRDefault="00C9053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C44922" w14:textId="77777777" w:rsidR="00C90535" w:rsidRDefault="00C9053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C44923" w14:textId="77777777" w:rsidR="00C90535" w:rsidRDefault="00C9053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C44924" w14:textId="77777777" w:rsidR="00C90535" w:rsidRDefault="00C9053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C44925" w14:textId="77777777" w:rsidR="00C90535" w:rsidRDefault="00C9053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BC44926" w14:textId="77777777" w:rsidR="00C90535" w:rsidRDefault="00737A72">
            <w:pPr>
              <w:pStyle w:val="TableParagraph"/>
              <w:spacing w:before="168"/>
              <w:rPr>
                <w:b/>
                <w:sz w:val="19"/>
              </w:rPr>
            </w:pPr>
            <w:r>
              <w:rPr>
                <w:b/>
                <w:sz w:val="19"/>
              </w:rPr>
              <w:t>Experience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44927" w14:textId="77777777" w:rsidR="00C90535" w:rsidRDefault="00737A72">
            <w:pPr>
              <w:pStyle w:val="TableParagraph"/>
              <w:ind w:left="95"/>
              <w:rPr>
                <w:sz w:val="19"/>
              </w:rPr>
            </w:pPr>
            <w:r>
              <w:rPr>
                <w:sz w:val="19"/>
              </w:rPr>
              <w:t>Demonstrated ability to work within a complex administrative environment.</w:t>
            </w:r>
          </w:p>
          <w:p w14:paraId="7BC44928" w14:textId="77777777" w:rsidR="00C90535" w:rsidRDefault="00737A72">
            <w:pPr>
              <w:pStyle w:val="TableParagraph"/>
              <w:spacing w:before="110"/>
              <w:ind w:left="95" w:right="201"/>
              <w:rPr>
                <w:sz w:val="19"/>
              </w:rPr>
            </w:pPr>
            <w:r>
              <w:rPr>
                <w:sz w:val="19"/>
              </w:rPr>
              <w:t>Demonstrated experience using Microsoft Office applications for email, word processing, spreadsheets and data bases and an ability to learn and adapt to new systems.</w:t>
            </w:r>
          </w:p>
          <w:p w14:paraId="7BC44929" w14:textId="77777777" w:rsidR="00C90535" w:rsidRDefault="00737A72">
            <w:pPr>
              <w:pStyle w:val="TableParagraph"/>
              <w:spacing w:before="109"/>
              <w:ind w:left="95" w:right="940"/>
              <w:rPr>
                <w:sz w:val="19"/>
              </w:rPr>
            </w:pPr>
            <w:r>
              <w:rPr>
                <w:sz w:val="19"/>
              </w:rPr>
              <w:t>Demonstrated attention to detail and the ability to process data entry information with a high degree of accuracy.</w:t>
            </w:r>
          </w:p>
          <w:p w14:paraId="7BC4492A" w14:textId="77777777" w:rsidR="00C90535" w:rsidRDefault="00737A72">
            <w:pPr>
              <w:pStyle w:val="TableParagraph"/>
              <w:spacing w:before="115" w:line="216" w:lineRule="exact"/>
              <w:ind w:left="95" w:right="233"/>
              <w:rPr>
                <w:sz w:val="19"/>
              </w:rPr>
            </w:pPr>
            <w:r>
              <w:rPr>
                <w:sz w:val="19"/>
              </w:rPr>
              <w:t xml:space="preserve">Sound interpersonal, </w:t>
            </w:r>
            <w:proofErr w:type="gramStart"/>
            <w:r>
              <w:rPr>
                <w:sz w:val="19"/>
              </w:rPr>
              <w:t>written</w:t>
            </w:r>
            <w:proofErr w:type="gramEnd"/>
            <w:r>
              <w:rPr>
                <w:sz w:val="19"/>
              </w:rPr>
              <w:t xml:space="preserve"> and oral communication skills and experience in dealing with people at all levels.</w:t>
            </w:r>
          </w:p>
          <w:p w14:paraId="7BC4492B" w14:textId="77777777" w:rsidR="00C90535" w:rsidRDefault="00737A72">
            <w:pPr>
              <w:pStyle w:val="TableParagraph"/>
              <w:spacing w:before="108"/>
              <w:ind w:left="95" w:right="223"/>
              <w:rPr>
                <w:sz w:val="19"/>
              </w:rPr>
            </w:pPr>
            <w:r>
              <w:rPr>
                <w:sz w:val="19"/>
              </w:rPr>
              <w:t xml:space="preserve">Sound </w:t>
            </w:r>
            <w:proofErr w:type="spellStart"/>
            <w:r>
              <w:rPr>
                <w:sz w:val="19"/>
              </w:rPr>
              <w:t>organisation</w:t>
            </w:r>
            <w:proofErr w:type="spellEnd"/>
            <w:r>
              <w:rPr>
                <w:sz w:val="19"/>
              </w:rPr>
              <w:t xml:space="preserve"> skills including excellent time management skills plus the ability to </w:t>
            </w:r>
            <w:proofErr w:type="spellStart"/>
            <w:r>
              <w:rPr>
                <w:sz w:val="19"/>
              </w:rPr>
              <w:t>prioritise</w:t>
            </w:r>
            <w:proofErr w:type="spellEnd"/>
            <w:r>
              <w:rPr>
                <w:sz w:val="19"/>
              </w:rPr>
              <w:t xml:space="preserve"> workload in response to time critical targets.</w:t>
            </w:r>
          </w:p>
          <w:p w14:paraId="7BC4492C" w14:textId="77777777" w:rsidR="00C90535" w:rsidRDefault="00737A72">
            <w:pPr>
              <w:pStyle w:val="TableParagraph"/>
              <w:spacing w:before="116" w:line="216" w:lineRule="exact"/>
              <w:ind w:left="95" w:right="635"/>
              <w:rPr>
                <w:sz w:val="19"/>
              </w:rPr>
            </w:pPr>
            <w:r>
              <w:rPr>
                <w:sz w:val="19"/>
              </w:rPr>
              <w:t>Ability to work independently as well as in a team environment to deliver assigned workload.</w:t>
            </w:r>
          </w:p>
          <w:p w14:paraId="7BC4492D" w14:textId="77777777" w:rsidR="00C90535" w:rsidRDefault="00737A72">
            <w:pPr>
              <w:pStyle w:val="TableParagraph"/>
              <w:spacing w:before="107"/>
              <w:ind w:left="95" w:right="476"/>
              <w:rPr>
                <w:sz w:val="19"/>
              </w:rPr>
            </w:pPr>
            <w:r>
              <w:rPr>
                <w:sz w:val="19"/>
              </w:rPr>
              <w:t xml:space="preserve">Ability to problem solve, </w:t>
            </w:r>
            <w:proofErr w:type="spellStart"/>
            <w:proofErr w:type="gramStart"/>
            <w:r>
              <w:rPr>
                <w:sz w:val="19"/>
              </w:rPr>
              <w:t>analyse</w:t>
            </w:r>
            <w:proofErr w:type="spellEnd"/>
            <w:proofErr w:type="gramEnd"/>
            <w:r>
              <w:rPr>
                <w:sz w:val="19"/>
              </w:rPr>
              <w:t xml:space="preserve"> and interpret information and established procedures.</w:t>
            </w:r>
          </w:p>
          <w:p w14:paraId="7BC4492E" w14:textId="77777777" w:rsidR="00C90535" w:rsidRDefault="00737A72">
            <w:pPr>
              <w:pStyle w:val="TableParagraph"/>
              <w:spacing w:before="108"/>
              <w:ind w:left="96" w:right="52"/>
              <w:rPr>
                <w:sz w:val="19"/>
              </w:rPr>
            </w:pPr>
            <w:r>
              <w:rPr>
                <w:sz w:val="19"/>
              </w:rPr>
              <w:t xml:space="preserve">Some experience in providing support across a range of administrative activities including but not limited to telephony, correspondence, </w:t>
            </w:r>
            <w:proofErr w:type="gramStart"/>
            <w:r>
              <w:rPr>
                <w:sz w:val="19"/>
              </w:rPr>
              <w:t>document</w:t>
            </w:r>
            <w:proofErr w:type="gramEnd"/>
            <w:r>
              <w:rPr>
                <w:sz w:val="19"/>
              </w:rPr>
              <w:t xml:space="preserve"> and file management.</w:t>
            </w:r>
          </w:p>
        </w:tc>
      </w:tr>
    </w:tbl>
    <w:p w14:paraId="7BC44930" w14:textId="77777777" w:rsidR="00C90535" w:rsidRDefault="00C90535">
      <w:pPr>
        <w:rPr>
          <w:sz w:val="19"/>
        </w:rPr>
        <w:sectPr w:rsidR="00C90535">
          <w:pgSz w:w="12240" w:h="15840"/>
          <w:pgMar w:top="1280" w:right="1320" w:bottom="840" w:left="1320" w:header="0" w:footer="653" w:gutter="0"/>
          <w:cols w:space="720"/>
        </w:sectPr>
      </w:pPr>
    </w:p>
    <w:p w14:paraId="7BC44931" w14:textId="77777777" w:rsidR="00C90535" w:rsidRDefault="00737A72">
      <w:pPr>
        <w:spacing w:before="81"/>
        <w:ind w:left="215"/>
        <w:rPr>
          <w:b/>
        </w:rPr>
      </w:pPr>
      <w:r>
        <w:rPr>
          <w:b/>
          <w:color w:val="0070C0"/>
        </w:rPr>
        <w:lastRenderedPageBreak/>
        <w:t>Key relationships</w:t>
      </w:r>
    </w:p>
    <w:p w14:paraId="7BC44932" w14:textId="77777777" w:rsidR="00C90535" w:rsidRDefault="00C90535">
      <w:pPr>
        <w:pStyle w:val="BodyText"/>
        <w:spacing w:before="5" w:after="1"/>
        <w:rPr>
          <w:b/>
          <w:sz w:val="16"/>
        </w:rPr>
      </w:pPr>
    </w:p>
    <w:tbl>
      <w:tblPr>
        <w:tblW w:w="9375" w:type="dxa"/>
        <w:tblInd w:w="1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  <w:gridCol w:w="4688"/>
      </w:tblGrid>
      <w:tr w:rsidR="00732E62" w14:paraId="7BC44935" w14:textId="77777777" w:rsidTr="00732E62">
        <w:trPr>
          <w:trHeight w:hRule="exact" w:val="451"/>
        </w:trPr>
        <w:tc>
          <w:tcPr>
            <w:tcW w:w="4687" w:type="dxa"/>
            <w:tcBorders>
              <w:left w:val="single" w:sz="4" w:space="0" w:color="000000"/>
            </w:tcBorders>
            <w:shd w:val="clear" w:color="auto" w:fill="D9D9D9"/>
          </w:tcPr>
          <w:p w14:paraId="7BC44933" w14:textId="130B36E2" w:rsidR="00732E62" w:rsidRDefault="00732E62" w:rsidP="00732E6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Internal Relationships</w:t>
            </w:r>
          </w:p>
        </w:tc>
        <w:tc>
          <w:tcPr>
            <w:tcW w:w="4688" w:type="dxa"/>
            <w:shd w:val="clear" w:color="auto" w:fill="D9D9D9"/>
          </w:tcPr>
          <w:p w14:paraId="75657FEE" w14:textId="5ED3E12B" w:rsidR="00732E62" w:rsidRDefault="00732E62" w:rsidP="00732E6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External Relationships</w:t>
            </w:r>
          </w:p>
        </w:tc>
      </w:tr>
      <w:tr w:rsidR="00732E62" w14:paraId="7BC44938" w14:textId="77777777" w:rsidTr="00732E62">
        <w:trPr>
          <w:trHeight w:hRule="exact" w:val="452"/>
        </w:trPr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 w14:paraId="7BC44936" w14:textId="77777777" w:rsidR="00732E62" w:rsidRDefault="00732E62" w:rsidP="00732E6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National Boards, State </w:t>
            </w:r>
            <w:proofErr w:type="gramStart"/>
            <w:r>
              <w:rPr>
                <w:sz w:val="19"/>
              </w:rPr>
              <w:t>Boards</w:t>
            </w:r>
            <w:proofErr w:type="gramEnd"/>
            <w:r>
              <w:rPr>
                <w:sz w:val="19"/>
              </w:rPr>
              <w:t xml:space="preserve"> and their committees</w:t>
            </w:r>
          </w:p>
        </w:tc>
        <w:tc>
          <w:tcPr>
            <w:tcW w:w="4688" w:type="dxa"/>
          </w:tcPr>
          <w:p w14:paraId="7F5304E5" w14:textId="64874CD5" w:rsidR="00732E62" w:rsidRDefault="00732E62" w:rsidP="00732E6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Applicants </w:t>
            </w:r>
          </w:p>
        </w:tc>
      </w:tr>
      <w:tr w:rsidR="00732E62" w14:paraId="7BC4493B" w14:textId="77777777" w:rsidTr="00732E62">
        <w:trPr>
          <w:trHeight w:hRule="exact" w:val="452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</w:tcBorders>
          </w:tcPr>
          <w:p w14:paraId="7BC44939" w14:textId="77777777" w:rsidR="00732E62" w:rsidRDefault="00732E62" w:rsidP="00732E6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National Manager/s Registration</w:t>
            </w:r>
          </w:p>
        </w:tc>
        <w:tc>
          <w:tcPr>
            <w:tcW w:w="4688" w:type="dxa"/>
          </w:tcPr>
          <w:p w14:paraId="5646B346" w14:textId="311B5B6D" w:rsidR="00732E62" w:rsidRPr="00732E62" w:rsidRDefault="00732E62" w:rsidP="00732E62">
            <w:pPr>
              <w:pStyle w:val="TableParagraph"/>
              <w:rPr>
                <w:sz w:val="19"/>
              </w:rPr>
            </w:pPr>
            <w:r w:rsidRPr="00732E62">
              <w:rPr>
                <w:sz w:val="19"/>
              </w:rPr>
              <w:t>Examiners</w:t>
            </w:r>
          </w:p>
        </w:tc>
      </w:tr>
      <w:tr w:rsidR="00732E62" w14:paraId="7BC4493E" w14:textId="77777777" w:rsidTr="00732E62">
        <w:trPr>
          <w:trHeight w:hRule="exact" w:val="451"/>
        </w:trPr>
        <w:tc>
          <w:tcPr>
            <w:tcW w:w="4687" w:type="dxa"/>
            <w:tcBorders>
              <w:left w:val="single" w:sz="4" w:space="0" w:color="000000"/>
            </w:tcBorders>
          </w:tcPr>
          <w:p w14:paraId="7BC4493C" w14:textId="77777777" w:rsidR="00732E62" w:rsidRDefault="00732E62" w:rsidP="00732E6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Senior Regulatory Advisor – Registration</w:t>
            </w:r>
          </w:p>
        </w:tc>
        <w:tc>
          <w:tcPr>
            <w:tcW w:w="4688" w:type="dxa"/>
          </w:tcPr>
          <w:p w14:paraId="26671CFA" w14:textId="700414FA" w:rsidR="00732E62" w:rsidRPr="00732E62" w:rsidRDefault="00732E62" w:rsidP="00732E62">
            <w:pPr>
              <w:pStyle w:val="TableParagraph"/>
              <w:rPr>
                <w:sz w:val="19"/>
              </w:rPr>
            </w:pPr>
            <w:r w:rsidRPr="00732E62">
              <w:rPr>
                <w:sz w:val="19"/>
              </w:rPr>
              <w:t>Kryterion</w:t>
            </w:r>
          </w:p>
        </w:tc>
      </w:tr>
      <w:tr w:rsidR="00732E62" w14:paraId="7BC44941" w14:textId="77777777" w:rsidTr="00732E62">
        <w:trPr>
          <w:trHeight w:hRule="exact" w:val="452"/>
        </w:trPr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 w14:paraId="7BC4493F" w14:textId="77777777" w:rsidR="00732E62" w:rsidRDefault="00732E62" w:rsidP="00732E6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Professional Officers</w:t>
            </w:r>
          </w:p>
        </w:tc>
        <w:tc>
          <w:tcPr>
            <w:tcW w:w="4688" w:type="dxa"/>
          </w:tcPr>
          <w:p w14:paraId="0963F54D" w14:textId="26F021E7" w:rsidR="00732E62" w:rsidRDefault="00732E62" w:rsidP="00732E62"/>
        </w:tc>
      </w:tr>
      <w:tr w:rsidR="00732E62" w14:paraId="7BC44944" w14:textId="77777777" w:rsidTr="00732E62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44942" w14:textId="77777777" w:rsidR="00732E62" w:rsidRDefault="00732E62" w:rsidP="00732E62">
            <w:pPr>
              <w:pStyle w:val="TableParagraph"/>
              <w:spacing w:before="117" w:line="216" w:lineRule="exact"/>
              <w:rPr>
                <w:sz w:val="19"/>
              </w:rPr>
            </w:pPr>
            <w:r>
              <w:rPr>
                <w:sz w:val="19"/>
              </w:rPr>
              <w:t>Senior Regulatory Officer – Registration Support (Exam Coordinator)</w:t>
            </w:r>
          </w:p>
        </w:tc>
        <w:tc>
          <w:tcPr>
            <w:tcW w:w="4688" w:type="dxa"/>
          </w:tcPr>
          <w:p w14:paraId="14FCEF80" w14:textId="65515BF4" w:rsidR="00732E62" w:rsidRDefault="00732E62" w:rsidP="00732E62"/>
        </w:tc>
      </w:tr>
      <w:tr w:rsidR="00732E62" w14:paraId="7BC44947" w14:textId="77777777" w:rsidTr="00732E62">
        <w:trPr>
          <w:trHeight w:hRule="exact" w:val="452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</w:tcBorders>
          </w:tcPr>
          <w:p w14:paraId="7BC44945" w14:textId="77777777" w:rsidR="00732E62" w:rsidRDefault="00732E62" w:rsidP="00732E62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Registration Support Officer (Exams)</w:t>
            </w:r>
          </w:p>
        </w:tc>
        <w:tc>
          <w:tcPr>
            <w:tcW w:w="4688" w:type="dxa"/>
          </w:tcPr>
          <w:p w14:paraId="599720B4" w14:textId="7D4192F4" w:rsidR="00732E62" w:rsidRDefault="00732E62" w:rsidP="00732E62"/>
        </w:tc>
      </w:tr>
      <w:tr w:rsidR="00732E62" w14:paraId="7BC4494A" w14:textId="77777777" w:rsidTr="00732E62">
        <w:trPr>
          <w:trHeight w:hRule="exact" w:val="452"/>
        </w:trPr>
        <w:tc>
          <w:tcPr>
            <w:tcW w:w="4687" w:type="dxa"/>
            <w:tcBorders>
              <w:left w:val="single" w:sz="4" w:space="0" w:color="000000"/>
            </w:tcBorders>
          </w:tcPr>
          <w:p w14:paraId="7BC44948" w14:textId="77777777" w:rsidR="00732E62" w:rsidRDefault="00732E62" w:rsidP="00732E62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Registration teams</w:t>
            </w:r>
          </w:p>
        </w:tc>
        <w:tc>
          <w:tcPr>
            <w:tcW w:w="4688" w:type="dxa"/>
          </w:tcPr>
          <w:p w14:paraId="3A33CA13" w14:textId="57AF8962" w:rsidR="00732E62" w:rsidRDefault="00732E62" w:rsidP="00732E62"/>
        </w:tc>
      </w:tr>
    </w:tbl>
    <w:p w14:paraId="7BC4494B" w14:textId="77777777" w:rsidR="00737A72" w:rsidRDefault="00737A72"/>
    <w:sectPr w:rsidR="00737A72">
      <w:pgSz w:w="12240" w:h="15840"/>
      <w:pgMar w:top="1280" w:right="1320" w:bottom="840" w:left="1320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083A" w14:textId="77777777" w:rsidR="00676D37" w:rsidRDefault="00676D37">
      <w:r>
        <w:separator/>
      </w:r>
    </w:p>
  </w:endnote>
  <w:endnote w:type="continuationSeparator" w:id="0">
    <w:p w14:paraId="7744EE55" w14:textId="77777777" w:rsidR="00676D37" w:rsidRDefault="0067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494B" w14:textId="77777777" w:rsidR="00C90535" w:rsidRDefault="00B1580C">
    <w:pPr>
      <w:pStyle w:val="BodyText"/>
      <w:spacing w:line="14" w:lineRule="auto"/>
      <w:rPr>
        <w:sz w:val="20"/>
      </w:rPr>
    </w:pPr>
    <w:r>
      <w:pict w14:anchorId="7BC4494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8pt;margin-top:748.35pt;width:179.8pt;height:11.5pt;z-index:-8632;mso-position-horizontal-relative:page;mso-position-vertical-relative:page" filled="f" stroked="f">
          <v:textbox inset="0,0,0,0">
            <w:txbxContent>
              <w:p w14:paraId="7BC4494E" w14:textId="77777777" w:rsidR="00C90535" w:rsidRDefault="00737A72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5F6062"/>
                    <w:sz w:val="17"/>
                  </w:rPr>
                  <w:t>Regulatory Assistant – Registration (Exams) L2</w:t>
                </w:r>
              </w:p>
            </w:txbxContent>
          </v:textbox>
          <w10:wrap anchorx="page" anchory="page"/>
        </v:shape>
      </w:pict>
    </w:r>
    <w:r>
      <w:pict w14:anchorId="7BC4494D">
        <v:shape id="_x0000_s1025" type="#_x0000_t202" style="position:absolute;margin-left:482.25pt;margin-top:748.35pt;width:45.25pt;height:11.5pt;z-index:-8608;mso-position-horizontal-relative:page;mso-position-vertical-relative:page" filled="f" stroked="f">
          <v:textbox inset="0,0,0,0">
            <w:txbxContent>
              <w:p w14:paraId="7BC4494F" w14:textId="77777777" w:rsidR="00C90535" w:rsidRDefault="00737A72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5F6062"/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5F6062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5F6062"/>
                    <w:sz w:val="17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85D9" w14:textId="77777777" w:rsidR="00676D37" w:rsidRDefault="00676D37">
      <w:r>
        <w:separator/>
      </w:r>
    </w:p>
  </w:footnote>
  <w:footnote w:type="continuationSeparator" w:id="0">
    <w:p w14:paraId="66FCA97D" w14:textId="77777777" w:rsidR="00676D37" w:rsidRDefault="0067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6F22"/>
    <w:multiLevelType w:val="hybridMultilevel"/>
    <w:tmpl w:val="77C6495A"/>
    <w:lvl w:ilvl="0" w:tplc="5784FEEA">
      <w:numFmt w:val="bullet"/>
      <w:lvlText w:val=""/>
      <w:lvlJc w:val="left"/>
      <w:pPr>
        <w:ind w:left="792" w:hanging="336"/>
      </w:pPr>
      <w:rPr>
        <w:rFonts w:ascii="Symbol" w:eastAsia="Symbol" w:hAnsi="Symbol" w:cs="Symbol" w:hint="default"/>
        <w:w w:val="99"/>
        <w:sz w:val="19"/>
        <w:szCs w:val="19"/>
      </w:rPr>
    </w:lvl>
    <w:lvl w:ilvl="1" w:tplc="F8EC180C">
      <w:numFmt w:val="bullet"/>
      <w:lvlText w:val="o"/>
      <w:lvlJc w:val="left"/>
      <w:pPr>
        <w:ind w:left="1470" w:hanging="338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F938A448">
      <w:numFmt w:val="bullet"/>
      <w:lvlText w:val="•"/>
      <w:lvlJc w:val="left"/>
      <w:pPr>
        <w:ind w:left="2373" w:hanging="338"/>
      </w:pPr>
      <w:rPr>
        <w:rFonts w:hint="default"/>
      </w:rPr>
    </w:lvl>
    <w:lvl w:ilvl="3" w:tplc="FB606004">
      <w:numFmt w:val="bullet"/>
      <w:lvlText w:val="•"/>
      <w:lvlJc w:val="left"/>
      <w:pPr>
        <w:ind w:left="3266" w:hanging="338"/>
      </w:pPr>
      <w:rPr>
        <w:rFonts w:hint="default"/>
      </w:rPr>
    </w:lvl>
    <w:lvl w:ilvl="4" w:tplc="11C8A366">
      <w:numFmt w:val="bullet"/>
      <w:lvlText w:val="•"/>
      <w:lvlJc w:val="left"/>
      <w:pPr>
        <w:ind w:left="4160" w:hanging="338"/>
      </w:pPr>
      <w:rPr>
        <w:rFonts w:hint="default"/>
      </w:rPr>
    </w:lvl>
    <w:lvl w:ilvl="5" w:tplc="07A256CE">
      <w:numFmt w:val="bullet"/>
      <w:lvlText w:val="•"/>
      <w:lvlJc w:val="left"/>
      <w:pPr>
        <w:ind w:left="5053" w:hanging="338"/>
      </w:pPr>
      <w:rPr>
        <w:rFonts w:hint="default"/>
      </w:rPr>
    </w:lvl>
    <w:lvl w:ilvl="6" w:tplc="ADC045F2">
      <w:numFmt w:val="bullet"/>
      <w:lvlText w:val="•"/>
      <w:lvlJc w:val="left"/>
      <w:pPr>
        <w:ind w:left="5946" w:hanging="338"/>
      </w:pPr>
      <w:rPr>
        <w:rFonts w:hint="default"/>
      </w:rPr>
    </w:lvl>
    <w:lvl w:ilvl="7" w:tplc="B8FAE0A4">
      <w:numFmt w:val="bullet"/>
      <w:lvlText w:val="•"/>
      <w:lvlJc w:val="left"/>
      <w:pPr>
        <w:ind w:left="6840" w:hanging="338"/>
      </w:pPr>
      <w:rPr>
        <w:rFonts w:hint="default"/>
      </w:rPr>
    </w:lvl>
    <w:lvl w:ilvl="8" w:tplc="B164DF50">
      <w:numFmt w:val="bullet"/>
      <w:lvlText w:val="•"/>
      <w:lvlJc w:val="left"/>
      <w:pPr>
        <w:ind w:left="7733" w:hanging="3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535"/>
    <w:rsid w:val="000309A2"/>
    <w:rsid w:val="00181480"/>
    <w:rsid w:val="002D1157"/>
    <w:rsid w:val="002F42C1"/>
    <w:rsid w:val="003909ED"/>
    <w:rsid w:val="003F71E0"/>
    <w:rsid w:val="00516F2D"/>
    <w:rsid w:val="00676D37"/>
    <w:rsid w:val="00732E62"/>
    <w:rsid w:val="00737A72"/>
    <w:rsid w:val="009060F4"/>
    <w:rsid w:val="009330CD"/>
    <w:rsid w:val="00AD4656"/>
    <w:rsid w:val="00B1580C"/>
    <w:rsid w:val="00C90535"/>
    <w:rsid w:val="00CB3415"/>
    <w:rsid w:val="00C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448A8"/>
  <w15:docId w15:val="{45D5182E-935D-4032-A983-6E4C000F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2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92" w:hanging="336"/>
    </w:pPr>
  </w:style>
  <w:style w:type="paragraph" w:customStyle="1" w:styleId="TableParagraph">
    <w:name w:val="Table Paragraph"/>
    <w:basedOn w:val="Normal"/>
    <w:uiPriority w:val="1"/>
    <w:qFormat/>
    <w:pPr>
      <w:spacing w:before="112"/>
      <w:ind w:left="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5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hpra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4</DocSecurity>
  <Lines>37</Lines>
  <Paragraphs>10</Paragraphs>
  <ScaleCrop>false</ScaleCrop>
  <Company>AHPRA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Role Description Regulatory Assistant Registration (Exams) L2</dc:title>
  <dc:creator>sgates</dc:creator>
  <cp:lastModifiedBy>Nicola Mason</cp:lastModifiedBy>
  <cp:revision>2</cp:revision>
  <dcterms:created xsi:type="dcterms:W3CDTF">2023-01-17T00:50:00Z</dcterms:created>
  <dcterms:modified xsi:type="dcterms:W3CDTF">2023-01-17T00:50:00Z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2022-02-04T00:00:00Z</vt:filetime>
  </property>
</Properties>
</file>