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489"/>
        <w:gridCol w:w="2112"/>
      </w:tblGrid>
      <w:tr w:rsidR="00B53EA6" w:rsidRPr="00AE2592" w14:paraId="18BFACE2" w14:textId="77777777" w:rsidTr="00741D65">
        <w:trPr>
          <w:cantSplit/>
          <w:trHeight w:val="1540"/>
        </w:trPr>
        <w:tc>
          <w:tcPr>
            <w:tcW w:w="3900" w:type="pct"/>
          </w:tcPr>
          <w:p w14:paraId="5238F9AF" w14:textId="13A58657" w:rsidR="00384C02" w:rsidRPr="000E06A6" w:rsidRDefault="00B53EA6" w:rsidP="00DF17BC">
            <w:pPr>
              <w:pStyle w:val="DepartmentTitle"/>
              <w:ind w:left="1560"/>
              <w:jc w:val="center"/>
              <w:rPr>
                <w:caps/>
                <w:sz w:val="32"/>
              </w:rPr>
            </w:pPr>
            <w:bookmarkStart w:id="0" w:name="bmTop"/>
            <w:bookmarkEnd w:id="0"/>
            <w:r w:rsidRPr="000E06A6">
              <w:rPr>
                <w:sz w:val="32"/>
              </w:rPr>
              <w:t xml:space="preserve">Department of Health </w:t>
            </w:r>
          </w:p>
          <w:p w14:paraId="60BB5E7F" w14:textId="7EAA46E8" w:rsidR="00DF17BC" w:rsidRDefault="00DF17BC" w:rsidP="00DF17BC">
            <w:pPr>
              <w:pStyle w:val="Sub-branch"/>
              <w:spacing w:before="40" w:after="120"/>
              <w:rPr>
                <w:caps w:val="0"/>
                <w:w w:val="100"/>
                <w:sz w:val="8"/>
                <w:szCs w:val="24"/>
              </w:rPr>
            </w:pPr>
          </w:p>
          <w:p w14:paraId="656F310F" w14:textId="77777777" w:rsidR="00DF17BC" w:rsidRPr="00AE2592" w:rsidRDefault="00DF17BC" w:rsidP="00DF17BC">
            <w:pPr>
              <w:pStyle w:val="Sub-branch"/>
              <w:spacing w:before="40" w:after="120"/>
              <w:rPr>
                <w:caps w:val="0"/>
                <w:w w:val="100"/>
                <w:sz w:val="8"/>
                <w:szCs w:val="24"/>
              </w:rPr>
            </w:pPr>
          </w:p>
          <w:p w14:paraId="0F1218D0" w14:textId="77777777" w:rsidR="00B53EA6" w:rsidRPr="00AE2592" w:rsidRDefault="00B53EA6" w:rsidP="00090246">
            <w:pPr>
              <w:pStyle w:val="Heading1"/>
              <w:tabs>
                <w:tab w:val="left" w:pos="425"/>
                <w:tab w:val="left" w:pos="8280"/>
                <w:tab w:val="left" w:pos="9180"/>
              </w:tabs>
              <w:spacing w:before="200"/>
              <w:ind w:left="1843"/>
              <w:rPr>
                <w:rFonts w:ascii="Gill Sans MT" w:hAnsi="Gill Sans MT"/>
                <w:b/>
              </w:rPr>
            </w:pPr>
            <w:r w:rsidRPr="00AE2592">
              <w:rPr>
                <w:rFonts w:ascii="Gill Sans MT" w:hAnsi="Gill Sans MT"/>
                <w:b/>
              </w:rPr>
              <w:t>Statement of Duties</w:t>
            </w:r>
          </w:p>
        </w:tc>
        <w:tc>
          <w:tcPr>
            <w:tcW w:w="1100" w:type="pct"/>
          </w:tcPr>
          <w:p w14:paraId="444EA93F" w14:textId="77777777" w:rsidR="00B53EA6" w:rsidRPr="00AE2592" w:rsidRDefault="00DF17BC" w:rsidP="00741D65">
            <w:pPr>
              <w:pStyle w:val="Logo"/>
            </w:pPr>
            <w:r>
              <w:pict w14:anchorId="0E1E1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in">
                  <v:imagedata r:id="rId8" o:title="2011-03-07 - 2010_TAS_Gov_Logo"/>
                </v:shape>
              </w:pict>
            </w:r>
          </w:p>
        </w:tc>
      </w:tr>
      <w:tr w:rsidR="00B53EA6" w:rsidRPr="00AE2592" w14:paraId="28642012" w14:textId="77777777" w:rsidTr="00741D65">
        <w:tblPrEx>
          <w:tblLook w:val="01E0" w:firstRow="1" w:lastRow="1" w:firstColumn="1" w:lastColumn="1" w:noHBand="0" w:noVBand="0"/>
        </w:tblPrEx>
        <w:tc>
          <w:tcPr>
            <w:tcW w:w="5000" w:type="pct"/>
            <w:gridSpan w:val="2"/>
          </w:tcPr>
          <w:p w14:paraId="0C580929" w14:textId="77777777" w:rsidR="00B53EA6" w:rsidRPr="00AE2592" w:rsidRDefault="00B53EA6" w:rsidP="00DD51EB">
            <w:pPr>
              <w:pStyle w:val="Heading1"/>
              <w:tabs>
                <w:tab w:val="left" w:pos="425"/>
                <w:tab w:val="left" w:pos="8280"/>
                <w:tab w:val="left" w:pos="9180"/>
              </w:tabs>
              <w:spacing w:after="120"/>
              <w:rPr>
                <w:rFonts w:ascii="Gill Sans MT" w:hAnsi="Gill Sans MT"/>
                <w:sz w:val="14"/>
              </w:rPr>
            </w:pPr>
          </w:p>
        </w:tc>
      </w:tr>
    </w:tbl>
    <w:p w14:paraId="242F1288" w14:textId="77777777" w:rsidR="00B53EA6" w:rsidRPr="00AE2592" w:rsidRDefault="00B53EA6" w:rsidP="00B53EA6">
      <w:pPr>
        <w:rPr>
          <w:rFonts w:ascii="Gill Sans MT" w:hAnsi="Gill Sans MT"/>
          <w:i/>
          <w:sz w:val="2"/>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693"/>
        <w:gridCol w:w="2551"/>
      </w:tblGrid>
      <w:tr w:rsidR="00B53EA6" w:rsidRPr="00AE2592" w14:paraId="0B9052AA" w14:textId="77777777" w:rsidTr="00DF17BC">
        <w:tc>
          <w:tcPr>
            <w:tcW w:w="2239" w:type="pct"/>
            <w:tcBorders>
              <w:top w:val="single" w:sz="4" w:space="0" w:color="auto"/>
              <w:left w:val="single" w:sz="4" w:space="0" w:color="auto"/>
              <w:bottom w:val="single" w:sz="4" w:space="0" w:color="auto"/>
              <w:right w:val="single" w:sz="4" w:space="0" w:color="auto"/>
            </w:tcBorders>
          </w:tcPr>
          <w:p w14:paraId="3CE6A387" w14:textId="77777777" w:rsidR="00B53EA6" w:rsidRPr="00AE2592" w:rsidRDefault="00B53EA6" w:rsidP="00B13521">
            <w:pPr>
              <w:pStyle w:val="InformationBlockfillin"/>
              <w:tabs>
                <w:tab w:val="left" w:pos="425"/>
                <w:tab w:val="left" w:pos="8280"/>
                <w:tab w:val="left" w:pos="9180"/>
              </w:tabs>
              <w:spacing w:line="300" w:lineRule="exact"/>
              <w:rPr>
                <w:rFonts w:cs="Arial"/>
                <w:iCs/>
                <w:kern w:val="36"/>
                <w:lang w:eastAsia="en-AU"/>
              </w:rPr>
            </w:pPr>
            <w:r w:rsidRPr="00AE2592">
              <w:rPr>
                <w:rStyle w:val="InformationBlockChar"/>
              </w:rPr>
              <w:t xml:space="preserve">Position Title: </w:t>
            </w:r>
            <w:r w:rsidR="00380E38" w:rsidRPr="00AE2592">
              <w:rPr>
                <w:rStyle w:val="InformationBlockChar"/>
                <w:b w:val="0"/>
              </w:rPr>
              <w:t>Social Worker</w:t>
            </w:r>
          </w:p>
        </w:tc>
        <w:tc>
          <w:tcPr>
            <w:tcW w:w="1418" w:type="pct"/>
            <w:tcBorders>
              <w:top w:val="single" w:sz="4" w:space="0" w:color="auto"/>
              <w:left w:val="single" w:sz="4" w:space="0" w:color="auto"/>
              <w:bottom w:val="single" w:sz="4" w:space="0" w:color="auto"/>
              <w:right w:val="single" w:sz="4" w:space="0" w:color="auto"/>
            </w:tcBorders>
          </w:tcPr>
          <w:p w14:paraId="771C4DC1" w14:textId="77777777" w:rsidR="00B53EA6" w:rsidRPr="00AE2592" w:rsidRDefault="00B53EA6" w:rsidP="00B13521">
            <w:pPr>
              <w:pStyle w:val="InformationBlockfillin"/>
              <w:tabs>
                <w:tab w:val="left" w:pos="425"/>
                <w:tab w:val="left" w:pos="8280"/>
                <w:tab w:val="left" w:pos="9180"/>
              </w:tabs>
              <w:spacing w:line="300" w:lineRule="exact"/>
              <w:rPr>
                <w:rFonts w:cs="Arial"/>
                <w:iCs/>
                <w:kern w:val="36"/>
                <w:lang w:eastAsia="en-AU"/>
              </w:rPr>
            </w:pPr>
            <w:r w:rsidRPr="00AE2592">
              <w:rPr>
                <w:rFonts w:cs="Arial"/>
                <w:b/>
                <w:iCs/>
                <w:kern w:val="36"/>
                <w:lang w:eastAsia="en-AU"/>
              </w:rPr>
              <w:t xml:space="preserve">Position Number: </w:t>
            </w:r>
            <w:r w:rsidR="00380E38" w:rsidRPr="00AE2592">
              <w:rPr>
                <w:rFonts w:cs="Arial"/>
                <w:iCs/>
                <w:kern w:val="36"/>
                <w:lang w:eastAsia="en-AU"/>
              </w:rPr>
              <w:t>Generic</w:t>
            </w:r>
            <w:r w:rsidR="003B69CE" w:rsidRPr="00AE2592">
              <w:fldChar w:fldCharType="begin"/>
            </w:r>
            <w:r w:rsidR="0011544A" w:rsidRPr="00AE2592">
              <w:instrText xml:space="preserve"> DOCPROPERTY  PositionNumber  \* MERGEFORMAT </w:instrText>
            </w:r>
            <w:r w:rsidR="003B69CE" w:rsidRPr="00AE2592">
              <w:fldChar w:fldCharType="end"/>
            </w:r>
          </w:p>
        </w:tc>
        <w:tc>
          <w:tcPr>
            <w:tcW w:w="1343" w:type="pct"/>
            <w:tcBorders>
              <w:top w:val="single" w:sz="4" w:space="0" w:color="auto"/>
              <w:left w:val="single" w:sz="4" w:space="0" w:color="auto"/>
              <w:bottom w:val="single" w:sz="4" w:space="0" w:color="auto"/>
              <w:right w:val="single" w:sz="4" w:space="0" w:color="auto"/>
            </w:tcBorders>
          </w:tcPr>
          <w:p w14:paraId="13DFCB8B" w14:textId="02DD519B" w:rsidR="00B13521" w:rsidRPr="00E31361" w:rsidRDefault="00B53EA6" w:rsidP="00DD51EB">
            <w:pPr>
              <w:pStyle w:val="InformationBlockfillin"/>
              <w:tabs>
                <w:tab w:val="left" w:pos="425"/>
                <w:tab w:val="left" w:pos="8280"/>
                <w:tab w:val="left" w:pos="9180"/>
              </w:tabs>
              <w:spacing w:line="300" w:lineRule="exact"/>
              <w:rPr>
                <w:bCs/>
              </w:rPr>
            </w:pPr>
            <w:r w:rsidRPr="00AE2592">
              <w:rPr>
                <w:rStyle w:val="InformationBlockChar"/>
              </w:rPr>
              <w:t>Effective</w:t>
            </w:r>
            <w:r w:rsidR="00DD51EB">
              <w:rPr>
                <w:rStyle w:val="InformationBlockChar"/>
              </w:rPr>
              <w:t xml:space="preserve"> </w:t>
            </w:r>
            <w:r w:rsidRPr="00AE2592">
              <w:rPr>
                <w:rStyle w:val="InformationBlockChar"/>
              </w:rPr>
              <w:t xml:space="preserve">Date: </w:t>
            </w:r>
            <w:r w:rsidR="00DF17BC">
              <w:rPr>
                <w:rStyle w:val="InformationBlockChar"/>
              </w:rPr>
              <w:t xml:space="preserve">           </w:t>
            </w:r>
            <w:r w:rsidR="00E31361" w:rsidRPr="00E31361">
              <w:rPr>
                <w:rStyle w:val="InformationBlockChar"/>
                <w:b w:val="0"/>
                <w:bCs/>
              </w:rPr>
              <w:t>July 2020</w:t>
            </w:r>
          </w:p>
        </w:tc>
      </w:tr>
      <w:tr w:rsidR="00B53EA6" w:rsidRPr="00AE2592" w14:paraId="7231A252" w14:textId="77777777" w:rsidTr="0067428C">
        <w:tc>
          <w:tcPr>
            <w:tcW w:w="5000" w:type="pct"/>
            <w:gridSpan w:val="3"/>
            <w:tcBorders>
              <w:top w:val="single" w:sz="4" w:space="0" w:color="auto"/>
              <w:left w:val="single" w:sz="4" w:space="0" w:color="auto"/>
              <w:bottom w:val="single" w:sz="4" w:space="0" w:color="auto"/>
              <w:right w:val="single" w:sz="4" w:space="0" w:color="auto"/>
            </w:tcBorders>
          </w:tcPr>
          <w:p w14:paraId="3ABFFBF4" w14:textId="7F905636" w:rsidR="00B53EA6" w:rsidRPr="00E31361" w:rsidRDefault="00B53EA6" w:rsidP="00433520">
            <w:pPr>
              <w:pStyle w:val="InformationBlockfillin"/>
              <w:tabs>
                <w:tab w:val="left" w:pos="425"/>
                <w:tab w:val="left" w:pos="1800"/>
                <w:tab w:val="left" w:pos="5040"/>
                <w:tab w:val="left" w:pos="8280"/>
                <w:tab w:val="left" w:pos="9180"/>
              </w:tabs>
              <w:spacing w:line="300" w:lineRule="exact"/>
              <w:rPr>
                <w:bCs/>
              </w:rPr>
            </w:pPr>
            <w:r w:rsidRPr="00AE2592">
              <w:rPr>
                <w:rStyle w:val="InformationBlockChar"/>
              </w:rPr>
              <w:t xml:space="preserve">Group: </w:t>
            </w:r>
            <w:r w:rsidR="00E31361" w:rsidRPr="00E31361">
              <w:rPr>
                <w:rStyle w:val="InformationBlockChar"/>
                <w:b w:val="0"/>
                <w:bCs/>
              </w:rPr>
              <w:t>Hospitals North/North West – Launceston General Hospital (LGH)</w:t>
            </w:r>
          </w:p>
        </w:tc>
      </w:tr>
      <w:tr w:rsidR="00B53EA6" w:rsidRPr="00AE2592" w14:paraId="1A9B4B02" w14:textId="77777777" w:rsidTr="00DF17BC">
        <w:tc>
          <w:tcPr>
            <w:tcW w:w="2239" w:type="pct"/>
            <w:tcBorders>
              <w:top w:val="single" w:sz="4" w:space="0" w:color="auto"/>
              <w:left w:val="single" w:sz="4" w:space="0" w:color="auto"/>
              <w:bottom w:val="single" w:sz="4" w:space="0" w:color="auto"/>
              <w:right w:val="single" w:sz="4" w:space="0" w:color="auto"/>
            </w:tcBorders>
          </w:tcPr>
          <w:p w14:paraId="752D0618" w14:textId="77777777" w:rsidR="00B53EA6" w:rsidRPr="00E31361" w:rsidRDefault="00B53EA6" w:rsidP="00DC7B1C">
            <w:pPr>
              <w:pStyle w:val="InformationBlockfillin"/>
              <w:tabs>
                <w:tab w:val="left" w:pos="425"/>
                <w:tab w:val="left" w:pos="1800"/>
                <w:tab w:val="left" w:pos="5040"/>
                <w:tab w:val="left" w:pos="8280"/>
                <w:tab w:val="left" w:pos="9180"/>
              </w:tabs>
              <w:spacing w:line="300" w:lineRule="exact"/>
              <w:rPr>
                <w:rStyle w:val="InformationBlockChar"/>
                <w:b w:val="0"/>
                <w:bCs/>
              </w:rPr>
            </w:pPr>
            <w:r w:rsidRPr="00AE2592">
              <w:rPr>
                <w:rStyle w:val="InformationBlockChar"/>
              </w:rPr>
              <w:t xml:space="preserve">Section: </w:t>
            </w:r>
            <w:r w:rsidR="00E31361">
              <w:rPr>
                <w:rStyle w:val="InformationBlockChar"/>
                <w:b w:val="0"/>
                <w:bCs/>
              </w:rPr>
              <w:t>North and North West Hospitals</w:t>
            </w:r>
          </w:p>
        </w:tc>
        <w:tc>
          <w:tcPr>
            <w:tcW w:w="2761" w:type="pct"/>
            <w:gridSpan w:val="2"/>
            <w:tcBorders>
              <w:top w:val="single" w:sz="4" w:space="0" w:color="auto"/>
              <w:left w:val="single" w:sz="4" w:space="0" w:color="auto"/>
              <w:bottom w:val="single" w:sz="4" w:space="0" w:color="auto"/>
              <w:right w:val="single" w:sz="4" w:space="0" w:color="auto"/>
            </w:tcBorders>
          </w:tcPr>
          <w:p w14:paraId="5B4FAC8C" w14:textId="77777777" w:rsidR="00B53EA6" w:rsidRPr="00AE2592" w:rsidRDefault="00B53EA6" w:rsidP="00D72428">
            <w:pPr>
              <w:pStyle w:val="InformationBlockfillin"/>
              <w:tabs>
                <w:tab w:val="left" w:pos="425"/>
                <w:tab w:val="left" w:pos="8280"/>
                <w:tab w:val="left" w:pos="9180"/>
              </w:tabs>
              <w:spacing w:line="300" w:lineRule="exact"/>
              <w:rPr>
                <w:rFonts w:cs="Arial"/>
                <w:iCs/>
                <w:kern w:val="36"/>
                <w:lang w:eastAsia="en-AU"/>
              </w:rPr>
            </w:pPr>
            <w:r w:rsidRPr="00AE2592">
              <w:rPr>
                <w:rFonts w:cs="Arial"/>
                <w:b/>
                <w:iCs/>
                <w:kern w:val="36"/>
                <w:lang w:eastAsia="en-AU"/>
              </w:rPr>
              <w:t xml:space="preserve">Location: </w:t>
            </w:r>
            <w:r w:rsidR="00D72428">
              <w:rPr>
                <w:rFonts w:cs="Arial"/>
                <w:iCs/>
                <w:kern w:val="36"/>
                <w:lang w:eastAsia="en-AU"/>
              </w:rPr>
              <w:t>North</w:t>
            </w:r>
            <w:r w:rsidR="003B69CE" w:rsidRPr="00AE2592">
              <w:fldChar w:fldCharType="begin"/>
            </w:r>
            <w:r w:rsidR="00DF759F" w:rsidRPr="00AE2592">
              <w:instrText xml:space="preserve"> DOCPROPERTY  Location  \* MERGEFORMAT </w:instrText>
            </w:r>
            <w:r w:rsidR="003B69CE" w:rsidRPr="00AE2592">
              <w:fldChar w:fldCharType="end"/>
            </w:r>
          </w:p>
        </w:tc>
      </w:tr>
      <w:tr w:rsidR="00B53EA6" w:rsidRPr="00AE2592" w14:paraId="1F22D7B0" w14:textId="77777777" w:rsidTr="00DF17BC">
        <w:tc>
          <w:tcPr>
            <w:tcW w:w="2239" w:type="pct"/>
            <w:vMerge w:val="restart"/>
            <w:tcBorders>
              <w:top w:val="single" w:sz="4" w:space="0" w:color="auto"/>
              <w:left w:val="single" w:sz="4" w:space="0" w:color="auto"/>
              <w:right w:val="single" w:sz="4" w:space="0" w:color="auto"/>
            </w:tcBorders>
          </w:tcPr>
          <w:p w14:paraId="52993E87" w14:textId="77777777" w:rsidR="00B53EA6" w:rsidRPr="00AE2592" w:rsidRDefault="00B53EA6" w:rsidP="00461EB1">
            <w:pPr>
              <w:pStyle w:val="InformationBlockfillin"/>
              <w:tabs>
                <w:tab w:val="left" w:pos="425"/>
                <w:tab w:val="left" w:pos="1800"/>
                <w:tab w:val="left" w:pos="5040"/>
                <w:tab w:val="left" w:pos="8280"/>
                <w:tab w:val="left" w:pos="9180"/>
              </w:tabs>
              <w:spacing w:line="300" w:lineRule="exact"/>
              <w:rPr>
                <w:rStyle w:val="InformationBlockChar"/>
                <w:b w:val="0"/>
              </w:rPr>
            </w:pPr>
            <w:r w:rsidRPr="00AE2592">
              <w:rPr>
                <w:rStyle w:val="InformationBlockChar"/>
              </w:rPr>
              <w:t xml:space="preserve">Award: </w:t>
            </w:r>
            <w:r w:rsidR="00380E38" w:rsidRPr="00AE2592">
              <w:rPr>
                <w:rStyle w:val="InformationBlockChar"/>
                <w:b w:val="0"/>
              </w:rPr>
              <w:t xml:space="preserve">Allied Health Professionals </w:t>
            </w:r>
            <w:r w:rsidR="00090246" w:rsidRPr="00090246">
              <w:rPr>
                <w:rStyle w:val="InformationBlockChar"/>
                <w:b w:val="0"/>
              </w:rPr>
              <w:t>Public Sector Unions Wages Agreement</w:t>
            </w:r>
            <w:r w:rsidR="00090246">
              <w:rPr>
                <w:rStyle w:val="InformationBlockChar"/>
              </w:rPr>
              <w:t xml:space="preserve"> </w:t>
            </w:r>
          </w:p>
        </w:tc>
        <w:tc>
          <w:tcPr>
            <w:tcW w:w="2761" w:type="pct"/>
            <w:gridSpan w:val="2"/>
            <w:tcBorders>
              <w:top w:val="single" w:sz="4" w:space="0" w:color="auto"/>
              <w:left w:val="single" w:sz="4" w:space="0" w:color="auto"/>
              <w:bottom w:val="single" w:sz="4" w:space="0" w:color="auto"/>
              <w:right w:val="single" w:sz="4" w:space="0" w:color="auto"/>
            </w:tcBorders>
          </w:tcPr>
          <w:p w14:paraId="5C00A0BA" w14:textId="77777777" w:rsidR="00B53EA6" w:rsidRPr="00AE2592" w:rsidRDefault="00B53EA6" w:rsidP="00624E41">
            <w:pPr>
              <w:pStyle w:val="InformationBlockfillin"/>
              <w:tabs>
                <w:tab w:val="left" w:pos="425"/>
                <w:tab w:val="left" w:pos="8280"/>
                <w:tab w:val="left" w:pos="9180"/>
              </w:tabs>
              <w:spacing w:line="300" w:lineRule="exact"/>
              <w:rPr>
                <w:rFonts w:cs="Arial"/>
                <w:iCs/>
                <w:kern w:val="36"/>
                <w:lang w:eastAsia="en-AU"/>
              </w:rPr>
            </w:pPr>
            <w:r w:rsidRPr="00AE2592">
              <w:rPr>
                <w:rFonts w:cs="Arial"/>
                <w:b/>
                <w:iCs/>
                <w:kern w:val="36"/>
                <w:lang w:eastAsia="en-AU"/>
              </w:rPr>
              <w:t xml:space="preserve">Position Status: </w:t>
            </w:r>
            <w:r w:rsidR="00380E38" w:rsidRPr="00AE2592">
              <w:rPr>
                <w:rFonts w:cs="Arial"/>
                <w:iCs/>
                <w:kern w:val="36"/>
                <w:lang w:eastAsia="en-AU"/>
              </w:rPr>
              <w:t>Permanent/</w:t>
            </w:r>
            <w:r w:rsidR="00E31361">
              <w:rPr>
                <w:rFonts w:cs="Arial"/>
                <w:iCs/>
                <w:kern w:val="36"/>
                <w:lang w:eastAsia="en-AU"/>
              </w:rPr>
              <w:t>Fixed Term/</w:t>
            </w:r>
            <w:r w:rsidR="00461EB1" w:rsidRPr="00AE2592">
              <w:rPr>
                <w:rFonts w:cs="Arial"/>
                <w:iCs/>
                <w:kern w:val="36"/>
                <w:lang w:eastAsia="en-AU"/>
              </w:rPr>
              <w:t>Casual</w:t>
            </w:r>
          </w:p>
        </w:tc>
      </w:tr>
      <w:tr w:rsidR="00B53EA6" w:rsidRPr="00AE2592" w14:paraId="7D654DFC" w14:textId="77777777" w:rsidTr="00DF17BC">
        <w:tc>
          <w:tcPr>
            <w:tcW w:w="2239" w:type="pct"/>
            <w:vMerge/>
            <w:tcBorders>
              <w:left w:val="single" w:sz="4" w:space="0" w:color="auto"/>
              <w:bottom w:val="single" w:sz="4" w:space="0" w:color="auto"/>
              <w:right w:val="single" w:sz="4" w:space="0" w:color="auto"/>
            </w:tcBorders>
          </w:tcPr>
          <w:p w14:paraId="16B945CB" w14:textId="77777777" w:rsidR="00B53EA6" w:rsidRPr="00AE2592" w:rsidRDefault="00B53EA6" w:rsidP="00741D65">
            <w:pPr>
              <w:pStyle w:val="InformationBlockfillin"/>
              <w:tabs>
                <w:tab w:val="left" w:pos="425"/>
                <w:tab w:val="left" w:pos="1800"/>
                <w:tab w:val="left" w:pos="5040"/>
                <w:tab w:val="left" w:pos="8280"/>
                <w:tab w:val="left" w:pos="9180"/>
              </w:tabs>
              <w:spacing w:line="300" w:lineRule="exact"/>
              <w:rPr>
                <w:rStyle w:val="InformationBlockChar"/>
              </w:rPr>
            </w:pPr>
          </w:p>
        </w:tc>
        <w:tc>
          <w:tcPr>
            <w:tcW w:w="2761" w:type="pct"/>
            <w:gridSpan w:val="2"/>
            <w:tcBorders>
              <w:top w:val="single" w:sz="4" w:space="0" w:color="auto"/>
              <w:left w:val="single" w:sz="4" w:space="0" w:color="auto"/>
              <w:bottom w:val="single" w:sz="4" w:space="0" w:color="auto"/>
              <w:right w:val="single" w:sz="4" w:space="0" w:color="auto"/>
            </w:tcBorders>
          </w:tcPr>
          <w:p w14:paraId="5CB741D4" w14:textId="77777777" w:rsidR="00B53EA6" w:rsidRPr="00AE2592" w:rsidRDefault="00B53EA6" w:rsidP="00461EB1">
            <w:pPr>
              <w:pStyle w:val="InformationBlockfillin"/>
              <w:tabs>
                <w:tab w:val="left" w:pos="425"/>
                <w:tab w:val="left" w:pos="8280"/>
                <w:tab w:val="left" w:pos="9180"/>
              </w:tabs>
              <w:spacing w:line="300" w:lineRule="exact"/>
              <w:rPr>
                <w:rFonts w:cs="Arial"/>
                <w:iCs/>
                <w:kern w:val="36"/>
                <w:lang w:eastAsia="en-AU"/>
              </w:rPr>
            </w:pPr>
            <w:r w:rsidRPr="00AE2592">
              <w:rPr>
                <w:rFonts w:cs="Arial"/>
                <w:b/>
                <w:iCs/>
                <w:kern w:val="36"/>
                <w:lang w:eastAsia="en-AU"/>
              </w:rPr>
              <w:t xml:space="preserve">Position Type: </w:t>
            </w:r>
            <w:r w:rsidR="00380E38" w:rsidRPr="00AE2592">
              <w:rPr>
                <w:rFonts w:cs="Arial"/>
                <w:iCs/>
                <w:kern w:val="36"/>
                <w:lang w:eastAsia="en-AU"/>
              </w:rPr>
              <w:t xml:space="preserve">Full </w:t>
            </w:r>
            <w:r w:rsidR="00461EB1" w:rsidRPr="00AE2592">
              <w:rPr>
                <w:rFonts w:cs="Arial"/>
                <w:iCs/>
                <w:kern w:val="36"/>
                <w:lang w:eastAsia="en-AU"/>
              </w:rPr>
              <w:t>T</w:t>
            </w:r>
            <w:r w:rsidR="00380E38" w:rsidRPr="00AE2592">
              <w:rPr>
                <w:rFonts w:cs="Arial"/>
                <w:iCs/>
                <w:kern w:val="36"/>
                <w:lang w:eastAsia="en-AU"/>
              </w:rPr>
              <w:t>ime/</w:t>
            </w:r>
            <w:r w:rsidR="00461EB1" w:rsidRPr="00AE2592">
              <w:rPr>
                <w:rFonts w:cs="Arial"/>
                <w:iCs/>
                <w:kern w:val="36"/>
                <w:lang w:eastAsia="en-AU"/>
              </w:rPr>
              <w:t>P</w:t>
            </w:r>
            <w:r w:rsidR="00380E38" w:rsidRPr="00AE2592">
              <w:rPr>
                <w:rFonts w:cs="Arial"/>
                <w:iCs/>
                <w:kern w:val="36"/>
                <w:lang w:eastAsia="en-AU"/>
              </w:rPr>
              <w:t xml:space="preserve">art </w:t>
            </w:r>
            <w:r w:rsidR="00461EB1" w:rsidRPr="00AE2592">
              <w:rPr>
                <w:rFonts w:cs="Arial"/>
                <w:iCs/>
                <w:kern w:val="36"/>
                <w:lang w:eastAsia="en-AU"/>
              </w:rPr>
              <w:t>Time/C</w:t>
            </w:r>
            <w:r w:rsidR="00380E38" w:rsidRPr="00AE2592">
              <w:rPr>
                <w:rFonts w:cs="Arial"/>
                <w:iCs/>
                <w:kern w:val="36"/>
                <w:lang w:eastAsia="en-AU"/>
              </w:rPr>
              <w:t>asual</w:t>
            </w:r>
          </w:p>
        </w:tc>
      </w:tr>
      <w:tr w:rsidR="00B53EA6" w:rsidRPr="00AE2592" w14:paraId="178F4FF3" w14:textId="77777777" w:rsidTr="00DF17BC">
        <w:tc>
          <w:tcPr>
            <w:tcW w:w="2239" w:type="pct"/>
            <w:tcBorders>
              <w:top w:val="single" w:sz="4" w:space="0" w:color="auto"/>
              <w:left w:val="single" w:sz="4" w:space="0" w:color="auto"/>
              <w:bottom w:val="single" w:sz="4" w:space="0" w:color="auto"/>
              <w:right w:val="single" w:sz="4" w:space="0" w:color="auto"/>
            </w:tcBorders>
          </w:tcPr>
          <w:p w14:paraId="326DB2EF" w14:textId="77777777" w:rsidR="00B53EA6" w:rsidRPr="00AE2592" w:rsidRDefault="00B53EA6" w:rsidP="00B13521">
            <w:pPr>
              <w:pStyle w:val="InformationBlockfillin"/>
              <w:tabs>
                <w:tab w:val="left" w:pos="425"/>
                <w:tab w:val="left" w:pos="1800"/>
                <w:tab w:val="left" w:pos="5040"/>
                <w:tab w:val="left" w:pos="8280"/>
                <w:tab w:val="left" w:pos="9180"/>
              </w:tabs>
              <w:spacing w:line="300" w:lineRule="exact"/>
              <w:rPr>
                <w:rStyle w:val="InformationBlockChar"/>
                <w:b w:val="0"/>
              </w:rPr>
            </w:pPr>
            <w:r w:rsidRPr="00AE2592">
              <w:rPr>
                <w:rStyle w:val="InformationBlockChar"/>
              </w:rPr>
              <w:t xml:space="preserve">Level: </w:t>
            </w:r>
            <w:r w:rsidR="00380E38" w:rsidRPr="00AE2592">
              <w:rPr>
                <w:rStyle w:val="InformationBlockChar"/>
                <w:b w:val="0"/>
              </w:rPr>
              <w:t>1-2</w:t>
            </w:r>
          </w:p>
        </w:tc>
        <w:tc>
          <w:tcPr>
            <w:tcW w:w="2761" w:type="pct"/>
            <w:gridSpan w:val="2"/>
            <w:tcBorders>
              <w:top w:val="single" w:sz="4" w:space="0" w:color="auto"/>
              <w:left w:val="single" w:sz="4" w:space="0" w:color="auto"/>
              <w:bottom w:val="single" w:sz="4" w:space="0" w:color="auto"/>
              <w:right w:val="single" w:sz="4" w:space="0" w:color="auto"/>
            </w:tcBorders>
          </w:tcPr>
          <w:p w14:paraId="3576545D" w14:textId="77777777" w:rsidR="00B53EA6" w:rsidRPr="00AE2592" w:rsidRDefault="00B53EA6" w:rsidP="00B13521">
            <w:pPr>
              <w:pStyle w:val="InformationBlockfillin"/>
              <w:tabs>
                <w:tab w:val="left" w:pos="425"/>
                <w:tab w:val="left" w:pos="8280"/>
                <w:tab w:val="left" w:pos="9180"/>
              </w:tabs>
              <w:spacing w:line="300" w:lineRule="exact"/>
              <w:rPr>
                <w:rFonts w:cs="Arial"/>
                <w:iCs/>
                <w:kern w:val="36"/>
                <w:lang w:eastAsia="en-AU"/>
              </w:rPr>
            </w:pPr>
            <w:r w:rsidRPr="00AE2592">
              <w:rPr>
                <w:rFonts w:cs="Arial"/>
                <w:b/>
                <w:iCs/>
                <w:kern w:val="36"/>
                <w:lang w:eastAsia="en-AU"/>
              </w:rPr>
              <w:t>Classification:</w:t>
            </w:r>
            <w:r w:rsidRPr="00AE2592">
              <w:rPr>
                <w:rFonts w:cs="Arial"/>
                <w:iCs/>
                <w:kern w:val="36"/>
                <w:lang w:eastAsia="en-AU"/>
              </w:rPr>
              <w:t xml:space="preserve"> </w:t>
            </w:r>
            <w:r w:rsidR="00380E38" w:rsidRPr="00AE2592">
              <w:rPr>
                <w:rFonts w:cs="Arial"/>
                <w:iCs/>
                <w:kern w:val="36"/>
                <w:lang w:eastAsia="en-AU"/>
              </w:rPr>
              <w:t>Allied Health Professional</w:t>
            </w:r>
          </w:p>
        </w:tc>
      </w:tr>
      <w:tr w:rsidR="00B53EA6" w:rsidRPr="00AE2592" w14:paraId="068E721D" w14:textId="77777777" w:rsidTr="0067428C">
        <w:tc>
          <w:tcPr>
            <w:tcW w:w="5000" w:type="pct"/>
            <w:gridSpan w:val="3"/>
            <w:tcBorders>
              <w:top w:val="single" w:sz="4" w:space="0" w:color="auto"/>
              <w:left w:val="single" w:sz="4" w:space="0" w:color="auto"/>
              <w:bottom w:val="single" w:sz="4" w:space="0" w:color="auto"/>
              <w:right w:val="single" w:sz="4" w:space="0" w:color="auto"/>
            </w:tcBorders>
          </w:tcPr>
          <w:p w14:paraId="6FFAE0C9" w14:textId="77777777" w:rsidR="00B53EA6" w:rsidRPr="00AE2592" w:rsidRDefault="00B53EA6" w:rsidP="005E5642">
            <w:pPr>
              <w:pStyle w:val="InformationBlockfillin"/>
              <w:tabs>
                <w:tab w:val="left" w:pos="425"/>
                <w:tab w:val="left" w:pos="8280"/>
                <w:tab w:val="left" w:pos="9180"/>
              </w:tabs>
              <w:spacing w:line="300" w:lineRule="exact"/>
              <w:rPr>
                <w:rFonts w:cs="Arial"/>
                <w:iCs/>
                <w:kern w:val="36"/>
                <w:lang w:eastAsia="en-AU"/>
              </w:rPr>
            </w:pPr>
            <w:r w:rsidRPr="00AE2592">
              <w:rPr>
                <w:rStyle w:val="InformationBlockChar"/>
              </w:rPr>
              <w:t xml:space="preserve">Reports To: </w:t>
            </w:r>
            <w:r w:rsidR="005E5642">
              <w:rPr>
                <w:rStyle w:val="InformationBlockChar"/>
                <w:b w:val="0"/>
              </w:rPr>
              <w:t xml:space="preserve">Discipline Lead </w:t>
            </w:r>
            <w:r w:rsidR="00090246">
              <w:rPr>
                <w:rStyle w:val="InformationBlockChar"/>
                <w:b w:val="0"/>
              </w:rPr>
              <w:t>-</w:t>
            </w:r>
            <w:r w:rsidR="005E5642">
              <w:rPr>
                <w:rStyle w:val="InformationBlockChar"/>
                <w:b w:val="0"/>
              </w:rPr>
              <w:t xml:space="preserve"> Social Work</w:t>
            </w:r>
          </w:p>
        </w:tc>
      </w:tr>
      <w:tr w:rsidR="00D72428" w:rsidRPr="00F76295" w14:paraId="112A6C3C" w14:textId="77777777" w:rsidTr="00DF17BC">
        <w:tc>
          <w:tcPr>
            <w:tcW w:w="2239" w:type="pct"/>
            <w:tcBorders>
              <w:top w:val="single" w:sz="4" w:space="0" w:color="auto"/>
              <w:left w:val="single" w:sz="4" w:space="0" w:color="auto"/>
              <w:bottom w:val="single" w:sz="4" w:space="0" w:color="auto"/>
              <w:right w:val="single" w:sz="4" w:space="0" w:color="auto"/>
            </w:tcBorders>
          </w:tcPr>
          <w:p w14:paraId="21BC7603" w14:textId="77777777" w:rsidR="00D72428" w:rsidRPr="00F76295" w:rsidRDefault="00D72428" w:rsidP="00D72428">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761" w:type="pct"/>
            <w:gridSpan w:val="2"/>
            <w:tcBorders>
              <w:top w:val="single" w:sz="4" w:space="0" w:color="auto"/>
              <w:left w:val="single" w:sz="4" w:space="0" w:color="auto"/>
              <w:bottom w:val="single" w:sz="4" w:space="0" w:color="auto"/>
              <w:right w:val="single" w:sz="4" w:space="0" w:color="auto"/>
            </w:tcBorders>
          </w:tcPr>
          <w:p w14:paraId="560822C3" w14:textId="77777777" w:rsidR="00D72428" w:rsidRPr="00F76295" w:rsidRDefault="00D72428" w:rsidP="00624E41">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rsidR="004A4767">
              <w:t>Pre-</w:t>
            </w:r>
            <w:r w:rsidR="00624E41">
              <w:t>e</w:t>
            </w:r>
            <w:r w:rsidRPr="00F76295">
              <w:t>mployment</w:t>
            </w:r>
          </w:p>
        </w:tc>
      </w:tr>
    </w:tbl>
    <w:p w14:paraId="2386E1A9" w14:textId="77777777" w:rsidR="00522219" w:rsidRPr="00AE2592" w:rsidRDefault="0046603A" w:rsidP="00624E41">
      <w:pPr>
        <w:spacing w:before="360" w:after="120" w:line="300" w:lineRule="atLeast"/>
        <w:jc w:val="both"/>
        <w:rPr>
          <w:rFonts w:ascii="Gill Sans MT" w:hAnsi="Gill Sans MT" w:cs="Tahoma"/>
          <w:b/>
          <w:szCs w:val="24"/>
        </w:rPr>
      </w:pPr>
      <w:r w:rsidRPr="00AE2592">
        <w:rPr>
          <w:rFonts w:ascii="Gill Sans MT" w:hAnsi="Gill Sans MT" w:cs="Tahoma"/>
          <w:b/>
          <w:szCs w:val="24"/>
        </w:rPr>
        <w:t>Focus</w:t>
      </w:r>
      <w:r w:rsidR="00650091" w:rsidRPr="00AE2592">
        <w:rPr>
          <w:rFonts w:ascii="Gill Sans MT" w:hAnsi="Gill Sans MT" w:cs="Tahoma"/>
          <w:b/>
          <w:szCs w:val="24"/>
        </w:rPr>
        <w:t xml:space="preserve"> </w:t>
      </w:r>
      <w:r w:rsidR="00FC3C84" w:rsidRPr="00AE2592">
        <w:rPr>
          <w:rFonts w:ascii="Gill Sans MT" w:hAnsi="Gill Sans MT" w:cs="Tahoma"/>
          <w:b/>
          <w:szCs w:val="24"/>
        </w:rPr>
        <w:t>of Duties</w:t>
      </w:r>
      <w:r w:rsidR="00650091" w:rsidRPr="00AE2592">
        <w:rPr>
          <w:rFonts w:ascii="Gill Sans MT" w:hAnsi="Gill Sans MT" w:cs="Tahoma"/>
          <w:b/>
          <w:szCs w:val="24"/>
        </w:rPr>
        <w:t>:</w:t>
      </w:r>
    </w:p>
    <w:p w14:paraId="088BDC27" w14:textId="77777777" w:rsidR="001D068F" w:rsidRPr="00AE2592" w:rsidRDefault="00C07C9D" w:rsidP="000E06A6">
      <w:pPr>
        <w:pStyle w:val="BodyTextIndent3"/>
        <w:spacing w:after="240" w:line="300" w:lineRule="atLeast"/>
        <w:ind w:left="0"/>
        <w:jc w:val="both"/>
        <w:rPr>
          <w:rFonts w:ascii="Gill Sans MT" w:hAnsi="Gill Sans MT"/>
          <w:sz w:val="24"/>
          <w:szCs w:val="24"/>
        </w:rPr>
      </w:pPr>
      <w:r>
        <w:rPr>
          <w:rFonts w:ascii="Gill Sans MT" w:hAnsi="Gill Sans MT"/>
          <w:sz w:val="24"/>
          <w:szCs w:val="24"/>
        </w:rPr>
        <w:t>D</w:t>
      </w:r>
      <w:r w:rsidR="0051688F" w:rsidRPr="00AE2592">
        <w:rPr>
          <w:rFonts w:ascii="Gill Sans MT" w:hAnsi="Gill Sans MT"/>
          <w:sz w:val="24"/>
          <w:szCs w:val="24"/>
        </w:rPr>
        <w:t>evelop, provide and evaluate a s</w:t>
      </w:r>
      <w:r w:rsidR="001D068F" w:rsidRPr="00AE2592">
        <w:rPr>
          <w:rFonts w:ascii="Gill Sans MT" w:hAnsi="Gill Sans MT"/>
          <w:sz w:val="24"/>
          <w:szCs w:val="24"/>
        </w:rPr>
        <w:t xml:space="preserve">ocial </w:t>
      </w:r>
      <w:r w:rsidR="0051688F" w:rsidRPr="00AE2592">
        <w:rPr>
          <w:rFonts w:ascii="Gill Sans MT" w:hAnsi="Gill Sans MT"/>
          <w:sz w:val="24"/>
          <w:szCs w:val="24"/>
        </w:rPr>
        <w:t>w</w:t>
      </w:r>
      <w:r w:rsidR="001D068F" w:rsidRPr="00AE2592">
        <w:rPr>
          <w:rFonts w:ascii="Gill Sans MT" w:hAnsi="Gill Sans MT"/>
          <w:sz w:val="24"/>
          <w:szCs w:val="24"/>
        </w:rPr>
        <w:t>ork service for patients of the Launceston General Hospital</w:t>
      </w:r>
      <w:r w:rsidR="000E06A6">
        <w:rPr>
          <w:rFonts w:ascii="Gill Sans MT" w:hAnsi="Gill Sans MT"/>
          <w:sz w:val="24"/>
          <w:szCs w:val="24"/>
        </w:rPr>
        <w:t xml:space="preserve"> (LGH)</w:t>
      </w:r>
      <w:r w:rsidR="001D068F" w:rsidRPr="00AE2592">
        <w:rPr>
          <w:rFonts w:ascii="Gill Sans MT" w:hAnsi="Gill Sans MT"/>
          <w:sz w:val="24"/>
          <w:szCs w:val="24"/>
        </w:rPr>
        <w:t xml:space="preserve"> and their families as part of a multidisciplinary team.</w:t>
      </w:r>
    </w:p>
    <w:p w14:paraId="788969C7" w14:textId="77777777" w:rsidR="00E330EE" w:rsidRPr="00AE2592" w:rsidRDefault="00E330EE" w:rsidP="00F35882">
      <w:pPr>
        <w:spacing w:after="120" w:line="300" w:lineRule="atLeast"/>
        <w:jc w:val="both"/>
        <w:rPr>
          <w:rFonts w:ascii="Gill Sans MT" w:hAnsi="Gill Sans MT" w:cs="Tahoma"/>
          <w:szCs w:val="24"/>
        </w:rPr>
      </w:pPr>
      <w:r w:rsidRPr="00AE2592">
        <w:rPr>
          <w:rFonts w:ascii="Gill Sans MT" w:hAnsi="Gill Sans MT" w:cs="Tahoma"/>
          <w:b/>
          <w:szCs w:val="24"/>
        </w:rPr>
        <w:t>Duties:</w:t>
      </w:r>
    </w:p>
    <w:p w14:paraId="4AABFE8A" w14:textId="77777777" w:rsidR="001D068F" w:rsidRPr="00AE2592" w:rsidRDefault="001D068F" w:rsidP="00F35882">
      <w:pPr>
        <w:numPr>
          <w:ilvl w:val="0"/>
          <w:numId w:val="30"/>
        </w:numPr>
        <w:spacing w:after="120" w:line="300" w:lineRule="atLeast"/>
        <w:ind w:left="567" w:hanging="567"/>
        <w:jc w:val="both"/>
        <w:rPr>
          <w:rFonts w:ascii="Gill Sans MT" w:hAnsi="Gill Sans MT"/>
          <w:szCs w:val="24"/>
        </w:rPr>
      </w:pPr>
      <w:r w:rsidRPr="00AE2592">
        <w:rPr>
          <w:rFonts w:ascii="Gill Sans MT" w:hAnsi="Gill Sans MT"/>
          <w:szCs w:val="24"/>
        </w:rPr>
        <w:t>Assess the need for, plan, provide and evaluate Social Work services for individual clients and client groups, as allocated.</w:t>
      </w:r>
    </w:p>
    <w:p w14:paraId="4350C8BA" w14:textId="77777777" w:rsidR="001D068F" w:rsidRPr="00AE2592" w:rsidRDefault="001D068F" w:rsidP="00F35882">
      <w:pPr>
        <w:numPr>
          <w:ilvl w:val="0"/>
          <w:numId w:val="30"/>
        </w:numPr>
        <w:spacing w:after="120" w:line="300" w:lineRule="atLeast"/>
        <w:ind w:left="567" w:hanging="567"/>
        <w:jc w:val="both"/>
        <w:rPr>
          <w:rFonts w:ascii="Gill Sans MT" w:hAnsi="Gill Sans MT"/>
          <w:szCs w:val="24"/>
        </w:rPr>
      </w:pPr>
      <w:r w:rsidRPr="00AE2592">
        <w:rPr>
          <w:rFonts w:ascii="Gill Sans MT" w:hAnsi="Gill Sans MT"/>
          <w:szCs w:val="24"/>
        </w:rPr>
        <w:t>Maintain and develop liaison with</w:t>
      </w:r>
      <w:r w:rsidR="006E22C3">
        <w:rPr>
          <w:rFonts w:ascii="Gill Sans MT" w:hAnsi="Gill Sans MT"/>
          <w:szCs w:val="24"/>
        </w:rPr>
        <w:t>,</w:t>
      </w:r>
      <w:r w:rsidRPr="00AE2592">
        <w:rPr>
          <w:rFonts w:ascii="Gill Sans MT" w:hAnsi="Gill Sans MT"/>
          <w:szCs w:val="24"/>
        </w:rPr>
        <w:t xml:space="preserve"> and knowledge of</w:t>
      </w:r>
      <w:r w:rsidR="006E22C3">
        <w:rPr>
          <w:rFonts w:ascii="Gill Sans MT" w:hAnsi="Gill Sans MT"/>
          <w:szCs w:val="24"/>
        </w:rPr>
        <w:t>,</w:t>
      </w:r>
      <w:r w:rsidRPr="00AE2592">
        <w:rPr>
          <w:rFonts w:ascii="Gill Sans MT" w:hAnsi="Gill Sans MT"/>
          <w:szCs w:val="24"/>
        </w:rPr>
        <w:t xml:space="preserve"> community agencies and resources.</w:t>
      </w:r>
    </w:p>
    <w:p w14:paraId="0D31642F" w14:textId="77777777" w:rsidR="001D068F" w:rsidRPr="00AE2592" w:rsidRDefault="001D068F" w:rsidP="00F35882">
      <w:pPr>
        <w:numPr>
          <w:ilvl w:val="0"/>
          <w:numId w:val="30"/>
        </w:numPr>
        <w:spacing w:after="120" w:line="300" w:lineRule="atLeast"/>
        <w:ind w:left="567" w:hanging="567"/>
        <w:jc w:val="both"/>
        <w:rPr>
          <w:rFonts w:ascii="Gill Sans MT" w:hAnsi="Gill Sans MT"/>
          <w:szCs w:val="24"/>
        </w:rPr>
      </w:pPr>
      <w:r w:rsidRPr="00AE2592">
        <w:rPr>
          <w:rFonts w:ascii="Gill Sans MT" w:hAnsi="Gill Sans MT"/>
          <w:szCs w:val="24"/>
        </w:rPr>
        <w:t>Maintain and develop the quality of the Social Work service</w:t>
      </w:r>
      <w:r w:rsidR="004939D6">
        <w:rPr>
          <w:rFonts w:ascii="Gill Sans MT" w:hAnsi="Gill Sans MT"/>
          <w:szCs w:val="24"/>
        </w:rPr>
        <w:t>s</w:t>
      </w:r>
      <w:r w:rsidRPr="00AE2592">
        <w:rPr>
          <w:rFonts w:ascii="Gill Sans MT" w:hAnsi="Gill Sans MT"/>
          <w:szCs w:val="24"/>
        </w:rPr>
        <w:t xml:space="preserve"> and contribute to quality improvement of program services.</w:t>
      </w:r>
    </w:p>
    <w:p w14:paraId="3ADD2608" w14:textId="77777777" w:rsidR="001D068F" w:rsidRPr="00AE2592" w:rsidRDefault="001D068F" w:rsidP="00F35882">
      <w:pPr>
        <w:numPr>
          <w:ilvl w:val="0"/>
          <w:numId w:val="30"/>
        </w:numPr>
        <w:spacing w:after="120" w:line="300" w:lineRule="atLeast"/>
        <w:ind w:left="567" w:hanging="567"/>
        <w:jc w:val="both"/>
        <w:rPr>
          <w:rFonts w:ascii="Gill Sans MT" w:hAnsi="Gill Sans MT"/>
          <w:szCs w:val="24"/>
        </w:rPr>
      </w:pPr>
      <w:r w:rsidRPr="00AE2592">
        <w:rPr>
          <w:rFonts w:ascii="Gill Sans MT" w:hAnsi="Gill Sans MT"/>
          <w:szCs w:val="24"/>
        </w:rPr>
        <w:t>Contribute to the planning, development and review of policies, guidelines and functions of the Social Work Department.</w:t>
      </w:r>
    </w:p>
    <w:p w14:paraId="5108DB45" w14:textId="77777777" w:rsidR="002E317D" w:rsidRPr="00AE2592" w:rsidRDefault="002E317D" w:rsidP="00F35882">
      <w:pPr>
        <w:numPr>
          <w:ilvl w:val="0"/>
          <w:numId w:val="30"/>
        </w:numPr>
        <w:spacing w:after="120" w:line="300" w:lineRule="atLeast"/>
        <w:ind w:left="567" w:hanging="567"/>
        <w:jc w:val="both"/>
        <w:rPr>
          <w:rFonts w:ascii="Gill Sans MT" w:hAnsi="Gill Sans MT"/>
          <w:szCs w:val="24"/>
        </w:rPr>
      </w:pPr>
      <w:r w:rsidRPr="00AE2592">
        <w:rPr>
          <w:rFonts w:ascii="Gill Sans MT" w:hAnsi="Gill Sans MT"/>
          <w:szCs w:val="24"/>
        </w:rPr>
        <w:t>Maintain files and/or records for the purpose of ensuring the availability of information as required for reference, reports and/or compliance.</w:t>
      </w:r>
    </w:p>
    <w:p w14:paraId="5BD0C227" w14:textId="77777777" w:rsidR="001D068F" w:rsidRPr="00AE2592" w:rsidRDefault="001D068F" w:rsidP="00F35882">
      <w:pPr>
        <w:numPr>
          <w:ilvl w:val="0"/>
          <w:numId w:val="30"/>
        </w:numPr>
        <w:spacing w:after="120" w:line="300" w:lineRule="atLeast"/>
        <w:ind w:left="567" w:hanging="567"/>
        <w:jc w:val="both"/>
        <w:rPr>
          <w:rFonts w:ascii="Gill Sans MT" w:hAnsi="Gill Sans MT"/>
          <w:szCs w:val="24"/>
        </w:rPr>
      </w:pPr>
      <w:r w:rsidRPr="00AE2592">
        <w:rPr>
          <w:rFonts w:ascii="Gill Sans MT" w:hAnsi="Gill Sans MT"/>
          <w:szCs w:val="24"/>
        </w:rPr>
        <w:t>Undertake and contribute to teaching and research programs.</w:t>
      </w:r>
    </w:p>
    <w:p w14:paraId="72B53512" w14:textId="77777777" w:rsidR="00461EB1" w:rsidRPr="00AE2592" w:rsidRDefault="00461EB1" w:rsidP="00F35882">
      <w:pPr>
        <w:pStyle w:val="ListParagraph"/>
        <w:numPr>
          <w:ilvl w:val="0"/>
          <w:numId w:val="30"/>
        </w:numPr>
        <w:spacing w:after="120" w:line="300" w:lineRule="atLeast"/>
        <w:ind w:left="567" w:hanging="567"/>
        <w:jc w:val="both"/>
        <w:outlineLvl w:val="0"/>
        <w:rPr>
          <w:rFonts w:ascii="Gill Sans MT" w:hAnsi="Gill Sans MT"/>
          <w:szCs w:val="24"/>
        </w:rPr>
      </w:pPr>
      <w:r w:rsidRPr="00AE2592">
        <w:rPr>
          <w:rFonts w:ascii="Gill Sans MT" w:hAnsi="Gill Sans MT"/>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2CC1EAC0" w14:textId="77777777" w:rsidR="00B13521" w:rsidRPr="00090246" w:rsidRDefault="00461EB1" w:rsidP="00433520">
      <w:pPr>
        <w:pStyle w:val="ListParagraph"/>
        <w:numPr>
          <w:ilvl w:val="0"/>
          <w:numId w:val="30"/>
        </w:numPr>
        <w:spacing w:after="240" w:line="300" w:lineRule="atLeast"/>
        <w:ind w:left="567" w:hanging="567"/>
        <w:jc w:val="both"/>
        <w:rPr>
          <w:rFonts w:ascii="Gill Sans MT" w:hAnsi="Gill Sans MT" w:cs="Tahoma"/>
          <w:szCs w:val="24"/>
        </w:rPr>
      </w:pPr>
      <w:r w:rsidRPr="00AE2592">
        <w:rPr>
          <w:rFonts w:ascii="Gill Sans MT" w:hAnsi="Gill Sans MT" w:cs="Tahoma"/>
          <w:szCs w:val="24"/>
        </w:rPr>
        <w:t>The incumbent can expect to be allocated duties, not specifically mentioned in this document, that are within the capacity, qualifications and experience normally expected from persons occupying jobs at this classification level.</w:t>
      </w:r>
      <w:r w:rsidR="00F76799" w:rsidRPr="00AE2592">
        <w:rPr>
          <w:rFonts w:ascii="Gill Sans MT" w:hAnsi="Gill Sans MT" w:cs="Tahoma"/>
          <w:b/>
          <w:szCs w:val="24"/>
        </w:rPr>
        <w:t xml:space="preserve"> </w:t>
      </w:r>
    </w:p>
    <w:p w14:paraId="2657A14B" w14:textId="77777777" w:rsidR="00090246" w:rsidRDefault="00090246" w:rsidP="00090246">
      <w:pPr>
        <w:pStyle w:val="ListParagraph"/>
        <w:spacing w:after="240" w:line="300" w:lineRule="atLeast"/>
        <w:jc w:val="both"/>
        <w:rPr>
          <w:rFonts w:ascii="Gill Sans MT" w:hAnsi="Gill Sans MT" w:cs="Tahoma"/>
          <w:b/>
          <w:szCs w:val="24"/>
        </w:rPr>
      </w:pPr>
    </w:p>
    <w:p w14:paraId="0AD3700C" w14:textId="77777777" w:rsidR="00090246" w:rsidRDefault="00090246" w:rsidP="00090246">
      <w:pPr>
        <w:pStyle w:val="ListParagraph"/>
        <w:spacing w:after="240" w:line="300" w:lineRule="atLeast"/>
        <w:jc w:val="both"/>
        <w:rPr>
          <w:rFonts w:ascii="Gill Sans MT" w:hAnsi="Gill Sans MT" w:cs="Tahoma"/>
          <w:b/>
          <w:szCs w:val="24"/>
        </w:rPr>
      </w:pPr>
    </w:p>
    <w:p w14:paraId="6C7E3FDE" w14:textId="77777777" w:rsidR="00090246" w:rsidRPr="00433520" w:rsidRDefault="00090246" w:rsidP="00090246">
      <w:pPr>
        <w:pStyle w:val="ListParagraph"/>
        <w:spacing w:after="240" w:line="300" w:lineRule="atLeast"/>
        <w:jc w:val="both"/>
        <w:rPr>
          <w:rFonts w:ascii="Gill Sans MT" w:hAnsi="Gill Sans MT" w:cs="Tahoma"/>
          <w:szCs w:val="24"/>
        </w:rPr>
      </w:pPr>
    </w:p>
    <w:p w14:paraId="42651ABD" w14:textId="77777777" w:rsidR="00883D96" w:rsidRPr="00AE2592" w:rsidRDefault="00E330EE" w:rsidP="00F35882">
      <w:pPr>
        <w:spacing w:after="120" w:line="300" w:lineRule="atLeast"/>
        <w:jc w:val="both"/>
        <w:rPr>
          <w:rFonts w:ascii="Gill Sans MT" w:hAnsi="Gill Sans MT" w:cs="Tahoma"/>
          <w:b/>
          <w:szCs w:val="24"/>
        </w:rPr>
      </w:pPr>
      <w:r w:rsidRPr="00AE2592">
        <w:rPr>
          <w:rFonts w:ascii="Gill Sans MT" w:hAnsi="Gill Sans MT" w:cs="Tahoma"/>
          <w:b/>
          <w:szCs w:val="24"/>
        </w:rPr>
        <w:lastRenderedPageBreak/>
        <w:t>Scop</w:t>
      </w:r>
      <w:r w:rsidR="0084399C" w:rsidRPr="00AE2592">
        <w:rPr>
          <w:rFonts w:ascii="Gill Sans MT" w:hAnsi="Gill Sans MT" w:cs="Tahoma"/>
          <w:b/>
          <w:szCs w:val="24"/>
        </w:rPr>
        <w:t>e</w:t>
      </w:r>
      <w:r w:rsidRPr="00AE2592">
        <w:rPr>
          <w:rFonts w:ascii="Gill Sans MT" w:hAnsi="Gill Sans MT" w:cs="Tahoma"/>
          <w:b/>
          <w:szCs w:val="24"/>
        </w:rPr>
        <w:t xml:space="preserve"> of Work Performed</w:t>
      </w:r>
      <w:r w:rsidR="00883D96" w:rsidRPr="00AE2592">
        <w:rPr>
          <w:rFonts w:ascii="Gill Sans MT" w:hAnsi="Gill Sans MT" w:cs="Tahoma"/>
          <w:b/>
          <w:szCs w:val="24"/>
        </w:rPr>
        <w:t>:</w:t>
      </w:r>
    </w:p>
    <w:p w14:paraId="3BBF9E80" w14:textId="1972F6DF" w:rsidR="001D068F" w:rsidRPr="00AE2592" w:rsidRDefault="001D068F" w:rsidP="00F35882">
      <w:pPr>
        <w:numPr>
          <w:ilvl w:val="0"/>
          <w:numId w:val="31"/>
        </w:numPr>
        <w:tabs>
          <w:tab w:val="clear" w:pos="360"/>
        </w:tabs>
        <w:spacing w:after="120" w:line="300" w:lineRule="atLeast"/>
        <w:ind w:left="567" w:hanging="570"/>
        <w:jc w:val="both"/>
        <w:rPr>
          <w:rFonts w:ascii="Gill Sans MT" w:hAnsi="Gill Sans MT"/>
          <w:szCs w:val="24"/>
        </w:rPr>
      </w:pPr>
      <w:r w:rsidRPr="00AE2592">
        <w:rPr>
          <w:rFonts w:ascii="Gill Sans MT" w:hAnsi="Gill Sans MT"/>
          <w:szCs w:val="24"/>
        </w:rPr>
        <w:t xml:space="preserve">Responsible for the planning, </w:t>
      </w:r>
      <w:proofErr w:type="gramStart"/>
      <w:r w:rsidRPr="00AE2592">
        <w:rPr>
          <w:rFonts w:ascii="Gill Sans MT" w:hAnsi="Gill Sans MT"/>
          <w:szCs w:val="24"/>
        </w:rPr>
        <w:t>provision</w:t>
      </w:r>
      <w:proofErr w:type="gramEnd"/>
      <w:r w:rsidRPr="00AE2592">
        <w:rPr>
          <w:rFonts w:ascii="Gill Sans MT" w:hAnsi="Gill Sans MT"/>
          <w:szCs w:val="24"/>
        </w:rPr>
        <w:t xml:space="preserve"> and evaluation of Social Work services as allocated and in consultation with the </w:t>
      </w:r>
      <w:r w:rsidR="007F3F1A" w:rsidRPr="007F3F1A">
        <w:rPr>
          <w:rFonts w:ascii="Gill Sans MT" w:hAnsi="Gill Sans MT"/>
          <w:szCs w:val="24"/>
        </w:rPr>
        <w:t xml:space="preserve">Discipline Lead </w:t>
      </w:r>
      <w:r w:rsidR="00DF17BC">
        <w:rPr>
          <w:rFonts w:ascii="Gill Sans MT" w:hAnsi="Gill Sans MT"/>
          <w:szCs w:val="24"/>
        </w:rPr>
        <w:t>-</w:t>
      </w:r>
      <w:r w:rsidR="007F3F1A" w:rsidRPr="007F3F1A">
        <w:rPr>
          <w:rFonts w:ascii="Gill Sans MT" w:hAnsi="Gill Sans MT"/>
          <w:szCs w:val="24"/>
        </w:rPr>
        <w:t xml:space="preserve"> Social Work </w:t>
      </w:r>
      <w:r w:rsidRPr="00AE2592">
        <w:rPr>
          <w:rFonts w:ascii="Gill Sans MT" w:hAnsi="Gill Sans MT"/>
          <w:szCs w:val="24"/>
        </w:rPr>
        <w:t>or delegate.</w:t>
      </w:r>
    </w:p>
    <w:p w14:paraId="4130662C" w14:textId="77777777" w:rsidR="001D068F" w:rsidRPr="00AE2592" w:rsidRDefault="001D068F" w:rsidP="00F35882">
      <w:pPr>
        <w:numPr>
          <w:ilvl w:val="0"/>
          <w:numId w:val="31"/>
        </w:numPr>
        <w:tabs>
          <w:tab w:val="clear" w:pos="360"/>
        </w:tabs>
        <w:spacing w:after="120" w:line="300" w:lineRule="atLeast"/>
        <w:ind w:left="567" w:hanging="570"/>
        <w:jc w:val="both"/>
        <w:rPr>
          <w:rFonts w:ascii="Gill Sans MT" w:hAnsi="Gill Sans MT"/>
          <w:szCs w:val="24"/>
        </w:rPr>
      </w:pPr>
      <w:r w:rsidRPr="00AE2592">
        <w:rPr>
          <w:rFonts w:ascii="Gill Sans MT" w:hAnsi="Gill Sans MT"/>
          <w:szCs w:val="24"/>
        </w:rPr>
        <w:t>Responsible for the provision of Social Work services in accordance with the Code of Ethics of the Australian Association of Social Workers.</w:t>
      </w:r>
    </w:p>
    <w:p w14:paraId="78CC7F5F" w14:textId="7362155C" w:rsidR="001D068F" w:rsidRPr="00AE2592" w:rsidRDefault="001D068F" w:rsidP="00F35882">
      <w:pPr>
        <w:numPr>
          <w:ilvl w:val="0"/>
          <w:numId w:val="31"/>
        </w:numPr>
        <w:tabs>
          <w:tab w:val="clear" w:pos="360"/>
        </w:tabs>
        <w:spacing w:after="120" w:line="300" w:lineRule="atLeast"/>
        <w:ind w:left="567" w:hanging="570"/>
        <w:jc w:val="both"/>
        <w:rPr>
          <w:rFonts w:ascii="Gill Sans MT" w:hAnsi="Gill Sans MT"/>
          <w:szCs w:val="24"/>
        </w:rPr>
      </w:pPr>
      <w:r w:rsidRPr="00AE2592">
        <w:rPr>
          <w:rFonts w:ascii="Gill Sans MT" w:hAnsi="Gill Sans MT"/>
          <w:szCs w:val="24"/>
        </w:rPr>
        <w:t xml:space="preserve">Direction and supervision from the </w:t>
      </w:r>
      <w:r w:rsidR="007F3F1A" w:rsidRPr="007F3F1A">
        <w:rPr>
          <w:rFonts w:ascii="Gill Sans MT" w:hAnsi="Gill Sans MT"/>
          <w:szCs w:val="24"/>
        </w:rPr>
        <w:t xml:space="preserve">Discipline Lead </w:t>
      </w:r>
      <w:r w:rsidR="00DF17BC">
        <w:rPr>
          <w:rFonts w:ascii="Gill Sans MT" w:hAnsi="Gill Sans MT"/>
          <w:szCs w:val="24"/>
        </w:rPr>
        <w:t>-</w:t>
      </w:r>
      <w:r w:rsidR="007F3F1A" w:rsidRPr="007F3F1A">
        <w:rPr>
          <w:rFonts w:ascii="Gill Sans MT" w:hAnsi="Gill Sans MT"/>
          <w:szCs w:val="24"/>
        </w:rPr>
        <w:t xml:space="preserve"> Social Work </w:t>
      </w:r>
      <w:r w:rsidRPr="00AE2592">
        <w:rPr>
          <w:rFonts w:ascii="Gill Sans MT" w:hAnsi="Gill Sans MT"/>
          <w:szCs w:val="24"/>
        </w:rPr>
        <w:t>or delegate.</w:t>
      </w:r>
    </w:p>
    <w:p w14:paraId="583F5419" w14:textId="77777777" w:rsidR="001D068F" w:rsidRDefault="001D068F" w:rsidP="002006BD">
      <w:pPr>
        <w:pStyle w:val="BodyTextIndent2"/>
        <w:keepLines/>
        <w:numPr>
          <w:ilvl w:val="0"/>
          <w:numId w:val="31"/>
        </w:numPr>
        <w:tabs>
          <w:tab w:val="clear" w:pos="360"/>
          <w:tab w:val="clear" w:pos="2977"/>
          <w:tab w:val="clear" w:pos="3686"/>
          <w:tab w:val="clear" w:pos="5103"/>
          <w:tab w:val="clear" w:pos="5812"/>
          <w:tab w:val="clear" w:pos="7088"/>
        </w:tabs>
        <w:spacing w:after="140" w:line="300" w:lineRule="atLeast"/>
        <w:ind w:left="567" w:hanging="567"/>
        <w:rPr>
          <w:rFonts w:ascii="Gill Sans MT" w:hAnsi="Gill Sans MT"/>
          <w:sz w:val="24"/>
          <w:szCs w:val="24"/>
        </w:rPr>
      </w:pPr>
      <w:r w:rsidRPr="00AE2592">
        <w:rPr>
          <w:rFonts w:ascii="Gill Sans MT" w:hAnsi="Gill Sans MT"/>
          <w:sz w:val="24"/>
          <w:szCs w:val="24"/>
        </w:rPr>
        <w:t>Expected to work with professional guidance/supervision in accordance with recommended standards for supervision as endorsed by the Australian Association of Social Workers.</w:t>
      </w:r>
    </w:p>
    <w:p w14:paraId="108A3533" w14:textId="77777777" w:rsidR="0067428C" w:rsidRPr="0067428C" w:rsidRDefault="0067428C" w:rsidP="005E5642">
      <w:pPr>
        <w:pStyle w:val="BulletedListLevel1"/>
        <w:spacing w:after="240"/>
      </w:pPr>
      <w:r w:rsidRPr="0067428C">
        <w:t xml:space="preserve">Comply at all times with </w:t>
      </w:r>
      <w:r w:rsidR="003E7ED9">
        <w:t>p</w:t>
      </w:r>
      <w:r w:rsidRPr="0067428C">
        <w:t xml:space="preserve">olicy and protocol requirements, in particular those relating to mandatory education, training and assessment. </w:t>
      </w:r>
    </w:p>
    <w:p w14:paraId="2127B182" w14:textId="77777777" w:rsidR="00522219" w:rsidRDefault="00A751B6" w:rsidP="00F35882">
      <w:pPr>
        <w:spacing w:after="120" w:line="300" w:lineRule="atLeast"/>
        <w:jc w:val="both"/>
        <w:rPr>
          <w:rFonts w:ascii="Gill Sans MT" w:hAnsi="Gill Sans MT"/>
          <w:b/>
          <w:szCs w:val="24"/>
        </w:rPr>
      </w:pPr>
      <w:r w:rsidRPr="00AE2592">
        <w:rPr>
          <w:rFonts w:ascii="Gill Sans MT" w:hAnsi="Gill Sans MT"/>
          <w:b/>
          <w:szCs w:val="24"/>
        </w:rPr>
        <w:t xml:space="preserve">Essential </w:t>
      </w:r>
      <w:r w:rsidR="009A1666" w:rsidRPr="00AE2592">
        <w:rPr>
          <w:rFonts w:ascii="Gill Sans MT" w:hAnsi="Gill Sans MT"/>
          <w:b/>
          <w:szCs w:val="24"/>
        </w:rPr>
        <w:t>Requirements</w:t>
      </w:r>
      <w:r w:rsidRPr="00AE2592">
        <w:rPr>
          <w:rFonts w:ascii="Gill Sans MT" w:hAnsi="Gill Sans MT"/>
          <w:b/>
          <w:szCs w:val="24"/>
        </w:rPr>
        <w:t>:</w:t>
      </w:r>
    </w:p>
    <w:p w14:paraId="0AD182C0" w14:textId="77777777" w:rsidR="00624E41" w:rsidRPr="002E58EB" w:rsidRDefault="00624E41" w:rsidP="00624E41">
      <w:pPr>
        <w:pStyle w:val="BulletedListLevel1"/>
        <w:numPr>
          <w:ilvl w:val="0"/>
          <w:numId w:val="0"/>
        </w:numPr>
        <w:tabs>
          <w:tab w:val="clear" w:pos="1134"/>
        </w:tabs>
        <w:spacing w:after="120"/>
        <w:rPr>
          <w:i/>
        </w:rPr>
      </w:pPr>
      <w:r w:rsidRPr="002E58EB">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2291ADE8" w14:textId="77777777" w:rsidR="00DC7B1C" w:rsidRPr="00016B7D" w:rsidRDefault="00DC7B1C" w:rsidP="00DC7B1C">
      <w:pPr>
        <w:pStyle w:val="BulletedListLevel1"/>
      </w:pPr>
      <w:r w:rsidRPr="00DC7B1C">
        <w:rPr>
          <w:lang w:val="en-US" w:eastAsia="en-AU"/>
        </w:rPr>
        <w:t xml:space="preserve">Degree in Social Work giving eligibility for membership </w:t>
      </w:r>
      <w:r w:rsidR="00624E41">
        <w:rPr>
          <w:lang w:val="en-US" w:eastAsia="en-AU"/>
        </w:rPr>
        <w:t>of</w:t>
      </w:r>
      <w:r w:rsidRPr="00DC7B1C">
        <w:rPr>
          <w:lang w:val="en-US" w:eastAsia="en-AU"/>
        </w:rPr>
        <w:t xml:space="preserve"> the Australian Association </w:t>
      </w:r>
      <w:r w:rsidR="00624E41">
        <w:rPr>
          <w:lang w:val="en-US" w:eastAsia="en-AU"/>
        </w:rPr>
        <w:t>of</w:t>
      </w:r>
      <w:r w:rsidRPr="00DC7B1C">
        <w:rPr>
          <w:lang w:val="en-US" w:eastAsia="en-AU"/>
        </w:rPr>
        <w:t xml:space="preserve"> Social Workers. </w:t>
      </w:r>
    </w:p>
    <w:p w14:paraId="49C972ED" w14:textId="77777777" w:rsidR="00433520" w:rsidRDefault="00433520" w:rsidP="00433520">
      <w:pPr>
        <w:pStyle w:val="BulletedListLevel1"/>
      </w:pPr>
      <w:r>
        <w:t>The Head of the State Service has determined that the person nominated for this job is to satisfy a pre</w:t>
      </w:r>
      <w:r>
        <w:noBreakHyphen/>
        <w:t>employment check before taking up the appointment, on promotion or transfer. The following checks are to be conducted:</w:t>
      </w:r>
    </w:p>
    <w:p w14:paraId="504AB92D" w14:textId="77777777" w:rsidR="00433520" w:rsidRDefault="00433520" w:rsidP="00433520">
      <w:pPr>
        <w:pStyle w:val="BulletedListLevel1"/>
        <w:numPr>
          <w:ilvl w:val="0"/>
          <w:numId w:val="41"/>
        </w:numPr>
      </w:pPr>
      <w:r>
        <w:t>Conviction checks in the following areas:</w:t>
      </w:r>
    </w:p>
    <w:p w14:paraId="5DAECD56" w14:textId="77777777" w:rsidR="00433520" w:rsidRDefault="00433520" w:rsidP="00C07C9D">
      <w:pPr>
        <w:pStyle w:val="BulletedListLevel1"/>
        <w:numPr>
          <w:ilvl w:val="1"/>
          <w:numId w:val="40"/>
        </w:numPr>
        <w:tabs>
          <w:tab w:val="clear" w:pos="720"/>
          <w:tab w:val="num" w:pos="1560"/>
          <w:tab w:val="num" w:pos="1701"/>
        </w:tabs>
        <w:ind w:left="1701" w:hanging="567"/>
      </w:pPr>
      <w:r>
        <w:t>crimes of violence</w:t>
      </w:r>
    </w:p>
    <w:p w14:paraId="16083BDB" w14:textId="77777777" w:rsidR="00433520" w:rsidRDefault="00433520" w:rsidP="00C07C9D">
      <w:pPr>
        <w:pStyle w:val="BulletedListLevel1"/>
        <w:numPr>
          <w:ilvl w:val="1"/>
          <w:numId w:val="40"/>
        </w:numPr>
        <w:tabs>
          <w:tab w:val="clear" w:pos="720"/>
          <w:tab w:val="num" w:pos="1560"/>
          <w:tab w:val="num" w:pos="1701"/>
        </w:tabs>
        <w:ind w:left="1701" w:hanging="567"/>
      </w:pPr>
      <w:r>
        <w:t>sex related offences</w:t>
      </w:r>
    </w:p>
    <w:p w14:paraId="54ECEB57" w14:textId="77777777" w:rsidR="00433520" w:rsidRDefault="00433520" w:rsidP="00C07C9D">
      <w:pPr>
        <w:pStyle w:val="BulletedListLevel1"/>
        <w:numPr>
          <w:ilvl w:val="1"/>
          <w:numId w:val="40"/>
        </w:numPr>
        <w:tabs>
          <w:tab w:val="clear" w:pos="720"/>
          <w:tab w:val="num" w:pos="1560"/>
          <w:tab w:val="num" w:pos="1701"/>
        </w:tabs>
        <w:ind w:left="1701" w:hanging="567"/>
      </w:pPr>
      <w:r>
        <w:t>serious drug offences</w:t>
      </w:r>
    </w:p>
    <w:p w14:paraId="200D5DF2" w14:textId="77777777" w:rsidR="00433520" w:rsidRDefault="00433520" w:rsidP="00C07C9D">
      <w:pPr>
        <w:pStyle w:val="BulletedListLevel1"/>
        <w:numPr>
          <w:ilvl w:val="1"/>
          <w:numId w:val="40"/>
        </w:numPr>
        <w:tabs>
          <w:tab w:val="clear" w:pos="720"/>
          <w:tab w:val="num" w:pos="1560"/>
          <w:tab w:val="num" w:pos="1701"/>
        </w:tabs>
        <w:ind w:left="1701" w:hanging="567"/>
      </w:pPr>
      <w:r>
        <w:t>crimes involving dishonesty</w:t>
      </w:r>
    </w:p>
    <w:p w14:paraId="3BD9D1A0" w14:textId="77777777" w:rsidR="00433520" w:rsidRDefault="00433520" w:rsidP="00433520">
      <w:pPr>
        <w:pStyle w:val="BulletedListLevel1"/>
        <w:numPr>
          <w:ilvl w:val="0"/>
          <w:numId w:val="41"/>
        </w:numPr>
      </w:pPr>
      <w:r>
        <w:t>Identification check</w:t>
      </w:r>
    </w:p>
    <w:p w14:paraId="2E4BB042" w14:textId="77777777" w:rsidR="00433520" w:rsidRDefault="00433520" w:rsidP="00433520">
      <w:pPr>
        <w:pStyle w:val="BulletedListLevel1"/>
        <w:numPr>
          <w:ilvl w:val="0"/>
          <w:numId w:val="41"/>
        </w:numPr>
        <w:spacing w:after="240"/>
      </w:pPr>
      <w:r>
        <w:t>Disciplinary action in previous employment check.</w:t>
      </w:r>
    </w:p>
    <w:p w14:paraId="28B5923E" w14:textId="77777777" w:rsidR="00522219" w:rsidRPr="00AE2592" w:rsidRDefault="00522219" w:rsidP="00F35882">
      <w:pPr>
        <w:spacing w:after="120" w:line="300" w:lineRule="atLeast"/>
        <w:jc w:val="both"/>
        <w:rPr>
          <w:rFonts w:ascii="Gill Sans MT" w:hAnsi="Gill Sans MT"/>
          <w:b/>
          <w:szCs w:val="24"/>
        </w:rPr>
      </w:pPr>
      <w:r w:rsidRPr="00AE2592">
        <w:rPr>
          <w:rFonts w:ascii="Gill Sans MT" w:hAnsi="Gill Sans MT"/>
          <w:b/>
          <w:szCs w:val="24"/>
        </w:rPr>
        <w:t>Selection Criteria:</w:t>
      </w:r>
    </w:p>
    <w:p w14:paraId="58B82C30" w14:textId="77777777" w:rsidR="001D068F" w:rsidRPr="00AE2592" w:rsidRDefault="001D068F" w:rsidP="00F35882">
      <w:pPr>
        <w:numPr>
          <w:ilvl w:val="0"/>
          <w:numId w:val="33"/>
        </w:numPr>
        <w:tabs>
          <w:tab w:val="clear" w:pos="713"/>
        </w:tabs>
        <w:spacing w:after="120" w:line="300" w:lineRule="atLeast"/>
        <w:ind w:left="567" w:hanging="567"/>
        <w:jc w:val="both"/>
        <w:rPr>
          <w:rFonts w:ascii="Gill Sans MT" w:hAnsi="Gill Sans MT"/>
          <w:szCs w:val="24"/>
        </w:rPr>
      </w:pPr>
      <w:r w:rsidRPr="00AE2592">
        <w:rPr>
          <w:rFonts w:ascii="Gill Sans MT" w:hAnsi="Gill Sans MT"/>
          <w:szCs w:val="24"/>
        </w:rPr>
        <w:t>Ability to apply fundamental principles and standards of professional social work practice in a hospital setting.</w:t>
      </w:r>
    </w:p>
    <w:p w14:paraId="2C841B35" w14:textId="77777777" w:rsidR="001D068F" w:rsidRPr="00AE2592" w:rsidRDefault="001D068F" w:rsidP="00F35882">
      <w:pPr>
        <w:numPr>
          <w:ilvl w:val="0"/>
          <w:numId w:val="33"/>
        </w:numPr>
        <w:tabs>
          <w:tab w:val="clear" w:pos="713"/>
        </w:tabs>
        <w:spacing w:after="120" w:line="300" w:lineRule="atLeast"/>
        <w:ind w:left="567" w:hanging="567"/>
        <w:jc w:val="both"/>
        <w:rPr>
          <w:rFonts w:ascii="Gill Sans MT" w:hAnsi="Gill Sans MT"/>
          <w:szCs w:val="24"/>
        </w:rPr>
      </w:pPr>
      <w:r w:rsidRPr="00AE2592">
        <w:rPr>
          <w:rFonts w:ascii="Gill Sans MT" w:hAnsi="Gill Sans MT"/>
          <w:szCs w:val="24"/>
        </w:rPr>
        <w:t>Ability to demonstrate developed clinical skills appropriate to social work practice in a hospital setting.</w:t>
      </w:r>
    </w:p>
    <w:p w14:paraId="63149E10" w14:textId="77777777" w:rsidR="001D068F" w:rsidRPr="00AE2592" w:rsidRDefault="001D068F" w:rsidP="00F35882">
      <w:pPr>
        <w:numPr>
          <w:ilvl w:val="0"/>
          <w:numId w:val="33"/>
        </w:numPr>
        <w:tabs>
          <w:tab w:val="clear" w:pos="713"/>
        </w:tabs>
        <w:spacing w:after="120" w:line="300" w:lineRule="atLeast"/>
        <w:ind w:left="567" w:hanging="567"/>
        <w:jc w:val="both"/>
        <w:rPr>
          <w:rFonts w:ascii="Gill Sans MT" w:hAnsi="Gill Sans MT"/>
          <w:szCs w:val="24"/>
        </w:rPr>
      </w:pPr>
      <w:r w:rsidRPr="00AE2592">
        <w:rPr>
          <w:rFonts w:ascii="Gill Sans MT" w:hAnsi="Gill Sans MT"/>
          <w:szCs w:val="24"/>
        </w:rPr>
        <w:t xml:space="preserve">Ability to demonstrate enhanced </w:t>
      </w:r>
      <w:r w:rsidR="003E0032" w:rsidRPr="00AE2592">
        <w:rPr>
          <w:rFonts w:ascii="Gill Sans MT" w:hAnsi="Gill Sans MT"/>
          <w:szCs w:val="24"/>
        </w:rPr>
        <w:t>problem-solving</w:t>
      </w:r>
      <w:r w:rsidRPr="00AE2592">
        <w:rPr>
          <w:rFonts w:ascii="Gill Sans MT" w:hAnsi="Gill Sans MT"/>
          <w:szCs w:val="24"/>
        </w:rPr>
        <w:t xml:space="preserve"> skills and an ability to organise and prioritise workload.</w:t>
      </w:r>
    </w:p>
    <w:p w14:paraId="2900B58A" w14:textId="77777777" w:rsidR="001D068F" w:rsidRPr="00AE2592" w:rsidRDefault="00E742BB" w:rsidP="00F35882">
      <w:pPr>
        <w:numPr>
          <w:ilvl w:val="0"/>
          <w:numId w:val="33"/>
        </w:numPr>
        <w:tabs>
          <w:tab w:val="clear" w:pos="713"/>
        </w:tabs>
        <w:spacing w:after="120" w:line="300" w:lineRule="atLeast"/>
        <w:ind w:left="567" w:hanging="567"/>
        <w:jc w:val="both"/>
        <w:rPr>
          <w:rFonts w:ascii="Gill Sans MT" w:hAnsi="Gill Sans MT"/>
          <w:szCs w:val="24"/>
        </w:rPr>
      </w:pPr>
      <w:r>
        <w:rPr>
          <w:rFonts w:ascii="Gill Sans MT" w:hAnsi="Gill Sans MT"/>
          <w:szCs w:val="24"/>
        </w:rPr>
        <w:t>A</w:t>
      </w:r>
      <w:r w:rsidR="001D068F" w:rsidRPr="00AE2592">
        <w:rPr>
          <w:rFonts w:ascii="Gill Sans MT" w:hAnsi="Gill Sans MT"/>
          <w:szCs w:val="24"/>
        </w:rPr>
        <w:t>bility to constructively work as a member of an interdisciplinary team.</w:t>
      </w:r>
    </w:p>
    <w:p w14:paraId="29F41B3C" w14:textId="1C9EC25E" w:rsidR="00DF17BC" w:rsidRDefault="00E742BB" w:rsidP="00DF17BC">
      <w:pPr>
        <w:numPr>
          <w:ilvl w:val="0"/>
          <w:numId w:val="33"/>
        </w:numPr>
        <w:tabs>
          <w:tab w:val="clear" w:pos="713"/>
        </w:tabs>
        <w:spacing w:after="240" w:line="300" w:lineRule="atLeast"/>
        <w:ind w:left="567" w:hanging="567"/>
        <w:jc w:val="both"/>
        <w:rPr>
          <w:rFonts w:ascii="Gill Sans MT" w:hAnsi="Gill Sans MT"/>
          <w:szCs w:val="24"/>
        </w:rPr>
      </w:pPr>
      <w:r>
        <w:rPr>
          <w:rFonts w:ascii="Gill Sans MT" w:hAnsi="Gill Sans MT"/>
          <w:szCs w:val="24"/>
        </w:rPr>
        <w:t>A</w:t>
      </w:r>
      <w:r w:rsidR="0036719C">
        <w:rPr>
          <w:rFonts w:ascii="Gill Sans MT" w:hAnsi="Gill Sans MT"/>
          <w:szCs w:val="24"/>
        </w:rPr>
        <w:t>n a</w:t>
      </w:r>
      <w:r w:rsidR="001D068F" w:rsidRPr="00AE2592">
        <w:rPr>
          <w:rFonts w:ascii="Gill Sans MT" w:hAnsi="Gill Sans MT"/>
          <w:szCs w:val="24"/>
        </w:rPr>
        <w:t>nalytical ability to plan, evaluate and promote social work services.</w:t>
      </w:r>
    </w:p>
    <w:p w14:paraId="5CF67ACE" w14:textId="77777777" w:rsidR="00DF17BC" w:rsidRDefault="00DF17BC" w:rsidP="00DF17BC">
      <w:pPr>
        <w:widowControl w:val="0"/>
        <w:spacing w:after="120" w:line="280" w:lineRule="atLeast"/>
        <w:jc w:val="both"/>
        <w:rPr>
          <w:rFonts w:ascii="Gill Sans MT" w:hAnsi="Gill Sans MT"/>
          <w:szCs w:val="24"/>
        </w:rPr>
      </w:pPr>
    </w:p>
    <w:p w14:paraId="2E8B98D1" w14:textId="6D4DCE76" w:rsidR="00522219" w:rsidRPr="00D72428" w:rsidRDefault="00522219" w:rsidP="00DF17BC">
      <w:pPr>
        <w:widowControl w:val="0"/>
        <w:spacing w:after="120" w:line="280" w:lineRule="atLeast"/>
        <w:jc w:val="both"/>
        <w:rPr>
          <w:rFonts w:ascii="Gill Sans MT" w:hAnsi="Gill Sans MT"/>
          <w:b/>
          <w:szCs w:val="24"/>
        </w:rPr>
      </w:pPr>
      <w:r w:rsidRPr="00D72428">
        <w:rPr>
          <w:rFonts w:ascii="Gill Sans MT" w:hAnsi="Gill Sans MT"/>
          <w:b/>
          <w:szCs w:val="24"/>
        </w:rPr>
        <w:lastRenderedPageBreak/>
        <w:t>Working Environment:</w:t>
      </w:r>
    </w:p>
    <w:p w14:paraId="3C725AD9" w14:textId="77777777" w:rsidR="003E7ED9" w:rsidRPr="003E7ED9" w:rsidRDefault="003E7ED9" w:rsidP="00DF17BC">
      <w:pPr>
        <w:keepLines/>
        <w:tabs>
          <w:tab w:val="left" w:pos="567"/>
        </w:tabs>
        <w:spacing w:after="140" w:line="280" w:lineRule="atLeast"/>
        <w:jc w:val="both"/>
        <w:rPr>
          <w:rFonts w:ascii="Gill Sans MT" w:hAnsi="Gill Sans MT"/>
          <w:bCs/>
          <w:szCs w:val="22"/>
          <w:lang w:val="en-AU" w:eastAsia="en-US"/>
        </w:rPr>
      </w:pPr>
      <w:bookmarkStart w:id="1" w:name="_Hlk29546987"/>
      <w:r w:rsidRPr="003E7ED9">
        <w:rPr>
          <w:rFonts w:ascii="Gill Sans MT" w:hAnsi="Gill Sans MT"/>
          <w:bCs/>
          <w:szCs w:val="22"/>
          <w:lang w:val="en-AU" w:eastAsia="en-U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0A141745" w14:textId="77777777" w:rsidR="003E7ED9" w:rsidRPr="003E7ED9" w:rsidRDefault="003E7ED9" w:rsidP="00DF17BC">
      <w:pPr>
        <w:keepLines/>
        <w:tabs>
          <w:tab w:val="left" w:pos="567"/>
        </w:tabs>
        <w:spacing w:after="140" w:line="280" w:lineRule="atLeast"/>
        <w:jc w:val="both"/>
        <w:rPr>
          <w:rFonts w:ascii="Gill Sans MT" w:hAnsi="Gill Sans MT"/>
          <w:bCs/>
          <w:szCs w:val="22"/>
          <w:lang w:val="en-AU" w:eastAsia="en-US"/>
        </w:rPr>
      </w:pPr>
      <w:r w:rsidRPr="003E7ED9">
        <w:rPr>
          <w:rFonts w:ascii="Gill Sans MT" w:hAnsi="Gill Sans MT"/>
          <w:bCs/>
          <w:i/>
          <w:szCs w:val="22"/>
          <w:lang w:val="en-AU" w:eastAsia="en-US"/>
        </w:rPr>
        <w:t>State Service Principles and Code of Conduct:</w:t>
      </w:r>
      <w:r w:rsidRPr="003E7ED9">
        <w:rPr>
          <w:rFonts w:ascii="Gill Sans MT" w:hAnsi="Gill Sans MT"/>
          <w:bCs/>
          <w:szCs w:val="22"/>
          <w:lang w:val="en-AU" w:eastAsia="en-US"/>
        </w:rPr>
        <w:t xml:space="preserve"> The minimum responsibilities required of officers and employees of the State Service are contained in the </w:t>
      </w:r>
      <w:r w:rsidRPr="003E7ED9">
        <w:rPr>
          <w:rFonts w:ascii="Gill Sans MT" w:hAnsi="Gill Sans MT"/>
          <w:bCs/>
          <w:i/>
          <w:iCs/>
          <w:szCs w:val="22"/>
          <w:lang w:val="en-AU" w:eastAsia="en-US"/>
        </w:rPr>
        <w:t>State Service Act 2000</w:t>
      </w:r>
      <w:r w:rsidRPr="003E7ED9">
        <w:rPr>
          <w:rFonts w:ascii="Gill Sans MT" w:hAnsi="Gill Sans MT"/>
          <w:bCs/>
          <w:szCs w:val="22"/>
          <w:lang w:val="en-AU" w:eastAsia="en-U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3FCD5CC7" w14:textId="77777777" w:rsidR="003E7ED9" w:rsidRPr="003E7ED9" w:rsidRDefault="003E7ED9" w:rsidP="00DF17BC">
      <w:pPr>
        <w:keepLines/>
        <w:tabs>
          <w:tab w:val="left" w:pos="567"/>
        </w:tabs>
        <w:spacing w:after="140" w:line="280" w:lineRule="atLeast"/>
        <w:jc w:val="both"/>
        <w:rPr>
          <w:rFonts w:ascii="Gill Sans MT" w:hAnsi="Gill Sans MT"/>
          <w:bCs/>
          <w:szCs w:val="22"/>
          <w:lang w:val="en-AU" w:eastAsia="en-US"/>
        </w:rPr>
      </w:pPr>
      <w:r w:rsidRPr="003E7ED9">
        <w:rPr>
          <w:rFonts w:ascii="Gill Sans MT" w:hAnsi="Gill Sans MT"/>
          <w:bCs/>
          <w:szCs w:val="22"/>
          <w:lang w:val="en-GB" w:eastAsia="en-US"/>
        </w:rPr>
        <w:t xml:space="preserve">The </w:t>
      </w:r>
      <w:r w:rsidRPr="003E7ED9">
        <w:rPr>
          <w:rFonts w:ascii="Gill Sans MT" w:hAnsi="Gill Sans MT"/>
          <w:bCs/>
          <w:i/>
          <w:iCs/>
          <w:szCs w:val="22"/>
          <w:lang w:val="en-GB" w:eastAsia="en-US"/>
        </w:rPr>
        <w:t>State Service Act</w:t>
      </w:r>
      <w:r w:rsidRPr="003E7ED9">
        <w:rPr>
          <w:rFonts w:ascii="Gill Sans MT" w:hAnsi="Gill Sans MT"/>
          <w:bCs/>
          <w:szCs w:val="22"/>
          <w:lang w:val="en-GB" w:eastAsia="en-US"/>
        </w:rPr>
        <w:t xml:space="preserve"> </w:t>
      </w:r>
      <w:r w:rsidRPr="003E7ED9">
        <w:rPr>
          <w:rFonts w:ascii="Gill Sans MT" w:hAnsi="Gill Sans MT"/>
          <w:bCs/>
          <w:i/>
          <w:iCs/>
          <w:szCs w:val="22"/>
          <w:lang w:val="en-GB" w:eastAsia="en-US"/>
        </w:rPr>
        <w:t>2000</w:t>
      </w:r>
      <w:r w:rsidRPr="003E7ED9">
        <w:rPr>
          <w:rFonts w:ascii="Gill Sans MT" w:hAnsi="Gill Sans MT"/>
          <w:bCs/>
          <w:szCs w:val="22"/>
          <w:lang w:val="en-GB" w:eastAsia="en-US"/>
        </w:rPr>
        <w:t xml:space="preserve"> and the Employment Directions can be found on the State Service Management Office’s website at </w:t>
      </w:r>
      <w:hyperlink r:id="rId9" w:history="1">
        <w:r w:rsidRPr="003E7ED9">
          <w:rPr>
            <w:rFonts w:ascii="Gill Sans MT" w:hAnsi="Gill Sans MT"/>
            <w:bCs/>
            <w:color w:val="0000FF"/>
            <w:szCs w:val="22"/>
            <w:u w:val="single"/>
            <w:lang w:val="en-GB" w:eastAsia="en-US"/>
          </w:rPr>
          <w:t>http://www.dpac.tas.gov.au/divisions/ssmo</w:t>
        </w:r>
      </w:hyperlink>
      <w:r w:rsidRPr="003E7ED9">
        <w:rPr>
          <w:rFonts w:ascii="Gill Sans MT" w:hAnsi="Gill Sans MT"/>
          <w:bCs/>
          <w:szCs w:val="22"/>
          <w:lang w:val="en-AU" w:eastAsia="en-US"/>
        </w:rPr>
        <w:t xml:space="preserve"> </w:t>
      </w:r>
    </w:p>
    <w:p w14:paraId="446D064D" w14:textId="77777777" w:rsidR="003E7ED9" w:rsidRPr="003E7ED9" w:rsidRDefault="003E7ED9" w:rsidP="00DF17BC">
      <w:pPr>
        <w:keepLines/>
        <w:tabs>
          <w:tab w:val="left" w:pos="567"/>
        </w:tabs>
        <w:spacing w:after="140" w:line="280" w:lineRule="atLeast"/>
        <w:jc w:val="both"/>
        <w:rPr>
          <w:rFonts w:ascii="Gill Sans MT" w:hAnsi="Gill Sans MT"/>
          <w:bCs/>
          <w:i/>
          <w:szCs w:val="22"/>
          <w:lang w:val="en-AU" w:eastAsia="en-US"/>
        </w:rPr>
      </w:pPr>
      <w:r w:rsidRPr="003E7ED9">
        <w:rPr>
          <w:rFonts w:ascii="Gill Sans MT" w:hAnsi="Gill Sans MT"/>
          <w:bCs/>
          <w:i/>
          <w:szCs w:val="22"/>
          <w:lang w:val="en-AU" w:eastAsia="en-US"/>
        </w:rPr>
        <w:t>Fraud Management</w:t>
      </w:r>
      <w:r w:rsidRPr="003E7ED9">
        <w:rPr>
          <w:rFonts w:ascii="Gill Sans MT" w:hAnsi="Gill Sans MT"/>
          <w:bCs/>
          <w:szCs w:val="22"/>
          <w:lang w:val="en-AU" w:eastAsia="en-U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3E7ED9">
        <w:rPr>
          <w:rFonts w:ascii="Gill Sans MT" w:hAnsi="Gill Sans MT"/>
          <w:bCs/>
          <w:i/>
          <w:szCs w:val="22"/>
          <w:lang w:val="en-AU" w:eastAsia="en-US"/>
        </w:rPr>
        <w:t>Public Interest Disclosure Act 2002</w:t>
      </w:r>
      <w:r w:rsidRPr="003E7ED9">
        <w:rPr>
          <w:rFonts w:ascii="Gill Sans MT" w:hAnsi="Gill Sans MT"/>
          <w:bCs/>
          <w:szCs w:val="22"/>
          <w:lang w:val="en-AU" w:eastAsia="en-US"/>
        </w:rPr>
        <w:t xml:space="preserve">. Any matter determined to be of a fraudulent nature will be followed up and appropriate action will be taken. This may include having sanctions imposed under the </w:t>
      </w:r>
      <w:r w:rsidRPr="003E7ED9">
        <w:rPr>
          <w:rFonts w:ascii="Gill Sans MT" w:hAnsi="Gill Sans MT"/>
          <w:bCs/>
          <w:i/>
          <w:szCs w:val="22"/>
          <w:lang w:val="en-AU" w:eastAsia="en-US"/>
        </w:rPr>
        <w:t xml:space="preserve">State Service Act 2000. </w:t>
      </w:r>
    </w:p>
    <w:p w14:paraId="259780CE" w14:textId="77777777" w:rsidR="003E7ED9" w:rsidRPr="003E7ED9" w:rsidRDefault="003E7ED9" w:rsidP="00DF17BC">
      <w:pPr>
        <w:keepLines/>
        <w:tabs>
          <w:tab w:val="left" w:pos="567"/>
        </w:tabs>
        <w:spacing w:after="140" w:line="280" w:lineRule="atLeast"/>
        <w:jc w:val="both"/>
        <w:rPr>
          <w:rFonts w:ascii="Gill Sans MT" w:hAnsi="Gill Sans MT"/>
          <w:bCs/>
          <w:szCs w:val="22"/>
          <w:lang w:val="en-AU" w:eastAsia="en-US"/>
        </w:rPr>
      </w:pPr>
      <w:r w:rsidRPr="003E7ED9">
        <w:rPr>
          <w:rFonts w:ascii="Gill Sans MT" w:hAnsi="Gill Sans MT"/>
          <w:bCs/>
          <w:i/>
          <w:szCs w:val="22"/>
          <w:lang w:val="en-AU" w:eastAsia="en-US"/>
        </w:rPr>
        <w:t>Delegations:</w:t>
      </w:r>
      <w:r w:rsidRPr="003E7ED9">
        <w:rPr>
          <w:rFonts w:ascii="Gill Sans MT" w:hAnsi="Gill Sans MT"/>
          <w:bCs/>
          <w:szCs w:val="22"/>
          <w:lang w:val="en-AU" w:eastAsia="en-U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0352797" w14:textId="77777777" w:rsidR="003E7ED9" w:rsidRPr="003E7ED9" w:rsidRDefault="003E7ED9" w:rsidP="00DF17BC">
      <w:pPr>
        <w:keepLines/>
        <w:tabs>
          <w:tab w:val="left" w:pos="567"/>
        </w:tabs>
        <w:spacing w:after="140" w:line="280" w:lineRule="atLeast"/>
        <w:jc w:val="both"/>
        <w:rPr>
          <w:rFonts w:ascii="Gill Sans MT" w:hAnsi="Gill Sans MT"/>
          <w:bCs/>
          <w:szCs w:val="22"/>
          <w:lang w:val="en-AU" w:eastAsia="en-US"/>
        </w:rPr>
      </w:pPr>
      <w:r w:rsidRPr="003E7ED9">
        <w:rPr>
          <w:rFonts w:ascii="Gill Sans MT" w:hAnsi="Gill Sans MT"/>
          <w:bCs/>
          <w:i/>
          <w:szCs w:val="22"/>
          <w:lang w:val="en-AU" w:eastAsia="en-US"/>
        </w:rPr>
        <w:t xml:space="preserve">Blood borne viruses and immunisation: </w:t>
      </w:r>
      <w:r w:rsidRPr="003E7ED9">
        <w:rPr>
          <w:rFonts w:ascii="Gill Sans MT" w:hAnsi="Gill Sans MT"/>
          <w:bCs/>
          <w:szCs w:val="22"/>
          <w:lang w:val="en-AU" w:eastAsia="en-U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523CB401" w14:textId="77777777" w:rsidR="003E7ED9" w:rsidRPr="003E7ED9" w:rsidRDefault="003E7ED9" w:rsidP="00DF17BC">
      <w:pPr>
        <w:keepLines/>
        <w:tabs>
          <w:tab w:val="left" w:pos="567"/>
        </w:tabs>
        <w:spacing w:after="140" w:line="280" w:lineRule="atLeast"/>
        <w:jc w:val="both"/>
        <w:rPr>
          <w:rFonts w:ascii="Gill Sans MT" w:hAnsi="Gill Sans MT"/>
          <w:bCs/>
          <w:szCs w:val="22"/>
          <w:lang w:val="en-AU" w:eastAsia="en-US"/>
        </w:rPr>
      </w:pPr>
      <w:r w:rsidRPr="003E7ED9">
        <w:rPr>
          <w:rFonts w:ascii="Gill Sans MT" w:hAnsi="Gill Sans MT"/>
          <w:bCs/>
          <w:i/>
          <w:szCs w:val="22"/>
          <w:lang w:val="en-AU" w:eastAsia="en-US"/>
        </w:rPr>
        <w:t>Records and Confidentiality:</w:t>
      </w:r>
      <w:r w:rsidRPr="003E7ED9">
        <w:rPr>
          <w:rFonts w:ascii="Gill Sans MT" w:hAnsi="Gill Sans MT"/>
          <w:bCs/>
          <w:szCs w:val="22"/>
          <w:lang w:val="en-AU" w:eastAsia="en-US"/>
        </w:rPr>
        <w:t xml:space="preserve"> Officers and employees of the Department are responsible and accountable for making proper records. Confidentiality must be maintained at all times and information must not be accessed or destroyed without proper authority.</w:t>
      </w:r>
    </w:p>
    <w:p w14:paraId="7DD276A2" w14:textId="77777777" w:rsidR="003E7ED9" w:rsidRPr="003E7ED9" w:rsidRDefault="003E7ED9" w:rsidP="00DF17BC">
      <w:pPr>
        <w:keepLines/>
        <w:tabs>
          <w:tab w:val="left" w:pos="567"/>
        </w:tabs>
        <w:spacing w:after="140" w:line="280" w:lineRule="atLeast"/>
        <w:jc w:val="both"/>
        <w:rPr>
          <w:rFonts w:ascii="Gill Sans MT" w:hAnsi="Gill Sans MT"/>
          <w:bCs/>
          <w:szCs w:val="22"/>
          <w:lang w:val="en-AU" w:eastAsia="en-US"/>
        </w:rPr>
      </w:pPr>
      <w:r w:rsidRPr="003E7ED9">
        <w:rPr>
          <w:rFonts w:ascii="Gill Sans MT" w:hAnsi="Gill Sans MT"/>
          <w:bCs/>
          <w:i/>
          <w:szCs w:val="22"/>
          <w:lang w:val="en-AU" w:eastAsia="en-US"/>
        </w:rPr>
        <w:t>Smoke-free:</w:t>
      </w:r>
      <w:r w:rsidRPr="003E7ED9">
        <w:rPr>
          <w:rFonts w:ascii="Gill Sans MT" w:hAnsi="Gill Sans MT"/>
          <w:bCs/>
          <w:szCs w:val="22"/>
          <w:lang w:val="en-AU" w:eastAsia="en-US"/>
        </w:rPr>
        <w:t xml:space="preserve"> DoH and THS workplaces are smoke-free environments. Smoking is prohibited in all State Government workplaces, including vehicles and vessels.</w:t>
      </w:r>
      <w:bookmarkEnd w:id="1"/>
    </w:p>
    <w:sectPr w:rsidR="003E7ED9" w:rsidRPr="003E7ED9" w:rsidSect="00624E41">
      <w:footerReference w:type="default" r:id="rId10"/>
      <w:pgSz w:w="11907" w:h="16840" w:code="9"/>
      <w:pgMar w:top="851" w:right="1275" w:bottom="993" w:left="1276" w:header="720"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DB752" w14:textId="77777777" w:rsidR="000F3BF4" w:rsidRDefault="000F3BF4">
      <w:r>
        <w:separator/>
      </w:r>
    </w:p>
  </w:endnote>
  <w:endnote w:type="continuationSeparator" w:id="0">
    <w:p w14:paraId="1F407B65" w14:textId="77777777" w:rsidR="000F3BF4" w:rsidRDefault="000F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Parchment">
    <w:panose1 w:val="0304060204070804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347AE" w14:textId="77777777" w:rsidR="00D72428" w:rsidRPr="00D72428" w:rsidRDefault="00D72428">
    <w:pPr>
      <w:pStyle w:val="Footer"/>
      <w:jc w:val="right"/>
      <w:rPr>
        <w:rFonts w:ascii="Gill Sans MT" w:hAnsi="Gill Sans MT"/>
        <w:sz w:val="16"/>
        <w:szCs w:val="16"/>
      </w:rPr>
    </w:pPr>
    <w:r w:rsidRPr="00D72428">
      <w:rPr>
        <w:rFonts w:ascii="Gill Sans MT" w:hAnsi="Gill Sans MT"/>
        <w:sz w:val="16"/>
        <w:szCs w:val="16"/>
      </w:rPr>
      <w:t xml:space="preserve">Page </w:t>
    </w:r>
    <w:r w:rsidRPr="00D72428">
      <w:rPr>
        <w:rFonts w:ascii="Gill Sans MT" w:hAnsi="Gill Sans MT"/>
        <w:bCs/>
        <w:sz w:val="16"/>
        <w:szCs w:val="16"/>
      </w:rPr>
      <w:fldChar w:fldCharType="begin"/>
    </w:r>
    <w:r w:rsidRPr="00D72428">
      <w:rPr>
        <w:rFonts w:ascii="Gill Sans MT" w:hAnsi="Gill Sans MT"/>
        <w:bCs/>
        <w:sz w:val="16"/>
        <w:szCs w:val="16"/>
      </w:rPr>
      <w:instrText xml:space="preserve"> PAGE </w:instrText>
    </w:r>
    <w:r w:rsidRPr="00D72428">
      <w:rPr>
        <w:rFonts w:ascii="Gill Sans MT" w:hAnsi="Gill Sans MT"/>
        <w:bCs/>
        <w:sz w:val="16"/>
        <w:szCs w:val="16"/>
      </w:rPr>
      <w:fldChar w:fldCharType="separate"/>
    </w:r>
    <w:r w:rsidR="00384C02">
      <w:rPr>
        <w:rFonts w:ascii="Gill Sans MT" w:hAnsi="Gill Sans MT"/>
        <w:bCs/>
        <w:noProof/>
        <w:sz w:val="16"/>
        <w:szCs w:val="16"/>
      </w:rPr>
      <w:t>1</w:t>
    </w:r>
    <w:r w:rsidRPr="00D72428">
      <w:rPr>
        <w:rFonts w:ascii="Gill Sans MT" w:hAnsi="Gill Sans MT"/>
        <w:bCs/>
        <w:sz w:val="16"/>
        <w:szCs w:val="16"/>
      </w:rPr>
      <w:fldChar w:fldCharType="end"/>
    </w:r>
    <w:r w:rsidRPr="00D72428">
      <w:rPr>
        <w:rFonts w:ascii="Gill Sans MT" w:hAnsi="Gill Sans MT"/>
        <w:sz w:val="16"/>
        <w:szCs w:val="16"/>
      </w:rPr>
      <w:t xml:space="preserve"> of </w:t>
    </w:r>
    <w:r w:rsidRPr="00D72428">
      <w:rPr>
        <w:rFonts w:ascii="Gill Sans MT" w:hAnsi="Gill Sans MT"/>
        <w:bCs/>
        <w:sz w:val="16"/>
        <w:szCs w:val="16"/>
      </w:rPr>
      <w:fldChar w:fldCharType="begin"/>
    </w:r>
    <w:r w:rsidRPr="00D72428">
      <w:rPr>
        <w:rFonts w:ascii="Gill Sans MT" w:hAnsi="Gill Sans MT"/>
        <w:bCs/>
        <w:sz w:val="16"/>
        <w:szCs w:val="16"/>
      </w:rPr>
      <w:instrText xml:space="preserve"> NUMPAGES  </w:instrText>
    </w:r>
    <w:r w:rsidRPr="00D72428">
      <w:rPr>
        <w:rFonts w:ascii="Gill Sans MT" w:hAnsi="Gill Sans MT"/>
        <w:bCs/>
        <w:sz w:val="16"/>
        <w:szCs w:val="16"/>
      </w:rPr>
      <w:fldChar w:fldCharType="separate"/>
    </w:r>
    <w:r w:rsidR="00384C02">
      <w:rPr>
        <w:rFonts w:ascii="Gill Sans MT" w:hAnsi="Gill Sans MT"/>
        <w:bCs/>
        <w:noProof/>
        <w:sz w:val="16"/>
        <w:szCs w:val="16"/>
      </w:rPr>
      <w:t>3</w:t>
    </w:r>
    <w:r w:rsidRPr="00D72428">
      <w:rPr>
        <w:rFonts w:ascii="Gill Sans MT" w:hAnsi="Gill Sans MT"/>
        <w:bCs/>
        <w:sz w:val="16"/>
        <w:szCs w:val="16"/>
      </w:rPr>
      <w:fldChar w:fldCharType="end"/>
    </w:r>
  </w:p>
  <w:p w14:paraId="47218EEA" w14:textId="77777777" w:rsidR="00D72428" w:rsidRDefault="00D72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55ECE" w14:textId="77777777" w:rsidR="000F3BF4" w:rsidRDefault="000F3BF4">
      <w:r>
        <w:separator/>
      </w:r>
    </w:p>
  </w:footnote>
  <w:footnote w:type="continuationSeparator" w:id="0">
    <w:p w14:paraId="5E77FDEC" w14:textId="77777777" w:rsidR="000F3BF4" w:rsidRDefault="000F3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2F0B"/>
    <w:multiLevelType w:val="hybridMultilevel"/>
    <w:tmpl w:val="C5387344"/>
    <w:lvl w:ilvl="0" w:tplc="58B696BC">
      <w:start w:val="1"/>
      <w:numFmt w:val="decimal"/>
      <w:lvlText w:val="%1."/>
      <w:lvlJc w:val="left"/>
      <w:pPr>
        <w:tabs>
          <w:tab w:val="num" w:pos="436"/>
        </w:tabs>
        <w:ind w:left="436" w:hanging="360"/>
      </w:pPr>
      <w:rPr>
        <w:rFonts w:hint="default"/>
      </w:r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 w15:restartNumberingAfterBreak="0">
    <w:nsid w:val="02B911F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2A519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EC2858"/>
    <w:multiLevelType w:val="hybridMultilevel"/>
    <w:tmpl w:val="C5804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E456648"/>
    <w:multiLevelType w:val="hybridMultilevel"/>
    <w:tmpl w:val="2C063234"/>
    <w:lvl w:ilvl="0" w:tplc="5F0A724E">
      <w:numFmt w:val="bullet"/>
      <w:lvlText w:val="-"/>
      <w:lvlJc w:val="left"/>
      <w:pPr>
        <w:tabs>
          <w:tab w:val="num" w:pos="786"/>
        </w:tabs>
        <w:ind w:left="786" w:hanging="360"/>
      </w:pPr>
      <w:rPr>
        <w:rFonts w:ascii="Gill Sans MT" w:eastAsia="Parchment" w:hAnsi="Gill Sans MT" w:cs="Parchment" w:hint="default"/>
        <w:b w:val="0"/>
      </w:rPr>
    </w:lvl>
    <w:lvl w:ilvl="1" w:tplc="0C090019" w:tentative="1">
      <w:start w:val="1"/>
      <w:numFmt w:val="lowerLetter"/>
      <w:lvlText w:val="%2."/>
      <w:lvlJc w:val="left"/>
      <w:pPr>
        <w:tabs>
          <w:tab w:val="num" w:pos="1506"/>
        </w:tabs>
        <w:ind w:left="1506" w:hanging="360"/>
      </w:pPr>
    </w:lvl>
    <w:lvl w:ilvl="2" w:tplc="0C09001B" w:tentative="1">
      <w:start w:val="1"/>
      <w:numFmt w:val="lowerRoman"/>
      <w:lvlText w:val="%3."/>
      <w:lvlJc w:val="right"/>
      <w:pPr>
        <w:tabs>
          <w:tab w:val="num" w:pos="2226"/>
        </w:tabs>
        <w:ind w:left="2226" w:hanging="180"/>
      </w:pPr>
    </w:lvl>
    <w:lvl w:ilvl="3" w:tplc="0C09000F" w:tentative="1">
      <w:start w:val="1"/>
      <w:numFmt w:val="decimal"/>
      <w:lvlText w:val="%4."/>
      <w:lvlJc w:val="left"/>
      <w:pPr>
        <w:tabs>
          <w:tab w:val="num" w:pos="2946"/>
        </w:tabs>
        <w:ind w:left="2946" w:hanging="360"/>
      </w:pPr>
    </w:lvl>
    <w:lvl w:ilvl="4" w:tplc="0C090019" w:tentative="1">
      <w:start w:val="1"/>
      <w:numFmt w:val="lowerLetter"/>
      <w:lvlText w:val="%5."/>
      <w:lvlJc w:val="left"/>
      <w:pPr>
        <w:tabs>
          <w:tab w:val="num" w:pos="3666"/>
        </w:tabs>
        <w:ind w:left="3666" w:hanging="360"/>
      </w:pPr>
    </w:lvl>
    <w:lvl w:ilvl="5" w:tplc="0C09001B" w:tentative="1">
      <w:start w:val="1"/>
      <w:numFmt w:val="lowerRoman"/>
      <w:lvlText w:val="%6."/>
      <w:lvlJc w:val="right"/>
      <w:pPr>
        <w:tabs>
          <w:tab w:val="num" w:pos="4386"/>
        </w:tabs>
        <w:ind w:left="4386" w:hanging="180"/>
      </w:pPr>
    </w:lvl>
    <w:lvl w:ilvl="6" w:tplc="0C09000F" w:tentative="1">
      <w:start w:val="1"/>
      <w:numFmt w:val="decimal"/>
      <w:lvlText w:val="%7."/>
      <w:lvlJc w:val="left"/>
      <w:pPr>
        <w:tabs>
          <w:tab w:val="num" w:pos="5106"/>
        </w:tabs>
        <w:ind w:left="5106" w:hanging="360"/>
      </w:pPr>
    </w:lvl>
    <w:lvl w:ilvl="7" w:tplc="0C090019" w:tentative="1">
      <w:start w:val="1"/>
      <w:numFmt w:val="lowerLetter"/>
      <w:lvlText w:val="%8."/>
      <w:lvlJc w:val="left"/>
      <w:pPr>
        <w:tabs>
          <w:tab w:val="num" w:pos="5826"/>
        </w:tabs>
        <w:ind w:left="5826" w:hanging="360"/>
      </w:pPr>
    </w:lvl>
    <w:lvl w:ilvl="8" w:tplc="0C09001B" w:tentative="1">
      <w:start w:val="1"/>
      <w:numFmt w:val="lowerRoman"/>
      <w:lvlText w:val="%9."/>
      <w:lvlJc w:val="right"/>
      <w:pPr>
        <w:tabs>
          <w:tab w:val="num" w:pos="6546"/>
        </w:tabs>
        <w:ind w:left="6546" w:hanging="180"/>
      </w:pPr>
    </w:lvl>
  </w:abstractNum>
  <w:abstractNum w:abstractNumId="7" w15:restartNumberingAfterBreak="0">
    <w:nsid w:val="1ED4626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AE4A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6687BEA"/>
    <w:multiLevelType w:val="hybridMultilevel"/>
    <w:tmpl w:val="4726D656"/>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start w:val="1"/>
      <w:numFmt w:val="bullet"/>
      <w:lvlText w:val=""/>
      <w:lvlJc w:val="left"/>
      <w:pPr>
        <w:tabs>
          <w:tab w:val="num" w:pos="2738"/>
        </w:tabs>
        <w:ind w:left="2738" w:hanging="360"/>
      </w:pPr>
      <w:rPr>
        <w:rFonts w:ascii="Symbol" w:hAnsi="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hint="default"/>
      </w:rPr>
    </w:lvl>
    <w:lvl w:ilvl="6" w:tplc="0C090001">
      <w:start w:val="1"/>
      <w:numFmt w:val="bullet"/>
      <w:lvlText w:val=""/>
      <w:lvlJc w:val="left"/>
      <w:pPr>
        <w:tabs>
          <w:tab w:val="num" w:pos="4898"/>
        </w:tabs>
        <w:ind w:left="4898" w:hanging="360"/>
      </w:pPr>
      <w:rPr>
        <w:rFonts w:ascii="Symbol" w:hAnsi="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81950BC"/>
    <w:multiLevelType w:val="hybridMultilevel"/>
    <w:tmpl w:val="FFC4A8D4"/>
    <w:lvl w:ilvl="0" w:tplc="04090001">
      <w:start w:val="1"/>
      <w:numFmt w:val="bullet"/>
      <w:lvlText w:val=""/>
      <w:lvlJc w:val="left"/>
      <w:pPr>
        <w:tabs>
          <w:tab w:val="num" w:pos="720"/>
        </w:tabs>
        <w:ind w:left="720" w:hanging="360"/>
      </w:pPr>
      <w:rPr>
        <w:rFonts w:ascii="Symbol" w:hAnsi="Symbol" w:hint="default"/>
      </w:rPr>
    </w:lvl>
    <w:lvl w:ilvl="1" w:tplc="3724D4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6444C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336007"/>
    <w:multiLevelType w:val="hybridMultilevel"/>
    <w:tmpl w:val="9092D6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B920D6D"/>
    <w:multiLevelType w:val="hybridMultilevel"/>
    <w:tmpl w:val="80DE4E4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026178"/>
    <w:multiLevelType w:val="multilevel"/>
    <w:tmpl w:val="73DA1130"/>
    <w:lvl w:ilvl="0">
      <w:start w:val="1"/>
      <w:numFmt w:val="decimal"/>
      <w:lvlText w:val="%1."/>
      <w:lvlJc w:val="left"/>
      <w:pPr>
        <w:tabs>
          <w:tab w:val="num" w:pos="713"/>
        </w:tabs>
        <w:ind w:left="713" w:hanging="855"/>
      </w:pPr>
      <w:rPr>
        <w:rFonts w:hint="default"/>
      </w:rPr>
    </w:lvl>
    <w:lvl w:ilvl="1">
      <w:start w:val="1"/>
      <w:numFmt w:val="lowerLetter"/>
      <w:lvlText w:val="%2."/>
      <w:lvlJc w:val="left"/>
      <w:pPr>
        <w:tabs>
          <w:tab w:val="num" w:pos="938"/>
        </w:tabs>
        <w:ind w:left="938" w:hanging="360"/>
      </w:p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16" w15:restartNumberingAfterBreak="0">
    <w:nsid w:val="40D4363C"/>
    <w:multiLevelType w:val="multilevel"/>
    <w:tmpl w:val="0C09001D"/>
    <w:numStyleLink w:val="1ai"/>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A07317F"/>
    <w:multiLevelType w:val="hybridMultilevel"/>
    <w:tmpl w:val="7F20580C"/>
    <w:lvl w:ilvl="0" w:tplc="0C09000F">
      <w:start w:val="1"/>
      <w:numFmt w:val="decimal"/>
      <w:lvlText w:val="%1."/>
      <w:lvlJc w:val="left"/>
      <w:pPr>
        <w:tabs>
          <w:tab w:val="num" w:pos="578"/>
        </w:tabs>
        <w:ind w:left="578" w:hanging="360"/>
      </w:pPr>
    </w:lvl>
    <w:lvl w:ilvl="1" w:tplc="26109060">
      <w:start w:val="1"/>
      <w:numFmt w:val="lowerLetter"/>
      <w:lvlText w:val="%2)"/>
      <w:lvlJc w:val="left"/>
      <w:pPr>
        <w:tabs>
          <w:tab w:val="num" w:pos="1298"/>
        </w:tabs>
        <w:ind w:left="1298" w:hanging="360"/>
      </w:pPr>
      <w:rPr>
        <w:rFonts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0" w15:restartNumberingAfterBreak="0">
    <w:nsid w:val="4AB95D3B"/>
    <w:multiLevelType w:val="hybridMultilevel"/>
    <w:tmpl w:val="BFD0056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CD1599"/>
    <w:multiLevelType w:val="hybridMultilevel"/>
    <w:tmpl w:val="8648FFDE"/>
    <w:lvl w:ilvl="0" w:tplc="6512F23C">
      <w:start w:val="1"/>
      <w:numFmt w:val="bullet"/>
      <w:lvlText w:val="­"/>
      <w:lvlJc w:val="left"/>
      <w:pPr>
        <w:ind w:left="578" w:hanging="360"/>
      </w:pPr>
      <w:rPr>
        <w:rFonts w:ascii="Courier New" w:hAnsi="Courier New"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2" w15:restartNumberingAfterBreak="0">
    <w:nsid w:val="4E931C40"/>
    <w:multiLevelType w:val="hybridMultilevel"/>
    <w:tmpl w:val="F3021F96"/>
    <w:lvl w:ilvl="0" w:tplc="58B696BC">
      <w:start w:val="1"/>
      <w:numFmt w:val="decimal"/>
      <w:lvlText w:val="%1."/>
      <w:lvlJc w:val="left"/>
      <w:pPr>
        <w:tabs>
          <w:tab w:val="num" w:pos="578"/>
        </w:tabs>
        <w:ind w:left="578"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4" w15:restartNumberingAfterBreak="0">
    <w:nsid w:val="4FB62F89"/>
    <w:multiLevelType w:val="hybridMultilevel"/>
    <w:tmpl w:val="9E4E96D2"/>
    <w:lvl w:ilvl="0" w:tplc="0C090001">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5" w15:restartNumberingAfterBreak="0">
    <w:nsid w:val="51392FDB"/>
    <w:multiLevelType w:val="hybridMultilevel"/>
    <w:tmpl w:val="2DB24F30"/>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6" w15:restartNumberingAfterBreak="0">
    <w:nsid w:val="567352C4"/>
    <w:multiLevelType w:val="hybridMultilevel"/>
    <w:tmpl w:val="02305104"/>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6D1E3E"/>
    <w:multiLevelType w:val="hybridMultilevel"/>
    <w:tmpl w:val="E980841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8" w15:restartNumberingAfterBreak="0">
    <w:nsid w:val="5C7B1834"/>
    <w:multiLevelType w:val="singleLevel"/>
    <w:tmpl w:val="0C09000F"/>
    <w:lvl w:ilvl="0">
      <w:start w:val="1"/>
      <w:numFmt w:val="decimal"/>
      <w:lvlText w:val="%1."/>
      <w:lvlJc w:val="left"/>
      <w:pPr>
        <w:ind w:left="720" w:hanging="360"/>
      </w:pPr>
    </w:lvl>
  </w:abstractNum>
  <w:abstractNum w:abstractNumId="29" w15:restartNumberingAfterBreak="0">
    <w:nsid w:val="5C840AA7"/>
    <w:multiLevelType w:val="hybridMultilevel"/>
    <w:tmpl w:val="BEB48F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DA6997"/>
    <w:multiLevelType w:val="hybridMultilevel"/>
    <w:tmpl w:val="4476CA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102036"/>
    <w:multiLevelType w:val="hybridMultilevel"/>
    <w:tmpl w:val="E72406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0C20C6"/>
    <w:multiLevelType w:val="hybridMultilevel"/>
    <w:tmpl w:val="F6F225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2C0861"/>
    <w:multiLevelType w:val="hybridMultilevel"/>
    <w:tmpl w:val="6262BBE2"/>
    <w:lvl w:ilvl="0" w:tplc="58B696BC">
      <w:start w:val="1"/>
      <w:numFmt w:val="decimal"/>
      <w:lvlText w:val="%1."/>
      <w:lvlJc w:val="left"/>
      <w:pPr>
        <w:tabs>
          <w:tab w:val="num" w:pos="436"/>
        </w:tabs>
        <w:ind w:left="436" w:hanging="360"/>
      </w:pPr>
      <w:rPr>
        <w:rFonts w:hint="default"/>
      </w:r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34" w15:restartNumberingAfterBreak="0">
    <w:nsid w:val="6AC3129F"/>
    <w:multiLevelType w:val="hybridMultilevel"/>
    <w:tmpl w:val="000AE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0036A0"/>
    <w:multiLevelType w:val="hybridMultilevel"/>
    <w:tmpl w:val="AEACA69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1B44CF7"/>
    <w:multiLevelType w:val="hybridMultilevel"/>
    <w:tmpl w:val="CF98A712"/>
    <w:lvl w:ilvl="0" w:tplc="5F0A724E">
      <w:numFmt w:val="bullet"/>
      <w:lvlText w:val="-"/>
      <w:lvlJc w:val="left"/>
      <w:pPr>
        <w:tabs>
          <w:tab w:val="num" w:pos="360"/>
        </w:tabs>
        <w:ind w:left="360" w:hanging="360"/>
      </w:pPr>
      <w:rPr>
        <w:rFonts w:ascii="Gill Sans MT" w:eastAsia="Parchment" w:hAnsi="Gill Sans MT" w:cs="Parchment" w:hint="default"/>
        <w:b w:val="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1B0D09"/>
    <w:multiLevelType w:val="hybridMultilevel"/>
    <w:tmpl w:val="01462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CA730F"/>
    <w:multiLevelType w:val="hybridMultilevel"/>
    <w:tmpl w:val="A4DAAF9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361568"/>
    <w:multiLevelType w:val="hybridMultilevel"/>
    <w:tmpl w:val="BCB28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6624C1"/>
    <w:multiLevelType w:val="hybridMultilevel"/>
    <w:tmpl w:val="8252F84A"/>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11"/>
  </w:num>
  <w:num w:numId="2">
    <w:abstractNumId w:val="22"/>
  </w:num>
  <w:num w:numId="3">
    <w:abstractNumId w:val="0"/>
  </w:num>
  <w:num w:numId="4">
    <w:abstractNumId w:val="33"/>
  </w:num>
  <w:num w:numId="5">
    <w:abstractNumId w:val="19"/>
  </w:num>
  <w:num w:numId="6">
    <w:abstractNumId w:val="37"/>
  </w:num>
  <w:num w:numId="7">
    <w:abstractNumId w:val="27"/>
  </w:num>
  <w:num w:numId="8">
    <w:abstractNumId w:val="20"/>
  </w:num>
  <w:num w:numId="9">
    <w:abstractNumId w:val="14"/>
  </w:num>
  <w:num w:numId="10">
    <w:abstractNumId w:val="38"/>
  </w:num>
  <w:num w:numId="11">
    <w:abstractNumId w:val="31"/>
  </w:num>
  <w:num w:numId="12">
    <w:abstractNumId w:val="29"/>
  </w:num>
  <w:num w:numId="13">
    <w:abstractNumId w:val="24"/>
  </w:num>
  <w:num w:numId="14">
    <w:abstractNumId w:val="6"/>
  </w:num>
  <w:num w:numId="15">
    <w:abstractNumId w:val="13"/>
  </w:num>
  <w:num w:numId="16">
    <w:abstractNumId w:val="8"/>
  </w:num>
  <w:num w:numId="17">
    <w:abstractNumId w:val="7"/>
  </w:num>
  <w:num w:numId="18">
    <w:abstractNumId w:val="1"/>
  </w:num>
  <w:num w:numId="19">
    <w:abstractNumId w:val="36"/>
  </w:num>
  <w:num w:numId="20">
    <w:abstractNumId w:val="21"/>
  </w:num>
  <w:num w:numId="21">
    <w:abstractNumId w:val="40"/>
  </w:num>
  <w:num w:numId="22">
    <w:abstractNumId w:val="25"/>
  </w:num>
  <w:num w:numId="23">
    <w:abstractNumId w:val="32"/>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5"/>
  </w:num>
  <w:num w:numId="27">
    <w:abstractNumId w:val="34"/>
  </w:num>
  <w:num w:numId="28">
    <w:abstractNumId w:val="18"/>
  </w:num>
  <w:num w:numId="29">
    <w:abstractNumId w:val="23"/>
  </w:num>
  <w:num w:numId="30">
    <w:abstractNumId w:val="28"/>
  </w:num>
  <w:num w:numId="31">
    <w:abstractNumId w:val="2"/>
  </w:num>
  <w:num w:numId="32">
    <w:abstractNumId w:val="12"/>
  </w:num>
  <w:num w:numId="33">
    <w:abstractNumId w:val="15"/>
  </w:num>
  <w:num w:numId="34">
    <w:abstractNumId w:val="4"/>
  </w:num>
  <w:num w:numId="35">
    <w:abstractNumId w:val="5"/>
  </w:num>
  <w:num w:numId="36">
    <w:abstractNumId w:val="30"/>
  </w:num>
  <w:num w:numId="37">
    <w:abstractNumId w:val="26"/>
  </w:num>
  <w:num w:numId="38">
    <w:abstractNumId w:val="9"/>
  </w:num>
  <w:num w:numId="39">
    <w:abstractNumId w:val="3"/>
  </w:num>
  <w:num w:numId="40">
    <w:abstractNumId w:val="16"/>
  </w:num>
  <w:num w:numId="41">
    <w:abstractNumId w:val="17"/>
  </w:num>
  <w:num w:numId="42">
    <w:abstractNumId w:val="1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F429854E-B01A-4823-A04E-0EA72E2AFA9C}"/>
    <w:docVar w:name="dgnword-eventsink" w:val="74506384"/>
  </w:docVars>
  <w:rsids>
    <w:rsidRoot w:val="00B30F9D"/>
    <w:rsid w:val="00010FD1"/>
    <w:rsid w:val="00016B7D"/>
    <w:rsid w:val="000215A6"/>
    <w:rsid w:val="0002253C"/>
    <w:rsid w:val="000264B4"/>
    <w:rsid w:val="00035AD3"/>
    <w:rsid w:val="000511FF"/>
    <w:rsid w:val="00051227"/>
    <w:rsid w:val="00051D00"/>
    <w:rsid w:val="0005234D"/>
    <w:rsid w:val="000555B6"/>
    <w:rsid w:val="00064836"/>
    <w:rsid w:val="00081A07"/>
    <w:rsid w:val="000872C8"/>
    <w:rsid w:val="00090246"/>
    <w:rsid w:val="000945BE"/>
    <w:rsid w:val="000A010F"/>
    <w:rsid w:val="000A5C77"/>
    <w:rsid w:val="000A6E60"/>
    <w:rsid w:val="000B62E4"/>
    <w:rsid w:val="000C4E04"/>
    <w:rsid w:val="000C6158"/>
    <w:rsid w:val="000D49F4"/>
    <w:rsid w:val="000E06A6"/>
    <w:rsid w:val="000E0A9B"/>
    <w:rsid w:val="000E3D2D"/>
    <w:rsid w:val="000F3BF4"/>
    <w:rsid w:val="0011544A"/>
    <w:rsid w:val="0011799C"/>
    <w:rsid w:val="00124591"/>
    <w:rsid w:val="00125771"/>
    <w:rsid w:val="00126417"/>
    <w:rsid w:val="001327FF"/>
    <w:rsid w:val="00136BB4"/>
    <w:rsid w:val="00146D38"/>
    <w:rsid w:val="00154993"/>
    <w:rsid w:val="001645FB"/>
    <w:rsid w:val="00176DC7"/>
    <w:rsid w:val="00181EA1"/>
    <w:rsid w:val="00194B4C"/>
    <w:rsid w:val="001B75FF"/>
    <w:rsid w:val="001C1DE0"/>
    <w:rsid w:val="001C4578"/>
    <w:rsid w:val="001D068F"/>
    <w:rsid w:val="001D371F"/>
    <w:rsid w:val="001E5C6D"/>
    <w:rsid w:val="002006BD"/>
    <w:rsid w:val="002022A2"/>
    <w:rsid w:val="00207481"/>
    <w:rsid w:val="00211F87"/>
    <w:rsid w:val="00216555"/>
    <w:rsid w:val="00236715"/>
    <w:rsid w:val="00241EF4"/>
    <w:rsid w:val="00251CF8"/>
    <w:rsid w:val="002602C8"/>
    <w:rsid w:val="00270A55"/>
    <w:rsid w:val="00285E8A"/>
    <w:rsid w:val="00286419"/>
    <w:rsid w:val="002E171D"/>
    <w:rsid w:val="002E317D"/>
    <w:rsid w:val="00300F30"/>
    <w:rsid w:val="00314F06"/>
    <w:rsid w:val="00323AF8"/>
    <w:rsid w:val="003332EC"/>
    <w:rsid w:val="003409B0"/>
    <w:rsid w:val="00360095"/>
    <w:rsid w:val="0036719C"/>
    <w:rsid w:val="00375867"/>
    <w:rsid w:val="00380E38"/>
    <w:rsid w:val="00384C02"/>
    <w:rsid w:val="003A1BA0"/>
    <w:rsid w:val="003A2AC7"/>
    <w:rsid w:val="003A3480"/>
    <w:rsid w:val="003B161A"/>
    <w:rsid w:val="003B2084"/>
    <w:rsid w:val="003B69CE"/>
    <w:rsid w:val="003C6B55"/>
    <w:rsid w:val="003C6DEA"/>
    <w:rsid w:val="003C6E87"/>
    <w:rsid w:val="003E0032"/>
    <w:rsid w:val="003E1817"/>
    <w:rsid w:val="003E49C0"/>
    <w:rsid w:val="003E6787"/>
    <w:rsid w:val="003E7ED9"/>
    <w:rsid w:val="00407971"/>
    <w:rsid w:val="0042613A"/>
    <w:rsid w:val="00427D2A"/>
    <w:rsid w:val="0043209B"/>
    <w:rsid w:val="00433520"/>
    <w:rsid w:val="00452325"/>
    <w:rsid w:val="00454EBE"/>
    <w:rsid w:val="00454F8C"/>
    <w:rsid w:val="00460F6E"/>
    <w:rsid w:val="00461EB1"/>
    <w:rsid w:val="0046603A"/>
    <w:rsid w:val="00483284"/>
    <w:rsid w:val="004939D6"/>
    <w:rsid w:val="004A4767"/>
    <w:rsid w:val="004B1197"/>
    <w:rsid w:val="004B215A"/>
    <w:rsid w:val="004D11B9"/>
    <w:rsid w:val="004E0CB6"/>
    <w:rsid w:val="004E265E"/>
    <w:rsid w:val="004F7857"/>
    <w:rsid w:val="00501776"/>
    <w:rsid w:val="0051688F"/>
    <w:rsid w:val="00522219"/>
    <w:rsid w:val="00531D06"/>
    <w:rsid w:val="005339E1"/>
    <w:rsid w:val="0054340F"/>
    <w:rsid w:val="005513DC"/>
    <w:rsid w:val="00555BE6"/>
    <w:rsid w:val="00595114"/>
    <w:rsid w:val="0059551C"/>
    <w:rsid w:val="005A3F56"/>
    <w:rsid w:val="005B71EA"/>
    <w:rsid w:val="005C40EC"/>
    <w:rsid w:val="005D45E2"/>
    <w:rsid w:val="005D7E2E"/>
    <w:rsid w:val="005E3F46"/>
    <w:rsid w:val="005E5642"/>
    <w:rsid w:val="00624E41"/>
    <w:rsid w:val="00631324"/>
    <w:rsid w:val="00645235"/>
    <w:rsid w:val="00650091"/>
    <w:rsid w:val="006673E4"/>
    <w:rsid w:val="0067428C"/>
    <w:rsid w:val="0068100B"/>
    <w:rsid w:val="00683654"/>
    <w:rsid w:val="00690122"/>
    <w:rsid w:val="00694ED6"/>
    <w:rsid w:val="00697D0D"/>
    <w:rsid w:val="006B3895"/>
    <w:rsid w:val="006D1185"/>
    <w:rsid w:val="006E22C3"/>
    <w:rsid w:val="006E2E51"/>
    <w:rsid w:val="006E4DE6"/>
    <w:rsid w:val="006E5255"/>
    <w:rsid w:val="006F0CEE"/>
    <w:rsid w:val="00706AF1"/>
    <w:rsid w:val="007141A0"/>
    <w:rsid w:val="00717511"/>
    <w:rsid w:val="0072060C"/>
    <w:rsid w:val="00724C91"/>
    <w:rsid w:val="00734EBA"/>
    <w:rsid w:val="00741D65"/>
    <w:rsid w:val="00747941"/>
    <w:rsid w:val="007620A1"/>
    <w:rsid w:val="00766AC4"/>
    <w:rsid w:val="007703D8"/>
    <w:rsid w:val="00786221"/>
    <w:rsid w:val="007B4722"/>
    <w:rsid w:val="007B53A6"/>
    <w:rsid w:val="007B5798"/>
    <w:rsid w:val="007D7C60"/>
    <w:rsid w:val="007E23E3"/>
    <w:rsid w:val="007F01F3"/>
    <w:rsid w:val="007F3F1A"/>
    <w:rsid w:val="007F723F"/>
    <w:rsid w:val="008217A5"/>
    <w:rsid w:val="008312B5"/>
    <w:rsid w:val="0083637E"/>
    <w:rsid w:val="008437DA"/>
    <w:rsid w:val="0084399C"/>
    <w:rsid w:val="0084556F"/>
    <w:rsid w:val="008621D3"/>
    <w:rsid w:val="00883D96"/>
    <w:rsid w:val="008A19EF"/>
    <w:rsid w:val="008A201E"/>
    <w:rsid w:val="008B57C0"/>
    <w:rsid w:val="008C10B7"/>
    <w:rsid w:val="008C1538"/>
    <w:rsid w:val="008D6C46"/>
    <w:rsid w:val="008D6E14"/>
    <w:rsid w:val="009076F8"/>
    <w:rsid w:val="0091751B"/>
    <w:rsid w:val="009211B9"/>
    <w:rsid w:val="009348B3"/>
    <w:rsid w:val="00935966"/>
    <w:rsid w:val="00945F05"/>
    <w:rsid w:val="009651EB"/>
    <w:rsid w:val="00980824"/>
    <w:rsid w:val="00983F81"/>
    <w:rsid w:val="009871EE"/>
    <w:rsid w:val="009A1666"/>
    <w:rsid w:val="009B1914"/>
    <w:rsid w:val="009C2B9B"/>
    <w:rsid w:val="009C4668"/>
    <w:rsid w:val="009D1164"/>
    <w:rsid w:val="009D2EBF"/>
    <w:rsid w:val="009E4BB4"/>
    <w:rsid w:val="009F7885"/>
    <w:rsid w:val="00A150BA"/>
    <w:rsid w:val="00A24BF3"/>
    <w:rsid w:val="00A47DC6"/>
    <w:rsid w:val="00A62CFF"/>
    <w:rsid w:val="00A70C9D"/>
    <w:rsid w:val="00A73876"/>
    <w:rsid w:val="00A74737"/>
    <w:rsid w:val="00A751B6"/>
    <w:rsid w:val="00A75E11"/>
    <w:rsid w:val="00A77EAC"/>
    <w:rsid w:val="00A85062"/>
    <w:rsid w:val="00AA0CA7"/>
    <w:rsid w:val="00AB6CBE"/>
    <w:rsid w:val="00AC0F5F"/>
    <w:rsid w:val="00AC4531"/>
    <w:rsid w:val="00AD4991"/>
    <w:rsid w:val="00AE00DB"/>
    <w:rsid w:val="00AE2592"/>
    <w:rsid w:val="00AE55A8"/>
    <w:rsid w:val="00AE58BA"/>
    <w:rsid w:val="00AF5E68"/>
    <w:rsid w:val="00AF5F12"/>
    <w:rsid w:val="00B13521"/>
    <w:rsid w:val="00B25FC3"/>
    <w:rsid w:val="00B30F9D"/>
    <w:rsid w:val="00B325D9"/>
    <w:rsid w:val="00B418A2"/>
    <w:rsid w:val="00B42D56"/>
    <w:rsid w:val="00B45A54"/>
    <w:rsid w:val="00B53EA6"/>
    <w:rsid w:val="00B56E5F"/>
    <w:rsid w:val="00B6074E"/>
    <w:rsid w:val="00B81F70"/>
    <w:rsid w:val="00B94170"/>
    <w:rsid w:val="00B967FD"/>
    <w:rsid w:val="00BA1D0F"/>
    <w:rsid w:val="00BC3E5F"/>
    <w:rsid w:val="00BC6BAF"/>
    <w:rsid w:val="00BC7480"/>
    <w:rsid w:val="00BC7D1C"/>
    <w:rsid w:val="00BF1326"/>
    <w:rsid w:val="00BF64F3"/>
    <w:rsid w:val="00C04227"/>
    <w:rsid w:val="00C07C9D"/>
    <w:rsid w:val="00C3163C"/>
    <w:rsid w:val="00C35640"/>
    <w:rsid w:val="00C41315"/>
    <w:rsid w:val="00C4444B"/>
    <w:rsid w:val="00C44F93"/>
    <w:rsid w:val="00C729D0"/>
    <w:rsid w:val="00C77D33"/>
    <w:rsid w:val="00C93019"/>
    <w:rsid w:val="00CA5CB8"/>
    <w:rsid w:val="00CA6FCD"/>
    <w:rsid w:val="00CD1F27"/>
    <w:rsid w:val="00CE34CB"/>
    <w:rsid w:val="00CE5342"/>
    <w:rsid w:val="00D063B7"/>
    <w:rsid w:val="00D10B5A"/>
    <w:rsid w:val="00D25265"/>
    <w:rsid w:val="00D34765"/>
    <w:rsid w:val="00D35C14"/>
    <w:rsid w:val="00D36083"/>
    <w:rsid w:val="00D42E96"/>
    <w:rsid w:val="00D45A83"/>
    <w:rsid w:val="00D519C7"/>
    <w:rsid w:val="00D6698D"/>
    <w:rsid w:val="00D72428"/>
    <w:rsid w:val="00D7734A"/>
    <w:rsid w:val="00D778B5"/>
    <w:rsid w:val="00D93AB7"/>
    <w:rsid w:val="00DC3D9A"/>
    <w:rsid w:val="00DC41B3"/>
    <w:rsid w:val="00DC7B1C"/>
    <w:rsid w:val="00DD51EB"/>
    <w:rsid w:val="00DE447B"/>
    <w:rsid w:val="00DE7DFF"/>
    <w:rsid w:val="00DF17BC"/>
    <w:rsid w:val="00DF759F"/>
    <w:rsid w:val="00DF7BED"/>
    <w:rsid w:val="00E31361"/>
    <w:rsid w:val="00E330EE"/>
    <w:rsid w:val="00E35E95"/>
    <w:rsid w:val="00E51960"/>
    <w:rsid w:val="00E5606C"/>
    <w:rsid w:val="00E66765"/>
    <w:rsid w:val="00E7341A"/>
    <w:rsid w:val="00E742BB"/>
    <w:rsid w:val="00E8269F"/>
    <w:rsid w:val="00EA2CF9"/>
    <w:rsid w:val="00EA4868"/>
    <w:rsid w:val="00EA5992"/>
    <w:rsid w:val="00ED1265"/>
    <w:rsid w:val="00ED3929"/>
    <w:rsid w:val="00ED71A7"/>
    <w:rsid w:val="00F07C68"/>
    <w:rsid w:val="00F12D0B"/>
    <w:rsid w:val="00F17B52"/>
    <w:rsid w:val="00F30989"/>
    <w:rsid w:val="00F35882"/>
    <w:rsid w:val="00F41ECA"/>
    <w:rsid w:val="00F55C89"/>
    <w:rsid w:val="00F76799"/>
    <w:rsid w:val="00F83D5F"/>
    <w:rsid w:val="00F8652B"/>
    <w:rsid w:val="00F867DB"/>
    <w:rsid w:val="00F96662"/>
    <w:rsid w:val="00FA7736"/>
    <w:rsid w:val="00FB5A94"/>
    <w:rsid w:val="00FB7C7E"/>
    <w:rsid w:val="00FC3C84"/>
    <w:rsid w:val="00FE20F1"/>
    <w:rsid w:val="00FE3779"/>
    <w:rsid w:val="00FF1E3B"/>
    <w:rsid w:val="00FF53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B8ECB0A"/>
  <w15:chartTrackingRefBased/>
  <w15:docId w15:val="{96675D34-B842-4F50-81CF-1B718E3C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4B4"/>
    <w:rPr>
      <w:sz w:val="24"/>
      <w:lang w:val="en-US"/>
    </w:rPr>
  </w:style>
  <w:style w:type="paragraph" w:styleId="Heading1">
    <w:name w:val="heading 1"/>
    <w:basedOn w:val="Normal"/>
    <w:next w:val="Normal"/>
    <w:qFormat/>
    <w:rsid w:val="000264B4"/>
    <w:pPr>
      <w:keepNext/>
      <w:jc w:val="center"/>
      <w:outlineLvl w:val="0"/>
    </w:pPr>
    <w:rPr>
      <w:rFonts w:ascii="Tahoma" w:hAnsi="Tahoma"/>
      <w:sz w:val="40"/>
    </w:rPr>
  </w:style>
  <w:style w:type="paragraph" w:styleId="Heading3">
    <w:name w:val="heading 3"/>
    <w:basedOn w:val="Normal"/>
    <w:next w:val="Normal"/>
    <w:qFormat/>
    <w:rsid w:val="000264B4"/>
    <w:pPr>
      <w:keepNext/>
      <w:outlineLvl w:val="2"/>
    </w:pPr>
    <w:rPr>
      <w:rFonts w:ascii="Arial" w:hAnsi="Arial"/>
      <w:b/>
      <w:sz w:val="22"/>
      <w:lang w:val="en-AU"/>
    </w:rPr>
  </w:style>
  <w:style w:type="paragraph" w:styleId="Heading4">
    <w:name w:val="heading 4"/>
    <w:basedOn w:val="Normal"/>
    <w:next w:val="Normal"/>
    <w:qFormat/>
    <w:rsid w:val="000264B4"/>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264B4"/>
    <w:pPr>
      <w:ind w:left="284"/>
    </w:pPr>
    <w:rPr>
      <w:rFonts w:ascii="Tahoma" w:hAnsi="Tahoma"/>
      <w:sz w:val="22"/>
    </w:rPr>
  </w:style>
  <w:style w:type="paragraph" w:styleId="Header">
    <w:name w:val="header"/>
    <w:basedOn w:val="Normal"/>
    <w:rsid w:val="000264B4"/>
    <w:pPr>
      <w:tabs>
        <w:tab w:val="center" w:pos="4320"/>
        <w:tab w:val="right" w:pos="8640"/>
      </w:tabs>
    </w:pPr>
  </w:style>
  <w:style w:type="paragraph" w:styleId="Footer">
    <w:name w:val="footer"/>
    <w:basedOn w:val="Normal"/>
    <w:link w:val="FooterChar"/>
    <w:uiPriority w:val="99"/>
    <w:rsid w:val="000264B4"/>
    <w:pPr>
      <w:tabs>
        <w:tab w:val="center" w:pos="4320"/>
        <w:tab w:val="right" w:pos="8640"/>
      </w:tabs>
    </w:pPr>
  </w:style>
  <w:style w:type="character" w:styleId="PageNumber">
    <w:name w:val="page number"/>
    <w:basedOn w:val="DefaultParagraphFont"/>
    <w:rsid w:val="000264B4"/>
  </w:style>
  <w:style w:type="paragraph" w:styleId="BodyText">
    <w:name w:val="Body Text"/>
    <w:basedOn w:val="Normal"/>
    <w:rsid w:val="000264B4"/>
    <w:pPr>
      <w:jc w:val="both"/>
    </w:pPr>
    <w:rPr>
      <w:rFonts w:ascii="Times" w:hAnsi="Times"/>
      <w:sz w:val="22"/>
      <w:lang w:val="en-AU"/>
    </w:rPr>
  </w:style>
  <w:style w:type="paragraph" w:customStyle="1" w:styleId="notebox">
    <w:name w:val="note box"/>
    <w:basedOn w:val="Normal"/>
    <w:rsid w:val="000264B4"/>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rsid w:val="000264B4"/>
    <w:pPr>
      <w:ind w:right="-1"/>
      <w:jc w:val="both"/>
    </w:pPr>
    <w:rPr>
      <w:rFonts w:ascii="Tahoma" w:hAnsi="Tahoma"/>
      <w:sz w:val="22"/>
    </w:rPr>
  </w:style>
  <w:style w:type="paragraph" w:styleId="BodyTextIndent2">
    <w:name w:val="Body Text Indent 2"/>
    <w:basedOn w:val="Normal"/>
    <w:link w:val="BodyTextIndent2Char"/>
    <w:rsid w:val="000264B4"/>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sid w:val="000264B4"/>
    <w:rPr>
      <w:rFonts w:ascii="Tahoma" w:hAnsi="Tahoma" w:cs="Tahoma"/>
      <w:sz w:val="16"/>
      <w:szCs w:val="16"/>
    </w:rPr>
  </w:style>
  <w:style w:type="character" w:styleId="Hyperlink">
    <w:name w:val="Hyperlink"/>
    <w:rsid w:val="000264B4"/>
    <w:rPr>
      <w:color w:val="0000FF"/>
      <w:u w:val="single"/>
    </w:rPr>
  </w:style>
  <w:style w:type="character" w:styleId="FollowedHyperlink">
    <w:name w:val="FollowedHyperlink"/>
    <w:rsid w:val="0084556F"/>
    <w:rPr>
      <w:color w:val="800080"/>
      <w:u w:val="single"/>
    </w:rPr>
  </w:style>
  <w:style w:type="paragraph" w:styleId="ListParagraph">
    <w:name w:val="List Paragraph"/>
    <w:basedOn w:val="Normal"/>
    <w:uiPriority w:val="34"/>
    <w:qFormat/>
    <w:rsid w:val="000215A6"/>
    <w:pPr>
      <w:ind w:left="720"/>
    </w:pPr>
  </w:style>
  <w:style w:type="paragraph" w:customStyle="1" w:styleId="Text">
    <w:name w:val="Text"/>
    <w:basedOn w:val="Normal"/>
    <w:rsid w:val="00883D96"/>
    <w:pPr>
      <w:overflowPunct w:val="0"/>
      <w:autoSpaceDE w:val="0"/>
      <w:autoSpaceDN w:val="0"/>
      <w:adjustRightInd w:val="0"/>
      <w:spacing w:before="200" w:after="200" w:line="276" w:lineRule="auto"/>
      <w:textAlignment w:val="baseline"/>
    </w:pPr>
    <w:rPr>
      <w:rFonts w:ascii="Arial" w:hAnsi="Arial"/>
      <w:sz w:val="20"/>
      <w:lang w:eastAsia="en-US"/>
    </w:rPr>
  </w:style>
  <w:style w:type="character" w:styleId="CommentReference">
    <w:name w:val="annotation reference"/>
    <w:rsid w:val="00ED3929"/>
    <w:rPr>
      <w:sz w:val="16"/>
      <w:szCs w:val="16"/>
    </w:rPr>
  </w:style>
  <w:style w:type="paragraph" w:styleId="CommentText">
    <w:name w:val="annotation text"/>
    <w:basedOn w:val="Normal"/>
    <w:link w:val="CommentTextChar"/>
    <w:rsid w:val="00ED3929"/>
    <w:rPr>
      <w:sz w:val="20"/>
      <w:lang w:eastAsia="x-none"/>
    </w:rPr>
  </w:style>
  <w:style w:type="character" w:customStyle="1" w:styleId="CommentTextChar">
    <w:name w:val="Comment Text Char"/>
    <w:link w:val="CommentText"/>
    <w:rsid w:val="00ED3929"/>
    <w:rPr>
      <w:lang w:val="en-US"/>
    </w:rPr>
  </w:style>
  <w:style w:type="paragraph" w:styleId="CommentSubject">
    <w:name w:val="annotation subject"/>
    <w:basedOn w:val="CommentText"/>
    <w:next w:val="CommentText"/>
    <w:link w:val="CommentSubjectChar"/>
    <w:rsid w:val="00ED3929"/>
    <w:rPr>
      <w:b/>
      <w:bCs/>
    </w:rPr>
  </w:style>
  <w:style w:type="character" w:customStyle="1" w:styleId="CommentSubjectChar">
    <w:name w:val="Comment Subject Char"/>
    <w:link w:val="CommentSubject"/>
    <w:rsid w:val="00ED3929"/>
    <w:rPr>
      <w:b/>
      <w:bCs/>
      <w:lang w:val="en-US"/>
    </w:rPr>
  </w:style>
  <w:style w:type="paragraph" w:customStyle="1" w:styleId="Logo">
    <w:name w:val="Logo"/>
    <w:semiHidden/>
    <w:rsid w:val="00B53EA6"/>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B53EA6"/>
    <w:pPr>
      <w:tabs>
        <w:tab w:val="left" w:pos="720"/>
      </w:tabs>
    </w:pPr>
    <w:rPr>
      <w:rFonts w:ascii="Gill Sans MT" w:hAnsi="Gill Sans MT"/>
      <w:sz w:val="28"/>
      <w:szCs w:val="24"/>
      <w:lang w:eastAsia="en-US"/>
    </w:rPr>
  </w:style>
  <w:style w:type="paragraph" w:customStyle="1" w:styleId="Sub-branch">
    <w:name w:val="Sub-branch"/>
    <w:basedOn w:val="Normal"/>
    <w:semiHidden/>
    <w:rsid w:val="00B53EA6"/>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B53EA6"/>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B53EA6"/>
    <w:rPr>
      <w:b w:val="0"/>
    </w:rPr>
  </w:style>
  <w:style w:type="character" w:customStyle="1" w:styleId="InformationBlockChar">
    <w:name w:val="Information Block Char"/>
    <w:link w:val="InformationBlock"/>
    <w:semiHidden/>
    <w:locked/>
    <w:rsid w:val="00B53EA6"/>
    <w:rPr>
      <w:rFonts w:ascii="Gill Sans MT" w:hAnsi="Gill Sans MT"/>
      <w:b/>
      <w:sz w:val="22"/>
      <w:szCs w:val="22"/>
      <w:lang w:eastAsia="en-US" w:bidi="ar-SA"/>
    </w:rPr>
  </w:style>
  <w:style w:type="character" w:customStyle="1" w:styleId="InformationBlockfillinChar">
    <w:name w:val="Information Block (fill in) Char"/>
    <w:link w:val="InformationBlockfillin"/>
    <w:locked/>
    <w:rsid w:val="00B53EA6"/>
    <w:rPr>
      <w:rFonts w:ascii="Gill Sans MT" w:hAnsi="Gill Sans MT"/>
      <w:b w:val="0"/>
      <w:sz w:val="22"/>
      <w:szCs w:val="22"/>
      <w:lang w:eastAsia="en-US" w:bidi="ar-SA"/>
    </w:rPr>
  </w:style>
  <w:style w:type="character" w:customStyle="1" w:styleId="FooterChar">
    <w:name w:val="Footer Char"/>
    <w:link w:val="Footer"/>
    <w:uiPriority w:val="99"/>
    <w:rsid w:val="00B53EA6"/>
    <w:rPr>
      <w:sz w:val="24"/>
      <w:lang w:val="en-US"/>
    </w:rPr>
  </w:style>
  <w:style w:type="paragraph" w:styleId="BodyTextIndent3">
    <w:name w:val="Body Text Indent 3"/>
    <w:basedOn w:val="Normal"/>
    <w:link w:val="BodyTextIndent3Char"/>
    <w:rsid w:val="001D068F"/>
    <w:pPr>
      <w:spacing w:after="120"/>
      <w:ind w:left="283"/>
    </w:pPr>
    <w:rPr>
      <w:sz w:val="16"/>
      <w:szCs w:val="16"/>
    </w:rPr>
  </w:style>
  <w:style w:type="character" w:customStyle="1" w:styleId="BodyTextIndent3Char">
    <w:name w:val="Body Text Indent 3 Char"/>
    <w:link w:val="BodyTextIndent3"/>
    <w:rsid w:val="001D068F"/>
    <w:rPr>
      <w:sz w:val="16"/>
      <w:szCs w:val="16"/>
      <w:lang w:val="en-US"/>
    </w:rPr>
  </w:style>
  <w:style w:type="character" w:customStyle="1" w:styleId="BodyTextIndent2Char">
    <w:name w:val="Body Text Indent 2 Char"/>
    <w:link w:val="BodyTextIndent2"/>
    <w:rsid w:val="001D068F"/>
    <w:rPr>
      <w:rFonts w:ascii="Tahoma" w:hAnsi="Tahoma"/>
      <w:sz w:val="22"/>
      <w:lang w:val="en-US"/>
    </w:rPr>
  </w:style>
  <w:style w:type="paragraph" w:styleId="ListBullet">
    <w:name w:val="List Bullet"/>
    <w:basedOn w:val="BulletedListLevel1"/>
    <w:rsid w:val="009D2EBF"/>
  </w:style>
  <w:style w:type="paragraph" w:customStyle="1" w:styleId="BulletedListLevel1">
    <w:name w:val="Bulleted List Level 1"/>
    <w:rsid w:val="009D2EBF"/>
    <w:pPr>
      <w:keepLines/>
      <w:numPr>
        <w:numId w:val="35"/>
      </w:numPr>
      <w:tabs>
        <w:tab w:val="left" w:pos="1134"/>
      </w:tabs>
      <w:spacing w:after="140" w:line="300" w:lineRule="atLeast"/>
      <w:jc w:val="both"/>
    </w:pPr>
    <w:rPr>
      <w:rFonts w:ascii="Gill Sans MT" w:hAnsi="Gill Sans MT"/>
      <w:sz w:val="24"/>
      <w:szCs w:val="24"/>
      <w:lang w:eastAsia="en-US"/>
    </w:rPr>
  </w:style>
  <w:style w:type="numbering" w:styleId="1ai">
    <w:name w:val="Outline List 1"/>
    <w:basedOn w:val="NoList"/>
    <w:rsid w:val="00433520"/>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646270">
      <w:bodyDiv w:val="1"/>
      <w:marLeft w:val="0"/>
      <w:marRight w:val="0"/>
      <w:marTop w:val="0"/>
      <w:marBottom w:val="0"/>
      <w:divBdr>
        <w:top w:val="none" w:sz="0" w:space="0" w:color="auto"/>
        <w:left w:val="none" w:sz="0" w:space="0" w:color="auto"/>
        <w:bottom w:val="none" w:sz="0" w:space="0" w:color="auto"/>
        <w:right w:val="none" w:sz="0" w:space="0" w:color="auto"/>
      </w:divBdr>
    </w:div>
    <w:div w:id="873998673">
      <w:bodyDiv w:val="1"/>
      <w:marLeft w:val="0"/>
      <w:marRight w:val="0"/>
      <w:marTop w:val="0"/>
      <w:marBottom w:val="0"/>
      <w:divBdr>
        <w:top w:val="none" w:sz="0" w:space="0" w:color="auto"/>
        <w:left w:val="none" w:sz="0" w:space="0" w:color="auto"/>
        <w:bottom w:val="none" w:sz="0" w:space="0" w:color="auto"/>
        <w:right w:val="none" w:sz="0" w:space="0" w:color="auto"/>
      </w:divBdr>
    </w:div>
    <w:div w:id="1003169955">
      <w:bodyDiv w:val="1"/>
      <w:marLeft w:val="0"/>
      <w:marRight w:val="0"/>
      <w:marTop w:val="0"/>
      <w:marBottom w:val="0"/>
      <w:divBdr>
        <w:top w:val="none" w:sz="0" w:space="0" w:color="auto"/>
        <w:left w:val="none" w:sz="0" w:space="0" w:color="auto"/>
        <w:bottom w:val="none" w:sz="0" w:space="0" w:color="auto"/>
        <w:right w:val="none" w:sz="0" w:space="0" w:color="auto"/>
      </w:divBdr>
    </w:div>
    <w:div w:id="1676297493">
      <w:bodyDiv w:val="1"/>
      <w:marLeft w:val="0"/>
      <w:marRight w:val="0"/>
      <w:marTop w:val="0"/>
      <w:marBottom w:val="0"/>
      <w:divBdr>
        <w:top w:val="none" w:sz="0" w:space="0" w:color="auto"/>
        <w:left w:val="none" w:sz="0" w:space="0" w:color="auto"/>
        <w:bottom w:val="none" w:sz="0" w:space="0" w:color="auto"/>
        <w:right w:val="none" w:sz="0" w:space="0" w:color="auto"/>
      </w:divBdr>
    </w:div>
    <w:div w:id="213019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BB484-4728-45A6-A684-A742DE27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8160</CharactersWithSpaces>
  <SharedDoc>false</SharedDoc>
  <HLinks>
    <vt:vector size="6" baseType="variant">
      <vt:variant>
        <vt:i4>1572928</vt:i4>
      </vt:variant>
      <vt:variant>
        <vt:i4>4</vt:i4>
      </vt:variant>
      <vt:variant>
        <vt:i4>0</vt:i4>
      </vt:variant>
      <vt:variant>
        <vt:i4>5</vt:i4>
      </vt:variant>
      <vt:variant>
        <vt:lpwstr>http://www.dpac.tas.gov.au/divisions/ssmo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subject/>
  <dc:creator>awallace</dc:creator>
  <cp:keywords/>
  <cp:lastModifiedBy>Butterworth, Emily S</cp:lastModifiedBy>
  <cp:revision>3</cp:revision>
  <cp:lastPrinted>2021-06-08T01:31:00Z</cp:lastPrinted>
  <dcterms:created xsi:type="dcterms:W3CDTF">2021-06-08T01:31:00Z</dcterms:created>
  <dcterms:modified xsi:type="dcterms:W3CDTF">2021-06-08T01:31:00Z</dcterms:modified>
</cp:coreProperties>
</file>