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2CCB724" w14:textId="6A9C5FB2" w:rsidR="00506B29" w:rsidRDefault="006C00C2" w:rsidP="008E4BFD">
      <w:r>
        <w:rPr>
          <w:noProof/>
          <w:lang w:eastAsia="en-AU"/>
        </w:rPr>
        <mc:AlternateContent>
          <mc:Choice Requires="wps">
            <w:drawing>
              <wp:anchor distT="45720" distB="45720" distL="114300" distR="114300" simplePos="0" relativeHeight="251657216" behindDoc="0" locked="0" layoutInCell="1" allowOverlap="1" wp14:anchorId="02156F19" wp14:editId="4ECF4690">
                <wp:simplePos x="0" y="0"/>
                <wp:positionH relativeFrom="margin">
                  <wp:posOffset>-1905</wp:posOffset>
                </wp:positionH>
                <wp:positionV relativeFrom="paragraph">
                  <wp:posOffset>9525</wp:posOffset>
                </wp:positionV>
                <wp:extent cx="3091180" cy="605155"/>
                <wp:effectExtent l="0" t="0" r="1397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605155"/>
                        </a:xfrm>
                        <a:prstGeom prst="rect">
                          <a:avLst/>
                        </a:prstGeom>
                        <a:solidFill>
                          <a:srgbClr val="FFFFFF"/>
                        </a:solidFill>
                        <a:ln w="9525">
                          <a:solidFill>
                            <a:srgbClr val="000000"/>
                          </a:solidFill>
                          <a:miter lim="800000"/>
                          <a:headEnd/>
                          <a:tailEnd/>
                        </a:ln>
                      </wps:spPr>
                      <wps:txbx>
                        <w:txbxContent>
                          <w:p w14:paraId="6EEC41CB" w14:textId="5032B743" w:rsidR="006C00C2" w:rsidRPr="00D7784A"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795F65">
                              <w:rPr>
                                <w:rFonts w:asciiTheme="minorHAnsi" w:eastAsia="Times New Roman" w:hAnsiTheme="minorHAnsi" w:cstheme="minorHAnsi"/>
                                <w:i/>
                                <w:sz w:val="20"/>
                                <w:szCs w:val="28"/>
                                <w:lang w:eastAsia="en-AU"/>
                              </w:rPr>
                              <w:t>00061505</w:t>
                            </w:r>
                          </w:p>
                          <w:p w14:paraId="78A50280" w14:textId="4734FA6F" w:rsidR="006C00C2"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795F65">
                              <w:rPr>
                                <w:rFonts w:asciiTheme="minorHAnsi" w:eastAsia="Times New Roman" w:hAnsiTheme="minorHAnsi" w:cstheme="minorHAnsi"/>
                                <w:i/>
                                <w:sz w:val="20"/>
                                <w:szCs w:val="28"/>
                                <w:lang w:eastAsia="en-AU"/>
                              </w:rPr>
                              <w:t>Michael J. Crouch Chair</w:t>
                            </w:r>
                          </w:p>
                          <w:p w14:paraId="7E88C22B" w14:textId="1C5CD70C" w:rsidR="00506B29" w:rsidRPr="00506B29" w:rsidRDefault="006C00C2"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795F65">
                              <w:rPr>
                                <w:rFonts w:asciiTheme="minorHAnsi" w:hAnsiTheme="minorHAnsi" w:cstheme="minorHAnsi"/>
                                <w:i/>
                                <w:sz w:val="20"/>
                                <w:szCs w:val="28"/>
                                <w:lang w:val="en-US"/>
                              </w:rPr>
                              <w:t xml:space="preserve">: </w:t>
                            </w:r>
                            <w:r w:rsidR="0091509F">
                              <w:rPr>
                                <w:rFonts w:asciiTheme="minorHAnsi" w:hAnsiTheme="minorHAnsi" w:cstheme="minorHAnsi"/>
                                <w:i/>
                                <w:sz w:val="20"/>
                                <w:szCs w:val="28"/>
                                <w:lang w:val="en-US"/>
                              </w:rPr>
                              <w:t>September</w:t>
                            </w:r>
                            <w:r w:rsidR="00795F65" w:rsidRPr="00795F65">
                              <w:rPr>
                                <w:rFonts w:asciiTheme="minorHAnsi" w:hAnsiTheme="minorHAnsi" w:cstheme="minorHAnsi"/>
                                <w:i/>
                                <w:sz w:val="20"/>
                                <w:szCs w:val="28"/>
                                <w:lang w:val="en-US"/>
                              </w:rPr>
                              <w:t xml:space="preserve">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56F19" id="_x0000_t202" coordsize="21600,21600" o:spt="202" path="m,l,21600r21600,l21600,xe">
                <v:stroke joinstyle="miter"/>
                <v:path gradientshapeok="t" o:connecttype="rect"/>
              </v:shapetype>
              <v:shape id="Text Box 2" o:spid="_x0000_s1026" type="#_x0000_t202" style="position:absolute;margin-left:-.15pt;margin-top:.75pt;width:243.4pt;height:47.6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faIwIAAEYEAAAOAAAAZHJzL2Uyb0RvYy54bWysU9uO2yAQfa/Uf0C8N7402U2sOKtttqkq&#10;bS/Sbj8AYxyjAuMCiZ1+/Q7Ym6a3l6o8IIYZDjPnzKxvBq3IUVgnwZQ0m6WUCMOhlmZf0i+Pu1dL&#10;SpxnpmYKjCjpSTh6s3n5Yt13hcihBVULSxDEuKLvStp63xVJ4ngrNHMz6IRBZwNWM4+m3Se1ZT2i&#10;a5XkaXqV9GDrzgIXzuHt3eikm4jfNIL7T03jhCeqpJibj7uNexX2ZLNmxd6yrpV8SoP9QxaaSYOf&#10;nqHumGfkYOVvUFpyCw4aP+OgE2gayUWsAavJ0l+qeWhZJ2ItSI7rzjS5/wfLPx4/WyLrkubZNSWG&#10;aRTpUQyevIGB5IGfvnMFhj10GOgHvEadY62uuwf+1RED25aZvbi1FvpWsBrzy8LL5OLpiOMCSNV/&#10;gBq/YQcPEWhorA7kIR0E0VGn01mbkArHy9fpKsuW6OLou0oX2WIRv2DF8+vOOv9OgCbhUFKL2kd0&#10;drx3PmTDiueQ8JkDJeudVCoadl9tlSVHhn2yi2tC/ylMGdKXdLXIFyMBf4VI4/oThJYeG15JXdLl&#10;OYgVgba3po7t6JlU4xlTVmbiMVA3kuiHaph0qaA+IaMWxsbGQcRDC/Y7JT02dUndtwOzghL13qAq&#10;q2w+D1MQjfniOkfDXnqqSw8zHKFK6ikZj1sfJycQZuAW1WtkJDbIPGYy5YrNGvmeBitMw6Udo36M&#10;/+YJAAD//wMAUEsDBBQABgAIAAAAIQCbMidR3AAAAAYBAAAPAAAAZHJzL2Rvd25yZXYueG1sTI7B&#10;TsMwEETvSPyDtUhcUOtAS0hDnAohgegNCoKrG2+TCHsdbDcNf89ygtvszGj2VevJWTFiiL0nBZfz&#10;DARS401PrYK314dZASImTUZbT6jgGyOs69OTSpfGH+kFx21qBY9QLLWCLqWhlDI2HTod535A4mzv&#10;g9OJz9BKE/SRx52VV1mWS6d74g+dHvC+w+Zze3AKiuXT+BE3i+f3Jt/bVbq4GR+/glLnZ9PdLYiE&#10;U/orwy8+o0PNTDt/IBOFVTBbcJHtaxCcLoucxU7BKi9A1pX8j1//AAAA//8DAFBLAQItABQABgAI&#10;AAAAIQC2gziS/gAAAOEBAAATAAAAAAAAAAAAAAAAAAAAAABbQ29udGVudF9UeXBlc10ueG1sUEsB&#10;Ai0AFAAGAAgAAAAhADj9If/WAAAAlAEAAAsAAAAAAAAAAAAAAAAALwEAAF9yZWxzLy5yZWxzUEsB&#10;Ai0AFAAGAAgAAAAhAJHyt9ojAgAARgQAAA4AAAAAAAAAAAAAAAAALgIAAGRycy9lMm9Eb2MueG1s&#10;UEsBAi0AFAAGAAgAAAAhAJsyJ1HcAAAABgEAAA8AAAAAAAAAAAAAAAAAfQQAAGRycy9kb3ducmV2&#10;LnhtbFBLBQYAAAAABAAEAPMAAACGBQAAAAA=&#10;">
                <v:textbox>
                  <w:txbxContent>
                    <w:p w14:paraId="6EEC41CB" w14:textId="5032B743" w:rsidR="006C00C2" w:rsidRPr="00D7784A"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Number:</w:t>
                      </w:r>
                      <w:r>
                        <w:rPr>
                          <w:rFonts w:asciiTheme="minorHAnsi" w:eastAsia="Times New Roman" w:hAnsiTheme="minorHAnsi" w:cstheme="minorHAnsi"/>
                          <w:i/>
                          <w:sz w:val="20"/>
                          <w:szCs w:val="28"/>
                          <w:lang w:eastAsia="en-AU"/>
                        </w:rPr>
                        <w:t xml:space="preserve"> </w:t>
                      </w:r>
                      <w:r w:rsidR="00795F65">
                        <w:rPr>
                          <w:rFonts w:asciiTheme="minorHAnsi" w:eastAsia="Times New Roman" w:hAnsiTheme="minorHAnsi" w:cstheme="minorHAnsi"/>
                          <w:i/>
                          <w:sz w:val="20"/>
                          <w:szCs w:val="28"/>
                          <w:lang w:eastAsia="en-AU"/>
                        </w:rPr>
                        <w:t>00061505</w:t>
                      </w:r>
                    </w:p>
                    <w:p w14:paraId="78A50280" w14:textId="4734FA6F" w:rsidR="006C00C2"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Position Title:</w:t>
                      </w:r>
                      <w:r>
                        <w:rPr>
                          <w:rFonts w:asciiTheme="minorHAnsi" w:eastAsia="Times New Roman" w:hAnsiTheme="minorHAnsi" w:cstheme="minorHAnsi"/>
                          <w:i/>
                          <w:sz w:val="20"/>
                          <w:szCs w:val="28"/>
                          <w:lang w:eastAsia="en-AU"/>
                        </w:rPr>
                        <w:t xml:space="preserve"> </w:t>
                      </w:r>
                      <w:r w:rsidR="00795F65">
                        <w:rPr>
                          <w:rFonts w:asciiTheme="minorHAnsi" w:eastAsia="Times New Roman" w:hAnsiTheme="minorHAnsi" w:cstheme="minorHAnsi"/>
                          <w:i/>
                          <w:sz w:val="20"/>
                          <w:szCs w:val="28"/>
                          <w:lang w:eastAsia="en-AU"/>
                        </w:rPr>
                        <w:t>Michael J. Crouch Chair</w:t>
                      </w:r>
                    </w:p>
                    <w:p w14:paraId="7E88C22B" w14:textId="1C5CD70C" w:rsidR="00506B29" w:rsidRPr="00506B29" w:rsidRDefault="006C00C2" w:rsidP="00506B29">
                      <w:pPr>
                        <w:spacing w:after="0" w:line="240" w:lineRule="auto"/>
                        <w:rPr>
                          <w:rFonts w:asciiTheme="minorHAnsi" w:hAnsiTheme="minorHAnsi" w:cstheme="minorHAnsi"/>
                          <w:i/>
                          <w:color w:val="FF0000"/>
                          <w:sz w:val="20"/>
                          <w:szCs w:val="28"/>
                          <w:lang w:val="en-US"/>
                        </w:rPr>
                      </w:pPr>
                      <w:r w:rsidRPr="00D7784A">
                        <w:rPr>
                          <w:rFonts w:asciiTheme="minorHAnsi" w:hAnsiTheme="minorHAnsi" w:cstheme="minorHAnsi"/>
                          <w:i/>
                          <w:sz w:val="20"/>
                          <w:szCs w:val="28"/>
                          <w:lang w:val="en-US"/>
                        </w:rPr>
                        <w:t>Date</w:t>
                      </w:r>
                      <w:r>
                        <w:rPr>
                          <w:rFonts w:asciiTheme="minorHAnsi" w:hAnsiTheme="minorHAnsi" w:cstheme="minorHAnsi"/>
                          <w:i/>
                          <w:sz w:val="20"/>
                          <w:szCs w:val="28"/>
                          <w:lang w:val="en-US"/>
                        </w:rPr>
                        <w:t xml:space="preserve"> Written</w:t>
                      </w:r>
                      <w:r w:rsidRPr="00795F65">
                        <w:rPr>
                          <w:rFonts w:asciiTheme="minorHAnsi" w:hAnsiTheme="minorHAnsi" w:cstheme="minorHAnsi"/>
                          <w:i/>
                          <w:sz w:val="20"/>
                          <w:szCs w:val="28"/>
                          <w:lang w:val="en-US"/>
                        </w:rPr>
                        <w:t xml:space="preserve">: </w:t>
                      </w:r>
                      <w:r w:rsidR="0091509F">
                        <w:rPr>
                          <w:rFonts w:asciiTheme="minorHAnsi" w:hAnsiTheme="minorHAnsi" w:cstheme="minorHAnsi"/>
                          <w:i/>
                          <w:sz w:val="20"/>
                          <w:szCs w:val="28"/>
                          <w:lang w:val="en-US"/>
                        </w:rPr>
                        <w:t>September</w:t>
                      </w:r>
                      <w:r w:rsidR="00795F65" w:rsidRPr="00795F65">
                        <w:rPr>
                          <w:rFonts w:asciiTheme="minorHAnsi" w:hAnsiTheme="minorHAnsi" w:cstheme="minorHAnsi"/>
                          <w:i/>
                          <w:sz w:val="20"/>
                          <w:szCs w:val="28"/>
                          <w:lang w:val="en-US"/>
                        </w:rPr>
                        <w:t xml:space="preserve"> 2019</w:t>
                      </w:r>
                    </w:p>
                  </w:txbxContent>
                </v:textbox>
                <w10:wrap type="square" anchorx="margin"/>
              </v:shape>
            </w:pict>
          </mc:Fallback>
        </mc:AlternateContent>
      </w:r>
      <w:r w:rsidR="00E05208">
        <w:rPr>
          <w:noProof/>
          <w:lang w:eastAsia="en-AU"/>
        </w:rPr>
        <mc:AlternateContent>
          <mc:Choice Requires="wps">
            <w:drawing>
              <wp:anchor distT="45720" distB="45720" distL="114300" distR="114300" simplePos="0" relativeHeight="251659264" behindDoc="0" locked="0" layoutInCell="1" allowOverlap="1" wp14:anchorId="7E9AE24F" wp14:editId="721E09F4">
                <wp:simplePos x="0" y="0"/>
                <wp:positionH relativeFrom="column">
                  <wp:posOffset>3274695</wp:posOffset>
                </wp:positionH>
                <wp:positionV relativeFrom="paragraph">
                  <wp:posOffset>9525</wp:posOffset>
                </wp:positionV>
                <wp:extent cx="3025775" cy="605155"/>
                <wp:effectExtent l="0" t="0" r="2222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605155"/>
                        </a:xfrm>
                        <a:prstGeom prst="rect">
                          <a:avLst/>
                        </a:prstGeom>
                        <a:solidFill>
                          <a:srgbClr val="FFFFFF"/>
                        </a:solidFill>
                        <a:ln w="9525">
                          <a:solidFill>
                            <a:srgbClr val="000000"/>
                          </a:solidFill>
                          <a:miter lim="800000"/>
                          <a:headEnd/>
                          <a:tailEnd/>
                        </a:ln>
                      </wps:spPr>
                      <wps:txbx>
                        <w:txbxContent>
                          <w:p w14:paraId="3A0E8455" w14:textId="786645D6" w:rsidR="006C00C2" w:rsidRPr="00795F65"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795F65" w:rsidRPr="00795F65">
                              <w:rPr>
                                <w:rFonts w:asciiTheme="minorHAnsi" w:eastAsia="Times New Roman" w:hAnsiTheme="minorHAnsi" w:cstheme="minorHAnsi"/>
                                <w:i/>
                                <w:sz w:val="20"/>
                                <w:szCs w:val="28"/>
                                <w:lang w:eastAsia="en-AU"/>
                              </w:rPr>
                              <w:t>UNSW Business School</w:t>
                            </w:r>
                          </w:p>
                          <w:p w14:paraId="59F77EE1" w14:textId="2C4CA720" w:rsidR="006C00C2" w:rsidRPr="00795F65" w:rsidRDefault="006C00C2" w:rsidP="006C00C2">
                            <w:pPr>
                              <w:spacing w:after="0" w:line="240" w:lineRule="auto"/>
                              <w:rPr>
                                <w:rFonts w:asciiTheme="minorHAnsi" w:eastAsia="Times New Roman" w:hAnsiTheme="minorHAnsi" w:cstheme="minorHAnsi"/>
                                <w:i/>
                                <w:sz w:val="20"/>
                                <w:szCs w:val="28"/>
                                <w:lang w:eastAsia="en-AU"/>
                              </w:rPr>
                            </w:pPr>
                            <w:r w:rsidRPr="00795F65">
                              <w:rPr>
                                <w:rFonts w:asciiTheme="minorHAnsi" w:eastAsia="Times New Roman" w:hAnsiTheme="minorHAnsi" w:cstheme="minorHAnsi"/>
                                <w:i/>
                                <w:sz w:val="20"/>
                                <w:szCs w:val="28"/>
                                <w:lang w:eastAsia="en-AU"/>
                              </w:rPr>
                              <w:t xml:space="preserve">School / Unit: </w:t>
                            </w:r>
                            <w:r w:rsidR="00795F65" w:rsidRPr="00795F65">
                              <w:rPr>
                                <w:rFonts w:asciiTheme="minorHAnsi" w:eastAsia="Times New Roman" w:hAnsiTheme="minorHAnsi" w:cstheme="minorHAnsi"/>
                                <w:i/>
                                <w:sz w:val="20"/>
                                <w:szCs w:val="28"/>
                                <w:lang w:eastAsia="en-AU"/>
                              </w:rPr>
                              <w:t>School of Management</w:t>
                            </w:r>
                          </w:p>
                          <w:p w14:paraId="06CB5AF4" w14:textId="4509ECE5" w:rsidR="006C00C2" w:rsidRPr="00795F65" w:rsidRDefault="006C00C2" w:rsidP="006C00C2">
                            <w:pPr>
                              <w:spacing w:after="0" w:line="240" w:lineRule="auto"/>
                              <w:rPr>
                                <w:rFonts w:asciiTheme="minorHAnsi" w:hAnsiTheme="minorHAnsi" w:cstheme="minorHAnsi"/>
                                <w:i/>
                                <w:sz w:val="20"/>
                                <w:szCs w:val="28"/>
                                <w:lang w:val="en-US"/>
                              </w:rPr>
                            </w:pPr>
                            <w:r w:rsidRPr="00795F65">
                              <w:rPr>
                                <w:rFonts w:asciiTheme="minorHAnsi" w:eastAsia="Times New Roman" w:hAnsiTheme="minorHAnsi" w:cstheme="minorHAnsi"/>
                                <w:i/>
                                <w:sz w:val="20"/>
                                <w:szCs w:val="28"/>
                                <w:lang w:eastAsia="en-AU"/>
                              </w:rPr>
                              <w:t xml:space="preserve">Position Level: Level </w:t>
                            </w:r>
                            <w:r w:rsidR="00795F65" w:rsidRPr="00795F65">
                              <w:rPr>
                                <w:rFonts w:asciiTheme="minorHAnsi" w:eastAsia="Times New Roman" w:hAnsiTheme="minorHAnsi" w:cstheme="minorHAnsi"/>
                                <w:i/>
                                <w:sz w:val="20"/>
                                <w:szCs w:val="28"/>
                                <w:lang w:eastAsia="en-AU"/>
                              </w:rPr>
                              <w:t>E</w:t>
                            </w:r>
                          </w:p>
                          <w:p w14:paraId="1671DD51" w14:textId="147DD2D9" w:rsidR="00506B29" w:rsidRPr="00E05208" w:rsidRDefault="00506B29" w:rsidP="00506B29">
                            <w:pPr>
                              <w:spacing w:after="0" w:line="240" w:lineRule="auto"/>
                              <w:rPr>
                                <w:rFonts w:asciiTheme="minorHAnsi" w:eastAsia="Times New Roman" w:hAnsiTheme="minorHAnsi" w:cstheme="minorHAnsi"/>
                                <w:i/>
                                <w:sz w:val="20"/>
                                <w:szCs w:val="28"/>
                                <w:lang w:eastAsia="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AE24F" id="_x0000_s1027" type="#_x0000_t202" style="position:absolute;margin-left:257.85pt;margin-top:.75pt;width:238.25pt;height:4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QGJgIAAEsEAAAOAAAAZHJzL2Uyb0RvYy54bWysVNtu2zAMfR+wfxD0vthJ46Y14hRdugwD&#10;ugvQ7gNkWY6FSaImKbGzry8lp2l2exnmB0EUqaPDQ9LLm0ErshfOSzAVnU5ySoTh0EizrejXx82b&#10;K0p8YKZhCoyo6EF4erN6/WrZ21LMoAPVCEcQxPiytxXtQrBllnneCc38BKww6GzBaRbQdNuscaxH&#10;dK2yWZ5fZj24xjrgwns8vRuddJXw21bw8LltvQhEVRS5hbS6tNZxzVZLVm4ds53kRxrsH1hoJg0+&#10;eoK6Y4GRnZO/QWnJHXhow4SDzqBtJRcpB8xmmv+SzUPHrEi5oDjenmTy/w+Wf9p/cUQ2Fb2gxDCN&#10;JXoUQyBvYSCzqE5vfYlBDxbDwoDHWOWUqbf3wL95YmDdMbMVt85B3wnWILtpvJmdXR1xfASp+4/Q&#10;4DNsFyABDa3TUToUgyA6VulwqkykwvHwIp8Vi0VBCUffZV5MiyI9wcrn29b58F6AJnFTUYeVT+hs&#10;f+9DZMPK55D4mAclm41UKhluW6+VI3uGXbJJ3xH9pzBlSF/R62JWjAL8FSJP358gtAzY7krqil6d&#10;glgZZXtnmtSMgUk17pGyMkcdo3SjiGGoh1SwJHLUuIbmgMI6GLsbpxE3HbgflPTY2RX133fMCUrU&#10;B4PFuZ7O53EUkjEvFjM03LmnPvcwwxGqooGScbsOaXyibgZusYitTPq+MDlSxo5Nsh+nK47EuZ2i&#10;Xv4BqycAAAD//wMAUEsDBBQABgAIAAAAIQBQsDZu3wAAAAgBAAAPAAAAZHJzL2Rvd25yZXYueG1s&#10;TI/LTsMwEEX3SPyDNUhsEHUaSJqEOBVCAsEO2gq2bjxNIvwItpuGv2dYwW5G5+rOmXo9G80m9GFw&#10;VsBykQBD2zo12E7Abvt4XQALUVoltbMo4BsDrJvzs1pWyp3sG06b2DEqsaGSAvoYx4rz0PZoZFi4&#10;ES2xg/NGRlp9x5WXJyo3mqdJknMjB0sXejniQ4/t5+ZoBBS3z9NHeLl5fW/zgy7j1Wp6+vJCXF7M&#10;93fAIs7xLwy/+qQODTnt3dGqwLSAbJmtKEogA0a8LNMU2J6GvADe1Pz/A80PAAAA//8DAFBLAQIt&#10;ABQABgAIAAAAIQC2gziS/gAAAOEBAAATAAAAAAAAAAAAAAAAAAAAAABbQ29udGVudF9UeXBlc10u&#10;eG1sUEsBAi0AFAAGAAgAAAAhADj9If/WAAAAlAEAAAsAAAAAAAAAAAAAAAAALwEAAF9yZWxzLy5y&#10;ZWxzUEsBAi0AFAAGAAgAAAAhAFlnVAYmAgAASwQAAA4AAAAAAAAAAAAAAAAALgIAAGRycy9lMm9E&#10;b2MueG1sUEsBAi0AFAAGAAgAAAAhAFCwNm7fAAAACAEAAA8AAAAAAAAAAAAAAAAAgAQAAGRycy9k&#10;b3ducmV2LnhtbFBLBQYAAAAABAAEAPMAAACMBQAAAAA=&#10;">
                <v:textbox>
                  <w:txbxContent>
                    <w:p w14:paraId="3A0E8455" w14:textId="786645D6" w:rsidR="006C00C2" w:rsidRPr="00795F65" w:rsidRDefault="006C00C2" w:rsidP="006C00C2">
                      <w:pPr>
                        <w:spacing w:after="0" w:line="240" w:lineRule="auto"/>
                        <w:rPr>
                          <w:rFonts w:asciiTheme="minorHAnsi" w:eastAsia="Times New Roman" w:hAnsiTheme="minorHAnsi" w:cstheme="minorHAnsi"/>
                          <w:i/>
                          <w:sz w:val="20"/>
                          <w:szCs w:val="28"/>
                          <w:lang w:eastAsia="en-AU"/>
                        </w:rPr>
                      </w:pPr>
                      <w:r w:rsidRPr="00D7784A">
                        <w:rPr>
                          <w:rFonts w:asciiTheme="minorHAnsi" w:eastAsia="Times New Roman" w:hAnsiTheme="minorHAnsi" w:cstheme="minorHAnsi"/>
                          <w:i/>
                          <w:sz w:val="20"/>
                          <w:szCs w:val="28"/>
                          <w:lang w:eastAsia="en-AU"/>
                        </w:rPr>
                        <w:t>Faculty / Division:</w:t>
                      </w:r>
                      <w:r>
                        <w:rPr>
                          <w:rFonts w:asciiTheme="minorHAnsi" w:eastAsia="Times New Roman" w:hAnsiTheme="minorHAnsi" w:cstheme="minorHAnsi"/>
                          <w:i/>
                          <w:sz w:val="20"/>
                          <w:szCs w:val="28"/>
                          <w:lang w:eastAsia="en-AU"/>
                        </w:rPr>
                        <w:t xml:space="preserve"> </w:t>
                      </w:r>
                      <w:r w:rsidR="00795F65" w:rsidRPr="00795F65">
                        <w:rPr>
                          <w:rFonts w:asciiTheme="minorHAnsi" w:eastAsia="Times New Roman" w:hAnsiTheme="minorHAnsi" w:cstheme="minorHAnsi"/>
                          <w:i/>
                          <w:sz w:val="20"/>
                          <w:szCs w:val="28"/>
                          <w:lang w:eastAsia="en-AU"/>
                        </w:rPr>
                        <w:t>UNSW Business School</w:t>
                      </w:r>
                    </w:p>
                    <w:p w14:paraId="59F77EE1" w14:textId="2C4CA720" w:rsidR="006C00C2" w:rsidRPr="00795F65" w:rsidRDefault="006C00C2" w:rsidP="006C00C2">
                      <w:pPr>
                        <w:spacing w:after="0" w:line="240" w:lineRule="auto"/>
                        <w:rPr>
                          <w:rFonts w:asciiTheme="minorHAnsi" w:eastAsia="Times New Roman" w:hAnsiTheme="minorHAnsi" w:cstheme="minorHAnsi"/>
                          <w:i/>
                          <w:sz w:val="20"/>
                          <w:szCs w:val="28"/>
                          <w:lang w:eastAsia="en-AU"/>
                        </w:rPr>
                      </w:pPr>
                      <w:r w:rsidRPr="00795F65">
                        <w:rPr>
                          <w:rFonts w:asciiTheme="minorHAnsi" w:eastAsia="Times New Roman" w:hAnsiTheme="minorHAnsi" w:cstheme="minorHAnsi"/>
                          <w:i/>
                          <w:sz w:val="20"/>
                          <w:szCs w:val="28"/>
                          <w:lang w:eastAsia="en-AU"/>
                        </w:rPr>
                        <w:t xml:space="preserve">School / Unit: </w:t>
                      </w:r>
                      <w:r w:rsidR="00795F65" w:rsidRPr="00795F65">
                        <w:rPr>
                          <w:rFonts w:asciiTheme="minorHAnsi" w:eastAsia="Times New Roman" w:hAnsiTheme="minorHAnsi" w:cstheme="minorHAnsi"/>
                          <w:i/>
                          <w:sz w:val="20"/>
                          <w:szCs w:val="28"/>
                          <w:lang w:eastAsia="en-AU"/>
                        </w:rPr>
                        <w:t>School of Management</w:t>
                      </w:r>
                    </w:p>
                    <w:p w14:paraId="06CB5AF4" w14:textId="4509ECE5" w:rsidR="006C00C2" w:rsidRPr="00795F65" w:rsidRDefault="006C00C2" w:rsidP="006C00C2">
                      <w:pPr>
                        <w:spacing w:after="0" w:line="240" w:lineRule="auto"/>
                        <w:rPr>
                          <w:rFonts w:asciiTheme="minorHAnsi" w:hAnsiTheme="minorHAnsi" w:cstheme="minorHAnsi"/>
                          <w:i/>
                          <w:sz w:val="20"/>
                          <w:szCs w:val="28"/>
                          <w:lang w:val="en-US"/>
                        </w:rPr>
                      </w:pPr>
                      <w:r w:rsidRPr="00795F65">
                        <w:rPr>
                          <w:rFonts w:asciiTheme="minorHAnsi" w:eastAsia="Times New Roman" w:hAnsiTheme="minorHAnsi" w:cstheme="minorHAnsi"/>
                          <w:i/>
                          <w:sz w:val="20"/>
                          <w:szCs w:val="28"/>
                          <w:lang w:eastAsia="en-AU"/>
                        </w:rPr>
                        <w:t xml:space="preserve">Position Level: Level </w:t>
                      </w:r>
                      <w:r w:rsidR="00795F65" w:rsidRPr="00795F65">
                        <w:rPr>
                          <w:rFonts w:asciiTheme="minorHAnsi" w:eastAsia="Times New Roman" w:hAnsiTheme="minorHAnsi" w:cstheme="minorHAnsi"/>
                          <w:i/>
                          <w:sz w:val="20"/>
                          <w:szCs w:val="28"/>
                          <w:lang w:eastAsia="en-AU"/>
                        </w:rPr>
                        <w:t>E</w:t>
                      </w:r>
                    </w:p>
                    <w:p w14:paraId="1671DD51" w14:textId="147DD2D9" w:rsidR="00506B29" w:rsidRPr="00E05208" w:rsidRDefault="00506B29" w:rsidP="00506B29">
                      <w:pPr>
                        <w:spacing w:after="0" w:line="240" w:lineRule="auto"/>
                        <w:rPr>
                          <w:rFonts w:asciiTheme="minorHAnsi" w:eastAsia="Times New Roman" w:hAnsiTheme="minorHAnsi" w:cstheme="minorHAnsi"/>
                          <w:i/>
                          <w:sz w:val="20"/>
                          <w:szCs w:val="28"/>
                          <w:lang w:eastAsia="en-AU"/>
                        </w:rPr>
                      </w:pPr>
                    </w:p>
                  </w:txbxContent>
                </v:textbox>
                <w10:wrap type="square"/>
              </v:shape>
            </w:pict>
          </mc:Fallback>
        </mc:AlternateContent>
      </w:r>
    </w:p>
    <w:p w14:paraId="329ADDE2" w14:textId="77777777" w:rsidR="00506B29" w:rsidRPr="006D25AC" w:rsidRDefault="00506B29" w:rsidP="00506B29">
      <w:pPr>
        <w:pStyle w:val="Heading2"/>
        <w:rPr>
          <w:sz w:val="22"/>
        </w:rPr>
      </w:pPr>
      <w:r w:rsidRPr="006D25AC">
        <w:rPr>
          <w:sz w:val="22"/>
        </w:rPr>
        <w:t xml:space="preserve">ORGANISATIONAL ENVIRONMENT </w:t>
      </w:r>
    </w:p>
    <w:p w14:paraId="7A3F000A"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UNSW is currently implementing a </w:t>
      </w:r>
      <w:proofErr w:type="gramStart"/>
      <w:r w:rsidRPr="00D82298">
        <w:rPr>
          <w:rFonts w:eastAsia="Times New Roman"/>
          <w:bCs/>
          <w:sz w:val="20"/>
          <w:lang w:eastAsia="en-AU"/>
        </w:rPr>
        <w:t>ten year</w:t>
      </w:r>
      <w:proofErr w:type="gramEnd"/>
      <w:r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5DF170C6"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12804090"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To achieve this ambition we are attracting the very best academic and professional staff to play leadership roles in our organisation.</w:t>
      </w:r>
    </w:p>
    <w:p w14:paraId="17C6D52D" w14:textId="77777777" w:rsidR="008D6D62" w:rsidRDefault="008D6D62" w:rsidP="008D6D62">
      <w:pPr>
        <w:pStyle w:val="Heading2"/>
        <w:rPr>
          <w:sz w:val="22"/>
        </w:rPr>
      </w:pPr>
      <w:r w:rsidRPr="00E57991">
        <w:rPr>
          <w:rFonts w:asciiTheme="minorHAnsi" w:hAnsiTheme="minorHAnsi" w:cstheme="minorHAnsi"/>
          <w:b w:val="0"/>
          <w:noProof/>
        </w:rPr>
        <w:drawing>
          <wp:anchor distT="0" distB="0" distL="114300" distR="114300" simplePos="0" relativeHeight="251674624" behindDoc="0" locked="0" layoutInCell="1" allowOverlap="1" wp14:anchorId="506204A4" wp14:editId="5B58E430">
            <wp:simplePos x="0" y="0"/>
            <wp:positionH relativeFrom="margin">
              <wp:posOffset>4932045</wp:posOffset>
            </wp:positionH>
            <wp:positionV relativeFrom="paragraph">
              <wp:posOffset>78740</wp:posOffset>
            </wp:positionV>
            <wp:extent cx="1132840" cy="800100"/>
            <wp:effectExtent l="0" t="0" r="0" b="0"/>
            <wp:wrapSquare wrapText="bothSides"/>
            <wp:docPr id="24" name="Picture 12">
              <a:extLst xmlns:a="http://schemas.openxmlformats.org/drawingml/2006/main">
                <a:ext uri="{FF2B5EF4-FFF2-40B4-BE49-F238E27FC236}">
                  <a16:creationId xmlns:a16="http://schemas.microsoft.com/office/drawing/2014/main" id="{F5630E70-6945-4F9A-B979-8E07ACE4BE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F5630E70-6945-4F9A-B979-8E07ACE4BE4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2840" cy="800100"/>
                    </a:xfrm>
                    <a:prstGeom prst="rect">
                      <a:avLst/>
                    </a:prstGeom>
                  </pic:spPr>
                </pic:pic>
              </a:graphicData>
            </a:graphic>
            <wp14:sizeRelH relativeFrom="margin">
              <wp14:pctWidth>0</wp14:pctWidth>
            </wp14:sizeRelH>
            <wp14:sizeRelV relativeFrom="margin">
              <wp14:pctHeight>0</wp14:pctHeight>
            </wp14:sizeRelV>
          </wp:anchor>
        </w:drawing>
      </w:r>
      <w:r w:rsidRPr="00575BDF">
        <w:rPr>
          <w:sz w:val="22"/>
        </w:rPr>
        <w:t>VALUES IN ACTION: OUR UNSW BEHAVIOURS</w:t>
      </w:r>
    </w:p>
    <w:p w14:paraId="41ECE841" w14:textId="77777777" w:rsidR="008D6D62" w:rsidRDefault="008D6D62" w:rsidP="008D6D62">
      <w:pPr>
        <w:pStyle w:val="Heading2"/>
        <w:rPr>
          <w:rFonts w:asciiTheme="minorHAnsi" w:eastAsia="Times New Roman" w:hAnsiTheme="minorHAnsi" w:cstheme="minorHAnsi"/>
          <w:b w:val="0"/>
          <w:sz w:val="20"/>
          <w:lang w:eastAsia="en-AU"/>
        </w:rPr>
      </w:pPr>
      <w:r w:rsidRPr="00E57991">
        <w:rPr>
          <w:rFonts w:asciiTheme="minorHAnsi" w:eastAsia="Times New Roman" w:hAnsiTheme="minorHAnsi" w:cstheme="minorHAnsi"/>
          <w:b w:val="0"/>
          <w:sz w:val="20"/>
          <w:lang w:eastAsia="en-AU"/>
        </w:rPr>
        <w:t>UNSW recognises the role of employees in driving a high-performance culture. The behavioural expectations for UNSW are below.</w:t>
      </w:r>
    </w:p>
    <w:p w14:paraId="3896D556" w14:textId="77777777" w:rsidR="008D6D62" w:rsidRPr="00313C81" w:rsidRDefault="008D6D62" w:rsidP="008D6D62">
      <w:pPr>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7397"/>
      </w:tblGrid>
      <w:tr w:rsidR="008D6D62" w14:paraId="2F0FED7E" w14:textId="77777777" w:rsidTr="00F543B8">
        <w:trPr>
          <w:trHeight w:val="918"/>
        </w:trPr>
        <w:tc>
          <w:tcPr>
            <w:tcW w:w="2196" w:type="dxa"/>
            <w:vAlign w:val="center"/>
          </w:tcPr>
          <w:p w14:paraId="0D832846" w14:textId="77777777" w:rsidR="008D6D62" w:rsidRDefault="008D6D62" w:rsidP="00F543B8">
            <w:r>
              <w:rPr>
                <w:noProof/>
              </w:rPr>
              <w:drawing>
                <wp:inline distT="0" distB="0" distL="0" distR="0" wp14:anchorId="7C36F2C1" wp14:editId="630BD6D7">
                  <wp:extent cx="1222596" cy="540000"/>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Demonstrates Excellence.jpg"/>
                          <pic:cNvPicPr/>
                        </pic:nvPicPr>
                        <pic:blipFill rotWithShape="1">
                          <a:blip r:embed="rId13"/>
                          <a:srcRect t="14714" b="14706"/>
                          <a:stretch/>
                        </pic:blipFill>
                        <pic:spPr bwMode="auto">
                          <a:xfrm>
                            <a:off x="0" y="0"/>
                            <a:ext cx="122259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7BACCBB6" w14:textId="77777777" w:rsidR="008D6D62" w:rsidRDefault="008D6D62" w:rsidP="00F543B8">
            <w:r>
              <w:rPr>
                <w:sz w:val="20"/>
              </w:rPr>
              <w:t>Delivers high performance and demonstrates service excellence.</w:t>
            </w:r>
          </w:p>
        </w:tc>
      </w:tr>
      <w:tr w:rsidR="008D6D62" w14:paraId="55B62F9D" w14:textId="77777777" w:rsidTr="00F543B8">
        <w:tc>
          <w:tcPr>
            <w:tcW w:w="2196" w:type="dxa"/>
            <w:vAlign w:val="center"/>
          </w:tcPr>
          <w:p w14:paraId="1116D5AA" w14:textId="77777777" w:rsidR="008D6D62" w:rsidRDefault="008D6D62" w:rsidP="00F543B8">
            <w:r>
              <w:rPr>
                <w:noProof/>
              </w:rPr>
              <w:drawing>
                <wp:inline distT="0" distB="0" distL="0" distR="0" wp14:anchorId="583DD257" wp14:editId="56BB4472">
                  <wp:extent cx="1128529" cy="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GB_Drives Innovation.jpg"/>
                          <pic:cNvPicPr/>
                        </pic:nvPicPr>
                        <pic:blipFill rotWithShape="1">
                          <a:blip r:embed="rId14"/>
                          <a:srcRect t="13242" b="10294"/>
                          <a:stretch/>
                        </pic:blipFill>
                        <pic:spPr bwMode="auto">
                          <a:xfrm>
                            <a:off x="0" y="0"/>
                            <a:ext cx="1128529"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40F9AE6" w14:textId="77777777" w:rsidR="008D6D62" w:rsidRDefault="008D6D62" w:rsidP="00F543B8">
            <w:r w:rsidRPr="00F16552">
              <w:rPr>
                <w:sz w:val="20"/>
              </w:rPr>
              <w:t>Thinks creatively and develops new ways of working. Initiates and embraces change.</w:t>
            </w:r>
          </w:p>
        </w:tc>
      </w:tr>
      <w:tr w:rsidR="008D6D62" w14:paraId="48EFBF0B" w14:textId="77777777" w:rsidTr="00F543B8">
        <w:tc>
          <w:tcPr>
            <w:tcW w:w="2196" w:type="dxa"/>
            <w:vAlign w:val="center"/>
          </w:tcPr>
          <w:p w14:paraId="494D6D81" w14:textId="77777777" w:rsidR="008D6D62" w:rsidRDefault="008D6D62" w:rsidP="00F543B8">
            <w:r>
              <w:rPr>
                <w:noProof/>
              </w:rPr>
              <w:drawing>
                <wp:inline distT="0" distB="0" distL="0" distR="0" wp14:anchorId="693DB861" wp14:editId="7FD761D0">
                  <wp:extent cx="1196817" cy="540000"/>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GB_Builds Collaboration.jpg"/>
                          <pic:cNvPicPr/>
                        </pic:nvPicPr>
                        <pic:blipFill rotWithShape="1">
                          <a:blip r:embed="rId15"/>
                          <a:srcRect t="11766" b="16135"/>
                          <a:stretch/>
                        </pic:blipFill>
                        <pic:spPr bwMode="auto">
                          <a:xfrm>
                            <a:off x="0" y="0"/>
                            <a:ext cx="1196817"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3A6ED50A" w14:textId="77777777" w:rsidR="008D6D62" w:rsidRPr="00575BDF" w:rsidRDefault="008D6D62" w:rsidP="00F543B8">
            <w:pPr>
              <w:rPr>
                <w:sz w:val="20"/>
              </w:rPr>
            </w:pPr>
            <w:r w:rsidRPr="00F16552">
              <w:rPr>
                <w:sz w:val="20"/>
              </w:rPr>
              <w:t>Works effectively within and across teams. Builds relationships with internal and external stakeholders to deliver on outcomes.</w:t>
            </w:r>
          </w:p>
        </w:tc>
      </w:tr>
      <w:tr w:rsidR="008D6D62" w14:paraId="33748455" w14:textId="77777777" w:rsidTr="00F543B8">
        <w:tc>
          <w:tcPr>
            <w:tcW w:w="2196" w:type="dxa"/>
            <w:vAlign w:val="center"/>
          </w:tcPr>
          <w:p w14:paraId="3080DDBE" w14:textId="77777777" w:rsidR="008D6D62" w:rsidRDefault="008D6D62" w:rsidP="00F543B8">
            <w:r>
              <w:rPr>
                <w:noProof/>
              </w:rPr>
              <w:drawing>
                <wp:inline distT="0" distB="0" distL="0" distR="0" wp14:anchorId="04D05D14" wp14:editId="488F8D20">
                  <wp:extent cx="1250043" cy="540000"/>
                  <wp:effectExtent l="0" t="0" r="762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GB_Embraces Diversity.jpg"/>
                          <pic:cNvPicPr/>
                        </pic:nvPicPr>
                        <pic:blipFill rotWithShape="1">
                          <a:blip r:embed="rId16"/>
                          <a:srcRect t="14706" b="16147"/>
                          <a:stretch/>
                        </pic:blipFill>
                        <pic:spPr bwMode="auto">
                          <a:xfrm>
                            <a:off x="0" y="0"/>
                            <a:ext cx="1250043"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5AC78635" w14:textId="77777777" w:rsidR="008D6D62" w:rsidRDefault="008D6D62" w:rsidP="00F543B8">
            <w:r w:rsidRPr="00F16552">
              <w:rPr>
                <w:sz w:val="20"/>
              </w:rPr>
              <w:t>Values individual differences and contributions of all people and promotes inclusion.</w:t>
            </w:r>
          </w:p>
        </w:tc>
      </w:tr>
      <w:tr w:rsidR="008D6D62" w14:paraId="338D577C" w14:textId="77777777" w:rsidTr="00F543B8">
        <w:tc>
          <w:tcPr>
            <w:tcW w:w="2196" w:type="dxa"/>
            <w:vAlign w:val="center"/>
          </w:tcPr>
          <w:p w14:paraId="18058BFF" w14:textId="77777777" w:rsidR="008D6D62" w:rsidRDefault="008D6D62" w:rsidP="00F543B8">
            <w:r>
              <w:rPr>
                <w:noProof/>
              </w:rPr>
              <w:drawing>
                <wp:inline distT="0" distB="0" distL="0" distR="0" wp14:anchorId="4625DBB1" wp14:editId="3569F1B0">
                  <wp:extent cx="1172880" cy="5400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GB_Displays Respect.jpg"/>
                          <pic:cNvPicPr/>
                        </pic:nvPicPr>
                        <pic:blipFill rotWithShape="1">
                          <a:blip r:embed="rId17"/>
                          <a:srcRect t="11765" b="14664"/>
                          <a:stretch/>
                        </pic:blipFill>
                        <pic:spPr bwMode="auto">
                          <a:xfrm>
                            <a:off x="0" y="0"/>
                            <a:ext cx="1172880"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7397" w:type="dxa"/>
            <w:vAlign w:val="center"/>
          </w:tcPr>
          <w:p w14:paraId="27D86452" w14:textId="77777777" w:rsidR="008D6D62" w:rsidRDefault="008D6D62" w:rsidP="00F543B8">
            <w:r w:rsidRPr="00F16552">
              <w:rPr>
                <w:sz w:val="20"/>
              </w:rPr>
              <w:t>Treats others with dignity and empathy. Communicates with integrity and openness.</w:t>
            </w:r>
          </w:p>
        </w:tc>
      </w:tr>
    </w:tbl>
    <w:p w14:paraId="52607525" w14:textId="77777777" w:rsidR="00DB36CB" w:rsidRPr="006D25AC" w:rsidRDefault="00DB36CB" w:rsidP="00DB36CB">
      <w:pPr>
        <w:pStyle w:val="Heading2"/>
        <w:spacing w:before="120" w:after="120"/>
        <w:rPr>
          <w:sz w:val="22"/>
        </w:rPr>
      </w:pPr>
      <w:r>
        <w:rPr>
          <w:sz w:val="22"/>
        </w:rPr>
        <w:lastRenderedPageBreak/>
        <w:t>OVERVIEW OF RELEVANT AREA AND POSITION SUMMARY</w:t>
      </w:r>
    </w:p>
    <w:p w14:paraId="117CEC43" w14:textId="77777777" w:rsidR="009772CA" w:rsidRPr="007A7A20" w:rsidRDefault="009772CA" w:rsidP="009772CA">
      <w:pPr>
        <w:pStyle w:val="Default"/>
        <w:jc w:val="both"/>
        <w:rPr>
          <w:rFonts w:asciiTheme="minorHAnsi" w:hAnsiTheme="minorHAnsi" w:cstheme="minorHAnsi"/>
          <w:sz w:val="20"/>
          <w:szCs w:val="20"/>
        </w:rPr>
      </w:pPr>
      <w:bookmarkStart w:id="1" w:name="_Hlk508951038"/>
      <w:r w:rsidRPr="007A7A20">
        <w:rPr>
          <w:rFonts w:asciiTheme="minorHAnsi" w:hAnsiTheme="minorHAnsi" w:cstheme="minorHAnsi"/>
          <w:sz w:val="20"/>
          <w:szCs w:val="20"/>
        </w:rPr>
        <w:t xml:space="preserve">UNSW Business School is a leader in business education and research in the Asian region and one of the largest Business Schools in Australia with more than </w:t>
      </w:r>
      <w:r>
        <w:rPr>
          <w:rFonts w:asciiTheme="minorHAnsi" w:hAnsiTheme="minorHAnsi" w:cstheme="minorHAnsi"/>
          <w:sz w:val="20"/>
          <w:szCs w:val="20"/>
        </w:rPr>
        <w:t>16</w:t>
      </w:r>
      <w:r w:rsidRPr="007A7A20">
        <w:rPr>
          <w:rFonts w:asciiTheme="minorHAnsi" w:hAnsiTheme="minorHAnsi" w:cstheme="minorHAnsi"/>
          <w:sz w:val="20"/>
          <w:szCs w:val="20"/>
        </w:rPr>
        <w:t>,</w:t>
      </w:r>
      <w:r>
        <w:rPr>
          <w:rFonts w:asciiTheme="minorHAnsi" w:hAnsiTheme="minorHAnsi" w:cstheme="minorHAnsi"/>
          <w:sz w:val="20"/>
          <w:szCs w:val="20"/>
        </w:rPr>
        <w:t>5</w:t>
      </w:r>
      <w:r w:rsidRPr="007A7A20">
        <w:rPr>
          <w:rFonts w:asciiTheme="minorHAnsi" w:hAnsiTheme="minorHAnsi" w:cstheme="minorHAnsi"/>
          <w:sz w:val="20"/>
          <w:szCs w:val="20"/>
        </w:rPr>
        <w:t xml:space="preserve">00 students, 500 academic and professional staff and more than 80,000 alumni and partners. The Business School offers a full suite of business degree programs at undergraduate, postgraduate, coursework and research levels, including the AGSM MBA programs and a range of Executive Programs. Its direction is guided by a business advisory council of leading CEOs, chairpersons and other business leaders. </w:t>
      </w:r>
    </w:p>
    <w:p w14:paraId="623E778B" w14:textId="656A5A80" w:rsidR="009772CA" w:rsidRPr="009772CA" w:rsidRDefault="009772CA" w:rsidP="009772CA">
      <w:pPr>
        <w:pStyle w:val="Heading2"/>
        <w:spacing w:before="120" w:after="120"/>
        <w:jc w:val="both"/>
        <w:rPr>
          <w:rFonts w:asciiTheme="minorHAnsi" w:hAnsiTheme="minorHAnsi" w:cstheme="minorHAnsi"/>
          <w:b w:val="0"/>
          <w:color w:val="0000FF"/>
          <w:sz w:val="20"/>
          <w:szCs w:val="20"/>
          <w:u w:val="single"/>
        </w:rPr>
      </w:pPr>
      <w:r w:rsidRPr="007A7A20">
        <w:rPr>
          <w:rFonts w:asciiTheme="minorHAnsi" w:hAnsiTheme="minorHAnsi" w:cstheme="minorHAnsi"/>
          <w:b w:val="0"/>
          <w:sz w:val="20"/>
          <w:szCs w:val="20"/>
        </w:rPr>
        <w:t>The Business School’s reputation is built on its outstanding staff, students and alumni and a cultural diversity which ensures an international focus. It also has a long history of deep industry engagement and takes pride in the impact it has through its educational and research activities. The School is frequently ranked among the top 50 in the world, and in some areas among the top 20, according to global indicators. For further information, see:</w:t>
      </w:r>
      <w:r w:rsidRPr="007A7A20">
        <w:rPr>
          <w:rFonts w:asciiTheme="minorHAnsi" w:hAnsiTheme="minorHAnsi" w:cstheme="minorHAnsi"/>
          <w:b w:val="0"/>
          <w:sz w:val="20"/>
          <w:szCs w:val="20"/>
          <w:u w:val="single"/>
        </w:rPr>
        <w:t xml:space="preserve"> </w:t>
      </w:r>
      <w:r w:rsidRPr="007A7A20">
        <w:rPr>
          <w:rFonts w:asciiTheme="minorHAnsi" w:hAnsiTheme="minorHAnsi" w:cstheme="minorHAnsi"/>
          <w:b w:val="0"/>
          <w:color w:val="0000FF"/>
          <w:sz w:val="20"/>
          <w:szCs w:val="20"/>
          <w:u w:val="single"/>
        </w:rPr>
        <w:t xml:space="preserve">https://www.business.unsw.edu.au/ </w:t>
      </w:r>
    </w:p>
    <w:bookmarkEnd w:id="1"/>
    <w:p w14:paraId="04FCF63D" w14:textId="77777777" w:rsidR="00795F65" w:rsidRDefault="00795F65" w:rsidP="00795F65">
      <w:pPr>
        <w:pStyle w:val="BodyText"/>
        <w:spacing w:line="276" w:lineRule="auto"/>
        <w:ind w:right="95"/>
        <w:jc w:val="both"/>
        <w:rPr>
          <w:rFonts w:asciiTheme="minorHAnsi" w:eastAsiaTheme="majorEastAsia" w:hAnsiTheme="minorHAnsi" w:cstheme="minorHAnsi"/>
          <w:bCs/>
          <w:sz w:val="20"/>
          <w:szCs w:val="20"/>
          <w:lang w:eastAsia="en-US" w:bidi="ar-SA"/>
        </w:rPr>
      </w:pPr>
      <w:r>
        <w:rPr>
          <w:rFonts w:asciiTheme="minorHAnsi" w:eastAsiaTheme="majorEastAsia" w:hAnsiTheme="minorHAnsi" w:cstheme="minorHAnsi"/>
          <w:bCs/>
          <w:sz w:val="20"/>
          <w:szCs w:val="20"/>
          <w:lang w:eastAsia="en-US" w:bidi="ar-SA"/>
        </w:rPr>
        <w:t>The School of Management is one of eight schools within the Business School at UNSW Australia. It is one of the leaders in Management education and research in the Asian region. The School's reputation is built on its outstanding staff, students and alumni and a cultural diversity which ensures an international focus. The School comprises approximately 40 staff who are engaged in teaching and research across a wide area of sub-disciplines within management. It hosts around 50 visiting Academics per year (visits vary from 1 day to 1-year periods).</w:t>
      </w:r>
    </w:p>
    <w:p w14:paraId="777F4837" w14:textId="77777777" w:rsidR="00795F65" w:rsidRDefault="00795F65" w:rsidP="00795F65">
      <w:pPr>
        <w:rPr>
          <w:color w:val="222222"/>
          <w:sz w:val="20"/>
          <w:szCs w:val="20"/>
          <w:shd w:val="clear" w:color="auto" w:fill="FFFFFF"/>
        </w:rPr>
      </w:pPr>
    </w:p>
    <w:p w14:paraId="69025FD0" w14:textId="77777777" w:rsidR="00795F65" w:rsidRDefault="00795F65" w:rsidP="00FA1458">
      <w:pPr>
        <w:jc w:val="both"/>
        <w:rPr>
          <w:color w:val="222222"/>
          <w:sz w:val="20"/>
          <w:szCs w:val="20"/>
          <w:shd w:val="clear" w:color="auto" w:fill="FFFFFF"/>
        </w:rPr>
      </w:pPr>
      <w:r>
        <w:rPr>
          <w:sz w:val="20"/>
          <w:szCs w:val="20"/>
        </w:rPr>
        <w:t xml:space="preserve">The Michael Crouch chair has been made possible by the generosity of the Crouch family.  The late Michael Crouch AC was a distinguished business leader with a long track record of innovation.  He also gave </w:t>
      </w:r>
      <w:r>
        <w:rPr>
          <w:color w:val="222222"/>
          <w:sz w:val="20"/>
          <w:szCs w:val="20"/>
          <w:shd w:val="clear" w:color="auto" w:fill="FFFFFF"/>
        </w:rPr>
        <w:t xml:space="preserve">eminent service to the community through philanthropic contributions to youth, cultural, medical research and health care organisations, and to innovation and higher education.  UNSW has been a beneficiary of his commitment to service.  The Michael Crouch Innovation Centre at UNSW, established with the support of Michael Crouch and family in 2015, aims to instil entrepreneurial confidence amongst academic staff, students, and alumni.  </w:t>
      </w:r>
      <w:r>
        <w:rPr>
          <w:color w:val="282828"/>
          <w:sz w:val="20"/>
          <w:szCs w:val="20"/>
          <w:shd w:val="clear" w:color="auto" w:fill="FFFFFF"/>
        </w:rPr>
        <w:t xml:space="preserve">Dr Crouch also made significant contributions to the UNSW Business School, serving as a Director to the faculty’s Advisory Committee and as a Member of the Advisory Council from 2001-2012. In 2017, he received the first UNSW Honorary </w:t>
      </w:r>
      <w:proofErr w:type="gramStart"/>
      <w:r>
        <w:rPr>
          <w:color w:val="282828"/>
          <w:sz w:val="20"/>
          <w:szCs w:val="20"/>
          <w:shd w:val="clear" w:color="auto" w:fill="FFFFFF"/>
        </w:rPr>
        <w:t>Doctorate of Business</w:t>
      </w:r>
      <w:proofErr w:type="gramEnd"/>
      <w:r>
        <w:rPr>
          <w:color w:val="282828"/>
          <w:sz w:val="20"/>
          <w:szCs w:val="20"/>
          <w:shd w:val="clear" w:color="auto" w:fill="FFFFFF"/>
        </w:rPr>
        <w:t>, in recognition of his extensive and sustained contribution to business.</w:t>
      </w:r>
    </w:p>
    <w:p w14:paraId="1B2295E4" w14:textId="1C4AC0E0" w:rsidR="00795F65" w:rsidRDefault="00795F65" w:rsidP="00FA1458">
      <w:pPr>
        <w:jc w:val="both"/>
        <w:rPr>
          <w:sz w:val="20"/>
          <w:szCs w:val="20"/>
        </w:rPr>
      </w:pPr>
      <w:r>
        <w:rPr>
          <w:color w:val="222222"/>
          <w:sz w:val="20"/>
          <w:szCs w:val="20"/>
          <w:shd w:val="clear" w:color="auto" w:fill="FFFFFF"/>
        </w:rPr>
        <w:t xml:space="preserve">The Michael Crouch Chair has been set up to promote teaching and research in innovation within UNSW Business School.  The </w:t>
      </w:r>
      <w:r w:rsidR="00A73A08">
        <w:rPr>
          <w:color w:val="222222"/>
          <w:sz w:val="20"/>
          <w:szCs w:val="20"/>
          <w:shd w:val="clear" w:color="auto" w:fill="FFFFFF"/>
        </w:rPr>
        <w:t>appointee</w:t>
      </w:r>
      <w:r>
        <w:rPr>
          <w:color w:val="222222"/>
          <w:sz w:val="20"/>
          <w:szCs w:val="20"/>
          <w:shd w:val="clear" w:color="auto" w:fill="FFFFFF"/>
        </w:rPr>
        <w:t xml:space="preserve"> will be in the School of Management and will be required to engage in teaching, research, and the promotion of innovation and entrepreneurship activity amongst academic staff and students.  </w:t>
      </w:r>
    </w:p>
    <w:p w14:paraId="202CEF71" w14:textId="5D1DFFD2" w:rsidR="00001269" w:rsidRDefault="00795F65" w:rsidP="00001269">
      <w:pPr>
        <w:spacing w:before="120" w:after="120"/>
        <w:jc w:val="both"/>
      </w:pPr>
      <w:r>
        <w:rPr>
          <w:rFonts w:eastAsia="Times New Roman"/>
          <w:bCs/>
          <w:sz w:val="20"/>
          <w:lang w:eastAsia="en-AU"/>
        </w:rPr>
        <w:t>The role of Michael J. Crouch Chair reports to the Head of School</w:t>
      </w:r>
      <w:r w:rsidR="00A73A08">
        <w:rPr>
          <w:rFonts w:eastAsia="Times New Roman"/>
          <w:bCs/>
          <w:sz w:val="20"/>
          <w:lang w:eastAsia="en-AU"/>
        </w:rPr>
        <w:t xml:space="preserve"> and has n</w:t>
      </w:r>
      <w:r w:rsidR="001204C6">
        <w:rPr>
          <w:rFonts w:eastAsia="Times New Roman"/>
          <w:bCs/>
          <w:sz w:val="20"/>
          <w:lang w:eastAsia="en-AU"/>
        </w:rPr>
        <w:t>o</w:t>
      </w:r>
      <w:r w:rsidR="00A73A08">
        <w:rPr>
          <w:rFonts w:eastAsia="Times New Roman"/>
          <w:bCs/>
          <w:sz w:val="20"/>
          <w:lang w:eastAsia="en-AU"/>
        </w:rPr>
        <w:t xml:space="preserve"> direct reports</w:t>
      </w:r>
      <w:r>
        <w:rPr>
          <w:rFonts w:eastAsia="Times New Roman"/>
          <w:bCs/>
          <w:sz w:val="20"/>
          <w:lang w:eastAsia="en-AU"/>
        </w:rPr>
        <w:t>.</w:t>
      </w:r>
    </w:p>
    <w:p w14:paraId="187C5F82" w14:textId="53B6A035" w:rsidR="0044005E" w:rsidRPr="006D25AC" w:rsidRDefault="0044005E" w:rsidP="00642DB7">
      <w:pPr>
        <w:pStyle w:val="Heading2"/>
        <w:spacing w:before="120" w:after="120"/>
        <w:jc w:val="both"/>
        <w:rPr>
          <w:sz w:val="22"/>
        </w:rPr>
      </w:pPr>
      <w:r>
        <w:rPr>
          <w:sz w:val="22"/>
        </w:rPr>
        <w:t>RESPONSIBILITIES</w:t>
      </w:r>
    </w:p>
    <w:p w14:paraId="7668B5E5" w14:textId="77777777" w:rsidR="0044005E" w:rsidRPr="00642DB7"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6FC0FC36"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Pursue and develop an active and productive program to support research into innovation and/or entrepreneurship at the highest levels including serving as a liaison between University and industry or government;</w:t>
      </w:r>
    </w:p>
    <w:p w14:paraId="599889BE"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Contribute to the design and teaching of undergraduate, postgraduate, and/or research courses in innovation and/or entrepreneurship based on professional and commercial experience;</w:t>
      </w:r>
    </w:p>
    <w:p w14:paraId="4BE92E0A"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Contribute to course administration, course co-ordination, provision of course related advice to students, and conduct of assessment procedures and examinations as required;</w:t>
      </w:r>
    </w:p>
    <w:p w14:paraId="4B9824AD"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Mentoring of academics at all levels in relevant fields of expertise through boundary spanning relationships;</w:t>
      </w:r>
    </w:p>
    <w:p w14:paraId="26C3E208"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Participate in seminars, meetings and committees in the School, Faculty and University;</w:t>
      </w:r>
    </w:p>
    <w:p w14:paraId="43C316EF"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lastRenderedPageBreak/>
        <w:t>Work in collaboration with the Michael Crouch Centre to promote innovation within and outside the university;</w:t>
      </w:r>
    </w:p>
    <w:p w14:paraId="2E53BA59"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Engage with academic, professional, business, public sector, and third sector personnel and organisations relevant to the objectives of the School, Faculty and broader UNSW eco-system;</w:t>
      </w:r>
    </w:p>
    <w:p w14:paraId="5D20B4E8"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Encourage and assist in connecting academics with external partners for ARC Linkage and other competitive grant applications or the equivalent;</w:t>
      </w:r>
    </w:p>
    <w:p w14:paraId="4AC91A8C"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Partner with executive education clients in the tendering and delivery of short courses;</w:t>
      </w:r>
    </w:p>
    <w:p w14:paraId="200C46C7"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Act as an ambassador for UNSW Business School and UNSW by participating in public events such as thought leadership panels, conference presentations etc.;</w:t>
      </w:r>
    </w:p>
    <w:p w14:paraId="1203F293"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Ensure the values of the Business School: Innovation, excellence, positive impact, respect, collegiality and integrity are enacted and promoted;</w:t>
      </w:r>
    </w:p>
    <w:p w14:paraId="3C7DA04F" w14:textId="77777777" w:rsidR="00795F65" w:rsidRDefault="00795F65" w:rsidP="00795F65">
      <w:pPr>
        <w:numPr>
          <w:ilvl w:val="0"/>
          <w:numId w:val="5"/>
        </w:numPr>
        <w:tabs>
          <w:tab w:val="num" w:pos="567"/>
        </w:tabs>
        <w:spacing w:after="120"/>
        <w:ind w:left="567" w:hanging="567"/>
        <w:jc w:val="both"/>
        <w:rPr>
          <w:sz w:val="20"/>
          <w:szCs w:val="20"/>
        </w:rPr>
      </w:pPr>
      <w:r>
        <w:rPr>
          <w:sz w:val="20"/>
          <w:szCs w:val="20"/>
        </w:rPr>
        <w:t>Ensure hazards and risks are identified and controlled for tasks, projects and activities that pose a health and safety risk within your area of responsibility.</w:t>
      </w:r>
    </w:p>
    <w:p w14:paraId="3817EBD0" w14:textId="4FFB7A8A" w:rsidR="00B2781C" w:rsidRPr="00E05208" w:rsidRDefault="00B2781C" w:rsidP="006C00C2">
      <w:pPr>
        <w:spacing w:after="0"/>
        <w:jc w:val="both"/>
        <w:rPr>
          <w:rStyle w:val="SubtleEmphasis"/>
          <w:i w:val="0"/>
          <w:iCs w:val="0"/>
          <w:color w:val="auto"/>
          <w:sz w:val="20"/>
          <w:szCs w:val="20"/>
        </w:rPr>
      </w:pPr>
    </w:p>
    <w:p w14:paraId="08BE5A37" w14:textId="77777777" w:rsidR="0044005E" w:rsidRPr="00737567" w:rsidRDefault="0044005E" w:rsidP="00642DB7">
      <w:pPr>
        <w:pStyle w:val="Heading2"/>
        <w:spacing w:before="120" w:after="120"/>
        <w:jc w:val="both"/>
        <w:rPr>
          <w:color w:val="FF0000"/>
          <w:sz w:val="22"/>
        </w:rPr>
      </w:pPr>
      <w:r>
        <w:rPr>
          <w:sz w:val="22"/>
        </w:rPr>
        <w:t>SELECTION CRITERIA</w:t>
      </w:r>
    </w:p>
    <w:p w14:paraId="5E08C2C4" w14:textId="62EBF4D4" w:rsidR="00795F65" w:rsidRDefault="00795F65" w:rsidP="00795F65">
      <w:pPr>
        <w:numPr>
          <w:ilvl w:val="0"/>
          <w:numId w:val="3"/>
        </w:numPr>
        <w:spacing w:after="120"/>
        <w:jc w:val="both"/>
        <w:rPr>
          <w:sz w:val="20"/>
          <w:szCs w:val="20"/>
        </w:rPr>
      </w:pPr>
      <w:r>
        <w:rPr>
          <w:sz w:val="20"/>
          <w:szCs w:val="20"/>
        </w:rPr>
        <w:t>A PhD in Management or</w:t>
      </w:r>
      <w:r w:rsidR="00A73A08">
        <w:rPr>
          <w:sz w:val="20"/>
          <w:szCs w:val="20"/>
        </w:rPr>
        <w:t xml:space="preserve"> equivalent experience in a</w:t>
      </w:r>
      <w:r>
        <w:rPr>
          <w:sz w:val="20"/>
          <w:szCs w:val="20"/>
        </w:rPr>
        <w:t xml:space="preserve"> related field </w:t>
      </w:r>
      <w:r w:rsidR="00A73A08">
        <w:rPr>
          <w:sz w:val="20"/>
          <w:szCs w:val="20"/>
        </w:rPr>
        <w:t xml:space="preserve">and a </w:t>
      </w:r>
      <w:r>
        <w:rPr>
          <w:sz w:val="20"/>
          <w:szCs w:val="20"/>
        </w:rPr>
        <w:t>substantial record of exemplary practice and leadership in innovation and/or entrepreneurship</w:t>
      </w:r>
    </w:p>
    <w:p w14:paraId="1124B48B" w14:textId="77777777" w:rsidR="00795F65" w:rsidRDefault="00795F65" w:rsidP="00795F65">
      <w:pPr>
        <w:numPr>
          <w:ilvl w:val="0"/>
          <w:numId w:val="3"/>
        </w:numPr>
        <w:spacing w:after="120"/>
        <w:jc w:val="both"/>
        <w:rPr>
          <w:sz w:val="20"/>
          <w:szCs w:val="20"/>
        </w:rPr>
      </w:pPr>
      <w:r>
        <w:rPr>
          <w:sz w:val="20"/>
          <w:szCs w:val="20"/>
        </w:rPr>
        <w:t>Record of outstanding achievement in providing leadership in University or professional setting and a record of outstanding contribution within these settings.</w:t>
      </w:r>
    </w:p>
    <w:p w14:paraId="482EFC15" w14:textId="77777777" w:rsidR="00795F65" w:rsidRDefault="00795F65" w:rsidP="00795F65">
      <w:pPr>
        <w:numPr>
          <w:ilvl w:val="0"/>
          <w:numId w:val="3"/>
        </w:numPr>
        <w:spacing w:after="120"/>
        <w:jc w:val="both"/>
        <w:rPr>
          <w:sz w:val="20"/>
          <w:szCs w:val="20"/>
        </w:rPr>
      </w:pPr>
      <w:r>
        <w:rPr>
          <w:sz w:val="20"/>
          <w:szCs w:val="20"/>
        </w:rPr>
        <w:t>Capacity and experience to play a leadership role in the development of research, teaching and programs in the innovation/entrepreneurship areas.</w:t>
      </w:r>
    </w:p>
    <w:p w14:paraId="4D898553" w14:textId="77777777" w:rsidR="00795F65" w:rsidRDefault="00795F65" w:rsidP="00795F65">
      <w:pPr>
        <w:numPr>
          <w:ilvl w:val="0"/>
          <w:numId w:val="3"/>
        </w:numPr>
        <w:spacing w:after="120"/>
        <w:jc w:val="both"/>
        <w:rPr>
          <w:sz w:val="20"/>
          <w:szCs w:val="20"/>
        </w:rPr>
      </w:pPr>
      <w:r>
        <w:rPr>
          <w:sz w:val="20"/>
          <w:szCs w:val="20"/>
        </w:rPr>
        <w:t>Demonstrated ability to contribute to the research agenda of the School and a willingness to contribute to applications for competitive research funding.</w:t>
      </w:r>
    </w:p>
    <w:p w14:paraId="2FCC96DF" w14:textId="77777777" w:rsidR="00795F65" w:rsidRDefault="00795F65" w:rsidP="00795F65">
      <w:pPr>
        <w:numPr>
          <w:ilvl w:val="0"/>
          <w:numId w:val="3"/>
        </w:numPr>
        <w:spacing w:after="120"/>
        <w:jc w:val="both"/>
        <w:rPr>
          <w:sz w:val="20"/>
          <w:szCs w:val="20"/>
        </w:rPr>
      </w:pPr>
      <w:r>
        <w:rPr>
          <w:sz w:val="20"/>
          <w:szCs w:val="20"/>
        </w:rPr>
        <w:t>Demonstrated ability to contribute to teaching at all levels.</w:t>
      </w:r>
    </w:p>
    <w:p w14:paraId="56C4BB0F" w14:textId="77777777" w:rsidR="00795F65" w:rsidRDefault="00795F65" w:rsidP="00795F65">
      <w:pPr>
        <w:numPr>
          <w:ilvl w:val="0"/>
          <w:numId w:val="3"/>
        </w:numPr>
        <w:spacing w:after="120"/>
        <w:jc w:val="both"/>
        <w:rPr>
          <w:sz w:val="20"/>
          <w:szCs w:val="20"/>
        </w:rPr>
      </w:pPr>
      <w:r>
        <w:rPr>
          <w:sz w:val="20"/>
          <w:szCs w:val="20"/>
        </w:rPr>
        <w:t>Demonstrated ability and experience in relationship building at a senior level across diverse stakeholder groups.</w:t>
      </w:r>
    </w:p>
    <w:p w14:paraId="54490451" w14:textId="77777777" w:rsidR="00795F65" w:rsidRDefault="00795F65" w:rsidP="00795F65">
      <w:pPr>
        <w:numPr>
          <w:ilvl w:val="0"/>
          <w:numId w:val="3"/>
        </w:numPr>
        <w:spacing w:after="120"/>
        <w:jc w:val="both"/>
        <w:rPr>
          <w:sz w:val="20"/>
          <w:szCs w:val="20"/>
        </w:rPr>
      </w:pPr>
      <w:r>
        <w:rPr>
          <w:sz w:val="20"/>
          <w:szCs w:val="20"/>
        </w:rPr>
        <w:t>External visibility and academic or professional practice impact in the field of the appointment.</w:t>
      </w:r>
    </w:p>
    <w:p w14:paraId="1037776A" w14:textId="77777777" w:rsidR="00795F65" w:rsidRDefault="00795F65" w:rsidP="00795F65">
      <w:pPr>
        <w:numPr>
          <w:ilvl w:val="0"/>
          <w:numId w:val="3"/>
        </w:numPr>
        <w:spacing w:after="120"/>
        <w:jc w:val="both"/>
        <w:rPr>
          <w:sz w:val="20"/>
          <w:szCs w:val="20"/>
        </w:rPr>
      </w:pPr>
      <w:r>
        <w:rPr>
          <w:sz w:val="20"/>
          <w:szCs w:val="20"/>
        </w:rPr>
        <w:t>Highly developed interpersonal, management, and negotiation skills with the ability to work with staff, students, and external clients.</w:t>
      </w:r>
    </w:p>
    <w:p w14:paraId="3AECC4C5" w14:textId="77777777" w:rsidR="00795F65" w:rsidRDefault="00795F65" w:rsidP="00795F65">
      <w:pPr>
        <w:numPr>
          <w:ilvl w:val="0"/>
          <w:numId w:val="3"/>
        </w:numPr>
        <w:spacing w:after="120"/>
        <w:jc w:val="both"/>
        <w:rPr>
          <w:sz w:val="20"/>
          <w:szCs w:val="20"/>
        </w:rPr>
      </w:pPr>
      <w:r>
        <w:rPr>
          <w:sz w:val="20"/>
          <w:szCs w:val="20"/>
        </w:rPr>
        <w:t>Demonstrated ability to build engagement with the innovation and entrepreneurship eco-system in Australia and globally.</w:t>
      </w:r>
    </w:p>
    <w:p w14:paraId="51C36DE9" w14:textId="66CDFEEA" w:rsidR="006C00C2" w:rsidRPr="00642DB7" w:rsidRDefault="006C00C2" w:rsidP="00795F65">
      <w:pPr>
        <w:numPr>
          <w:ilvl w:val="0"/>
          <w:numId w:val="3"/>
        </w:numPr>
        <w:spacing w:after="120"/>
        <w:jc w:val="both"/>
        <w:rPr>
          <w:sz w:val="20"/>
          <w:szCs w:val="20"/>
        </w:rPr>
      </w:pPr>
      <w:r w:rsidRPr="00642DB7">
        <w:rPr>
          <w:sz w:val="20"/>
          <w:szCs w:val="20"/>
        </w:rPr>
        <w:t>Ability and capacity to implement required UNSW health and safety policies and procedures</w:t>
      </w:r>
      <w:r>
        <w:rPr>
          <w:sz w:val="20"/>
          <w:szCs w:val="20"/>
        </w:rPr>
        <w:t>.</w:t>
      </w:r>
    </w:p>
    <w:p w14:paraId="1F25C9E0" w14:textId="07BE64AE" w:rsidR="009772CA" w:rsidRDefault="009772CA" w:rsidP="009772CA">
      <w:pPr>
        <w:spacing w:after="120"/>
        <w:jc w:val="both"/>
        <w:rPr>
          <w:sz w:val="20"/>
          <w:szCs w:val="20"/>
        </w:rPr>
      </w:pPr>
    </w:p>
    <w:p w14:paraId="4E71E9A1" w14:textId="77777777" w:rsidR="00987F54" w:rsidRPr="00737567" w:rsidRDefault="00987F54" w:rsidP="00987F54">
      <w:pPr>
        <w:pStyle w:val="Heading2"/>
        <w:spacing w:before="120" w:after="120"/>
        <w:jc w:val="both"/>
        <w:rPr>
          <w:color w:val="FF0000"/>
          <w:sz w:val="22"/>
        </w:rPr>
      </w:pPr>
      <w:r>
        <w:rPr>
          <w:sz w:val="22"/>
        </w:rPr>
        <w:t xml:space="preserve">PRE-EMPLOYMENT CHECKS REQUIRED </w:t>
      </w:r>
    </w:p>
    <w:p w14:paraId="031CB55C" w14:textId="77777777" w:rsidR="00987F54" w:rsidRDefault="00987F54" w:rsidP="00987F54">
      <w:pPr>
        <w:jc w:val="both"/>
        <w:rPr>
          <w:sz w:val="20"/>
          <w:lang w:val="en-US"/>
        </w:rPr>
      </w:pPr>
      <w:r w:rsidRPr="006B15E0">
        <w:rPr>
          <w:sz w:val="20"/>
          <w:lang w:val="en-US"/>
        </w:rPr>
        <w:t>Based on the duties, responsibilities and requirements of this position, an appointment to this position is subject to a satisfactory completion of the following pre-employment checks:</w:t>
      </w:r>
    </w:p>
    <w:p w14:paraId="7F66452A" w14:textId="5148802F" w:rsidR="00987F54" w:rsidRPr="00651389" w:rsidRDefault="0091509F" w:rsidP="00987F54">
      <w:pPr>
        <w:numPr>
          <w:ilvl w:val="0"/>
          <w:numId w:val="6"/>
        </w:numPr>
        <w:spacing w:before="100" w:beforeAutospacing="1" w:after="100" w:afterAutospacing="1" w:line="240" w:lineRule="auto"/>
        <w:ind w:left="567" w:hanging="567"/>
        <w:jc w:val="both"/>
        <w:rPr>
          <w:b/>
        </w:rPr>
      </w:pPr>
      <w:r>
        <w:rPr>
          <w:noProof/>
          <w:lang w:eastAsia="en-AU"/>
        </w:rPr>
        <mc:AlternateContent>
          <mc:Choice Requires="wps">
            <w:drawing>
              <wp:anchor distT="0" distB="0" distL="114300" distR="114300" simplePos="0" relativeHeight="251672576" behindDoc="0" locked="0" layoutInCell="1" allowOverlap="1" wp14:anchorId="656E2A09" wp14:editId="21FC66BA">
                <wp:simplePos x="0" y="0"/>
                <wp:positionH relativeFrom="column">
                  <wp:posOffset>157480</wp:posOffset>
                </wp:positionH>
                <wp:positionV relativeFrom="paragraph">
                  <wp:posOffset>386715</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6E2A09" id="_x0000_s1028" type="#_x0000_t202" style="position:absolute;left:0;text-align:left;margin-left:12.4pt;margin-top:30.45pt;width:455.9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1wETW3wAAAAkBAAAPAAAAZHJzL2Rvd25y&#10;ZXYueG1sTI/BTsMwEETvSPyDtUhcELVJq7QJcSqEBIJbKVW5uvE2ibDXwXbT8PeYExxHM5p5U60n&#10;a9iIPvSOJNzNBDCkxumeWgm796fbFbAQFWllHKGEbwywri8vKlVqd6Y3HLexZamEQqkkdDEOJeeh&#10;6dCqMHMDUvKOzlsVk/Qt116dU7k1PBMi51b1lBY6NeBjh83n9mQlrBYv40d4nW/2TX40RbxZjs9f&#10;Xsrrq+nhHljEKf6F4Rc/oUOdmA7uRDowIyFbJPIoIRcFsOQX83wJ7JCCeSaA1xX//6D+AQAA//8D&#10;AFBLAQItABQABgAIAAAAIQC2gziS/gAAAOEBAAATAAAAAAAAAAAAAAAAAAAAAABbQ29udGVudF9U&#10;eXBlc10ueG1sUEsBAi0AFAAGAAgAAAAhADj9If/WAAAAlAEAAAsAAAAAAAAAAAAAAAAALwEAAF9y&#10;ZWxzLy5yZWxzUEsBAi0AFAAGAAgAAAAhAMW3+6EsAgAAWAQAAA4AAAAAAAAAAAAAAAAALgIAAGRy&#10;cy9lMm9Eb2MueG1sUEsBAi0AFAAGAAgAAAAhAPXARNbfAAAACQEAAA8AAAAAAAAAAAAAAAAAhgQA&#10;AGRycy9kb3ducmV2LnhtbFBLBQYAAAAABAAEAPMAAACSBQAAAAA=&#10;">
                <v:textbox>
                  <w:txbxContent>
                    <w:p w14:paraId="631869E9"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3AA40595" w14:textId="77777777" w:rsidR="00642DB7" w:rsidRDefault="00642DB7" w:rsidP="00642DB7"/>
                  </w:txbxContent>
                </v:textbox>
              </v:shape>
            </w:pict>
          </mc:Fallback>
        </mc:AlternateContent>
      </w:r>
      <w:r w:rsidR="00987F54" w:rsidRPr="06D1E122">
        <w:rPr>
          <w:rFonts w:eastAsia="Times New Roman"/>
          <w:color w:val="222222"/>
          <w:sz w:val="20"/>
          <w:szCs w:val="20"/>
          <w:lang w:val="en" w:eastAsia="en-AU"/>
        </w:rPr>
        <w:t>Verification of qualifications</w:t>
      </w:r>
    </w:p>
    <w:p w14:paraId="27E9C687" w14:textId="7F0F8BEC" w:rsidR="00987F54" w:rsidRDefault="00987F54" w:rsidP="00642DB7">
      <w:pPr>
        <w:spacing w:before="120" w:after="120"/>
        <w:ind w:right="-330"/>
        <w:jc w:val="both"/>
        <w:rPr>
          <w:b/>
        </w:rPr>
      </w:pPr>
    </w:p>
    <w:p w14:paraId="01F3BCB3" w14:textId="77777777" w:rsidR="00DB36CB" w:rsidRPr="00EA450A" w:rsidRDefault="00DB36CB" w:rsidP="00407910">
      <w:pPr>
        <w:rPr>
          <w:rStyle w:val="SubtleEmphasis"/>
          <w:i w:val="0"/>
          <w:iCs w:val="0"/>
          <w:color w:val="auto"/>
          <w:sz w:val="21"/>
          <w:szCs w:val="21"/>
        </w:rPr>
      </w:pPr>
    </w:p>
    <w:sectPr w:rsidR="00DB36CB" w:rsidRPr="00EA450A" w:rsidSect="00E50C69">
      <w:footerReference w:type="default" r:id="rId18"/>
      <w:headerReference w:type="first" r:id="rId19"/>
      <w:footerReference w:type="first" r:id="rId20"/>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7FA26" w14:textId="77777777" w:rsidR="00966106" w:rsidRDefault="00966106" w:rsidP="00360215">
      <w:pPr>
        <w:spacing w:after="0" w:line="240" w:lineRule="auto"/>
      </w:pPr>
      <w:r>
        <w:separator/>
      </w:r>
    </w:p>
  </w:endnote>
  <w:endnote w:type="continuationSeparator" w:id="0">
    <w:p w14:paraId="7CB9E7B2" w14:textId="77777777" w:rsidR="00966106" w:rsidRDefault="00966106"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E545" w14:textId="16800568" w:rsidR="00360215" w:rsidRDefault="005300F4" w:rsidP="00232626">
    <w:pPr>
      <w:pStyle w:val="Footeroption"/>
      <w:tabs>
        <w:tab w:val="right" w:pos="9026"/>
      </w:tabs>
    </w:pPr>
    <w:r>
      <w:rPr>
        <w:noProof/>
        <w:lang w:eastAsia="en-AU"/>
      </w:rPr>
      <mc:AlternateContent>
        <mc:Choice Requires="wps">
          <w:drawing>
            <wp:anchor distT="0" distB="0" distL="114300" distR="114300" simplePos="0" relativeHeight="251658752" behindDoc="1" locked="0" layoutInCell="1" allowOverlap="1" wp14:anchorId="7DA62EA3" wp14:editId="5E3235DA">
              <wp:simplePos x="0" y="0"/>
              <wp:positionH relativeFrom="column">
                <wp:posOffset>5529077</wp:posOffset>
              </wp:positionH>
              <wp:positionV relativeFrom="paragraph">
                <wp:posOffset>-76363</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62EA3" id="Rectangle 19" o:spid="_x0000_s1029" style="position:absolute;margin-left:435.35pt;margin-top:-6pt;width:44.7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0QHAIAACAEAAAOAAAAZHJzL2Uyb0RvYy54bWysU9uO0zAQfUfiHyy/0ySl7dKo6WrV1SKk&#10;hV2x8AGu4zQWjseM3Sbl6xk7bSnwhnixPBefOXNmvLodOsMOCr0GW/FiknOmrIRa213Fv355ePOO&#10;Mx+ErYUBqyp+VJ7frl+/WvWuVFNowdQKGYFYX/au4m0IrswyL1vVCT8BpywFG8BOBDJxl9UoekLv&#10;TDbN80XWA9YOQSrvyXs/Bvk64TeNkuGpabwKzFScuIV0Yjq38czWK1HuULhWyxMN8Q8sOqEtFb1A&#10;3Ysg2B71X1CdlggemjCR0GXQNFqq1AN1U+R/dPPSCqdSLySOdxeZ/P+DlZ8Oz8h0XfEbzqzoaESf&#10;STRhd0axYhn16Z0vKe3FPWPs0LtHkN88s7BpKU3dIULfKlETqyLmZ789iIanp2zbf4Sa4MU+QJJq&#10;aLCLgCQCG9JEjpeJqCEwSc754maxpLlJCk1ny/l8niqI8vzYoQ/vFXQsXiqOxD2Bi8OjD5GMKM8p&#10;iTwYXT9oY5IRl0xtDLKDoPUIQ5Gemn1HTEffYp7npyUhN63S6H57dhN8WtWIkor56wLGxjIWYsGR&#10;S/QkfaIko7Rh2A4nlbdQH0kphHFN6VvRpQX8wVlPK1px/30vUHFmPlhSe1nMZnGnkzGb30zJwOvI&#10;9joirCQoapOz8boJ4z/YO9S7liqN7Vu4owk1OqkXpzeyOvGmNUx9nr5M3PNrO2X9+tjrnwAAAP//&#10;AwBQSwMEFAAGAAgAAAAhADmHhTHgAAAACgEAAA8AAABkcnMvZG93bnJldi54bWxMj0FPg0AQhe8m&#10;/ofNmHgx7S6YAEWGxmo8emjtweMCI5Cyu4TdUvTXO57scTJf3vtesV3MIGaafO8sQrRWIMjWrult&#10;i3D8eFtlIHzQttGDs4TwTR625e1NofPGXeye5kNoBYdYn2uELoQxl9LXHRnt124ky78vNxkd+Jxa&#10;2Uz6wuFmkLFSiTS6t9zQ6ZFeOqpPh7NBeE9il75+Lg8bdzpm1c+83/Vmh3h/tzw/gQi0hH8Y/vRZ&#10;HUp2qtzZNl4MCFmqUkYRVlHMo5jYJCoCUSHE6SPIspDXE8pfAAAA//8DAFBLAQItABQABgAIAAAA&#10;IQC2gziS/gAAAOEBAAATAAAAAAAAAAAAAAAAAAAAAABbQ29udGVudF9UeXBlc10ueG1sUEsBAi0A&#10;FAAGAAgAAAAhADj9If/WAAAAlAEAAAsAAAAAAAAAAAAAAAAALwEAAF9yZWxzLy5yZWxzUEsBAi0A&#10;FAAGAAgAAAAhAJIxTRAcAgAAIAQAAA4AAAAAAAAAAAAAAAAALgIAAGRycy9lMm9Eb2MueG1sUEsB&#10;Ai0AFAAGAAgAAAAhADmHhTHgAAAACgEAAA8AAAAAAAAAAAAAAAAAdgQAAGRycy9kb3ducmV2Lnht&#10;bFBLBQYAAAAABAAEAPMAAACDBQAAAAA=&#10;" fillcolor="#5a5a5a [2109]" stroked="f" strokecolor="#5a5a5a [2109]">
              <v:textbox>
                <w:txbxContent>
                  <w:p w14:paraId="1FC72710"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160D81">
                      <w:rPr>
                        <w:noProof/>
                        <w:color w:val="FFFFFF" w:themeColor="background1"/>
                        <w:szCs w:val="16"/>
                        <w:lang w:eastAsia="en-AU"/>
                      </w:rPr>
                      <w:t>2</w:t>
                    </w:r>
                    <w:r w:rsidRPr="00DA326C">
                      <w:rPr>
                        <w:noProof/>
                        <w:color w:val="FFFFFF" w:themeColor="background1"/>
                        <w:szCs w:val="16"/>
                        <w:lang w:eastAsia="en-AU"/>
                      </w:rPr>
                      <w:fldChar w:fldCharType="end"/>
                    </w:r>
                  </w:p>
                  <w:p w14:paraId="36324C4E"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309862EE" wp14:editId="2933FAAF">
              <wp:simplePos x="0" y="0"/>
              <wp:positionH relativeFrom="column">
                <wp:posOffset>-736669</wp:posOffset>
              </wp:positionH>
              <wp:positionV relativeFrom="paragraph">
                <wp:posOffset>-259080</wp:posOffset>
              </wp:positionV>
              <wp:extent cx="7558405" cy="635"/>
              <wp:effectExtent l="0" t="19050" r="42545" b="565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13C34F" id="_x0000_t32" coordsize="21600,21600" o:spt="32" o:oned="t" path="m,l21600,21600e" filled="f">
              <v:path arrowok="t" fillok="f" o:connecttype="none"/>
              <o:lock v:ext="edit" shapetype="t"/>
            </v:shapetype>
            <v:shape id="AutoShape 18" o:spid="_x0000_s1026" type="#_x0000_t32" style="position:absolute;margin-left:-58pt;margin-top:-20.4pt;width:595.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i6JwIAAD8EAAAOAAAAZHJzL2Uyb0RvYy54bWysU8GOmzAQvVfqP1i+Z4EsybIoZLWC0Mu2&#10;jbTbD3BsA1bBtmwnJKr67x2bJG3aS1X1Ymxm5s2bmTerp+PQowM3VihZ4OQuxohLqpiQbYG/vNWz&#10;DCPriGSkV5IX+MQtflq/f7cadc7nqlM94wYBiLT5qAvcOafzKLK04wOxd0pzCcZGmYE4eJo2YoaM&#10;gD700TyOl9GoDNNGUW4t/K0mI14H/Kbh1H1uGssd6gsM3Fw4TTh3/ozWK5K3huhO0DMN8g8sBiIk&#10;JL1CVcQRtDfiD6hBUKOsatwdVUOkmkZQHmqAapL4t2peO6J5qAWaY/W1Tfb/wdJPh61BghV4iZEk&#10;A4zoee9UyIySzPdn1DYHt1Juja+QHuWrflH0q0VSlR2RLQ/ebycNwYmPiG5C/MNqyLIbPyoGPgQS&#10;hGYdGzN4SGgDOoaZnK4z4UeHKPx8WCyyNF5gRMG2vF8EfJJfQrWx7gNXA/KXAltniGg7VyopYfbK&#10;JCERObxY54mR/BLg80pVi74PEuglGgu8iLM4DhFW9YJ5q/ezpt2VvUEHAiqq6zIGpwntxs2ovWQB&#10;reOEbc53R0Q/3SF7Lz0e1AZ8zrdJJt8e48dNtsnSWTpfbmZpXFWz57pMZ8s6eVhU91VZVsl3Ty1J&#10;804wxqVnd5Fskv6dJM7LM4ntKtprH6Jb9NAwIHv5BtJhuH6ekzJ2ip22xnfDzxlUGpzPG+XX4Nd3&#10;8Pq59+sfAAAA//8DAFBLAwQUAAYACAAAACEACiLTmd4AAAANAQAADwAAAGRycy9kb3ducmV2Lnht&#10;bEyPQU/DMAyF70j8h8hI3DandKyjazohpElcN+CeNV5TrXGqJtvKvyfjAjfb7+n5e9Vmcr240Bg6&#10;zwqyuQRB3HjTcavg82M7W4EIUbPRvWdS8E0BNvX9XaVL46+8o8s+tiKFcCi1AhvjUCKGxpLTYe4H&#10;4qQd/eh0TOvYohn1NYW7Hp+kXKLTHacPVg/0Zqk57c9OgSx2uG2s+3o/4SrwS/ucYz4o9fgwva5B&#10;RJrinxlu+Akd6sR08Gc2QfQKZlm2TGVimhYylbhZZLHIQRx+TwVgXeH/FvUPAAAA//8DAFBLAQIt&#10;ABQABgAIAAAAIQC2gziS/gAAAOEBAAATAAAAAAAAAAAAAAAAAAAAAABbQ29udGVudF9UeXBlc10u&#10;eG1sUEsBAi0AFAAGAAgAAAAhADj9If/WAAAAlAEAAAsAAAAAAAAAAAAAAAAALwEAAF9yZWxzLy5y&#10;ZWxzUEsBAi0AFAAGAAgAAAAhAFk1+LonAgAAPwQAAA4AAAAAAAAAAAAAAAAALgIAAGRycy9lMm9E&#10;b2MueG1sUEsBAi0AFAAGAAgAAAAhAAoi05neAAAADQEAAA8AAAAAAAAAAAAAAAAAgQQAAGRycy9k&#10;b3ducmV2LnhtbFBLBQYAAAAABAAEAPMAAACMBQAAAAA=&#10;" strokecolor="#ffc000"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658B" w14:textId="4C9AC6E0" w:rsidR="00EA450A" w:rsidRPr="00232626" w:rsidRDefault="005300F4" w:rsidP="00232626">
    <w:pPr>
      <w:pStyle w:val="Footeroption"/>
      <w:tabs>
        <w:tab w:val="right" w:pos="9026"/>
      </w:tabs>
    </w:pPr>
    <w:r>
      <w:rPr>
        <w:noProof/>
        <w:lang w:eastAsia="en-AU"/>
      </w:rPr>
      <mc:AlternateContent>
        <mc:Choice Requires="wps">
          <w:drawing>
            <wp:anchor distT="0" distB="0" distL="114300" distR="114300" simplePos="0" relativeHeight="251661824" behindDoc="1" locked="0" layoutInCell="1" allowOverlap="1" wp14:anchorId="26CC261C" wp14:editId="58D11B40">
              <wp:simplePos x="0" y="0"/>
              <wp:positionH relativeFrom="column">
                <wp:posOffset>5523117</wp:posOffset>
              </wp:positionH>
              <wp:positionV relativeFrom="paragraph">
                <wp:posOffset>-77470</wp:posOffset>
              </wp:positionV>
              <wp:extent cx="567690" cy="249555"/>
              <wp:effectExtent l="5080" t="0" r="0"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ysClr val="windowText" lastClr="000000">
                          <a:lumMod val="65000"/>
                          <a:lumOff val="35000"/>
                        </a:sys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C261C" id="_x0000_s1032" style="position:absolute;margin-left:434.9pt;margin-top:-6.1pt;width:44.7pt;height:19.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mXKgIAADkEAAAOAAAAZHJzL2Uyb0RvYy54bWysU21v0zAQ/o7Ef7D8naXpmo5GTaep0xDS&#10;YBMbP8B1nMbC8Zmz26T8es5OWwp8Q+SDlXvxc889d17eDp1he4Veg614fjXhTFkJtbbbin99fXj3&#10;njMfhK2FAasqflCe367evln2rlRTaMHUChmBWF/2ruJtCK7MMi9b1Ql/BU5ZCjaAnQhk4jarUfSE&#10;3plsOpnMsx6wdghSeU/e+zHIVwm/aZQMT03jVWCm4sQtpBPTuYlntlqKcovCtVoeaYh/YNEJbano&#10;GepeBMF2qP+C6rRE8NCEKwldBk2jpUo9UDf55I9uXlrhVOqFxPHuLJP/f7Dy8/4Zma4rToOyoqMR&#10;fSHRhN0axfJF1Kd3vqS0F/eMsUPvHkF+88zCuqU0dYcIfatETazymJ/9diEanq6yTf8JaoIXuwBJ&#10;qqHBLgKSCGxIEzmcJ6KGwCQ5i/nNfEFzkxSazhZFUaQKojxddujDBwUdiz8VR+KewMX+0YdIRpSn&#10;lEQejK4ftDHJOPi1QbYXtBu0UjX0r1SXMyN8oACRSV/CM7uO6I+584L84+aQm/ZrdF+f3FTTJ+hU&#10;3l+WNDYWthApjOyiJykWRRrFDsNmSCO5Psm/gfpAEiKM+0vvjX5awB+c9bS7FfffdwIVUf9oaQyL&#10;fDaLy56MWXEzJQMvI5vLiLCSoCpOnY+/6zA+kJ1DvW2pUp4ksHBHo2t0kjWOdWR1pE/7mdo9vqX4&#10;AC7tlPXrxa9+AgAA//8DAFBLAwQUAAYACAAAACEAq9r21eMAAAAKAQAADwAAAGRycy9kb3ducmV2&#10;LnhtbEyPQUvDQBCF74L/YRnBi7SbBKxNmk0RQdEgiLWHHjfZaRLcnY3ZTZv4611PepvHPN77Xr6d&#10;jGYnHFxnSUC8jIAh1VZ11AjYfzwu1sCcl6SktoQCZnSwLS4vcpkpe6Z3PO18w0IIuUwKaL3vM85d&#10;3aKRbml7pPA72sFIH+TQcDXIcwg3midRtOJGdhQaWtnjQ4v15240Anx5M5fz8PpVTU9v5fj9ctDH&#10;/bMQ11fT/QaYx8n/meEXP6BDEZgqO5JyTAtYr9KA7gUs4iQBFhzpbRqOSkByFwMvcv5/QvEDAAD/&#10;/wMAUEsBAi0AFAAGAAgAAAAhALaDOJL+AAAA4QEAABMAAAAAAAAAAAAAAAAAAAAAAFtDb250ZW50&#10;X1R5cGVzXS54bWxQSwECLQAUAAYACAAAACEAOP0h/9YAAACUAQAACwAAAAAAAAAAAAAAAAAvAQAA&#10;X3JlbHMvLnJlbHNQSwECLQAUAAYACAAAACEARzl5lyoCAAA5BAAADgAAAAAAAAAAAAAAAAAuAgAA&#10;ZHJzL2Uyb0RvYy54bWxQSwECLQAUAAYACAAAACEAq9r21eMAAAAKAQAADwAAAAAAAAAAAAAAAACE&#10;BAAAZHJzL2Rvd25yZXYueG1sUEsFBgAAAAAEAAQA8wAAAJQFAAAAAA==&#10;" fillcolor="#595959" stroked="f" strokecolor="#5a5a5a [2109]">
              <v:textbox>
                <w:txbxContent>
                  <w:p w14:paraId="34381A89" w14:textId="77777777" w:rsidR="005300F4" w:rsidRPr="00DA326C" w:rsidRDefault="005300F4" w:rsidP="005300F4">
                    <w:pPr>
                      <w:pStyle w:val="Footeroption"/>
                      <w:rPr>
                        <w:color w:val="FFFFFF" w:themeColor="background1"/>
                        <w:szCs w:val="16"/>
                      </w:rPr>
                    </w:pPr>
                    <w:r w:rsidRPr="00DA326C">
                      <w:rPr>
                        <w:noProof/>
                        <w:color w:val="FFFFFF" w:themeColor="background1"/>
                        <w:szCs w:val="16"/>
                        <w:lang w:eastAsia="en-AU"/>
                      </w:rPr>
                      <w:fldChar w:fldCharType="begin"/>
                    </w:r>
                    <w:r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Pr>
                        <w:noProof/>
                        <w:color w:val="FFFFFF" w:themeColor="background1"/>
                        <w:szCs w:val="16"/>
                        <w:lang w:eastAsia="en-AU"/>
                      </w:rPr>
                      <w:t>2</w:t>
                    </w:r>
                    <w:r w:rsidRPr="00DA326C">
                      <w:rPr>
                        <w:noProof/>
                        <w:color w:val="FFFFFF" w:themeColor="background1"/>
                        <w:szCs w:val="16"/>
                        <w:lang w:eastAsia="en-AU"/>
                      </w:rPr>
                      <w:fldChar w:fldCharType="end"/>
                    </w:r>
                  </w:p>
                  <w:p w14:paraId="675EC4FF" w14:textId="77777777" w:rsidR="005300F4" w:rsidRDefault="005300F4" w:rsidP="005300F4"/>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13F7D7F6" wp14:editId="09E59D54">
              <wp:simplePos x="0" y="0"/>
              <wp:positionH relativeFrom="column">
                <wp:posOffset>-733067</wp:posOffset>
              </wp:positionH>
              <wp:positionV relativeFrom="paragraph">
                <wp:posOffset>-256540</wp:posOffset>
              </wp:positionV>
              <wp:extent cx="7558405" cy="635"/>
              <wp:effectExtent l="0" t="19050" r="42545" b="5651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F42F7" id="_x0000_t32" coordsize="21600,21600" o:spt="32" o:oned="t" path="m,l21600,21600e" filled="f">
              <v:path arrowok="t" fillok="f" o:connecttype="none"/>
              <o:lock v:ext="edit" shapetype="t"/>
            </v:shapetype>
            <v:shape id="AutoShape 18" o:spid="_x0000_s1026" type="#_x0000_t32" style="position:absolute;margin-left:-57.7pt;margin-top:-20.2pt;width:595.1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mBGJwIAAD8EAAAOAAAAZHJzL2Uyb0RvYy54bWysU02PmzAQvVfqf7B8T4AsZAkKWa0g6WXb&#10;RtrtD3BsA1bBtmwnJKr63zt2Ptq0l6rqxdjMzJs3M2+WT8ehRwdurFCyxMk0xohLqpiQbYm/vG0m&#10;OUbWEclIryQv8Ylb/LR6/2456oLPVKd6xg0CEGmLUZe4c04XUWRpxwdip0pzCcZGmYE4eJo2YoaM&#10;gD700SyO59GoDNNGUW4t/K3PRrwK+E3DqfvcNJY71JcYuLlwmnDu/BmtlqRoDdGdoBca5B9YDERI&#10;SHqDqokjaG/EH1CDoEZZ1bgpVUOkmkZQHmqAapL4t2peO6J5qAWaY/WtTfb/wdJPh61BgpV4gZEk&#10;A4zoee9UyIyS3Pdn1LYAt0puja+QHuWrflH0q0VSVR2RLQ/ebycNwYmPiO5C/MNqyLIbPyoGPgQS&#10;hGYdGzN4SGgDOoaZnG4z4UeHKPx8zLI8jTOMKNjmD1nAJ8U1VBvrPnA1IH8psXWGiLZzlZISZq9M&#10;EhKRw4t1nhgprgE+r1Qb0fdBAr1EY4mzOI/jEGFVL5i3ej9r2l3VG3QgoKLNporB6Yx252bUXrKA&#10;1nHC1pe7I6I/3yF7Lz0e1AZ8LrezTL4t4sU6X+fpJJ3N15M0ruvJ86ZKJ/NN8pjVD3VV1cl3Ty1J&#10;i04wxqVnd5Vskv6dJC7LcxbbTbS3PkT36KFhQPb6DaTDcP08z8rYKXbaGt8NP2dQaXC+bJRfg1/f&#10;wevn3q9+AAAA//8DAFBLAwQUAAYACAAAACEAViTpqt0AAAANAQAADwAAAGRycy9kb3ducmV2Lnht&#10;bEyPQU/DMAyF70j8h8hI3LaktGNbaTohpElct8E9a0xTrXGqJtvKv8fjArdnv6fnz9Vm8r244Bi7&#10;QBqyuQKB1ATbUavh47CdrUDEZMiaPhBq+MYIm/r+rjKlDVfa4WWfWsElFEujwaU0lFLGxqE3cR4G&#10;JPa+wuhN4nFspR3Nlct9L5+UepbedMQXnBnwzWFz2p+9BrXcyW3j/Of7Sa4irdtFLvNB68eH6fUF&#10;RMIp/YXhhs/oUDPTMZzJRtFrmGXZouAsq0KxuEXUsliDOP6ucpB1Jf9/Uf8AAAD//wMAUEsBAi0A&#10;FAAGAAgAAAAhALaDOJL+AAAA4QEAABMAAAAAAAAAAAAAAAAAAAAAAFtDb250ZW50X1R5cGVzXS54&#10;bWxQSwECLQAUAAYACAAAACEAOP0h/9YAAACUAQAACwAAAAAAAAAAAAAAAAAvAQAAX3JlbHMvLnJl&#10;bHNQSwECLQAUAAYACAAAACEAdn5gRicCAAA/BAAADgAAAAAAAAAAAAAAAAAuAgAAZHJzL2Uyb0Rv&#10;Yy54bWxQSwECLQAUAAYACAAAACEAViTpqt0AAAANAQAADwAAAAAAAAAAAAAAAACBBAAAZHJzL2Rv&#10;d25yZXYueG1sUEsFBgAAAAAEAAQA8wAAAIsFAAAAAA==&#10;" strokecolor="#ffc000" strokeweight="4pt"/>
          </w:pict>
        </mc:Fallback>
      </mc:AlternateContent>
    </w:r>
    <w:r w:rsidR="001809C4">
      <w:rPr>
        <w:noProof/>
        <w:lang w:eastAsia="en-AU"/>
      </w:rPr>
      <mc:AlternateContent>
        <mc:Choice Requires="wps">
          <w:drawing>
            <wp:anchor distT="0" distB="0" distL="114300" distR="114300" simplePos="0" relativeHeight="251650560" behindDoc="1" locked="0" layoutInCell="1" allowOverlap="1" wp14:anchorId="7BBDEDEF" wp14:editId="405DD51F">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wps:spPr>
                    <wps:txb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EDEF" id="Rectangle 17" o:spid="_x0000_s1033" style="position:absolute;margin-left:442.5pt;margin-top:-4.9pt;width:44.7pt;height:1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qh8QEAAMQDAAAOAAAAZHJzL2Uyb0RvYy54bWysU8GO0zAQvSPxD5bvNE2VtjRqulrtahHS&#10;Aqtd+ADHcRKLxGPGbpPy9YydtnThhrhYHs/4+b034+3N2HfsoNBpMAVPZ3POlJFQadMU/NvXh3fv&#10;OXNemEp0YFTBj8rxm93bN9vB5moBLXSVQkYgxuWDLXjrvc2TxMlW9cLNwCpDyRqwF55CbJIKxUDo&#10;fZcs5vNVMgBWFkEq5+j0fkryXcSvayX9l7p2yrOu4MTNxxXjWoY12W1F3qCwrZYnGuIfWPRCG3r0&#10;AnUvvGB71H9B9VoiOKj9TEKfQF1rqaIGUpPO/1Dz0gqrohYyx9mLTe7/wcrPhydkuqLecWZETy16&#10;JtOEaTrF0nXwZ7Aup7IX+4RBobOPIL87ZuCupTJ1iwhDq0RFrNJQn7y6EAJHV1k5fIKK4MXeQ7Rq&#10;rLEPgGQCG2NHjpeOqNEzSYfL1Xq1ob5JSi2yzXK5jC+I/HzZovMfFPQsbAqOxD2Ci8Oj84GMyM8l&#10;4S0DD7rrYtM78+qACsNJJB/4Trr9WI7RnezsRAnVkdQgTKNEo0+bFvAnZwONUcHdj71AxVn30ZAj&#10;mzTLwtzFIFuuFxTgdaa8zggjCargnrNpe+enWd1b1E1LL6VRnYFbcrHWUWFweGJ1ok+jEoWfxjrM&#10;4nUcq35/vt0vAAAA//8DAFBLAwQUAAYACAAAACEAU9OK5+EAAAAJAQAADwAAAGRycy9kb3ducmV2&#10;LnhtbEyPQUvDQBCF74L/YRnBi7QbS6tJzKRIQSwiFFPteZsdk2B2Ns1uk/jvXU96HObx3vdl68m0&#10;YqDeNZYRbucRCOLS6oYrhPf90ywG4bxirVrLhPBNDtb55UWmUm1HfqOh8JUIJexShVB736VSurIm&#10;o9zcdsTh92l7o3w4+0rqXo2h3LRyEUV30qiGw0KtOtrUVH4VZ4MwlrvhsH99lrubw9byaXvaFB8v&#10;iNdX0+MDCE+T/wvDL35AhzwwHe2ZtRMtQhyvgotHmCVBIQSS++USxBFhkaxA5pn8b5D/AAAA//8D&#10;AFBLAQItABQABgAIAAAAIQC2gziS/gAAAOEBAAATAAAAAAAAAAAAAAAAAAAAAABbQ29udGVudF9U&#10;eXBlc10ueG1sUEsBAi0AFAAGAAgAAAAhADj9If/WAAAAlAEAAAsAAAAAAAAAAAAAAAAALwEAAF9y&#10;ZWxzLy5yZWxzUEsBAi0AFAAGAAgAAAAhACZQ2qHxAQAAxAMAAA4AAAAAAAAAAAAAAAAALgIAAGRy&#10;cy9lMm9Eb2MueG1sUEsBAi0AFAAGAAgAAAAhAFPTiufhAAAACQEAAA8AAAAAAAAAAAAAAAAASwQA&#10;AGRycy9kb3ducmV2LnhtbFBLBQYAAAAABAAEAPMAAABZBQAAAAA=&#10;" filled="f" stroked="f">
              <v:textbox>
                <w:txbxContent>
                  <w:p w14:paraId="209C8E0B"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160D81">
                      <w:rPr>
                        <w:noProof/>
                        <w:szCs w:val="16"/>
                        <w:lang w:eastAsia="en-AU"/>
                      </w:rPr>
                      <w:t>1</w:t>
                    </w:r>
                    <w:r w:rsidRPr="004A06B7">
                      <w:rPr>
                        <w:noProof/>
                        <w:szCs w:val="16"/>
                        <w:lang w:eastAsia="en-AU"/>
                      </w:rPr>
                      <w:fldChar w:fldCharType="end"/>
                    </w:r>
                  </w:p>
                  <w:p w14:paraId="3101F445"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F5D7" w14:textId="77777777" w:rsidR="00966106" w:rsidRDefault="00966106" w:rsidP="00360215">
      <w:pPr>
        <w:spacing w:after="0" w:line="240" w:lineRule="auto"/>
      </w:pPr>
      <w:r>
        <w:separator/>
      </w:r>
    </w:p>
  </w:footnote>
  <w:footnote w:type="continuationSeparator" w:id="0">
    <w:p w14:paraId="27A28F3E" w14:textId="77777777" w:rsidR="00966106" w:rsidRDefault="00966106"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E66F1" w14:textId="6883A8C0" w:rsidR="008E4BFD" w:rsidRDefault="00E50C69" w:rsidP="00EA450A">
    <w:pPr>
      <w:pStyle w:val="Header"/>
    </w:pPr>
    <w:r>
      <w:rPr>
        <w:noProof/>
        <w:lang w:eastAsia="en-AU"/>
      </w:rPr>
      <w:drawing>
        <wp:anchor distT="0" distB="0" distL="114300" distR="114300" simplePos="0" relativeHeight="251677696" behindDoc="0" locked="0" layoutInCell="1" allowOverlap="1" wp14:anchorId="7474CB78" wp14:editId="6B29B013">
          <wp:simplePos x="0" y="0"/>
          <wp:positionH relativeFrom="page">
            <wp:align>left</wp:align>
          </wp:positionH>
          <wp:positionV relativeFrom="margin">
            <wp:posOffset>-1884429</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3FE8D5D6" w14:textId="057EC6CD" w:rsidR="008E4BFD" w:rsidRDefault="008E4BFD" w:rsidP="00EA450A">
    <w:pPr>
      <w:pStyle w:val="Header"/>
    </w:pPr>
    <w:r>
      <w:rPr>
        <w:noProof/>
        <w:lang w:eastAsia="en-AU"/>
      </w:rPr>
      <mc:AlternateContent>
        <mc:Choice Requires="wps">
          <w:drawing>
            <wp:anchor distT="0" distB="0" distL="114300" distR="114300" simplePos="0" relativeHeight="251676672" behindDoc="0" locked="0" layoutInCell="1" allowOverlap="1" wp14:anchorId="2E212BC5" wp14:editId="5D5ACAC1">
              <wp:simplePos x="0" y="0"/>
              <wp:positionH relativeFrom="column">
                <wp:posOffset>2520315</wp:posOffset>
              </wp:positionH>
              <wp:positionV relativeFrom="paragraph">
                <wp:posOffset>148384</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212BC5" id="_x0000_t202" coordsize="21600,21600" o:spt="202" path="m,l,21600r21600,l21600,xe">
              <v:stroke joinstyle="miter"/>
              <v:path gradientshapeok="t" o:connecttype="rect"/>
            </v:shapetype>
            <v:shape id="Text Box 24" o:spid="_x0000_s1030" type="#_x0000_t202" style="position:absolute;margin-left:198.45pt;margin-top:11.7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rJ7AEAAL4DAAAOAAAAZHJzL2Uyb0RvYy54bWysU9tu2zAMfR+wfxD0vtjJkm4z4hRdiw4D&#10;ugvQ9gMYWY6F2aJGKbGzrx8lx2m3vg17ESiKOjrnkFpfDl0rDpq8QVvK+SyXQluFlbG7Uj4+3L55&#10;L4UPYCto0epSHrWXl5vXr9a9K/QCG2wrTYJBrC96V8omBFdkmVeN7sDP0GnLhzVSB4G3tMsqgp7R&#10;uzZb5PlF1iNVjlBp7zl7Mx7KTcKva63Ct7r2Ooi2lMwtpJXSuo1rtllDsSNwjVEnGvAPLDowlh89&#10;Q91AALEn8wKqM4rQYx1mCrsM69oonTSwmnn+l5r7BpxOWtgc7842+f8Hq74evpMwVSlXUljouEUP&#10;egjiIw5isYz29M4XXHXvuC4MnOc2J6ne3aH64YXF6wbsTl8RYd9oqJjePN7Mnl0dcXwE2fZfsOJ3&#10;YB8wAQ01ddE7dkMwOrfpeG5N5KI4uVzMP6zeMUfFZ28v8ny5Sk9AMd125MMnjZ2IQSmJW5/Q4XDn&#10;Q2QDxVQSH7N4a9o2tb+1fyS4MGYS+0h4pB6G7ZB8StKisi1WR5ZDOA4VfwIOGqRfUvQ8UKX0P/dA&#10;Wor2s2VL4vRNAU3BdgrAKr5ayiDFGF6HcUr3jsyuYeTRdItXbFttkqInFie6PCRJ6Gmg4xQ+36eq&#10;p2+3+Q0AAP//AwBQSwMEFAAGAAgAAAAhANEvPWvfAAAACgEAAA8AAABkcnMvZG93bnJldi54bWxM&#10;j8FOwzAMhu9Ie4fIk7ixpBuq1tJ0mhCckBBdOXBMG6+N1jilybby9mQnuNnyp9/fX+xmO7ALTt44&#10;kpCsBDCk1mlDnYTP+vVhC8wHRVoNjlDCD3rYlYu7QuXaXanCyyF0LIaQz5WEPoQx59y3PVrlV25E&#10;irejm6wKcZ06rid1jeF24GshUm6VofihVyM+99ieDmcrYf9F1Yv5fm8+qmNl6joT9JaepLxfzvsn&#10;YAHn8AfDTT+qQxmdGncm7dkgYZOlWUQlrDePwG6ASJM4NRK2IgFeFvx/hfIXAAD//wMAUEsBAi0A&#10;FAAGAAgAAAAhALaDOJL+AAAA4QEAABMAAAAAAAAAAAAAAAAAAAAAAFtDb250ZW50X1R5cGVzXS54&#10;bWxQSwECLQAUAAYACAAAACEAOP0h/9YAAACUAQAACwAAAAAAAAAAAAAAAAAvAQAAX3JlbHMvLnJl&#10;bHNQSwECLQAUAAYACAAAACEAM5pKyewBAAC+AwAADgAAAAAAAAAAAAAAAAAuAgAAZHJzL2Uyb0Rv&#10;Yy54bWxQSwECLQAUAAYACAAAACEA0S89a98AAAAKAQAADwAAAAAAAAAAAAAAAABGBAAAZHJzL2Rv&#10;d25yZXYueG1sUEsFBgAAAAAEAAQA8wAAAFIFAAAAAA==&#10;" filled="f" stroked="f">
              <v:textbox inset="0,0,0,0">
                <w:txbxContent>
                  <w:p w14:paraId="7C5B0F46"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20BAA095" w14:textId="77777777" w:rsidR="008E4BFD" w:rsidRDefault="008E4BFD" w:rsidP="00EA450A">
    <w:pPr>
      <w:pStyle w:val="Header"/>
    </w:pPr>
  </w:p>
  <w:p w14:paraId="490F5A0A" w14:textId="696291C3" w:rsidR="00EA450A" w:rsidRDefault="00EA450A" w:rsidP="00EA450A">
    <w:pPr>
      <w:pStyle w:val="Header"/>
    </w:pPr>
  </w:p>
  <w:p w14:paraId="6CFE0ED7" w14:textId="77777777" w:rsidR="00EA450A" w:rsidRDefault="00EA450A" w:rsidP="00EA450A">
    <w:pPr>
      <w:pStyle w:val="Header"/>
    </w:pPr>
  </w:p>
  <w:p w14:paraId="698C4CCF" w14:textId="77777777" w:rsidR="00EA450A" w:rsidRDefault="00EA450A" w:rsidP="00EA450A">
    <w:pPr>
      <w:pStyle w:val="Header"/>
    </w:pPr>
  </w:p>
  <w:p w14:paraId="466B8108" w14:textId="77777777" w:rsidR="00EA450A" w:rsidRDefault="00EA450A" w:rsidP="00EA450A">
    <w:pPr>
      <w:pStyle w:val="Header"/>
    </w:pPr>
  </w:p>
  <w:p w14:paraId="2541F5F6" w14:textId="77777777" w:rsidR="00EA450A" w:rsidRDefault="00EA450A" w:rsidP="00EA450A">
    <w:pPr>
      <w:pStyle w:val="Header"/>
    </w:pPr>
  </w:p>
  <w:p w14:paraId="3AF83894" w14:textId="1B781949" w:rsidR="00506B29"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0C311B4B" wp14:editId="73C25FC4">
              <wp:simplePos x="0" y="0"/>
              <wp:positionH relativeFrom="column">
                <wp:posOffset>2493645</wp:posOffset>
              </wp:positionH>
              <wp:positionV relativeFrom="page">
                <wp:posOffset>1047750</wp:posOffset>
              </wp:positionV>
              <wp:extent cx="4219575" cy="790575"/>
              <wp:effectExtent l="0" t="0"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9CD46" w14:textId="0D84F10B" w:rsidR="00795F65" w:rsidRPr="00795F65" w:rsidRDefault="00795F65" w:rsidP="00795F65">
                          <w:pPr>
                            <w:spacing w:after="0" w:line="240" w:lineRule="auto"/>
                            <w:rPr>
                              <w:rFonts w:ascii="Sommet" w:hAnsi="Sommet"/>
                              <w:sz w:val="52"/>
                              <w:szCs w:val="52"/>
                              <w:lang w:val="en-US"/>
                            </w:rPr>
                          </w:pPr>
                          <w:r w:rsidRPr="00795F65">
                            <w:rPr>
                              <w:rFonts w:ascii="Sommet" w:hAnsi="Sommet"/>
                              <w:sz w:val="52"/>
                              <w:szCs w:val="52"/>
                              <w:lang w:val="en-US"/>
                            </w:rPr>
                            <w:t>Professor / Michael J. Crouch Chair</w:t>
                          </w:r>
                        </w:p>
                        <w:p w14:paraId="6D8E15AA" w14:textId="47A23721" w:rsidR="006C00C2" w:rsidRPr="00160D81" w:rsidRDefault="006C00C2" w:rsidP="006C00C2">
                          <w:pPr>
                            <w:spacing w:after="0" w:line="240" w:lineRule="auto"/>
                            <w:rPr>
                              <w:rFonts w:ascii="Sommet" w:hAnsi="Sommet"/>
                              <w:color w:val="FF0000"/>
                              <w:sz w:val="59"/>
                              <w:szCs w:val="59"/>
                              <w:lang w:val="en-US"/>
                            </w:rPr>
                          </w:pPr>
                          <w:r w:rsidRPr="00160D81">
                            <w:rPr>
                              <w:rFonts w:ascii="Sommet" w:hAnsi="Sommet"/>
                              <w:color w:val="FF0000"/>
                              <w:sz w:val="59"/>
                              <w:szCs w:val="59"/>
                              <w:lang w:val="en-US"/>
                            </w:rPr>
                            <w:t>&gt;</w:t>
                          </w:r>
                        </w:p>
                        <w:p w14:paraId="7C51D9AA" w14:textId="65E7EB1E" w:rsidR="00075653" w:rsidRPr="00160D81" w:rsidRDefault="00075653" w:rsidP="00075653">
                          <w:pPr>
                            <w:spacing w:after="0" w:line="240" w:lineRule="auto"/>
                            <w:rPr>
                              <w:rFonts w:ascii="Sommet" w:hAnsi="Sommet"/>
                              <w:color w:val="FF0000"/>
                              <w:sz w:val="59"/>
                              <w:szCs w:val="59"/>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11B4B" id="Text Box 23" o:spid="_x0000_s1031" type="#_x0000_t202" style="position:absolute;margin-left:196.35pt;margin-top:82.5pt;width:332.25pt;height: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LA7AEAAL4DAAAOAAAAZHJzL2Uyb0RvYy54bWysU9tu2zAMfR+wfxD0vjjx2nU14hRdiw4D&#10;ugvQ9gMYWbaF2aJGKbGzrx8lx1m3vg17ESiKPDw8pNZXY9+JvSZv0JZytVhKoa3CytimlE+Pd2/e&#10;S+ED2Ao6tLqUB+3l1eb1q/XgCp1ji12lSTCI9cXgStmG4Ios86rVPfgFOm35sUbqIfCVmqwiGBi9&#10;77J8uXyXDUiVI1Tae/beTo9yk/DrWqvwta69DqIrJXML6aR0buOZbdZQNASuNepIA/6BRQ/GctET&#10;1C0EEDsyL6B6owg91mGhsM+wro3SqQfuZrX8q5uHFpxOvbA43p1k8v8PVn3ZfyNhqlKeSWGh5xE9&#10;6jGIDziK/G2UZ3C+4KgHx3FhZD+PObXq3T2q715YvGnBNvqaCIdWQ8X0VjEze5Y64fgIsh0+Y8V1&#10;YBcwAY019VE7VkMwOo/pcBpN5KLYeZavLs8vzqVQ/HZxuYx2LAHFnO3Ih48aexGNUhKPPqHD/t6H&#10;KXQOicUs3pmuYz8Unf3DwZjRk9hHwhP1MG7HpFM+i7LF6sDtEE5LxZ+AjRbppxQDL1Qp/Y8dkJai&#10;+2RZkrh9s0GzsZ0NsIpTSxmkmMybMG3pzpFpWkaeRLd4zbLVJnUU9Z1YHOnykiRNjgsdt/D5PUX9&#10;/nabXwAAAP//AwBQSwMEFAAGAAgAAAAhACG2MezhAAAADAEAAA8AAABkcnMvZG93bnJldi54bWxM&#10;j8FOwzAQRO9I/IO1lbhRp0FJmxCnqhCckBBpOHB04m1iNV6H2G3D3+OeynE1T7Nviu1sBnbGyWlL&#10;AlbLCBhSa5WmTsBX/fa4Aea8JCUHSyjgFx1sy/u7QubKXqjC8953LJSQy6WA3vsx59y1PRrplnZE&#10;CtnBTkb6cE4dV5O8hHIz8DiKUm6kpvChlyO+9Nge9ycjYPdN1av++Wg+q0Ol6zqL6D09CvGwmHfP&#10;wDzO/gbDVT+oQxmcGnsi5dgg4CmL1wENQZqEUVciStYxsEZAvMkS4GXB/48o/wAAAP//AwBQSwEC&#10;LQAUAAYACAAAACEAtoM4kv4AAADhAQAAEwAAAAAAAAAAAAAAAAAAAAAAW0NvbnRlbnRfVHlwZXNd&#10;LnhtbFBLAQItABQABgAIAAAAIQA4/SH/1gAAAJQBAAALAAAAAAAAAAAAAAAAAC8BAABfcmVscy8u&#10;cmVsc1BLAQItABQABgAIAAAAIQCNcnLA7AEAAL4DAAAOAAAAAAAAAAAAAAAAAC4CAABkcnMvZTJv&#10;RG9jLnhtbFBLAQItABQABgAIAAAAIQAhtjHs4QAAAAwBAAAPAAAAAAAAAAAAAAAAAEYEAABkcnMv&#10;ZG93bnJldi54bWxQSwUGAAAAAAQABADzAAAAVAUAAAAA&#10;" o:allowincell="f" filled="f" stroked="f">
              <v:textbox inset="0,0,0,0">
                <w:txbxContent>
                  <w:p w14:paraId="3529CD46" w14:textId="0D84F10B" w:rsidR="00795F65" w:rsidRPr="00795F65" w:rsidRDefault="00795F65" w:rsidP="00795F65">
                    <w:pPr>
                      <w:spacing w:after="0" w:line="240" w:lineRule="auto"/>
                      <w:rPr>
                        <w:rFonts w:ascii="Sommet" w:hAnsi="Sommet"/>
                        <w:sz w:val="52"/>
                        <w:szCs w:val="52"/>
                        <w:lang w:val="en-US"/>
                      </w:rPr>
                    </w:pPr>
                    <w:r w:rsidRPr="00795F65">
                      <w:rPr>
                        <w:rFonts w:ascii="Sommet" w:hAnsi="Sommet"/>
                        <w:sz w:val="52"/>
                        <w:szCs w:val="52"/>
                        <w:lang w:val="en-US"/>
                      </w:rPr>
                      <w:t>Professor / Michael J. Crouch Chair</w:t>
                    </w:r>
                  </w:p>
                  <w:p w14:paraId="6D8E15AA" w14:textId="47A23721" w:rsidR="006C00C2" w:rsidRPr="00160D81" w:rsidRDefault="006C00C2" w:rsidP="006C00C2">
                    <w:pPr>
                      <w:spacing w:after="0" w:line="240" w:lineRule="auto"/>
                      <w:rPr>
                        <w:rFonts w:ascii="Sommet" w:hAnsi="Sommet"/>
                        <w:color w:val="FF0000"/>
                        <w:sz w:val="59"/>
                        <w:szCs w:val="59"/>
                        <w:lang w:val="en-US"/>
                      </w:rPr>
                    </w:pPr>
                    <w:r w:rsidRPr="00160D81">
                      <w:rPr>
                        <w:rFonts w:ascii="Sommet" w:hAnsi="Sommet"/>
                        <w:color w:val="FF0000"/>
                        <w:sz w:val="59"/>
                        <w:szCs w:val="59"/>
                        <w:lang w:val="en-US"/>
                      </w:rPr>
                      <w:t>&gt;</w:t>
                    </w:r>
                  </w:p>
                  <w:p w14:paraId="7C51D9AA" w14:textId="65E7EB1E" w:rsidR="00075653" w:rsidRPr="00160D81" w:rsidRDefault="00075653" w:rsidP="00075653">
                    <w:pPr>
                      <w:spacing w:after="0" w:line="240" w:lineRule="auto"/>
                      <w:rPr>
                        <w:rFonts w:ascii="Sommet" w:hAnsi="Sommet"/>
                        <w:color w:val="FF0000"/>
                        <w:sz w:val="59"/>
                        <w:szCs w:val="59"/>
                        <w:lang w:val="en-US"/>
                      </w:rPr>
                    </w:pP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6F01C5"/>
    <w:multiLevelType w:val="multilevel"/>
    <w:tmpl w:val="0A9EC354"/>
    <w:lvl w:ilvl="0">
      <w:start w:val="1"/>
      <w:numFmt w:val="bullet"/>
      <w:lvlText w:val=""/>
      <w:lvlJc w:val="left"/>
      <w:pPr>
        <w:tabs>
          <w:tab w:val="num" w:pos="7200"/>
        </w:tabs>
        <w:ind w:left="7200" w:hanging="360"/>
      </w:pPr>
      <w:rPr>
        <w:rFonts w:ascii="Symbol" w:hAnsi="Symbol" w:hint="default"/>
        <w:sz w:val="20"/>
      </w:rPr>
    </w:lvl>
    <w:lvl w:ilvl="1">
      <w:start w:val="1"/>
      <w:numFmt w:val="bullet"/>
      <w:lvlText w:val="o"/>
      <w:lvlJc w:val="left"/>
      <w:pPr>
        <w:tabs>
          <w:tab w:val="num" w:pos="7920"/>
        </w:tabs>
        <w:ind w:left="7920" w:hanging="360"/>
      </w:pPr>
      <w:rPr>
        <w:rFonts w:ascii="Courier New" w:hAnsi="Courier New" w:hint="default"/>
        <w:sz w:val="20"/>
      </w:rPr>
    </w:lvl>
    <w:lvl w:ilvl="2" w:tentative="1">
      <w:start w:val="1"/>
      <w:numFmt w:val="bullet"/>
      <w:lvlText w:val=""/>
      <w:lvlJc w:val="left"/>
      <w:pPr>
        <w:tabs>
          <w:tab w:val="num" w:pos="8640"/>
        </w:tabs>
        <w:ind w:left="8640" w:hanging="360"/>
      </w:pPr>
      <w:rPr>
        <w:rFonts w:ascii="Wingdings" w:hAnsi="Wingdings" w:hint="default"/>
        <w:sz w:val="20"/>
      </w:rPr>
    </w:lvl>
    <w:lvl w:ilvl="3" w:tentative="1">
      <w:start w:val="1"/>
      <w:numFmt w:val="bullet"/>
      <w:lvlText w:val=""/>
      <w:lvlJc w:val="left"/>
      <w:pPr>
        <w:tabs>
          <w:tab w:val="num" w:pos="9360"/>
        </w:tabs>
        <w:ind w:left="9360" w:hanging="360"/>
      </w:pPr>
      <w:rPr>
        <w:rFonts w:ascii="Wingdings" w:hAnsi="Wingdings" w:hint="default"/>
        <w:sz w:val="20"/>
      </w:rPr>
    </w:lvl>
    <w:lvl w:ilvl="4" w:tentative="1">
      <w:start w:val="1"/>
      <w:numFmt w:val="bullet"/>
      <w:lvlText w:val=""/>
      <w:lvlJc w:val="left"/>
      <w:pPr>
        <w:tabs>
          <w:tab w:val="num" w:pos="10080"/>
        </w:tabs>
        <w:ind w:left="10080" w:hanging="360"/>
      </w:pPr>
      <w:rPr>
        <w:rFonts w:ascii="Wingdings" w:hAnsi="Wingdings" w:hint="default"/>
        <w:sz w:val="20"/>
      </w:rPr>
    </w:lvl>
    <w:lvl w:ilvl="5" w:tentative="1">
      <w:start w:val="1"/>
      <w:numFmt w:val="bullet"/>
      <w:lvlText w:val=""/>
      <w:lvlJc w:val="left"/>
      <w:pPr>
        <w:tabs>
          <w:tab w:val="num" w:pos="10800"/>
        </w:tabs>
        <w:ind w:left="10800" w:hanging="360"/>
      </w:pPr>
      <w:rPr>
        <w:rFonts w:ascii="Wingdings" w:hAnsi="Wingdings" w:hint="default"/>
        <w:sz w:val="20"/>
      </w:rPr>
    </w:lvl>
    <w:lvl w:ilvl="6" w:tentative="1">
      <w:start w:val="1"/>
      <w:numFmt w:val="bullet"/>
      <w:lvlText w:val=""/>
      <w:lvlJc w:val="left"/>
      <w:pPr>
        <w:tabs>
          <w:tab w:val="num" w:pos="11520"/>
        </w:tabs>
        <w:ind w:left="11520" w:hanging="360"/>
      </w:pPr>
      <w:rPr>
        <w:rFonts w:ascii="Wingdings" w:hAnsi="Wingdings" w:hint="default"/>
        <w:sz w:val="20"/>
      </w:rPr>
    </w:lvl>
    <w:lvl w:ilvl="7" w:tentative="1">
      <w:start w:val="1"/>
      <w:numFmt w:val="bullet"/>
      <w:lvlText w:val=""/>
      <w:lvlJc w:val="left"/>
      <w:pPr>
        <w:tabs>
          <w:tab w:val="num" w:pos="12240"/>
        </w:tabs>
        <w:ind w:left="12240" w:hanging="360"/>
      </w:pPr>
      <w:rPr>
        <w:rFonts w:ascii="Wingdings" w:hAnsi="Wingdings" w:hint="default"/>
        <w:sz w:val="20"/>
      </w:rPr>
    </w:lvl>
    <w:lvl w:ilvl="8" w:tentative="1">
      <w:start w:val="1"/>
      <w:numFmt w:val="bullet"/>
      <w:lvlText w:val=""/>
      <w:lvlJc w:val="left"/>
      <w:pPr>
        <w:tabs>
          <w:tab w:val="num" w:pos="12960"/>
        </w:tabs>
        <w:ind w:left="12960" w:hanging="360"/>
      </w:pPr>
      <w:rPr>
        <w:rFonts w:ascii="Wingdings" w:hAnsi="Wingdings" w:hint="default"/>
        <w:sz w:val="20"/>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01269"/>
    <w:rsid w:val="000257E8"/>
    <w:rsid w:val="000267FB"/>
    <w:rsid w:val="00075653"/>
    <w:rsid w:val="001204C6"/>
    <w:rsid w:val="001348E5"/>
    <w:rsid w:val="00146F79"/>
    <w:rsid w:val="00160D81"/>
    <w:rsid w:val="001809C4"/>
    <w:rsid w:val="001859C9"/>
    <w:rsid w:val="001A3CDA"/>
    <w:rsid w:val="001A7BD5"/>
    <w:rsid w:val="001C5924"/>
    <w:rsid w:val="001D2E02"/>
    <w:rsid w:val="001F2FFA"/>
    <w:rsid w:val="00216C5F"/>
    <w:rsid w:val="002212A8"/>
    <w:rsid w:val="00232626"/>
    <w:rsid w:val="0026701D"/>
    <w:rsid w:val="00287451"/>
    <w:rsid w:val="00295DD0"/>
    <w:rsid w:val="002C14BE"/>
    <w:rsid w:val="002D1A11"/>
    <w:rsid w:val="002F7CEC"/>
    <w:rsid w:val="003118B2"/>
    <w:rsid w:val="003120C7"/>
    <w:rsid w:val="00352C8D"/>
    <w:rsid w:val="00355967"/>
    <w:rsid w:val="00360215"/>
    <w:rsid w:val="003A7C8D"/>
    <w:rsid w:val="003B651B"/>
    <w:rsid w:val="003D35A1"/>
    <w:rsid w:val="003D6FDB"/>
    <w:rsid w:val="00407910"/>
    <w:rsid w:val="004145AE"/>
    <w:rsid w:val="0044005E"/>
    <w:rsid w:val="004428FB"/>
    <w:rsid w:val="0046375B"/>
    <w:rsid w:val="004A06B7"/>
    <w:rsid w:val="004C5659"/>
    <w:rsid w:val="00506B29"/>
    <w:rsid w:val="005300F4"/>
    <w:rsid w:val="00592EA6"/>
    <w:rsid w:val="005A60BB"/>
    <w:rsid w:val="005C65C7"/>
    <w:rsid w:val="00625084"/>
    <w:rsid w:val="00633EE4"/>
    <w:rsid w:val="00642DB7"/>
    <w:rsid w:val="00651389"/>
    <w:rsid w:val="006C00C2"/>
    <w:rsid w:val="006D58FB"/>
    <w:rsid w:val="006E5FBF"/>
    <w:rsid w:val="007126B0"/>
    <w:rsid w:val="00737567"/>
    <w:rsid w:val="00744060"/>
    <w:rsid w:val="007525FE"/>
    <w:rsid w:val="00762B79"/>
    <w:rsid w:val="00795F65"/>
    <w:rsid w:val="007A5F84"/>
    <w:rsid w:val="007B77F2"/>
    <w:rsid w:val="007E4CB7"/>
    <w:rsid w:val="00852F1C"/>
    <w:rsid w:val="00881B91"/>
    <w:rsid w:val="008913B1"/>
    <w:rsid w:val="008D6D62"/>
    <w:rsid w:val="008E4BFD"/>
    <w:rsid w:val="0091509F"/>
    <w:rsid w:val="00950B4D"/>
    <w:rsid w:val="00966106"/>
    <w:rsid w:val="009772CA"/>
    <w:rsid w:val="00982B5B"/>
    <w:rsid w:val="00987F54"/>
    <w:rsid w:val="009B2B47"/>
    <w:rsid w:val="009C42A7"/>
    <w:rsid w:val="00A02F93"/>
    <w:rsid w:val="00A73A08"/>
    <w:rsid w:val="00B05569"/>
    <w:rsid w:val="00B122ED"/>
    <w:rsid w:val="00B2781C"/>
    <w:rsid w:val="00B743E0"/>
    <w:rsid w:val="00B81DC4"/>
    <w:rsid w:val="00CC7612"/>
    <w:rsid w:val="00CE70B5"/>
    <w:rsid w:val="00D11F6A"/>
    <w:rsid w:val="00D41C0F"/>
    <w:rsid w:val="00D82298"/>
    <w:rsid w:val="00DA2B30"/>
    <w:rsid w:val="00DB36CB"/>
    <w:rsid w:val="00DE5DDC"/>
    <w:rsid w:val="00E03783"/>
    <w:rsid w:val="00E05208"/>
    <w:rsid w:val="00E14154"/>
    <w:rsid w:val="00E50C69"/>
    <w:rsid w:val="00E524FE"/>
    <w:rsid w:val="00E63E06"/>
    <w:rsid w:val="00E65942"/>
    <w:rsid w:val="00E75451"/>
    <w:rsid w:val="00E77941"/>
    <w:rsid w:val="00E94899"/>
    <w:rsid w:val="00EA450A"/>
    <w:rsid w:val="00EA6CEA"/>
    <w:rsid w:val="00ED0F47"/>
    <w:rsid w:val="00EE5301"/>
    <w:rsid w:val="00EE7455"/>
    <w:rsid w:val="00F6284A"/>
    <w:rsid w:val="00F724CB"/>
    <w:rsid w:val="00F863AE"/>
    <w:rsid w:val="00FA1458"/>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618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rsid w:val="008D6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72CA"/>
    <w:pPr>
      <w:autoSpaceDE w:val="0"/>
      <w:autoSpaceDN w:val="0"/>
      <w:adjustRightInd w:val="0"/>
      <w:spacing w:after="0" w:line="240" w:lineRule="auto"/>
    </w:pPr>
    <w:rPr>
      <w:color w:val="000000"/>
      <w:sz w:val="24"/>
      <w:szCs w:val="24"/>
    </w:rPr>
  </w:style>
  <w:style w:type="paragraph" w:styleId="BodyText">
    <w:name w:val="Body Text"/>
    <w:basedOn w:val="Normal"/>
    <w:link w:val="BodyTextChar"/>
    <w:uiPriority w:val="1"/>
    <w:semiHidden/>
    <w:unhideWhenUsed/>
    <w:qFormat/>
    <w:rsid w:val="00795F65"/>
    <w:pPr>
      <w:widowControl w:val="0"/>
      <w:autoSpaceDE w:val="0"/>
      <w:autoSpaceDN w:val="0"/>
      <w:spacing w:after="0" w:line="240" w:lineRule="auto"/>
    </w:pPr>
    <w:rPr>
      <w:rFonts w:eastAsia="Arial"/>
      <w:lang w:eastAsia="en-AU" w:bidi="en-AU"/>
    </w:rPr>
  </w:style>
  <w:style w:type="character" w:customStyle="1" w:styleId="BodyTextChar">
    <w:name w:val="Body Text Char"/>
    <w:basedOn w:val="DefaultParagraphFont"/>
    <w:link w:val="BodyText"/>
    <w:uiPriority w:val="1"/>
    <w:semiHidden/>
    <w:rsid w:val="00795F65"/>
    <w:rPr>
      <w:rFonts w:eastAsia="Arial"/>
      <w:lang w:eastAsia="en-AU" w:bidi="en-AU"/>
    </w:rPr>
  </w:style>
  <w:style w:type="character" w:styleId="CommentReference">
    <w:name w:val="annotation reference"/>
    <w:basedOn w:val="DefaultParagraphFont"/>
    <w:uiPriority w:val="99"/>
    <w:semiHidden/>
    <w:unhideWhenUsed/>
    <w:rsid w:val="00A73A08"/>
    <w:rPr>
      <w:sz w:val="16"/>
      <w:szCs w:val="16"/>
    </w:rPr>
  </w:style>
  <w:style w:type="paragraph" w:styleId="CommentText">
    <w:name w:val="annotation text"/>
    <w:basedOn w:val="Normal"/>
    <w:link w:val="CommentTextChar"/>
    <w:uiPriority w:val="99"/>
    <w:semiHidden/>
    <w:unhideWhenUsed/>
    <w:rsid w:val="00A73A08"/>
    <w:pPr>
      <w:spacing w:line="240" w:lineRule="auto"/>
    </w:pPr>
    <w:rPr>
      <w:sz w:val="20"/>
      <w:szCs w:val="20"/>
    </w:rPr>
  </w:style>
  <w:style w:type="character" w:customStyle="1" w:styleId="CommentTextChar">
    <w:name w:val="Comment Text Char"/>
    <w:basedOn w:val="DefaultParagraphFont"/>
    <w:link w:val="CommentText"/>
    <w:uiPriority w:val="99"/>
    <w:semiHidden/>
    <w:rsid w:val="00A73A08"/>
    <w:rPr>
      <w:sz w:val="20"/>
      <w:szCs w:val="20"/>
    </w:rPr>
  </w:style>
  <w:style w:type="paragraph" w:styleId="CommentSubject">
    <w:name w:val="annotation subject"/>
    <w:basedOn w:val="CommentText"/>
    <w:next w:val="CommentText"/>
    <w:link w:val="CommentSubjectChar"/>
    <w:uiPriority w:val="99"/>
    <w:semiHidden/>
    <w:unhideWhenUsed/>
    <w:rsid w:val="00A73A08"/>
    <w:rPr>
      <w:b/>
      <w:bCs/>
    </w:rPr>
  </w:style>
  <w:style w:type="character" w:customStyle="1" w:styleId="CommentSubjectChar">
    <w:name w:val="Comment Subject Char"/>
    <w:basedOn w:val="CommentTextChar"/>
    <w:link w:val="CommentSubject"/>
    <w:uiPriority w:val="99"/>
    <w:semiHidden/>
    <w:rsid w:val="00A73A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6313">
      <w:bodyDiv w:val="1"/>
      <w:marLeft w:val="0"/>
      <w:marRight w:val="0"/>
      <w:marTop w:val="0"/>
      <w:marBottom w:val="0"/>
      <w:divBdr>
        <w:top w:val="none" w:sz="0" w:space="0" w:color="auto"/>
        <w:left w:val="none" w:sz="0" w:space="0" w:color="auto"/>
        <w:bottom w:val="none" w:sz="0" w:space="0" w:color="auto"/>
        <w:right w:val="none" w:sz="0" w:space="0" w:color="auto"/>
      </w:divBdr>
    </w:div>
    <w:div w:id="386954144">
      <w:bodyDiv w:val="1"/>
      <w:marLeft w:val="0"/>
      <w:marRight w:val="0"/>
      <w:marTop w:val="0"/>
      <w:marBottom w:val="0"/>
      <w:divBdr>
        <w:top w:val="none" w:sz="0" w:space="0" w:color="auto"/>
        <w:left w:val="none" w:sz="0" w:space="0" w:color="auto"/>
        <w:bottom w:val="none" w:sz="0" w:space="0" w:color="auto"/>
        <w:right w:val="none" w:sz="0" w:space="0" w:color="auto"/>
      </w:divBdr>
    </w:div>
    <w:div w:id="484975705">
      <w:bodyDiv w:val="1"/>
      <w:marLeft w:val="0"/>
      <w:marRight w:val="0"/>
      <w:marTop w:val="0"/>
      <w:marBottom w:val="0"/>
      <w:divBdr>
        <w:top w:val="none" w:sz="0" w:space="0" w:color="auto"/>
        <w:left w:val="none" w:sz="0" w:space="0" w:color="auto"/>
        <w:bottom w:val="none" w:sz="0" w:space="0" w:color="auto"/>
        <w:right w:val="none" w:sz="0" w:space="0" w:color="auto"/>
      </w:divBdr>
    </w:div>
    <w:div w:id="609433978">
      <w:bodyDiv w:val="1"/>
      <w:marLeft w:val="0"/>
      <w:marRight w:val="0"/>
      <w:marTop w:val="0"/>
      <w:marBottom w:val="0"/>
      <w:divBdr>
        <w:top w:val="none" w:sz="0" w:space="0" w:color="auto"/>
        <w:left w:val="none" w:sz="0" w:space="0" w:color="auto"/>
        <w:bottom w:val="none" w:sz="0" w:space="0" w:color="auto"/>
        <w:right w:val="none" w:sz="0" w:space="0" w:color="auto"/>
      </w:divBdr>
    </w:div>
    <w:div w:id="1127815012">
      <w:bodyDiv w:val="1"/>
      <w:marLeft w:val="0"/>
      <w:marRight w:val="0"/>
      <w:marTop w:val="0"/>
      <w:marBottom w:val="0"/>
      <w:divBdr>
        <w:top w:val="none" w:sz="0" w:space="0" w:color="auto"/>
        <w:left w:val="none" w:sz="0" w:space="0" w:color="auto"/>
        <w:bottom w:val="none" w:sz="0" w:space="0" w:color="auto"/>
        <w:right w:val="none" w:sz="0" w:space="0" w:color="auto"/>
      </w:divBdr>
    </w:div>
    <w:div w:id="1639992345">
      <w:bodyDiv w:val="1"/>
      <w:marLeft w:val="0"/>
      <w:marRight w:val="0"/>
      <w:marTop w:val="0"/>
      <w:marBottom w:val="0"/>
      <w:divBdr>
        <w:top w:val="none" w:sz="0" w:space="0" w:color="auto"/>
        <w:left w:val="none" w:sz="0" w:space="0" w:color="auto"/>
        <w:bottom w:val="none" w:sz="0" w:space="0" w:color="auto"/>
        <w:right w:val="none" w:sz="0" w:space="0" w:color="auto"/>
      </w:divBdr>
    </w:div>
    <w:div w:id="1654018152">
      <w:bodyDiv w:val="1"/>
      <w:marLeft w:val="0"/>
      <w:marRight w:val="0"/>
      <w:marTop w:val="0"/>
      <w:marBottom w:val="0"/>
      <w:divBdr>
        <w:top w:val="none" w:sz="0" w:space="0" w:color="auto"/>
        <w:left w:val="none" w:sz="0" w:space="0" w:color="auto"/>
        <w:bottom w:val="none" w:sz="0" w:space="0" w:color="auto"/>
        <w:right w:val="none" w:sz="0" w:space="0" w:color="auto"/>
      </w:divBdr>
    </w:div>
    <w:div w:id="1924871218">
      <w:bodyDiv w:val="1"/>
      <w:marLeft w:val="0"/>
      <w:marRight w:val="0"/>
      <w:marTop w:val="0"/>
      <w:marBottom w:val="0"/>
      <w:divBdr>
        <w:top w:val="none" w:sz="0" w:space="0" w:color="auto"/>
        <w:left w:val="none" w:sz="0" w:space="0" w:color="auto"/>
        <w:bottom w:val="none" w:sz="0" w:space="0" w:color="auto"/>
        <w:right w:val="none" w:sz="0" w:space="0" w:color="auto"/>
      </w:divBdr>
    </w:div>
    <w:div w:id="1964119979">
      <w:bodyDiv w:val="1"/>
      <w:marLeft w:val="0"/>
      <w:marRight w:val="0"/>
      <w:marTop w:val="0"/>
      <w:marBottom w:val="0"/>
      <w:divBdr>
        <w:top w:val="none" w:sz="0" w:space="0" w:color="auto"/>
        <w:left w:val="none" w:sz="0" w:space="0" w:color="auto"/>
        <w:bottom w:val="none" w:sz="0" w:space="0" w:color="auto"/>
        <w:right w:val="none" w:sz="0" w:space="0" w:color="auto"/>
      </w:divBdr>
    </w:div>
    <w:div w:id="2040665687">
      <w:bodyDiv w:val="1"/>
      <w:marLeft w:val="0"/>
      <w:marRight w:val="0"/>
      <w:marTop w:val="0"/>
      <w:marBottom w:val="0"/>
      <w:divBdr>
        <w:top w:val="none" w:sz="0" w:space="0" w:color="auto"/>
        <w:left w:val="none" w:sz="0" w:space="0" w:color="auto"/>
        <w:bottom w:val="none" w:sz="0" w:space="0" w:color="auto"/>
        <w:right w:val="none" w:sz="0" w:space="0" w:color="auto"/>
      </w:divBdr>
    </w:div>
    <w:div w:id="213944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eeae34c-9058-4c8e-9308-d2030ba494f2">5DVFTQSHDM3D-1090091690-8042</_dlc_DocId>
    <_dlc_DocIdUrl xmlns="9eeae34c-9058-4c8e-9308-d2030ba494f2">
      <Url>https://unsw.sharepoint.com/sites/bus-dms/mgmt/_layouts/15/DocIdRedir.aspx?ID=5DVFTQSHDM3D-1090091690-8042</Url>
      <Description>5DVFTQSHDM3D-1090091690-8042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2C351C6204A941AD13C8C4619FA23C" ma:contentTypeVersion="46" ma:contentTypeDescription="Create a new document." ma:contentTypeScope="" ma:versionID="da85d361fc06a2a3a125acac9a9ca830">
  <xsd:schema xmlns:xsd="http://www.w3.org/2001/XMLSchema" xmlns:xs="http://www.w3.org/2001/XMLSchema" xmlns:p="http://schemas.microsoft.com/office/2006/metadata/properties" xmlns:ns2="9eeae34c-9058-4c8e-9308-d2030ba494f2" xmlns:ns3="b51975bb-5750-477e-844e-72565cb1c538" xmlns:ns4="42bdb9c4-a1b2-4449-9e4d-5bb05ef7b52b" targetNamespace="http://schemas.microsoft.com/office/2006/metadata/properties" ma:root="true" ma:fieldsID="54bf637f6f780b4d3bde56fefc221375" ns2:_="" ns3:_="" ns4:_="">
    <xsd:import namespace="9eeae34c-9058-4c8e-9308-d2030ba494f2"/>
    <xsd:import namespace="b51975bb-5750-477e-844e-72565cb1c538"/>
    <xsd:import namespace="42bdb9c4-a1b2-4449-9e4d-5bb05ef7b52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e34c-9058-4c8e-9308-d2030ba494f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51975bb-5750-477e-844e-72565cb1c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bdb9c4-a1b2-4449-9e4d-5bb05ef7b5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F2190E-4AFE-4C39-A7F7-BF76B62B9815}">
  <ds:schemaRefs>
    <ds:schemaRef ds:uri="http://schemas.microsoft.com/sharepoint/events"/>
  </ds:schemaRefs>
</ds:datastoreItem>
</file>

<file path=customXml/itemProps2.xml><?xml version="1.0" encoding="utf-8"?>
<ds:datastoreItem xmlns:ds="http://schemas.openxmlformats.org/officeDocument/2006/customXml" ds:itemID="{2FD676F8-A9BE-4BD7-873D-DD2D458797B1}">
  <ds:schemaRefs>
    <ds:schemaRef ds:uri="http://schemas.microsoft.com/office/2006/metadata/properties"/>
    <ds:schemaRef ds:uri="http://schemas.microsoft.com/office/infopath/2007/PartnerControls"/>
    <ds:schemaRef ds:uri="9eeae34c-9058-4c8e-9308-d2030ba494f2"/>
  </ds:schemaRefs>
</ds:datastoreItem>
</file>

<file path=customXml/itemProps3.xml><?xml version="1.0" encoding="utf-8"?>
<ds:datastoreItem xmlns:ds="http://schemas.openxmlformats.org/officeDocument/2006/customXml" ds:itemID="{AB278C78-137E-40F6-888A-7988747C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e34c-9058-4c8e-9308-d2030ba494f2"/>
    <ds:schemaRef ds:uri="b51975bb-5750-477e-844e-72565cb1c538"/>
    <ds:schemaRef ds:uri="42bdb9c4-a1b2-4449-9e4d-5bb05ef7b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368D2E-FFC9-41A6-A491-6F504AD00CED}">
  <ds:schemaRefs>
    <ds:schemaRef ds:uri="http://schemas.microsoft.com/sharepoint/v3/contenttype/forms"/>
  </ds:schemaRefs>
</ds:datastoreItem>
</file>

<file path=customXml/itemProps5.xml><?xml version="1.0" encoding="utf-8"?>
<ds:datastoreItem xmlns:ds="http://schemas.openxmlformats.org/officeDocument/2006/customXml" ds:itemID="{6B6E0560-D778-4F31-B12C-AF0AAC2F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2019-11-19T00:25:00Z</dcterms:created>
  <dcterms:modified xsi:type="dcterms:W3CDTF">2019-11-19T00:25:00Z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0x010100532C351C6204A941AD13C8C4619FA23C</vt:lpwstr>
  </property>
  <property fmtid="{D5CDD505-2E9C-101B-9397-08002B2CF9AE}" pid="3" name="_dlc_DocIdItemGuid">
    <vt:lpwstr>4cbe2d7a-5386-4998-a037-f4d80c8461f2</vt:lpwstr>
  </property>
</Properties>
</file>