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3786" w14:textId="77777777" w:rsidR="00B4320D" w:rsidRPr="00D646BD" w:rsidRDefault="00B4320D" w:rsidP="00B4320D">
      <w:pPr>
        <w:pStyle w:val="Heading1"/>
        <w:rPr>
          <w:rFonts w:ascii="Arial" w:hAnsi="Arial" w:cs="Arial"/>
        </w:rPr>
      </w:pPr>
      <w:r w:rsidRPr="00D646BD">
        <w:rPr>
          <w:rFonts w:ascii="Arial" w:hAnsi="Arial" w:cs="Arial"/>
        </w:rPr>
        <w:t>Statement of Duties</w:t>
      </w:r>
    </w:p>
    <w:p w14:paraId="78E7E0E4" w14:textId="77777777" w:rsidR="00B4320D" w:rsidRPr="00D646BD" w:rsidRDefault="00B4320D" w:rsidP="00B4320D">
      <w:pPr>
        <w:pStyle w:val="Heading2"/>
        <w:spacing w:before="0"/>
        <w:rPr>
          <w:rFonts w:ascii="Arial" w:hAnsi="Arial" w:cs="Arial"/>
        </w:rPr>
      </w:pPr>
      <w:r w:rsidRPr="00D646BD">
        <w:rPr>
          <w:rFonts w:ascii="Arial" w:hAnsi="Arial" w:cs="Arial"/>
        </w:rPr>
        <w:t>Department of Premier and Cabinet</w:t>
      </w:r>
    </w:p>
    <w:p w14:paraId="72AB77E2" w14:textId="2F377C8E" w:rsidR="00B4320D" w:rsidRPr="00D646BD" w:rsidRDefault="00AA1326" w:rsidP="00B4320D">
      <w:pPr>
        <w:pStyle w:val="Heading1"/>
        <w:rPr>
          <w:rFonts w:ascii="Arial" w:hAnsi="Arial" w:cs="Arial"/>
        </w:rPr>
      </w:pPr>
      <w:r w:rsidRPr="00D646BD">
        <w:rPr>
          <w:rFonts w:ascii="Arial" w:hAnsi="Arial" w:cs="Arial"/>
        </w:rPr>
        <w:t xml:space="preserve">As </w:t>
      </w:r>
      <w:proofErr w:type="gramStart"/>
      <w:r w:rsidRPr="00D646BD">
        <w:rPr>
          <w:rFonts w:ascii="Arial" w:hAnsi="Arial" w:cs="Arial"/>
        </w:rPr>
        <w:t>at</w:t>
      </w:r>
      <w:proofErr w:type="gramEnd"/>
      <w:r w:rsidR="00DC75C8" w:rsidRPr="00D646BD">
        <w:rPr>
          <w:rFonts w:ascii="Arial" w:hAnsi="Arial" w:cs="Arial"/>
        </w:rPr>
        <w:t xml:space="preserve"> </w:t>
      </w:r>
      <w:r w:rsidR="00D73DEA">
        <w:rPr>
          <w:rFonts w:ascii="Arial" w:hAnsi="Arial" w:cs="Arial"/>
        </w:rPr>
        <w:t>September</w:t>
      </w:r>
      <w:r w:rsidR="00255986" w:rsidRPr="00D646BD">
        <w:rPr>
          <w:rFonts w:ascii="Arial" w:hAnsi="Arial" w:cs="Arial"/>
        </w:rPr>
        <w:t xml:space="preserve"> 2024</w:t>
      </w:r>
    </w:p>
    <w:p w14:paraId="372314A9" w14:textId="77777777" w:rsidR="00B4320D" w:rsidRPr="00D646BD" w:rsidRDefault="00B4320D" w:rsidP="00622550">
      <w:pPr>
        <w:pBdr>
          <w:bottom w:val="single" w:sz="4" w:space="1" w:color="auto"/>
        </w:pBdr>
        <w:tabs>
          <w:tab w:val="left" w:pos="3402"/>
        </w:tabs>
        <w:jc w:val="both"/>
        <w:rPr>
          <w:rFonts w:ascii="Arial" w:hAnsi="Arial" w:cs="Arial"/>
        </w:rPr>
      </w:pPr>
    </w:p>
    <w:p w14:paraId="57DC5F1A" w14:textId="20B112DE"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Position title:</w:t>
      </w:r>
      <w:r w:rsidRPr="00D646BD">
        <w:rPr>
          <w:rFonts w:ascii="Arial" w:hAnsi="Arial" w:cs="Arial"/>
        </w:rPr>
        <w:tab/>
      </w:r>
      <w:r w:rsidRPr="00D646BD">
        <w:rPr>
          <w:rFonts w:ascii="Arial" w:hAnsi="Arial" w:cs="Arial"/>
        </w:rPr>
        <w:tab/>
      </w:r>
      <w:r w:rsidR="0002279B" w:rsidRPr="00D646BD">
        <w:rPr>
          <w:rFonts w:ascii="Arial" w:hAnsi="Arial" w:cs="Arial"/>
        </w:rPr>
        <w:t>Assistant Director</w:t>
      </w:r>
      <w:r w:rsidR="00E80199" w:rsidRPr="00D646BD">
        <w:rPr>
          <w:rFonts w:ascii="Arial" w:hAnsi="Arial" w:cs="Arial"/>
        </w:rPr>
        <w:t xml:space="preserve"> </w:t>
      </w:r>
    </w:p>
    <w:p w14:paraId="3C393BC4" w14:textId="34A3E498"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Position number:</w:t>
      </w:r>
      <w:r w:rsidRPr="00D646BD">
        <w:rPr>
          <w:rFonts w:ascii="Arial" w:hAnsi="Arial" w:cs="Arial"/>
        </w:rPr>
        <w:tab/>
      </w:r>
      <w:r w:rsidRPr="00D646BD">
        <w:rPr>
          <w:rFonts w:ascii="Arial" w:hAnsi="Arial" w:cs="Arial"/>
        </w:rPr>
        <w:tab/>
      </w:r>
      <w:r w:rsidR="00364365" w:rsidRPr="00D646BD">
        <w:rPr>
          <w:rFonts w:ascii="Arial" w:hAnsi="Arial" w:cs="Arial"/>
        </w:rPr>
        <w:t>003310</w:t>
      </w:r>
    </w:p>
    <w:p w14:paraId="7AB6A771" w14:textId="309BC0EB"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Award/Agreement:</w:t>
      </w:r>
      <w:r w:rsidRPr="00D646BD">
        <w:rPr>
          <w:rFonts w:ascii="Arial" w:hAnsi="Arial" w:cs="Arial"/>
        </w:rPr>
        <w:tab/>
      </w:r>
      <w:r w:rsidRPr="00D646BD">
        <w:rPr>
          <w:rFonts w:ascii="Arial" w:hAnsi="Arial" w:cs="Arial"/>
        </w:rPr>
        <w:tab/>
      </w:r>
      <w:r w:rsidR="00593E31" w:rsidRPr="00D646BD">
        <w:rPr>
          <w:rFonts w:ascii="Arial" w:hAnsi="Arial" w:cs="Arial"/>
        </w:rPr>
        <w:t>T</w:t>
      </w:r>
      <w:r w:rsidR="00D90D7A" w:rsidRPr="00D646BD">
        <w:rPr>
          <w:rFonts w:ascii="Arial" w:hAnsi="Arial" w:cs="Arial"/>
        </w:rPr>
        <w:t>asmanian State Service Award</w:t>
      </w:r>
    </w:p>
    <w:p w14:paraId="4C4280B4" w14:textId="3F3103F4"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Classification level:</w:t>
      </w:r>
      <w:r w:rsidRPr="00D646BD">
        <w:rPr>
          <w:rFonts w:ascii="Arial" w:hAnsi="Arial" w:cs="Arial"/>
        </w:rPr>
        <w:tab/>
        <w:t xml:space="preserve"> </w:t>
      </w:r>
      <w:r w:rsidRPr="00D646BD">
        <w:rPr>
          <w:rFonts w:ascii="Arial" w:hAnsi="Arial" w:cs="Arial"/>
        </w:rPr>
        <w:tab/>
      </w:r>
      <w:r w:rsidR="00AA3073" w:rsidRPr="00D646BD">
        <w:rPr>
          <w:rFonts w:ascii="Arial" w:hAnsi="Arial" w:cs="Arial"/>
        </w:rPr>
        <w:t xml:space="preserve">General Stream, </w:t>
      </w:r>
      <w:r w:rsidR="00593E31" w:rsidRPr="00D646BD">
        <w:rPr>
          <w:rFonts w:ascii="Arial" w:hAnsi="Arial" w:cs="Arial"/>
        </w:rPr>
        <w:t xml:space="preserve">Band </w:t>
      </w:r>
      <w:r w:rsidR="00D52DD7" w:rsidRPr="00D646BD">
        <w:rPr>
          <w:rFonts w:ascii="Arial" w:hAnsi="Arial" w:cs="Arial"/>
        </w:rPr>
        <w:t>8</w:t>
      </w:r>
    </w:p>
    <w:p w14:paraId="2999809D" w14:textId="77777777" w:rsidR="00E411EC" w:rsidRPr="00D646BD" w:rsidRDefault="00B4320D" w:rsidP="00E411EC">
      <w:pPr>
        <w:tabs>
          <w:tab w:val="clear" w:pos="2835"/>
          <w:tab w:val="left" w:pos="3402"/>
        </w:tabs>
        <w:jc w:val="both"/>
        <w:rPr>
          <w:rFonts w:ascii="Arial" w:hAnsi="Arial" w:cs="Arial"/>
        </w:rPr>
      </w:pPr>
      <w:r w:rsidRPr="00D646BD">
        <w:rPr>
          <w:rStyle w:val="Heading3Char"/>
          <w:rFonts w:ascii="Arial" w:hAnsi="Arial" w:cs="Arial"/>
        </w:rPr>
        <w:t>Division/branch/section:</w:t>
      </w:r>
      <w:r w:rsidRPr="00D646BD">
        <w:rPr>
          <w:rStyle w:val="Heading3Char"/>
          <w:rFonts w:ascii="Arial" w:hAnsi="Arial" w:cs="Arial"/>
        </w:rPr>
        <w:tab/>
      </w:r>
      <w:r w:rsidRPr="00D646BD">
        <w:rPr>
          <w:rFonts w:ascii="Arial" w:hAnsi="Arial" w:cs="Arial"/>
        </w:rPr>
        <w:t xml:space="preserve"> </w:t>
      </w:r>
      <w:r w:rsidRPr="00D646BD">
        <w:rPr>
          <w:rFonts w:ascii="Arial" w:hAnsi="Arial" w:cs="Arial"/>
        </w:rPr>
        <w:tab/>
      </w:r>
      <w:r w:rsidR="00E411EC" w:rsidRPr="00D646BD">
        <w:rPr>
          <w:rFonts w:ascii="Arial" w:hAnsi="Arial" w:cs="Arial"/>
          <w:szCs w:val="23"/>
        </w:rPr>
        <w:t>Community Partnerships and Priorities Division</w:t>
      </w:r>
    </w:p>
    <w:p w14:paraId="63BB34D3" w14:textId="274EB897" w:rsidR="002B6C81" w:rsidRPr="00D646BD" w:rsidRDefault="00E411EC" w:rsidP="00622550">
      <w:pPr>
        <w:tabs>
          <w:tab w:val="clear" w:pos="2835"/>
          <w:tab w:val="left" w:pos="3402"/>
        </w:tabs>
        <w:jc w:val="both"/>
        <w:rPr>
          <w:rFonts w:ascii="Arial" w:hAnsi="Arial" w:cs="Arial"/>
        </w:rPr>
      </w:pPr>
      <w:r w:rsidRPr="00D646BD">
        <w:rPr>
          <w:rFonts w:ascii="Arial" w:hAnsi="Arial" w:cs="Arial"/>
        </w:rPr>
        <w:tab/>
      </w:r>
      <w:r w:rsidRPr="00D646BD">
        <w:rPr>
          <w:rFonts w:ascii="Arial" w:hAnsi="Arial" w:cs="Arial"/>
        </w:rPr>
        <w:tab/>
      </w:r>
      <w:r w:rsidR="00CF42FE" w:rsidRPr="00D646BD">
        <w:rPr>
          <w:rFonts w:ascii="Arial" w:hAnsi="Arial" w:cs="Arial"/>
        </w:rPr>
        <w:t xml:space="preserve">Aboriginal Heritage Tasmania, </w:t>
      </w:r>
    </w:p>
    <w:p w14:paraId="59BB59EF" w14:textId="43A950D3"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Full Time Equivalent (FTE):</w:t>
      </w:r>
      <w:r w:rsidRPr="00D646BD">
        <w:rPr>
          <w:rFonts w:ascii="Arial" w:hAnsi="Arial" w:cs="Arial"/>
        </w:rPr>
        <w:tab/>
        <w:t xml:space="preserve"> </w:t>
      </w:r>
      <w:r w:rsidRPr="00D646BD">
        <w:rPr>
          <w:rFonts w:ascii="Arial" w:hAnsi="Arial" w:cs="Arial"/>
        </w:rPr>
        <w:tab/>
      </w:r>
      <w:r w:rsidR="00D033D2" w:rsidRPr="00D646BD">
        <w:rPr>
          <w:rFonts w:ascii="Arial" w:hAnsi="Arial" w:cs="Arial"/>
        </w:rPr>
        <w:t>1.0</w:t>
      </w:r>
      <w:r w:rsidR="00CF42FE" w:rsidRPr="00D646BD">
        <w:rPr>
          <w:rFonts w:ascii="Arial" w:hAnsi="Arial" w:cs="Arial"/>
        </w:rPr>
        <w:t xml:space="preserve"> FTE</w:t>
      </w:r>
    </w:p>
    <w:p w14:paraId="03760583" w14:textId="2AD68F04"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Location:</w:t>
      </w:r>
      <w:r w:rsidRPr="00D646BD">
        <w:rPr>
          <w:rFonts w:ascii="Arial" w:hAnsi="Arial" w:cs="Arial"/>
        </w:rPr>
        <w:tab/>
        <w:t xml:space="preserve"> </w:t>
      </w:r>
      <w:r w:rsidRPr="00D646BD">
        <w:rPr>
          <w:rFonts w:ascii="Arial" w:hAnsi="Arial" w:cs="Arial"/>
        </w:rPr>
        <w:tab/>
      </w:r>
      <w:r w:rsidR="00CF42FE" w:rsidRPr="00D646BD">
        <w:rPr>
          <w:rFonts w:ascii="Arial" w:hAnsi="Arial" w:cs="Arial"/>
        </w:rPr>
        <w:t>Hobart</w:t>
      </w:r>
    </w:p>
    <w:p w14:paraId="61BE2457" w14:textId="56716F92"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Position status:</w:t>
      </w:r>
      <w:r w:rsidRPr="00D646BD">
        <w:rPr>
          <w:rFonts w:ascii="Arial" w:hAnsi="Arial" w:cs="Arial"/>
        </w:rPr>
        <w:tab/>
      </w:r>
      <w:r w:rsidRPr="00D646BD">
        <w:rPr>
          <w:rFonts w:ascii="Arial" w:hAnsi="Arial" w:cs="Arial"/>
        </w:rPr>
        <w:tab/>
        <w:t xml:space="preserve">Permanent </w:t>
      </w:r>
    </w:p>
    <w:p w14:paraId="56850ED2" w14:textId="2B0A9ABB"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Ordinary hours per week:</w:t>
      </w:r>
      <w:r w:rsidRPr="00D646BD">
        <w:rPr>
          <w:rStyle w:val="Heading3Char"/>
          <w:rFonts w:ascii="Arial" w:hAnsi="Arial" w:cs="Arial"/>
        </w:rPr>
        <w:tab/>
      </w:r>
      <w:r w:rsidRPr="00D646BD">
        <w:rPr>
          <w:rStyle w:val="Heading3Char"/>
          <w:rFonts w:ascii="Arial" w:hAnsi="Arial" w:cs="Arial"/>
        </w:rPr>
        <w:tab/>
      </w:r>
      <w:r w:rsidR="00D033D2" w:rsidRPr="00D646BD">
        <w:rPr>
          <w:rStyle w:val="Heading3Char"/>
          <w:rFonts w:ascii="Arial" w:hAnsi="Arial" w:cs="Arial"/>
          <w:b w:val="0"/>
          <w:bCs/>
        </w:rPr>
        <w:t>36.75</w:t>
      </w:r>
      <w:r w:rsidR="00CF42FE" w:rsidRPr="00D646BD">
        <w:rPr>
          <w:rStyle w:val="Heading3Char"/>
          <w:rFonts w:ascii="Arial" w:hAnsi="Arial" w:cs="Arial"/>
          <w:b w:val="0"/>
          <w:bCs/>
        </w:rPr>
        <w:t xml:space="preserve"> hours</w:t>
      </w:r>
    </w:p>
    <w:p w14:paraId="499679BC" w14:textId="1D522AF8" w:rsidR="00B4320D" w:rsidRPr="00D646BD" w:rsidRDefault="00B4320D" w:rsidP="00622550">
      <w:pPr>
        <w:tabs>
          <w:tab w:val="clear" w:pos="2835"/>
          <w:tab w:val="left" w:pos="3402"/>
        </w:tabs>
        <w:jc w:val="both"/>
        <w:rPr>
          <w:rFonts w:ascii="Arial" w:hAnsi="Arial" w:cs="Arial"/>
        </w:rPr>
      </w:pPr>
      <w:r w:rsidRPr="00D646BD">
        <w:rPr>
          <w:rStyle w:val="Heading3Char"/>
          <w:rFonts w:ascii="Arial" w:hAnsi="Arial" w:cs="Arial"/>
        </w:rPr>
        <w:t>Supervisor:</w:t>
      </w:r>
      <w:r w:rsidRPr="00D646BD">
        <w:rPr>
          <w:rFonts w:ascii="Arial" w:hAnsi="Arial" w:cs="Arial"/>
        </w:rPr>
        <w:tab/>
      </w:r>
      <w:r w:rsidRPr="00D646BD">
        <w:rPr>
          <w:rFonts w:ascii="Arial" w:hAnsi="Arial" w:cs="Arial"/>
        </w:rPr>
        <w:tab/>
      </w:r>
      <w:r w:rsidR="00812384" w:rsidRPr="00D646BD">
        <w:rPr>
          <w:rFonts w:ascii="Arial" w:hAnsi="Arial" w:cs="Arial"/>
        </w:rPr>
        <w:t xml:space="preserve">Director, </w:t>
      </w:r>
      <w:r w:rsidR="00CF42FE" w:rsidRPr="00D646BD">
        <w:rPr>
          <w:rFonts w:ascii="Arial" w:hAnsi="Arial" w:cs="Arial"/>
        </w:rPr>
        <w:t>Aboriginal Heritage Tasmania</w:t>
      </w:r>
    </w:p>
    <w:p w14:paraId="2CC90D45" w14:textId="77777777" w:rsidR="00B4320D" w:rsidRPr="00D646BD" w:rsidRDefault="00B4320D" w:rsidP="00622550">
      <w:pPr>
        <w:pBdr>
          <w:bottom w:val="single" w:sz="6" w:space="1" w:color="auto"/>
        </w:pBdr>
        <w:tabs>
          <w:tab w:val="clear" w:pos="2835"/>
          <w:tab w:val="left" w:pos="3261"/>
        </w:tabs>
        <w:spacing w:before="0" w:after="0" w:line="240" w:lineRule="auto"/>
        <w:jc w:val="both"/>
        <w:rPr>
          <w:rFonts w:ascii="Arial" w:hAnsi="Arial" w:cs="Arial"/>
        </w:rPr>
      </w:pPr>
      <w:r w:rsidRPr="00D646BD">
        <w:rPr>
          <w:rFonts w:ascii="Arial" w:hAnsi="Arial" w:cs="Arial"/>
        </w:rPr>
        <w:t xml:space="preserve"> </w:t>
      </w:r>
    </w:p>
    <w:p w14:paraId="380EE017" w14:textId="77777777" w:rsidR="00B4320D" w:rsidRPr="00D646BD" w:rsidDel="00D209EE" w:rsidRDefault="00B4320D" w:rsidP="00622550">
      <w:pPr>
        <w:pStyle w:val="Heading3"/>
        <w:jc w:val="both"/>
        <w:rPr>
          <w:rFonts w:ascii="Arial" w:hAnsi="Arial" w:cs="Arial"/>
        </w:rPr>
      </w:pPr>
      <w:r w:rsidRPr="00D646BD" w:rsidDel="00D209EE">
        <w:rPr>
          <w:rFonts w:ascii="Arial" w:hAnsi="Arial" w:cs="Arial"/>
        </w:rPr>
        <w:t>Agency/Department values:</w:t>
      </w:r>
    </w:p>
    <w:p w14:paraId="2DB7ABE5" w14:textId="4F7B75B7" w:rsidR="00B4320D" w:rsidRPr="00D646BD" w:rsidDel="00D209EE" w:rsidRDefault="00B4320D" w:rsidP="00622550">
      <w:pPr>
        <w:jc w:val="both"/>
        <w:rPr>
          <w:rFonts w:ascii="Arial" w:hAnsi="Arial" w:cs="Arial"/>
        </w:rPr>
      </w:pPr>
      <w:r w:rsidRPr="00D646BD" w:rsidDel="00D209EE">
        <w:rPr>
          <w:rFonts w:ascii="Arial" w:hAnsi="Arial" w:cs="Arial"/>
        </w:rPr>
        <w:t>D</w:t>
      </w:r>
      <w:r w:rsidR="00622550" w:rsidRPr="00D646BD">
        <w:rPr>
          <w:rFonts w:ascii="Arial" w:hAnsi="Arial" w:cs="Arial"/>
        </w:rPr>
        <w:t>epartment of Premier and Cabinet (D</w:t>
      </w:r>
      <w:r w:rsidRPr="00D646BD" w:rsidDel="00D209EE">
        <w:rPr>
          <w:rFonts w:ascii="Arial" w:hAnsi="Arial" w:cs="Arial"/>
        </w:rPr>
        <w:t>PAC</w:t>
      </w:r>
      <w:r w:rsidR="00622550" w:rsidRPr="00D646BD">
        <w:rPr>
          <w:rFonts w:ascii="Arial" w:hAnsi="Arial" w:cs="Arial"/>
        </w:rPr>
        <w:t>)</w:t>
      </w:r>
      <w:r w:rsidRPr="00D646BD" w:rsidDel="00D209EE">
        <w:rPr>
          <w:rFonts w:ascii="Arial" w:hAnsi="Arial" w:cs="Arial"/>
        </w:rPr>
        <w:t xml:space="preserve"> values underpin our culture and guide our decision making and behaviour. Our values are:</w:t>
      </w:r>
    </w:p>
    <w:p w14:paraId="7A4A4C5A" w14:textId="77777777" w:rsidR="00B4320D" w:rsidRPr="00D646BD" w:rsidDel="00D209EE" w:rsidRDefault="00B4320D" w:rsidP="00622550">
      <w:pPr>
        <w:jc w:val="both"/>
        <w:rPr>
          <w:rFonts w:ascii="Arial" w:hAnsi="Arial" w:cs="Arial"/>
          <w:color w:val="353535"/>
        </w:rPr>
      </w:pPr>
      <w:r w:rsidRPr="00D646BD" w:rsidDel="00D209EE">
        <w:rPr>
          <w:rStyle w:val="Strong"/>
          <w:rFonts w:ascii="Arial" w:hAnsi="Arial" w:cs="Arial"/>
          <w:szCs w:val="24"/>
        </w:rPr>
        <w:t>Excellence</w:t>
      </w:r>
    </w:p>
    <w:p w14:paraId="0F600293" w14:textId="77777777" w:rsidR="00B4320D" w:rsidRPr="00D646BD" w:rsidDel="00D209EE" w:rsidRDefault="00B4320D" w:rsidP="00622550">
      <w:pPr>
        <w:pStyle w:val="NormalWeb"/>
        <w:spacing w:before="120" w:after="120" w:line="276" w:lineRule="auto"/>
        <w:jc w:val="both"/>
        <w:rPr>
          <w:rFonts w:ascii="Arial" w:hAnsi="Arial" w:cs="Arial"/>
        </w:rPr>
      </w:pPr>
      <w:r w:rsidRPr="00D646BD" w:rsidDel="00D209EE">
        <w:rPr>
          <w:rFonts w:ascii="Arial" w:hAnsi="Arial" w:cs="Arial"/>
        </w:rPr>
        <w:t xml:space="preserve">We </w:t>
      </w:r>
      <w:proofErr w:type="gramStart"/>
      <w:r w:rsidRPr="00D646BD" w:rsidDel="00D209EE">
        <w:rPr>
          <w:rFonts w:ascii="Arial" w:hAnsi="Arial" w:cs="Arial"/>
        </w:rPr>
        <w:t>strive for excellence at all times</w:t>
      </w:r>
      <w:proofErr w:type="gramEnd"/>
      <w:r w:rsidRPr="00D646BD" w:rsidDel="00D209EE">
        <w:rPr>
          <w:rFonts w:ascii="Arial" w:hAnsi="Arial" w:cs="Arial"/>
        </w:rPr>
        <w:t xml:space="preserve">.  </w:t>
      </w:r>
    </w:p>
    <w:p w14:paraId="714F67D6" w14:textId="77777777" w:rsidR="00B4320D" w:rsidRPr="00D646BD" w:rsidDel="00D209EE" w:rsidRDefault="00B4320D" w:rsidP="00622550">
      <w:pPr>
        <w:jc w:val="both"/>
        <w:rPr>
          <w:rFonts w:ascii="Arial" w:hAnsi="Arial" w:cs="Arial"/>
          <w:color w:val="353535"/>
        </w:rPr>
      </w:pPr>
      <w:r w:rsidRPr="00D646BD" w:rsidDel="00D209EE">
        <w:rPr>
          <w:rStyle w:val="Strong"/>
          <w:rFonts w:ascii="Arial" w:hAnsi="Arial" w:cs="Arial"/>
          <w:szCs w:val="24"/>
        </w:rPr>
        <w:t>Customer-focused</w:t>
      </w:r>
    </w:p>
    <w:p w14:paraId="0E4F83EB" w14:textId="77777777" w:rsidR="00B4320D" w:rsidRPr="00D646BD" w:rsidDel="00D209EE" w:rsidRDefault="00B4320D" w:rsidP="00622550">
      <w:pPr>
        <w:pStyle w:val="NormalWeb"/>
        <w:spacing w:before="120" w:after="120" w:line="276" w:lineRule="auto"/>
        <w:jc w:val="both"/>
        <w:rPr>
          <w:rFonts w:ascii="Arial" w:hAnsi="Arial" w:cs="Arial"/>
        </w:rPr>
      </w:pPr>
      <w:r w:rsidRPr="00D646BD" w:rsidDel="00D209EE">
        <w:rPr>
          <w:rFonts w:ascii="Arial" w:hAnsi="Arial" w:cs="Arial"/>
        </w:rPr>
        <w:t>Our customers are at the centre of what we do and how we do it.</w:t>
      </w:r>
    </w:p>
    <w:p w14:paraId="1B847590" w14:textId="77777777" w:rsidR="00B4320D" w:rsidRPr="00D646BD" w:rsidDel="00D209EE" w:rsidRDefault="00B4320D" w:rsidP="00622550">
      <w:pPr>
        <w:jc w:val="both"/>
        <w:rPr>
          <w:rFonts w:ascii="Arial" w:hAnsi="Arial" w:cs="Arial"/>
          <w:color w:val="353535"/>
        </w:rPr>
      </w:pPr>
      <w:r w:rsidRPr="00D646BD" w:rsidDel="00D209EE">
        <w:rPr>
          <w:rStyle w:val="Strong"/>
          <w:rFonts w:ascii="Arial" w:hAnsi="Arial" w:cs="Arial"/>
          <w:szCs w:val="24"/>
        </w:rPr>
        <w:t>Working together</w:t>
      </w:r>
    </w:p>
    <w:p w14:paraId="439EC8B7" w14:textId="77777777" w:rsidR="00B4320D" w:rsidRPr="00D646BD" w:rsidDel="00D209EE" w:rsidRDefault="00B4320D" w:rsidP="00622550">
      <w:pPr>
        <w:pStyle w:val="NormalWeb"/>
        <w:spacing w:before="120" w:after="120" w:line="276" w:lineRule="auto"/>
        <w:jc w:val="both"/>
        <w:rPr>
          <w:rFonts w:ascii="Arial" w:hAnsi="Arial" w:cs="Arial"/>
        </w:rPr>
      </w:pPr>
      <w:r w:rsidRPr="00D646BD" w:rsidDel="00D209EE">
        <w:rPr>
          <w:rFonts w:ascii="Arial" w:hAnsi="Arial" w:cs="Arial"/>
        </w:rPr>
        <w:t>We support and respect one another and work with others to achieve results.</w:t>
      </w:r>
    </w:p>
    <w:p w14:paraId="3D86DF2F" w14:textId="77777777" w:rsidR="00B4320D" w:rsidRPr="00D646BD" w:rsidDel="00D209EE" w:rsidRDefault="00B4320D" w:rsidP="00622550">
      <w:pPr>
        <w:jc w:val="both"/>
        <w:rPr>
          <w:rFonts w:ascii="Arial" w:hAnsi="Arial" w:cs="Arial"/>
          <w:color w:val="353535"/>
        </w:rPr>
      </w:pPr>
      <w:r w:rsidRPr="00D646BD" w:rsidDel="00D209EE">
        <w:rPr>
          <w:rStyle w:val="Strong"/>
          <w:rFonts w:ascii="Arial" w:hAnsi="Arial" w:cs="Arial"/>
          <w:szCs w:val="24"/>
        </w:rPr>
        <w:t>Being professional</w:t>
      </w:r>
    </w:p>
    <w:p w14:paraId="5AD9762F" w14:textId="77777777" w:rsidR="00032C64" w:rsidRPr="00D646BD" w:rsidRDefault="00B4320D" w:rsidP="00032C64">
      <w:pPr>
        <w:pStyle w:val="NormalWeb"/>
        <w:spacing w:before="120" w:after="120" w:line="276" w:lineRule="auto"/>
        <w:jc w:val="both"/>
        <w:rPr>
          <w:rFonts w:ascii="Arial" w:hAnsi="Arial" w:cs="Arial"/>
        </w:rPr>
      </w:pPr>
      <w:r w:rsidRPr="00D646BD" w:rsidDel="00D209EE">
        <w:rPr>
          <w:rFonts w:ascii="Arial" w:hAnsi="Arial" w:cs="Arial"/>
        </w:rPr>
        <w:t xml:space="preserve">We act with integrity and are accountable and </w:t>
      </w:r>
      <w:proofErr w:type="gramStart"/>
      <w:r w:rsidRPr="00D646BD" w:rsidDel="00D209EE">
        <w:rPr>
          <w:rFonts w:ascii="Arial" w:hAnsi="Arial" w:cs="Arial"/>
        </w:rPr>
        <w:t>transparent</w:t>
      </w:r>
      <w:proofErr w:type="gramEnd"/>
    </w:p>
    <w:p w14:paraId="220389DD" w14:textId="77777777" w:rsidR="00032C64" w:rsidRPr="00D646BD" w:rsidRDefault="00032C64" w:rsidP="00032C64">
      <w:pPr>
        <w:jc w:val="both"/>
        <w:rPr>
          <w:rStyle w:val="Strong"/>
          <w:rFonts w:ascii="Arial" w:hAnsi="Arial" w:cs="Arial"/>
          <w:szCs w:val="24"/>
        </w:rPr>
      </w:pPr>
      <w:r w:rsidRPr="00D646BD">
        <w:rPr>
          <w:rStyle w:val="Strong"/>
          <w:rFonts w:ascii="Arial" w:hAnsi="Arial" w:cs="Arial"/>
          <w:szCs w:val="24"/>
        </w:rPr>
        <w:t xml:space="preserve">Respect </w:t>
      </w:r>
    </w:p>
    <w:p w14:paraId="51DAE8A2" w14:textId="7CCC95B6" w:rsidR="00032C64" w:rsidRPr="00D646BD" w:rsidRDefault="00032C64" w:rsidP="00032C64">
      <w:pPr>
        <w:pStyle w:val="NormalWeb"/>
        <w:spacing w:before="120" w:after="120" w:line="276" w:lineRule="auto"/>
        <w:jc w:val="both"/>
        <w:rPr>
          <w:rFonts w:ascii="Arial" w:hAnsi="Arial" w:cs="Arial"/>
        </w:rPr>
      </w:pPr>
      <w:r w:rsidRPr="00D646BD">
        <w:rPr>
          <w:rFonts w:ascii="Arial" w:hAnsi="Arial" w:cs="Arial"/>
        </w:rPr>
        <w:t>We treat everyone with respect and kindness.</w:t>
      </w:r>
    </w:p>
    <w:p w14:paraId="2856A758" w14:textId="6397CE86" w:rsidR="00B4320D" w:rsidRPr="00D646BD" w:rsidDel="00D209EE" w:rsidRDefault="00B4320D" w:rsidP="00032C64">
      <w:pPr>
        <w:pStyle w:val="NormalWeb"/>
        <w:spacing w:before="120" w:after="120" w:line="276" w:lineRule="auto"/>
        <w:jc w:val="both"/>
        <w:rPr>
          <w:rStyle w:val="Hyperlink"/>
          <w:rFonts w:ascii="Arial" w:hAnsi="Arial" w:cs="Arial"/>
        </w:rPr>
      </w:pPr>
      <w:r w:rsidRPr="00D646BD" w:rsidDel="00D209EE">
        <w:rPr>
          <w:rFonts w:ascii="Arial" w:hAnsi="Arial" w:cs="Arial"/>
        </w:rPr>
        <w:t xml:space="preserve">For more information about DPAC visit </w:t>
      </w:r>
      <w:hyperlink r:id="rId8" w:history="1">
        <w:r w:rsidRPr="00D646BD" w:rsidDel="00D209EE">
          <w:rPr>
            <w:rStyle w:val="Hyperlink"/>
            <w:rFonts w:ascii="Arial" w:hAnsi="Arial" w:cs="Arial"/>
          </w:rPr>
          <w:t>www.dpac.tas.gov.au</w:t>
        </w:r>
      </w:hyperlink>
    </w:p>
    <w:p w14:paraId="35E78097" w14:textId="77777777" w:rsidR="00101A39" w:rsidRPr="00D646BD" w:rsidRDefault="00101A39" w:rsidP="00101A39">
      <w:pPr>
        <w:jc w:val="both"/>
        <w:outlineLvl w:val="2"/>
        <w:rPr>
          <w:rFonts w:ascii="Arial" w:hAnsi="Arial" w:cs="Arial"/>
          <w:b/>
          <w:color w:val="000000" w:themeColor="text1"/>
        </w:rPr>
      </w:pPr>
      <w:r w:rsidRPr="00D646BD">
        <w:rPr>
          <w:rFonts w:ascii="Arial" w:hAnsi="Arial" w:cs="Arial"/>
          <w:b/>
          <w:color w:val="000000" w:themeColor="text1"/>
        </w:rPr>
        <w:lastRenderedPageBreak/>
        <w:t>Division Profile:</w:t>
      </w:r>
    </w:p>
    <w:p w14:paraId="15E39C60" w14:textId="290D77D3" w:rsidR="00E411EC" w:rsidRPr="00D646BD" w:rsidRDefault="00E411EC" w:rsidP="00E411EC">
      <w:pPr>
        <w:jc w:val="both"/>
        <w:rPr>
          <w:rFonts w:ascii="Arial" w:hAnsi="Arial" w:cs="Arial"/>
        </w:rPr>
      </w:pPr>
      <w:r w:rsidRPr="00D646BD">
        <w:rPr>
          <w:rFonts w:ascii="Arial" w:hAnsi="Arial" w:cs="Arial"/>
        </w:rPr>
        <w:t>The position is located within the Community Partnerships and Priorities (CPP) Division of the Department of Premier and Cabinet (DPAC), established in October</w:t>
      </w:r>
      <w:r w:rsidR="00605B56" w:rsidRPr="00D646BD">
        <w:rPr>
          <w:rFonts w:ascii="Arial" w:hAnsi="Arial" w:cs="Arial"/>
        </w:rPr>
        <w:t> </w:t>
      </w:r>
      <w:r w:rsidRPr="00D646BD">
        <w:rPr>
          <w:rFonts w:ascii="Arial" w:hAnsi="Arial" w:cs="Arial"/>
        </w:rPr>
        <w:t xml:space="preserve">2022. The CPP incorporates the Office of Aboriginal Partnerships, Aboriginal Heritage Tasmania, Disability Reform, Community </w:t>
      </w:r>
      <w:proofErr w:type="gramStart"/>
      <w:r w:rsidRPr="00D646BD">
        <w:rPr>
          <w:rFonts w:ascii="Arial" w:hAnsi="Arial" w:cs="Arial"/>
        </w:rPr>
        <w:t>Policy</w:t>
      </w:r>
      <w:proofErr w:type="gramEnd"/>
      <w:r w:rsidRPr="00D646BD">
        <w:rPr>
          <w:rFonts w:ascii="Arial" w:hAnsi="Arial" w:cs="Arial"/>
        </w:rPr>
        <w:t xml:space="preserve"> and Engagement and the CPP Directorate. </w:t>
      </w:r>
    </w:p>
    <w:p w14:paraId="57F2C7F8" w14:textId="77777777" w:rsidR="00E411EC" w:rsidRPr="00D646BD" w:rsidRDefault="00E411EC" w:rsidP="00E411EC">
      <w:pPr>
        <w:jc w:val="both"/>
        <w:rPr>
          <w:rFonts w:ascii="Arial" w:hAnsi="Arial" w:cs="Arial"/>
          <w:sz w:val="22"/>
        </w:rPr>
      </w:pPr>
      <w:r w:rsidRPr="00D646BD">
        <w:rPr>
          <w:rFonts w:ascii="Arial" w:hAnsi="Arial" w:cs="Arial"/>
        </w:rPr>
        <w:t xml:space="preserve">The Premier’s vision for Tasmania is a place where everyone feels valued, included, </w:t>
      </w:r>
      <w:proofErr w:type="gramStart"/>
      <w:r w:rsidRPr="00D646BD">
        <w:rPr>
          <w:rFonts w:ascii="Arial" w:hAnsi="Arial" w:cs="Arial"/>
        </w:rPr>
        <w:t>encouraged</w:t>
      </w:r>
      <w:proofErr w:type="gramEnd"/>
      <w:r w:rsidRPr="00D646BD">
        <w:rPr>
          <w:rFonts w:ascii="Arial" w:hAnsi="Arial" w:cs="Arial"/>
        </w:rPr>
        <w:t xml:space="preserve"> and supported to be the best they can be.  In achieving this the Premier has committed to lead a government with heart, one that listens to Tasmanians’ needs and ensures Tasmanians’ priorities continue to be government priorities.  </w:t>
      </w:r>
    </w:p>
    <w:p w14:paraId="17EE5EAC" w14:textId="77777777" w:rsidR="00E411EC" w:rsidRPr="00D646BD" w:rsidRDefault="00E411EC" w:rsidP="00E411EC">
      <w:pPr>
        <w:jc w:val="both"/>
        <w:rPr>
          <w:rFonts w:ascii="Arial" w:hAnsi="Arial" w:cs="Arial"/>
        </w:rPr>
      </w:pPr>
      <w:r w:rsidRPr="00D646BD">
        <w:rPr>
          <w:rFonts w:ascii="Arial" w:hAnsi="Arial" w:cs="Arial"/>
        </w:rPr>
        <w:t xml:space="preserve">The Community Partnerships and Priorities Division in DPAC assists the Premier and Ministers to fulfill this vision by ensuring the voice of Tasmanians is at the centre of community partnerships and priorities and transforming traditional ways that Government works with Tasmanian communities. </w:t>
      </w:r>
    </w:p>
    <w:p w14:paraId="3ECE44D6" w14:textId="7BBF490F" w:rsidR="000629EC" w:rsidRPr="00D646BD" w:rsidRDefault="000629EC" w:rsidP="00101A39">
      <w:pPr>
        <w:jc w:val="both"/>
        <w:rPr>
          <w:rFonts w:ascii="Arial" w:hAnsi="Arial" w:cs="Arial"/>
          <w:szCs w:val="24"/>
        </w:rPr>
      </w:pPr>
      <w:r w:rsidRPr="00D646BD">
        <w:rPr>
          <w:rFonts w:ascii="Arial" w:hAnsi="Arial" w:cs="Arial"/>
          <w:szCs w:val="24"/>
        </w:rPr>
        <w:t>Aboriginal Heritage Tasmania aims to protect and promote Tasmania’s unique Aboriginal heritage and facilitate the return of land to Tasmania’s Aboriginal people. Aboriginal Heritage Tasmania administers the Aboriginal Heritage Act 1975, which establishes the Aboriginal Heritage Council of Tasmania, the Aboriginal Lands Act 1995, which establishes the Aboriginal Land Council of Tasmania, and the Native Title (Tasmania) Act 1994.</w:t>
      </w:r>
    </w:p>
    <w:p w14:paraId="5096C5BD" w14:textId="5302CB77" w:rsidR="00B4320D" w:rsidRPr="00D646BD" w:rsidRDefault="00B4320D" w:rsidP="00622550">
      <w:pPr>
        <w:pStyle w:val="Heading3"/>
        <w:jc w:val="both"/>
        <w:rPr>
          <w:rFonts w:ascii="Arial" w:hAnsi="Arial" w:cs="Arial"/>
        </w:rPr>
      </w:pPr>
      <w:r w:rsidRPr="00D646BD">
        <w:rPr>
          <w:rFonts w:ascii="Arial" w:hAnsi="Arial" w:cs="Arial"/>
        </w:rPr>
        <w:t>Position objective:</w:t>
      </w:r>
    </w:p>
    <w:p w14:paraId="69881600" w14:textId="626CEFC4" w:rsidR="008651F0" w:rsidRPr="00D646BD" w:rsidRDefault="008651F0" w:rsidP="00D646BD">
      <w:pPr>
        <w:pStyle w:val="Footertext"/>
        <w:ind w:left="0"/>
        <w:rPr>
          <w:rFonts w:ascii="Arial" w:hAnsi="Arial" w:cs="Arial"/>
          <w:b/>
          <w:lang w:val="en-GB"/>
        </w:rPr>
      </w:pPr>
      <w:r w:rsidRPr="00D646BD">
        <w:rPr>
          <w:rFonts w:ascii="Arial" w:hAnsi="Arial" w:cs="Arial"/>
          <w:lang w:val="en-GB"/>
        </w:rPr>
        <w:t xml:space="preserve">As a member of the </w:t>
      </w:r>
      <w:r w:rsidR="00D86602" w:rsidRPr="00D646BD">
        <w:rPr>
          <w:rFonts w:ascii="Arial" w:hAnsi="Arial" w:cs="Arial"/>
          <w:lang w:val="en-GB"/>
        </w:rPr>
        <w:t>Aboriginal Heritage Tasmania</w:t>
      </w:r>
      <w:r w:rsidRPr="00D646BD">
        <w:rPr>
          <w:rFonts w:ascii="Arial" w:hAnsi="Arial" w:cs="Arial"/>
          <w:lang w:val="en-GB"/>
        </w:rPr>
        <w:t xml:space="preserve"> Team, the </w:t>
      </w:r>
      <w:r w:rsidR="0002279B" w:rsidRPr="00D646BD">
        <w:rPr>
          <w:rFonts w:ascii="Arial" w:hAnsi="Arial" w:cs="Arial"/>
          <w:lang w:val="en-GB"/>
        </w:rPr>
        <w:t>Assistant Director</w:t>
      </w:r>
      <w:r w:rsidR="00D90D7A" w:rsidRPr="00D646BD">
        <w:rPr>
          <w:rFonts w:ascii="Arial" w:hAnsi="Arial" w:cs="Arial"/>
          <w:lang w:val="en-GB"/>
        </w:rPr>
        <w:t xml:space="preserve"> </w:t>
      </w:r>
      <w:r w:rsidRPr="00D646BD">
        <w:rPr>
          <w:rFonts w:ascii="Arial" w:hAnsi="Arial" w:cs="Arial"/>
          <w:lang w:val="en-GB"/>
        </w:rPr>
        <w:t xml:space="preserve">is responsible for: </w:t>
      </w:r>
    </w:p>
    <w:p w14:paraId="15D47CE4" w14:textId="0229E51C" w:rsidR="008651F0" w:rsidRPr="00D646BD" w:rsidRDefault="008651F0" w:rsidP="00D646BD">
      <w:pPr>
        <w:pStyle w:val="Footertext"/>
        <w:numPr>
          <w:ilvl w:val="0"/>
          <w:numId w:val="33"/>
        </w:numPr>
        <w:spacing w:after="120" w:line="276" w:lineRule="auto"/>
        <w:ind w:left="714" w:hanging="357"/>
        <w:rPr>
          <w:rFonts w:ascii="Arial" w:hAnsi="Arial" w:cs="Arial"/>
          <w:b/>
          <w:lang w:val="en-GB"/>
        </w:rPr>
      </w:pPr>
      <w:r w:rsidRPr="00D646BD">
        <w:rPr>
          <w:rFonts w:ascii="Arial" w:hAnsi="Arial" w:cs="Arial"/>
          <w:lang w:val="en-GB"/>
        </w:rPr>
        <w:t xml:space="preserve">providing strategic leadership and </w:t>
      </w:r>
      <w:proofErr w:type="gramStart"/>
      <w:r w:rsidRPr="00D646BD">
        <w:rPr>
          <w:rFonts w:ascii="Arial" w:hAnsi="Arial" w:cs="Arial"/>
          <w:lang w:val="en-GB"/>
        </w:rPr>
        <w:t>broad based</w:t>
      </w:r>
      <w:proofErr w:type="gramEnd"/>
      <w:r w:rsidRPr="00D646BD">
        <w:rPr>
          <w:rFonts w:ascii="Arial" w:hAnsi="Arial" w:cs="Arial"/>
          <w:lang w:val="en-GB"/>
        </w:rPr>
        <w:t xml:space="preserve"> authoritative advice across a diverse range of community development issues often of critical importance to the Government. </w:t>
      </w:r>
    </w:p>
    <w:p w14:paraId="4B5C1ABF" w14:textId="0D1A4243" w:rsidR="008651F0" w:rsidRPr="00D646BD" w:rsidRDefault="005358D5" w:rsidP="00D646BD">
      <w:pPr>
        <w:pStyle w:val="Footertext"/>
        <w:numPr>
          <w:ilvl w:val="0"/>
          <w:numId w:val="33"/>
        </w:numPr>
        <w:spacing w:after="120" w:line="276" w:lineRule="auto"/>
        <w:ind w:left="714" w:hanging="357"/>
        <w:rPr>
          <w:rFonts w:ascii="Arial" w:hAnsi="Arial" w:cs="Arial"/>
          <w:b/>
          <w:lang w:val="en-GB"/>
        </w:rPr>
      </w:pPr>
      <w:r w:rsidRPr="00D646BD">
        <w:rPr>
          <w:rFonts w:ascii="Arial" w:hAnsi="Arial" w:cs="Arial"/>
          <w:lang w:val="en-GB"/>
        </w:rPr>
        <w:t xml:space="preserve">Assist the Director with </w:t>
      </w:r>
      <w:r w:rsidR="008651F0" w:rsidRPr="00D646BD">
        <w:rPr>
          <w:rFonts w:ascii="Arial" w:hAnsi="Arial" w:cs="Arial"/>
          <w:lang w:val="en-GB"/>
        </w:rPr>
        <w:t xml:space="preserve">the management of the financial and human resources of the Branch to deliver </w:t>
      </w:r>
      <w:r w:rsidRPr="00D646BD">
        <w:rPr>
          <w:rFonts w:ascii="Arial" w:hAnsi="Arial" w:cs="Arial"/>
          <w:lang w:val="en-GB"/>
        </w:rPr>
        <w:t xml:space="preserve">regulatory processes, </w:t>
      </w:r>
      <w:r w:rsidR="008651F0" w:rsidRPr="00D646BD">
        <w:rPr>
          <w:rFonts w:ascii="Arial" w:hAnsi="Arial" w:cs="Arial"/>
          <w:lang w:val="en-GB"/>
        </w:rPr>
        <w:t xml:space="preserve">initiatives, </w:t>
      </w:r>
      <w:r w:rsidRPr="00D646BD">
        <w:rPr>
          <w:rFonts w:ascii="Arial" w:hAnsi="Arial" w:cs="Arial"/>
          <w:lang w:val="en-GB"/>
        </w:rPr>
        <w:t>programs,</w:t>
      </w:r>
      <w:r w:rsidR="008651F0" w:rsidRPr="00D646BD">
        <w:rPr>
          <w:rFonts w:ascii="Arial" w:hAnsi="Arial" w:cs="Arial"/>
          <w:lang w:val="en-GB"/>
        </w:rPr>
        <w:t xml:space="preserve"> and projects.</w:t>
      </w:r>
    </w:p>
    <w:p w14:paraId="286E5227" w14:textId="1A55098D" w:rsidR="00AA1326" w:rsidRPr="00D646BD" w:rsidRDefault="00B4320D" w:rsidP="00622550">
      <w:pPr>
        <w:pStyle w:val="Heading3"/>
        <w:jc w:val="both"/>
        <w:rPr>
          <w:rFonts w:ascii="Arial" w:hAnsi="Arial" w:cs="Arial"/>
        </w:rPr>
      </w:pPr>
      <w:r w:rsidRPr="00D646BD">
        <w:rPr>
          <w:rFonts w:ascii="Arial" w:hAnsi="Arial" w:cs="Arial"/>
        </w:rPr>
        <w:t>Duties:</w:t>
      </w:r>
    </w:p>
    <w:p w14:paraId="3D280F41" w14:textId="5136E7BD" w:rsidR="00FC7F03"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 xml:space="preserve">Provide broad based authoritative advice and comment at a strategic level to the Deputy Secretary and departmental senior management, on </w:t>
      </w:r>
      <w:r w:rsidR="005358D5" w:rsidRPr="00D646BD">
        <w:rPr>
          <w:rFonts w:ascii="Arial" w:hAnsi="Arial" w:cs="Arial"/>
        </w:rPr>
        <w:t>Aboriginal heritage protection and management and return of land to the Aboriginal community and</w:t>
      </w:r>
      <w:r w:rsidRPr="00D646BD">
        <w:rPr>
          <w:rFonts w:ascii="Arial" w:hAnsi="Arial" w:cs="Arial"/>
        </w:rPr>
        <w:t xml:space="preserve"> policy issues that impact on the sectoral interests of the </w:t>
      </w:r>
      <w:r w:rsidR="000F4C25" w:rsidRPr="00D646BD">
        <w:rPr>
          <w:rFonts w:ascii="Arial" w:hAnsi="Arial" w:cs="Arial"/>
        </w:rPr>
        <w:t>CPP</w:t>
      </w:r>
      <w:r w:rsidR="000F4C25" w:rsidRPr="00D646BD">
        <w:rPr>
          <w:rFonts w:ascii="Arial" w:hAnsi="Arial" w:cs="Arial"/>
          <w:b/>
        </w:rPr>
        <w:t xml:space="preserve"> </w:t>
      </w:r>
      <w:r w:rsidRPr="00D646BD">
        <w:rPr>
          <w:rFonts w:ascii="Arial" w:hAnsi="Arial" w:cs="Arial"/>
        </w:rPr>
        <w:t xml:space="preserve">Division and </w:t>
      </w:r>
      <w:r w:rsidR="00E411EC" w:rsidRPr="00D646BD">
        <w:rPr>
          <w:rFonts w:ascii="Arial" w:hAnsi="Arial" w:cs="Arial"/>
        </w:rPr>
        <w:t>DPAC</w:t>
      </w:r>
      <w:r w:rsidR="000F4C25" w:rsidRPr="00D646BD">
        <w:rPr>
          <w:rFonts w:ascii="Arial" w:hAnsi="Arial" w:cs="Arial"/>
        </w:rPr>
        <w:t xml:space="preserve">. </w:t>
      </w:r>
      <w:r w:rsidRPr="00D646BD">
        <w:rPr>
          <w:rFonts w:ascii="Arial" w:hAnsi="Arial" w:cs="Arial"/>
        </w:rPr>
        <w:t xml:space="preserve"> </w:t>
      </w:r>
    </w:p>
    <w:p w14:paraId="11E29CBE" w14:textId="6C3D0B7B" w:rsidR="00FC7F03" w:rsidRPr="00D646BD" w:rsidRDefault="00E411EC"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D</w:t>
      </w:r>
      <w:r w:rsidR="00FC7F03" w:rsidRPr="00D646BD">
        <w:rPr>
          <w:rFonts w:ascii="Arial" w:hAnsi="Arial" w:cs="Arial"/>
        </w:rPr>
        <w:t xml:space="preserve">eliver high quality leadership that reflects Departmental values and involves high levels of engagement with staff. </w:t>
      </w:r>
    </w:p>
    <w:p w14:paraId="538FC2D5" w14:textId="57FD131C" w:rsidR="00FC7F03"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 xml:space="preserve">Play an important role in the development of whole of government responses to key community sector and population cohort issues. </w:t>
      </w:r>
    </w:p>
    <w:p w14:paraId="1D34278F" w14:textId="3704A3CD" w:rsidR="00FC7F03"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lastRenderedPageBreak/>
        <w:t xml:space="preserve">Research, analyse and assess a variety of policy issues from the perspective of the Government's strategic directions and priorities, and provide solutions, proposals and recommendations on matters and issues relating to the whole of the Division. </w:t>
      </w:r>
    </w:p>
    <w:p w14:paraId="1D4A46B5" w14:textId="1555C29C" w:rsidR="00201509" w:rsidRPr="00D646BD" w:rsidRDefault="000629EC"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Support</w:t>
      </w:r>
      <w:r w:rsidR="00C50172" w:rsidRPr="00D646BD">
        <w:rPr>
          <w:rFonts w:ascii="Arial" w:hAnsi="Arial" w:cs="Arial"/>
        </w:rPr>
        <w:t xml:space="preserve"> the Director </w:t>
      </w:r>
      <w:r w:rsidRPr="00D646BD">
        <w:rPr>
          <w:rFonts w:ascii="Arial" w:hAnsi="Arial" w:cs="Arial"/>
        </w:rPr>
        <w:t xml:space="preserve">to </w:t>
      </w:r>
      <w:r w:rsidR="00C50172" w:rsidRPr="00D646BD">
        <w:rPr>
          <w:rFonts w:ascii="Arial" w:hAnsi="Arial" w:cs="Arial"/>
        </w:rPr>
        <w:t>l</w:t>
      </w:r>
      <w:r w:rsidR="00FC7F03" w:rsidRPr="00D646BD">
        <w:rPr>
          <w:rFonts w:ascii="Arial" w:hAnsi="Arial" w:cs="Arial"/>
        </w:rPr>
        <w:t xml:space="preserve">ead and manage the </w:t>
      </w:r>
      <w:r w:rsidR="00C50172" w:rsidRPr="00D646BD">
        <w:rPr>
          <w:rFonts w:ascii="Arial" w:hAnsi="Arial" w:cs="Arial"/>
        </w:rPr>
        <w:t xml:space="preserve">Aboriginal Heritage Tasmania </w:t>
      </w:r>
      <w:r w:rsidR="00002A57" w:rsidRPr="00D646BD">
        <w:rPr>
          <w:rFonts w:ascii="Arial" w:hAnsi="Arial" w:cs="Arial"/>
        </w:rPr>
        <w:t>Team</w:t>
      </w:r>
      <w:r w:rsidR="00FC7F03" w:rsidRPr="00D646BD">
        <w:rPr>
          <w:rFonts w:ascii="Arial" w:hAnsi="Arial" w:cs="Arial"/>
        </w:rPr>
        <w:t xml:space="preserve"> to ensure comprehensive, </w:t>
      </w:r>
      <w:r w:rsidR="00996E84" w:rsidRPr="00D646BD">
        <w:rPr>
          <w:rFonts w:ascii="Arial" w:hAnsi="Arial" w:cs="Arial"/>
        </w:rPr>
        <w:t>effective,</w:t>
      </w:r>
      <w:r w:rsidR="00FC7F03" w:rsidRPr="00D646BD">
        <w:rPr>
          <w:rFonts w:ascii="Arial" w:hAnsi="Arial" w:cs="Arial"/>
        </w:rPr>
        <w:t xml:space="preserve"> and efficient development and implementation of designated community enhancement policies. Manage the human and financial resources and information assets within the </w:t>
      </w:r>
      <w:r w:rsidR="00C50172" w:rsidRPr="00D646BD">
        <w:rPr>
          <w:rFonts w:ascii="Arial" w:hAnsi="Arial" w:cs="Arial"/>
        </w:rPr>
        <w:t xml:space="preserve">Aboriginal Heritage Tasmania </w:t>
      </w:r>
      <w:r w:rsidR="00002A57" w:rsidRPr="00D646BD">
        <w:rPr>
          <w:rFonts w:ascii="Arial" w:hAnsi="Arial" w:cs="Arial"/>
        </w:rPr>
        <w:t>Team</w:t>
      </w:r>
      <w:r w:rsidR="00FC7F03" w:rsidRPr="00D646BD">
        <w:rPr>
          <w:rFonts w:ascii="Arial" w:hAnsi="Arial" w:cs="Arial"/>
        </w:rPr>
        <w:t xml:space="preserve">. </w:t>
      </w:r>
    </w:p>
    <w:p w14:paraId="739E866B" w14:textId="4D9060BE" w:rsidR="00201509"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 xml:space="preserve">Liaise, </w:t>
      </w:r>
      <w:proofErr w:type="gramStart"/>
      <w:r w:rsidRPr="00D646BD">
        <w:rPr>
          <w:rFonts w:ascii="Arial" w:hAnsi="Arial" w:cs="Arial"/>
        </w:rPr>
        <w:t>consult</w:t>
      </w:r>
      <w:proofErr w:type="gramEnd"/>
      <w:r w:rsidRPr="00D646BD">
        <w:rPr>
          <w:rFonts w:ascii="Arial" w:hAnsi="Arial" w:cs="Arial"/>
        </w:rPr>
        <w:t xml:space="preserve"> and negotiate at senior management level with other Agencies (State and Commonwealth), businesses and community organisations, </w:t>
      </w:r>
      <w:r w:rsidR="00C50172" w:rsidRPr="00D646BD">
        <w:rPr>
          <w:rFonts w:ascii="Arial" w:hAnsi="Arial" w:cs="Arial"/>
        </w:rPr>
        <w:t xml:space="preserve">and the Aboriginal community </w:t>
      </w:r>
      <w:r w:rsidRPr="00D646BD">
        <w:rPr>
          <w:rFonts w:ascii="Arial" w:hAnsi="Arial" w:cs="Arial"/>
        </w:rPr>
        <w:t xml:space="preserve">on a range of complex and often sensitive issues. </w:t>
      </w:r>
    </w:p>
    <w:p w14:paraId="0C715B95" w14:textId="448A3DF8" w:rsidR="00201509"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 xml:space="preserve">Prepare complex submissions, reports, discussion papers, </w:t>
      </w:r>
      <w:proofErr w:type="gramStart"/>
      <w:r w:rsidRPr="00D646BD">
        <w:rPr>
          <w:rFonts w:ascii="Arial" w:hAnsi="Arial" w:cs="Arial"/>
        </w:rPr>
        <w:t>briefings</w:t>
      </w:r>
      <w:proofErr w:type="gramEnd"/>
      <w:r w:rsidRPr="00D646BD">
        <w:rPr>
          <w:rFonts w:ascii="Arial" w:hAnsi="Arial" w:cs="Arial"/>
        </w:rPr>
        <w:t xml:space="preserve"> and correspondence on relevant issues in Tasmania for Ministers, Cabinet, the Secretary and other senior officers. </w:t>
      </w:r>
    </w:p>
    <w:p w14:paraId="06FF887D" w14:textId="074E8C14" w:rsidR="00201509" w:rsidRPr="00D646BD" w:rsidRDefault="00FC7F03"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 xml:space="preserve">Represent the </w:t>
      </w:r>
      <w:r w:rsidR="00C50172" w:rsidRPr="00D646BD">
        <w:rPr>
          <w:rFonts w:ascii="Arial" w:hAnsi="Arial" w:cs="Arial"/>
        </w:rPr>
        <w:t xml:space="preserve">Branch, </w:t>
      </w:r>
      <w:r w:rsidRPr="00D646BD">
        <w:rPr>
          <w:rFonts w:ascii="Arial" w:hAnsi="Arial" w:cs="Arial"/>
        </w:rPr>
        <w:t xml:space="preserve">Division, the Department and/or the State Government in intergovernmental forums and public forums. </w:t>
      </w:r>
    </w:p>
    <w:p w14:paraId="0EBD5E6B" w14:textId="150AC74B" w:rsidR="00FC7F03" w:rsidRPr="00D646BD" w:rsidRDefault="00F54495" w:rsidP="00622550">
      <w:pPr>
        <w:pStyle w:val="ListParagraph"/>
        <w:numPr>
          <w:ilvl w:val="0"/>
          <w:numId w:val="20"/>
        </w:numPr>
        <w:spacing w:before="120" w:after="120"/>
        <w:contextualSpacing w:val="0"/>
        <w:jc w:val="both"/>
        <w:rPr>
          <w:rFonts w:ascii="Arial" w:hAnsi="Arial" w:cs="Arial"/>
          <w:szCs w:val="24"/>
        </w:rPr>
      </w:pPr>
      <w:r w:rsidRPr="00D646BD">
        <w:rPr>
          <w:rFonts w:ascii="Arial" w:hAnsi="Arial" w:cs="Arial"/>
        </w:rPr>
        <w:t>The incumbent can expect to be allocated duties, not specifically mentioned in this document, that are within the capacity, qualifications and experience normally expected from persons occupying positions at this classification level</w:t>
      </w:r>
      <w:r w:rsidR="001C68C0">
        <w:rPr>
          <w:rFonts w:ascii="Arial" w:hAnsi="Arial" w:cs="Arial"/>
        </w:rPr>
        <w:t>.</w:t>
      </w:r>
    </w:p>
    <w:p w14:paraId="15A8B332" w14:textId="7BC81731" w:rsidR="00B4320D" w:rsidRPr="00D646BD" w:rsidRDefault="00B4320D" w:rsidP="00622550">
      <w:pPr>
        <w:pStyle w:val="Heading3"/>
        <w:jc w:val="both"/>
        <w:rPr>
          <w:rFonts w:ascii="Arial" w:hAnsi="Arial" w:cs="Arial"/>
        </w:rPr>
      </w:pPr>
      <w:r w:rsidRPr="00D646BD">
        <w:rPr>
          <w:rFonts w:ascii="Arial" w:hAnsi="Arial" w:cs="Arial"/>
        </w:rPr>
        <w:t>Level of responsibility:</w:t>
      </w:r>
    </w:p>
    <w:p w14:paraId="6F24FCCB" w14:textId="77777777" w:rsidR="0084381E" w:rsidRPr="00802A05" w:rsidRDefault="0084381E" w:rsidP="0084381E">
      <w:pPr>
        <w:rPr>
          <w:rFonts w:ascii="Arial" w:hAnsi="Arial" w:cs="Arial"/>
        </w:rPr>
      </w:pPr>
      <w:bookmarkStart w:id="0" w:name="_Hlk175921873"/>
      <w:r>
        <w:rPr>
          <w:rFonts w:ascii="Arial" w:hAnsi="Arial" w:cs="Arial"/>
        </w:rPr>
        <w:t xml:space="preserve">Champion a child safe culture that upholds the National Principles for </w:t>
      </w:r>
      <w:r w:rsidRPr="00D677EF">
        <w:rPr>
          <w:rFonts w:ascii="Arial" w:hAnsi="Arial" w:cs="Arial"/>
          <w:i/>
          <w:iCs/>
        </w:rPr>
        <w:t>Child Safe Organisations</w:t>
      </w:r>
      <w:r>
        <w:rPr>
          <w:rFonts w:ascii="Arial" w:hAnsi="Arial" w:cs="Arial"/>
        </w:rPr>
        <w:t xml:space="preserve">. The Department is committed to the safety, wellbeing, and empowerment of all children and young people, and expect all employees to actively participate in and contribute to our rights-based approach to care, including meeting all mandatory reporting obligations. </w:t>
      </w:r>
    </w:p>
    <w:bookmarkEnd w:id="0"/>
    <w:p w14:paraId="7CD2473E" w14:textId="587153E1" w:rsidR="00DB36E3" w:rsidRPr="00D646BD" w:rsidRDefault="0002279B" w:rsidP="00DB36E3">
      <w:pPr>
        <w:jc w:val="both"/>
        <w:rPr>
          <w:rFonts w:ascii="Arial" w:hAnsi="Arial" w:cs="Arial"/>
          <w:szCs w:val="24"/>
        </w:rPr>
      </w:pPr>
      <w:r w:rsidRPr="00D646BD">
        <w:rPr>
          <w:rFonts w:ascii="Arial" w:hAnsi="Arial" w:cs="Arial"/>
          <w:color w:val="000000"/>
          <w:szCs w:val="23"/>
        </w:rPr>
        <w:t>Assistant Director</w:t>
      </w:r>
      <w:r w:rsidR="00C70FDB" w:rsidRPr="00D646BD">
        <w:rPr>
          <w:rFonts w:ascii="Arial" w:hAnsi="Arial" w:cs="Arial"/>
          <w:color w:val="000000"/>
          <w:szCs w:val="23"/>
        </w:rPr>
        <w:t xml:space="preserve"> is responsible for the provision of </w:t>
      </w:r>
      <w:proofErr w:type="gramStart"/>
      <w:r w:rsidR="00C70FDB" w:rsidRPr="00D646BD">
        <w:rPr>
          <w:rFonts w:ascii="Arial" w:hAnsi="Arial" w:cs="Arial"/>
          <w:color w:val="000000"/>
          <w:szCs w:val="23"/>
        </w:rPr>
        <w:t>high level</w:t>
      </w:r>
      <w:proofErr w:type="gramEnd"/>
      <w:r w:rsidR="00C70FDB" w:rsidRPr="00D646BD">
        <w:rPr>
          <w:rFonts w:ascii="Arial" w:hAnsi="Arial" w:cs="Arial"/>
          <w:color w:val="000000"/>
          <w:szCs w:val="23"/>
        </w:rPr>
        <w:t xml:space="preserve"> authoritative advice to senior management on </w:t>
      </w:r>
      <w:r w:rsidR="00DB36E3" w:rsidRPr="00D646BD">
        <w:rPr>
          <w:rFonts w:ascii="Arial" w:hAnsi="Arial" w:cs="Arial"/>
        </w:rPr>
        <w:t>Aboriginal heritage protection and management and return of land to the Aboriginal community</w:t>
      </w:r>
      <w:r w:rsidR="003A1ADD" w:rsidRPr="00D646BD">
        <w:rPr>
          <w:rFonts w:ascii="Arial" w:hAnsi="Arial" w:cs="Arial"/>
        </w:rPr>
        <w:t>,</w:t>
      </w:r>
      <w:r w:rsidR="00DB36E3" w:rsidRPr="00D646BD">
        <w:rPr>
          <w:rFonts w:ascii="Arial" w:hAnsi="Arial" w:cs="Arial"/>
        </w:rPr>
        <w:t xml:space="preserve"> and policy issues that impact on the sectoral interests of the Community Partnerships and Priorities (CPP)</w:t>
      </w:r>
      <w:r w:rsidR="00DB36E3" w:rsidRPr="00D646BD">
        <w:rPr>
          <w:rFonts w:ascii="Arial" w:hAnsi="Arial" w:cs="Arial"/>
          <w:b/>
        </w:rPr>
        <w:t xml:space="preserve"> </w:t>
      </w:r>
      <w:r w:rsidR="00DB36E3" w:rsidRPr="00D646BD">
        <w:rPr>
          <w:rFonts w:ascii="Arial" w:hAnsi="Arial" w:cs="Arial"/>
        </w:rPr>
        <w:t xml:space="preserve">Division and Department of Premier and Cabinet.  </w:t>
      </w:r>
    </w:p>
    <w:p w14:paraId="3641F920" w14:textId="7CEE6783" w:rsidR="00C70FDB" w:rsidRPr="00D646BD" w:rsidRDefault="003A1ADD" w:rsidP="00D646BD">
      <w:pPr>
        <w:pStyle w:val="Footertext"/>
        <w:numPr>
          <w:ilvl w:val="0"/>
          <w:numId w:val="33"/>
        </w:numPr>
        <w:spacing w:after="120" w:line="276" w:lineRule="auto"/>
        <w:ind w:left="714" w:hanging="357"/>
        <w:rPr>
          <w:rFonts w:ascii="Arial" w:hAnsi="Arial" w:cs="Arial"/>
          <w:lang w:val="en-GB"/>
        </w:rPr>
      </w:pPr>
      <w:r w:rsidRPr="00D646BD">
        <w:rPr>
          <w:rFonts w:ascii="Arial" w:hAnsi="Arial" w:cs="Arial"/>
          <w:lang w:val="en-GB"/>
        </w:rPr>
        <w:t xml:space="preserve">Responsible for delivery of </w:t>
      </w:r>
      <w:r w:rsidR="00C70FDB" w:rsidRPr="00D646BD">
        <w:rPr>
          <w:rFonts w:ascii="Arial" w:hAnsi="Arial" w:cs="Arial"/>
          <w:lang w:val="en-GB"/>
        </w:rPr>
        <w:t xml:space="preserve">complex and strategic </w:t>
      </w:r>
      <w:r w:rsidR="00DB36E3" w:rsidRPr="00D646BD">
        <w:rPr>
          <w:rFonts w:ascii="Arial" w:hAnsi="Arial" w:cs="Arial"/>
          <w:lang w:val="en-GB"/>
        </w:rPr>
        <w:t xml:space="preserve">Aboriginal </w:t>
      </w:r>
      <w:r w:rsidR="00C70FDB" w:rsidRPr="00D646BD">
        <w:rPr>
          <w:rFonts w:ascii="Arial" w:hAnsi="Arial" w:cs="Arial"/>
          <w:lang w:val="en-GB"/>
        </w:rPr>
        <w:t xml:space="preserve">community policy issues and is expected to make a significant contribution to the Division’s effectiveness. </w:t>
      </w:r>
    </w:p>
    <w:p w14:paraId="20F56374" w14:textId="61061A47" w:rsidR="00C70FDB" w:rsidRPr="00D646BD" w:rsidRDefault="00C70FDB" w:rsidP="00D646BD">
      <w:pPr>
        <w:pStyle w:val="Footertext"/>
        <w:numPr>
          <w:ilvl w:val="0"/>
          <w:numId w:val="33"/>
        </w:numPr>
        <w:spacing w:after="120" w:line="276" w:lineRule="auto"/>
        <w:ind w:left="714" w:hanging="357"/>
        <w:rPr>
          <w:rFonts w:ascii="Arial" w:hAnsi="Arial" w:cs="Arial"/>
          <w:lang w:val="en-GB"/>
        </w:rPr>
      </w:pPr>
      <w:r w:rsidRPr="00D646BD">
        <w:rPr>
          <w:rFonts w:ascii="Arial" w:hAnsi="Arial" w:cs="Arial"/>
          <w:lang w:val="en-GB"/>
        </w:rPr>
        <w:t>Responsible for</w:t>
      </w:r>
      <w:r w:rsidR="00DB36E3" w:rsidRPr="00D646BD">
        <w:rPr>
          <w:rFonts w:ascii="Arial" w:hAnsi="Arial" w:cs="Arial"/>
          <w:lang w:val="en-GB"/>
        </w:rPr>
        <w:t xml:space="preserve"> deliver</w:t>
      </w:r>
      <w:r w:rsidR="003A1ADD" w:rsidRPr="00D646BD">
        <w:rPr>
          <w:rFonts w:ascii="Arial" w:hAnsi="Arial" w:cs="Arial"/>
          <w:lang w:val="en-GB"/>
        </w:rPr>
        <w:t>y of</w:t>
      </w:r>
      <w:r w:rsidR="00DB36E3" w:rsidRPr="00D646BD">
        <w:rPr>
          <w:rFonts w:ascii="Arial" w:hAnsi="Arial" w:cs="Arial"/>
          <w:lang w:val="en-GB"/>
        </w:rPr>
        <w:t xml:space="preserve"> </w:t>
      </w:r>
      <w:proofErr w:type="gramStart"/>
      <w:r w:rsidR="00DB36E3" w:rsidRPr="00D646BD">
        <w:rPr>
          <w:rFonts w:ascii="Arial" w:hAnsi="Arial" w:cs="Arial"/>
          <w:lang w:val="en-GB"/>
        </w:rPr>
        <w:t>high quality</w:t>
      </w:r>
      <w:proofErr w:type="gramEnd"/>
      <w:r w:rsidR="00DB36E3" w:rsidRPr="00D646BD">
        <w:rPr>
          <w:rFonts w:ascii="Arial" w:hAnsi="Arial" w:cs="Arial"/>
          <w:lang w:val="en-GB"/>
        </w:rPr>
        <w:t xml:space="preserve"> leadership that reflects Departmental values and involves high levels of engagement with staff</w:t>
      </w:r>
      <w:r w:rsidR="003A1ADD" w:rsidRPr="00D646BD">
        <w:rPr>
          <w:rFonts w:ascii="Arial" w:hAnsi="Arial" w:cs="Arial"/>
          <w:lang w:val="en-GB"/>
        </w:rPr>
        <w:t xml:space="preserve">, assisting in the leadership of the </w:t>
      </w:r>
      <w:r w:rsidRPr="00D646BD">
        <w:rPr>
          <w:rFonts w:ascii="Arial" w:hAnsi="Arial" w:cs="Arial"/>
          <w:lang w:val="en-GB"/>
        </w:rPr>
        <w:t xml:space="preserve">Branch, including the management of human and financial resources. </w:t>
      </w:r>
    </w:p>
    <w:p w14:paraId="55D7A537" w14:textId="422B0237" w:rsidR="00C70FDB" w:rsidRPr="00D646BD" w:rsidRDefault="003A1ADD" w:rsidP="00D646BD">
      <w:pPr>
        <w:pStyle w:val="Footertext"/>
        <w:numPr>
          <w:ilvl w:val="0"/>
          <w:numId w:val="33"/>
        </w:numPr>
        <w:spacing w:after="120" w:line="276" w:lineRule="auto"/>
        <w:ind w:left="714" w:hanging="357"/>
        <w:rPr>
          <w:rFonts w:ascii="Arial" w:hAnsi="Arial" w:cs="Arial"/>
          <w:lang w:val="en-GB"/>
        </w:rPr>
      </w:pPr>
      <w:r w:rsidRPr="00D646BD">
        <w:rPr>
          <w:rFonts w:ascii="Arial" w:hAnsi="Arial" w:cs="Arial"/>
          <w:lang w:val="en-GB"/>
        </w:rPr>
        <w:lastRenderedPageBreak/>
        <w:t>Assisting with the</w:t>
      </w:r>
      <w:r w:rsidR="00C70FDB" w:rsidRPr="00D646BD">
        <w:rPr>
          <w:rFonts w:ascii="Arial" w:hAnsi="Arial" w:cs="Arial"/>
          <w:lang w:val="en-GB"/>
        </w:rPr>
        <w:t xml:space="preserve"> initiating, </w:t>
      </w:r>
      <w:proofErr w:type="gramStart"/>
      <w:r w:rsidR="00C70FDB" w:rsidRPr="00D646BD">
        <w:rPr>
          <w:rFonts w:ascii="Arial" w:hAnsi="Arial" w:cs="Arial"/>
          <w:lang w:val="en-GB"/>
        </w:rPr>
        <w:t>developing</w:t>
      </w:r>
      <w:proofErr w:type="gramEnd"/>
      <w:r w:rsidR="00C70FDB" w:rsidRPr="00D646BD">
        <w:rPr>
          <w:rFonts w:ascii="Arial" w:hAnsi="Arial" w:cs="Arial"/>
          <w:lang w:val="en-GB"/>
        </w:rPr>
        <w:t xml:space="preserve"> and implementing Government policies on relevant issues and monitoring the implementation of relevant policies by State Government Agencies. </w:t>
      </w:r>
    </w:p>
    <w:p w14:paraId="1B91863E" w14:textId="0700CB74" w:rsidR="003F4980" w:rsidRPr="00D646BD" w:rsidRDefault="00605B56" w:rsidP="00D646BD">
      <w:pPr>
        <w:pStyle w:val="Footertext"/>
        <w:numPr>
          <w:ilvl w:val="0"/>
          <w:numId w:val="33"/>
        </w:numPr>
        <w:spacing w:after="120" w:line="276" w:lineRule="auto"/>
        <w:ind w:left="714" w:hanging="357"/>
        <w:rPr>
          <w:rFonts w:ascii="Arial" w:hAnsi="Arial" w:cs="Arial"/>
          <w:lang w:val="en-GB"/>
        </w:rPr>
      </w:pPr>
      <w:r w:rsidRPr="00D646BD">
        <w:rPr>
          <w:rFonts w:ascii="Arial" w:hAnsi="Arial" w:cs="Arial"/>
          <w:lang w:val="en-GB"/>
        </w:rPr>
        <w:t>T</w:t>
      </w:r>
      <w:r w:rsidR="00C70FDB" w:rsidRPr="00D646BD">
        <w:rPr>
          <w:rFonts w:ascii="Arial" w:hAnsi="Arial" w:cs="Arial"/>
          <w:lang w:val="en-GB"/>
        </w:rPr>
        <w:t>he position operates with significant independence and autonomy with direction being provided by the D</w:t>
      </w:r>
      <w:r w:rsidR="003A1ADD" w:rsidRPr="00D646BD">
        <w:rPr>
          <w:rFonts w:ascii="Arial" w:hAnsi="Arial" w:cs="Arial"/>
          <w:lang w:val="en-GB"/>
        </w:rPr>
        <w:t>irector</w:t>
      </w:r>
      <w:r w:rsidR="00C70FDB" w:rsidRPr="00D646BD">
        <w:rPr>
          <w:rFonts w:ascii="Arial" w:hAnsi="Arial" w:cs="Arial"/>
          <w:lang w:val="en-GB"/>
        </w:rPr>
        <w:t xml:space="preserve">, </w:t>
      </w:r>
      <w:r w:rsidR="003A1ADD" w:rsidRPr="00D646BD">
        <w:rPr>
          <w:rFonts w:ascii="Arial" w:hAnsi="Arial" w:cs="Arial"/>
          <w:lang w:val="en-GB"/>
        </w:rPr>
        <w:t>Aboriginal Heritage Tasmania</w:t>
      </w:r>
      <w:r w:rsidR="00C70FDB" w:rsidRPr="00D646BD">
        <w:rPr>
          <w:rFonts w:ascii="Arial" w:hAnsi="Arial" w:cs="Arial"/>
          <w:lang w:val="en-GB"/>
        </w:rPr>
        <w:t xml:space="preserve">, whose input defines the strategic direction and objectives of the </w:t>
      </w:r>
      <w:r w:rsidR="003A1ADD" w:rsidRPr="00D646BD">
        <w:rPr>
          <w:rFonts w:ascii="Arial" w:hAnsi="Arial" w:cs="Arial"/>
          <w:lang w:val="en-GB"/>
        </w:rPr>
        <w:t xml:space="preserve">CPP </w:t>
      </w:r>
      <w:r w:rsidR="00C70FDB" w:rsidRPr="00D646BD">
        <w:rPr>
          <w:rFonts w:ascii="Arial" w:hAnsi="Arial" w:cs="Arial"/>
          <w:lang w:val="en-GB"/>
        </w:rPr>
        <w:t xml:space="preserve">Division. </w:t>
      </w:r>
    </w:p>
    <w:p w14:paraId="440ED5DE" w14:textId="77777777" w:rsidR="00605B56" w:rsidRPr="00D646BD" w:rsidRDefault="00605B56" w:rsidP="00622550">
      <w:pPr>
        <w:pStyle w:val="Heading3"/>
        <w:jc w:val="both"/>
        <w:rPr>
          <w:rFonts w:ascii="Arial" w:hAnsi="Arial" w:cs="Arial"/>
        </w:rPr>
      </w:pPr>
    </w:p>
    <w:p w14:paraId="0D0BE9DB" w14:textId="651DD204" w:rsidR="00B4320D" w:rsidRPr="00D646BD" w:rsidRDefault="00B4320D" w:rsidP="00622550">
      <w:pPr>
        <w:pStyle w:val="Heading3"/>
        <w:jc w:val="both"/>
        <w:rPr>
          <w:rFonts w:ascii="Arial" w:hAnsi="Arial" w:cs="Arial"/>
        </w:rPr>
      </w:pPr>
      <w:r w:rsidRPr="00D646BD">
        <w:rPr>
          <w:rFonts w:ascii="Arial" w:hAnsi="Arial" w:cs="Arial"/>
        </w:rPr>
        <w:t>Reporting structure:</w:t>
      </w:r>
    </w:p>
    <w:p w14:paraId="41DFBFB9" w14:textId="731F1B2B" w:rsidR="001B20AB" w:rsidRPr="00D646BD" w:rsidRDefault="001B20AB" w:rsidP="001B20AB">
      <w:pPr>
        <w:pStyle w:val="Default"/>
        <w:spacing w:before="120" w:after="120" w:line="276" w:lineRule="auto"/>
        <w:jc w:val="both"/>
        <w:rPr>
          <w:rFonts w:ascii="Arial" w:hAnsi="Arial" w:cs="Arial"/>
          <w:szCs w:val="23"/>
        </w:rPr>
      </w:pPr>
      <w:r w:rsidRPr="00D646BD">
        <w:rPr>
          <w:rFonts w:ascii="Arial" w:hAnsi="Arial" w:cs="Arial"/>
          <w:szCs w:val="23"/>
        </w:rPr>
        <w:t xml:space="preserve">The </w:t>
      </w:r>
      <w:r w:rsidR="0002279B" w:rsidRPr="00D646BD">
        <w:rPr>
          <w:rFonts w:ascii="Arial" w:hAnsi="Arial" w:cs="Arial"/>
          <w:szCs w:val="23"/>
        </w:rPr>
        <w:t>Assistant Director</w:t>
      </w:r>
      <w:r w:rsidR="00033497" w:rsidRPr="00D646BD">
        <w:rPr>
          <w:rFonts w:ascii="Arial" w:hAnsi="Arial" w:cs="Arial"/>
          <w:szCs w:val="23"/>
        </w:rPr>
        <w:t xml:space="preserve"> </w:t>
      </w:r>
      <w:r w:rsidRPr="00D646BD">
        <w:rPr>
          <w:rFonts w:ascii="Arial" w:hAnsi="Arial" w:cs="Arial"/>
          <w:szCs w:val="23"/>
        </w:rPr>
        <w:t xml:space="preserve">will report to the </w:t>
      </w:r>
      <w:r w:rsidR="00033497" w:rsidRPr="00D646BD">
        <w:rPr>
          <w:rFonts w:ascii="Arial" w:hAnsi="Arial" w:cs="Arial"/>
          <w:szCs w:val="23"/>
        </w:rPr>
        <w:t xml:space="preserve">Director, </w:t>
      </w:r>
      <w:r w:rsidR="003A1ADD" w:rsidRPr="00D646BD">
        <w:rPr>
          <w:rFonts w:ascii="Arial" w:hAnsi="Arial" w:cs="Arial"/>
          <w:szCs w:val="23"/>
        </w:rPr>
        <w:t>Aboriginal Heritage Tasmania</w:t>
      </w:r>
      <w:r w:rsidR="002B6C81" w:rsidRPr="00D646BD">
        <w:rPr>
          <w:rFonts w:ascii="Arial" w:hAnsi="Arial" w:cs="Arial"/>
          <w:szCs w:val="23"/>
        </w:rPr>
        <w:t xml:space="preserve">, Community Partnerships and Priorities. </w:t>
      </w:r>
      <w:r w:rsidR="00033497" w:rsidRPr="00D646BD">
        <w:rPr>
          <w:rFonts w:ascii="Arial" w:hAnsi="Arial" w:cs="Arial"/>
          <w:szCs w:val="23"/>
        </w:rPr>
        <w:t xml:space="preserve"> </w:t>
      </w:r>
    </w:p>
    <w:p w14:paraId="1BFC7539" w14:textId="77777777" w:rsidR="00B4320D" w:rsidRPr="00D646BD" w:rsidRDefault="00B4320D" w:rsidP="00622550">
      <w:pPr>
        <w:pStyle w:val="Heading3"/>
        <w:jc w:val="both"/>
        <w:rPr>
          <w:rFonts w:ascii="Arial" w:hAnsi="Arial" w:cs="Arial"/>
        </w:rPr>
      </w:pPr>
      <w:r w:rsidRPr="00D646BD">
        <w:rPr>
          <w:rFonts w:ascii="Arial" w:hAnsi="Arial" w:cs="Arial"/>
        </w:rPr>
        <w:t>Selection criteria:</w:t>
      </w:r>
    </w:p>
    <w:p w14:paraId="329E7017" w14:textId="77BCB6CF" w:rsidR="009851C5" w:rsidRPr="00D646BD" w:rsidRDefault="009851C5" w:rsidP="009851C5">
      <w:pPr>
        <w:ind w:left="720" w:hanging="360"/>
        <w:jc w:val="both"/>
        <w:rPr>
          <w:rFonts w:ascii="Arial" w:hAnsi="Arial" w:cs="Arial"/>
        </w:rPr>
      </w:pPr>
      <w:r w:rsidRPr="00D646BD">
        <w:rPr>
          <w:rFonts w:ascii="Arial" w:hAnsi="Arial" w:cs="Arial"/>
        </w:rPr>
        <w:t xml:space="preserve">1. Comprehensive understanding and extensive practical experience of policy development, </w:t>
      </w:r>
      <w:proofErr w:type="gramStart"/>
      <w:r w:rsidRPr="00D646BD">
        <w:rPr>
          <w:rFonts w:ascii="Arial" w:hAnsi="Arial" w:cs="Arial"/>
        </w:rPr>
        <w:t>implementation</w:t>
      </w:r>
      <w:proofErr w:type="gramEnd"/>
      <w:r w:rsidRPr="00D646BD">
        <w:rPr>
          <w:rFonts w:ascii="Arial" w:hAnsi="Arial" w:cs="Arial"/>
        </w:rPr>
        <w:t xml:space="preserve"> and evaluation processes in relation to complex issues. </w:t>
      </w:r>
    </w:p>
    <w:p w14:paraId="208F10A9" w14:textId="77777777" w:rsidR="009851C5" w:rsidRPr="00D646BD" w:rsidRDefault="009851C5" w:rsidP="009851C5">
      <w:pPr>
        <w:ind w:left="720" w:hanging="360"/>
        <w:jc w:val="both"/>
        <w:rPr>
          <w:rFonts w:ascii="Arial" w:hAnsi="Arial" w:cs="Arial"/>
        </w:rPr>
      </w:pPr>
      <w:r w:rsidRPr="00D646BD">
        <w:rPr>
          <w:rFonts w:ascii="Arial" w:hAnsi="Arial" w:cs="Arial"/>
        </w:rPr>
        <w:t xml:space="preserve">2. Well-developed understanding of, and ability to work within, the political, social and organisation environment in which the Division and Department operates. </w:t>
      </w:r>
    </w:p>
    <w:p w14:paraId="3DA6DEEF" w14:textId="77777777" w:rsidR="009851C5" w:rsidRPr="00D646BD" w:rsidRDefault="009851C5" w:rsidP="009851C5">
      <w:pPr>
        <w:ind w:left="720" w:hanging="360"/>
        <w:jc w:val="both"/>
        <w:rPr>
          <w:rFonts w:ascii="Arial" w:hAnsi="Arial" w:cs="Arial"/>
        </w:rPr>
      </w:pPr>
      <w:r w:rsidRPr="00D646BD">
        <w:rPr>
          <w:rFonts w:ascii="Arial" w:hAnsi="Arial" w:cs="Arial"/>
        </w:rPr>
        <w:t xml:space="preserve">3. Highly developed analytical and research skills including the ability to identify and focus attention on issues that are complex and often ambiguous, in a manner that leads to timely and actionable advice. </w:t>
      </w:r>
    </w:p>
    <w:p w14:paraId="71FD0FCA" w14:textId="77777777" w:rsidR="009851C5" w:rsidRPr="00D646BD" w:rsidRDefault="009851C5" w:rsidP="009851C5">
      <w:pPr>
        <w:ind w:left="720" w:hanging="360"/>
        <w:jc w:val="both"/>
        <w:rPr>
          <w:rFonts w:ascii="Arial" w:hAnsi="Arial" w:cs="Arial"/>
        </w:rPr>
      </w:pPr>
      <w:r w:rsidRPr="00D646BD">
        <w:rPr>
          <w:rFonts w:ascii="Arial" w:hAnsi="Arial" w:cs="Arial"/>
        </w:rPr>
        <w:t xml:space="preserve">4. High level liaison, consultation and negotiating skills with the demonstrated ability to: resolve problems collaboratively; influence decisions; and persuade others to adopt a particular course of action. </w:t>
      </w:r>
    </w:p>
    <w:p w14:paraId="66F4D13E" w14:textId="4B8AF779" w:rsidR="009851C5" w:rsidRPr="00D646BD" w:rsidRDefault="009851C5" w:rsidP="009851C5">
      <w:pPr>
        <w:ind w:left="720" w:hanging="360"/>
        <w:jc w:val="both"/>
        <w:rPr>
          <w:rFonts w:ascii="Arial" w:hAnsi="Arial" w:cs="Arial"/>
        </w:rPr>
      </w:pPr>
      <w:r w:rsidRPr="00D646BD">
        <w:rPr>
          <w:rFonts w:ascii="Arial" w:hAnsi="Arial" w:cs="Arial"/>
        </w:rPr>
        <w:t xml:space="preserve">5. Highly developed written communication skills enabling the production of documents that are concise, understandable to non-specialists and that develop persuasive, clear, accurate and logical arguments. Highly developed verbal communication skills with the ability to advise on complex matters to non-specialists. </w:t>
      </w:r>
    </w:p>
    <w:p w14:paraId="423069DC" w14:textId="45F91A92" w:rsidR="009851C5" w:rsidRPr="00D646BD" w:rsidRDefault="009851C5" w:rsidP="009851C5">
      <w:pPr>
        <w:ind w:left="720" w:hanging="360"/>
        <w:jc w:val="both"/>
        <w:rPr>
          <w:rFonts w:ascii="Arial" w:hAnsi="Arial" w:cs="Arial"/>
        </w:rPr>
      </w:pPr>
      <w:r w:rsidRPr="00D646BD">
        <w:rPr>
          <w:rFonts w:ascii="Arial" w:hAnsi="Arial" w:cs="Arial"/>
        </w:rPr>
        <w:t xml:space="preserve">6. Demonstrated ability to lead and motivate to gain the co-operation of others in achieving challenging, </w:t>
      </w:r>
      <w:r w:rsidR="00AA21B8" w:rsidRPr="00D646BD">
        <w:rPr>
          <w:rFonts w:ascii="Arial" w:hAnsi="Arial" w:cs="Arial"/>
        </w:rPr>
        <w:t>difficult,</w:t>
      </w:r>
      <w:r w:rsidRPr="00D646BD">
        <w:rPr>
          <w:rFonts w:ascii="Arial" w:hAnsi="Arial" w:cs="Arial"/>
        </w:rPr>
        <w:t xml:space="preserve"> and sometimes conflicting objectives. Demonstrated understanding of contemporary management techniques and practices. </w:t>
      </w:r>
    </w:p>
    <w:p w14:paraId="094CF3C6" w14:textId="77777777" w:rsidR="00FE6560" w:rsidRPr="00D646BD" w:rsidRDefault="009851C5" w:rsidP="00FE6560">
      <w:pPr>
        <w:ind w:left="720" w:hanging="360"/>
        <w:jc w:val="both"/>
        <w:rPr>
          <w:rFonts w:ascii="Arial" w:hAnsi="Arial" w:cs="Arial"/>
        </w:rPr>
      </w:pPr>
      <w:r w:rsidRPr="00D646BD">
        <w:rPr>
          <w:rFonts w:ascii="Arial" w:hAnsi="Arial" w:cs="Arial"/>
        </w:rPr>
        <w:t xml:space="preserve">7. High standard of integrity and professionalism that is consistent with the Department’s values and promotes a positive workplace culture. </w:t>
      </w:r>
    </w:p>
    <w:p w14:paraId="653C4498" w14:textId="77777777" w:rsidR="00605B56" w:rsidRPr="00D646BD" w:rsidRDefault="00605B56" w:rsidP="00605B56">
      <w:pPr>
        <w:rPr>
          <w:rFonts w:ascii="Arial" w:hAnsi="Arial" w:cs="Arial"/>
        </w:rPr>
      </w:pPr>
      <w:r w:rsidRPr="00D646BD">
        <w:rPr>
          <w:rFonts w:ascii="Arial" w:eastAsia="Times New Roman" w:hAnsi="Arial" w:cs="Arial"/>
          <w:b/>
          <w:bCs/>
          <w:szCs w:val="20"/>
        </w:rPr>
        <w:t>Desirable requirements:</w:t>
      </w:r>
    </w:p>
    <w:p w14:paraId="54206E28" w14:textId="77777777" w:rsidR="00605B56" w:rsidRPr="00D646BD" w:rsidRDefault="00605B56" w:rsidP="00605B56">
      <w:pPr>
        <w:rPr>
          <w:rFonts w:ascii="Arial" w:hAnsi="Arial" w:cs="Arial"/>
        </w:rPr>
      </w:pPr>
      <w:r w:rsidRPr="00D646BD">
        <w:rPr>
          <w:rFonts w:ascii="Arial" w:hAnsi="Arial" w:cs="Arial"/>
        </w:rPr>
        <w:t>Tertiary qualifications in a relevant discipline are desirable.</w:t>
      </w:r>
    </w:p>
    <w:p w14:paraId="1039C154" w14:textId="08C1AE6B" w:rsidR="00B4320D" w:rsidRPr="00D646BD" w:rsidRDefault="00B4320D" w:rsidP="00FE6560">
      <w:pPr>
        <w:pStyle w:val="Heading3"/>
        <w:jc w:val="both"/>
        <w:rPr>
          <w:rFonts w:ascii="Arial" w:hAnsi="Arial" w:cs="Arial"/>
        </w:rPr>
      </w:pPr>
      <w:r w:rsidRPr="00D646BD">
        <w:rPr>
          <w:rFonts w:ascii="Arial" w:hAnsi="Arial" w:cs="Arial"/>
        </w:rPr>
        <w:t>Essential requirements:</w:t>
      </w:r>
    </w:p>
    <w:p w14:paraId="491D808B" w14:textId="77777777" w:rsidR="00605B56" w:rsidRPr="00D646BD" w:rsidRDefault="00605B56" w:rsidP="00605B56">
      <w:pPr>
        <w:rPr>
          <w:rFonts w:ascii="Arial" w:hAnsi="Arial" w:cs="Arial"/>
        </w:rPr>
      </w:pPr>
      <w:r w:rsidRPr="00D646BD">
        <w:rPr>
          <w:rFonts w:ascii="Arial" w:hAnsi="Arial" w:cs="Arial"/>
        </w:rPr>
        <w:t>Current Tasmanian Working with Vulnerable People Registration.</w:t>
      </w:r>
    </w:p>
    <w:p w14:paraId="15076E3C" w14:textId="77777777" w:rsidR="007649F1" w:rsidRPr="00E43A42" w:rsidRDefault="007649F1" w:rsidP="007649F1">
      <w:pPr>
        <w:pStyle w:val="Heading3"/>
        <w:jc w:val="both"/>
        <w:rPr>
          <w:rFonts w:ascii="Arial" w:hAnsi="Arial" w:cs="Arial"/>
        </w:rPr>
      </w:pPr>
      <w:r w:rsidRPr="00E43A42">
        <w:rPr>
          <w:rFonts w:ascii="Arial" w:hAnsi="Arial" w:cs="Arial"/>
        </w:rPr>
        <w:lastRenderedPageBreak/>
        <w:t>State Service Principles and Code of Conduct</w:t>
      </w:r>
    </w:p>
    <w:p w14:paraId="591CB91B" w14:textId="77777777" w:rsidR="007649F1" w:rsidRPr="00E43A42" w:rsidRDefault="007649F1" w:rsidP="007649F1">
      <w:pPr>
        <w:jc w:val="both"/>
        <w:rPr>
          <w:rFonts w:ascii="Arial" w:hAnsi="Arial" w:cs="Arial"/>
        </w:rPr>
      </w:pPr>
      <w:r w:rsidRPr="00E43A42">
        <w:rPr>
          <w:rFonts w:ascii="Arial" w:hAnsi="Arial" w:cs="Arial"/>
        </w:rPr>
        <w:t xml:space="preserve">Employees should familiarise themselves with the State Service Principles (view at </w:t>
      </w:r>
      <w:hyperlink r:id="rId9" w:history="1">
        <w:r w:rsidRPr="00E43A42">
          <w:rPr>
            <w:rStyle w:val="Hyperlink"/>
            <w:rFonts w:ascii="Arial" w:hAnsi="Arial" w:cs="Arial"/>
          </w:rPr>
          <w:t>thelaw.tas.gov.au</w:t>
        </w:r>
      </w:hyperlink>
      <w:r w:rsidRPr="00E43A42">
        <w:rPr>
          <w:rFonts w:ascii="Arial" w:hAnsi="Arial" w:cs="Arial"/>
        </w:rPr>
        <w:t xml:space="preserve"> website) and must work to ensure the Principles are embedded into the culture of the Agency and that the Principles are applied to all Agency decision making and activities. </w:t>
      </w:r>
    </w:p>
    <w:p w14:paraId="3DF61B53" w14:textId="77777777" w:rsidR="007649F1" w:rsidRPr="00E43A42" w:rsidRDefault="007649F1" w:rsidP="007649F1">
      <w:pPr>
        <w:jc w:val="both"/>
        <w:rPr>
          <w:rFonts w:ascii="Arial" w:hAnsi="Arial" w:cs="Arial"/>
        </w:rPr>
      </w:pPr>
      <w:r w:rsidRPr="00E43A42">
        <w:rPr>
          <w:rFonts w:ascii="Arial" w:hAnsi="Arial" w:cs="Arial"/>
        </w:rPr>
        <w:t xml:space="preserve">The State Service Code of Conduct (view at </w:t>
      </w:r>
      <w:hyperlink r:id="rId10" w:history="1">
        <w:r w:rsidRPr="00E43A42">
          <w:rPr>
            <w:rStyle w:val="Hyperlink"/>
            <w:rFonts w:ascii="Arial" w:hAnsi="Arial" w:cs="Arial"/>
          </w:rPr>
          <w:t>thelaw.tas.gov.au</w:t>
        </w:r>
      </w:hyperlink>
      <w:r w:rsidRPr="00E43A42">
        <w:rPr>
          <w:rFonts w:ascii="Arial" w:hAnsi="Arial" w:cs="Arial"/>
        </w:rPr>
        <w:t xml:space="preserve"> website) complements the State Service Principles. It outlines the behaviours and performance expected of State Service employees, including acting appropriately in the course of their duties and maintaining the confidence of the community in the activities of the State Service. </w:t>
      </w:r>
    </w:p>
    <w:p w14:paraId="258302D1" w14:textId="77777777" w:rsidR="007649F1" w:rsidRPr="00E43A42" w:rsidRDefault="007649F1" w:rsidP="007649F1">
      <w:pPr>
        <w:pStyle w:val="Heading3"/>
        <w:jc w:val="both"/>
        <w:rPr>
          <w:rFonts w:ascii="Arial" w:hAnsi="Arial" w:cs="Arial"/>
        </w:rPr>
      </w:pPr>
      <w:r w:rsidRPr="00E43A42">
        <w:rPr>
          <w:rFonts w:ascii="Arial" w:hAnsi="Arial" w:cs="Arial"/>
        </w:rPr>
        <w:t>Working environment</w:t>
      </w:r>
    </w:p>
    <w:p w14:paraId="2E0FC03A" w14:textId="77777777" w:rsidR="007649F1" w:rsidRDefault="007649F1" w:rsidP="007649F1">
      <w:pPr>
        <w:pStyle w:val="Heading3"/>
        <w:jc w:val="both"/>
        <w:rPr>
          <w:rFonts w:ascii="Arial" w:hAnsi="Arial" w:cs="Arial"/>
          <w:b w:val="0"/>
          <w:bCs/>
        </w:rPr>
      </w:pPr>
      <w:r w:rsidRPr="00E43A42">
        <w:rPr>
          <w:rFonts w:ascii="Arial" w:hAnsi="Arial" w:cs="Arial"/>
          <w:b w:val="0"/>
          <w:bCs/>
        </w:rPr>
        <w:t xml:space="preserve">DPAC is committed to having a diverse and inclusive workforce where all employees feel welcomed, </w:t>
      </w:r>
      <w:proofErr w:type="gramStart"/>
      <w:r w:rsidRPr="00E43A42">
        <w:rPr>
          <w:rFonts w:ascii="Arial" w:hAnsi="Arial" w:cs="Arial"/>
          <w:b w:val="0"/>
          <w:bCs/>
        </w:rPr>
        <w:t>safe</w:t>
      </w:r>
      <w:proofErr w:type="gramEnd"/>
      <w:r w:rsidRPr="00E43A42">
        <w:rPr>
          <w:rFonts w:ascii="Arial" w:hAnsi="Arial" w:cs="Arial"/>
          <w:b w:val="0"/>
          <w:bCs/>
        </w:rPr>
        <w:t xml:space="preserve"> and supported. Our employees are diverse in gender, languages, ethnicity, cultural background, age, sexual orientation, and religious beliefs. They also are diverse in their skills and qualifications, where they live and work, their life and work experiences, personality, abilities, family and caring responsibilities, and their experience of disability. We recognise the unique skills and knowledge that Aboriginal employees bring to the workplace. We value and encourage the diversity of thought that our employees bring. </w:t>
      </w:r>
    </w:p>
    <w:p w14:paraId="2D4E42AB" w14:textId="4B78108D" w:rsidR="007649F1" w:rsidRPr="00802A05" w:rsidRDefault="007649F1" w:rsidP="007649F1">
      <w:pPr>
        <w:rPr>
          <w:rFonts w:ascii="Arial" w:hAnsi="Arial" w:cs="Arial"/>
        </w:rPr>
      </w:pPr>
      <w:r>
        <w:rPr>
          <w:rFonts w:ascii="Arial" w:hAnsi="Arial" w:cs="Arial"/>
        </w:rPr>
        <w:t xml:space="preserve">The Department of Premier and Cabinet is committed to improving the way we work with vulnerable people, in particular implementing strategies and actions to promote child safety and wellbeing, empower, and prevent harm to children and young people. The Department is committed to the safeguarding and protection of welfare and rights of all people, particularly those that may be at risk of abuse, neglect, or exploitation. </w:t>
      </w:r>
    </w:p>
    <w:p w14:paraId="2E606C8B" w14:textId="77777777" w:rsidR="007649F1" w:rsidRPr="00E43A42" w:rsidRDefault="007649F1" w:rsidP="007649F1">
      <w:pPr>
        <w:pStyle w:val="Heading3"/>
        <w:jc w:val="both"/>
        <w:rPr>
          <w:rFonts w:ascii="Arial" w:hAnsi="Arial" w:cs="Arial"/>
          <w:b w:val="0"/>
          <w:bCs/>
        </w:rPr>
      </w:pPr>
      <w:r w:rsidRPr="00E43A42">
        <w:rPr>
          <w:rFonts w:ascii="Arial" w:hAnsi="Arial" w:cs="Arial"/>
          <w:b w:val="0"/>
          <w:bCs/>
        </w:rPr>
        <w:t>We will employ the right people. We will embed a culture of self-reflection and continuous improvement. We will have the courage to change what needs to be changed. We will regularly review our policies and structures through a child and youth safety lens. Our people will be equipped with the skills to recognise and respond to signs of harm. We are growing a culture where everyone takes responsibility, shares information, and speaks up if something doesn’t seem right. Together, we’re creating a place where all children and young people are safe from harm. </w:t>
      </w:r>
    </w:p>
    <w:p w14:paraId="4430E2D8" w14:textId="77777777" w:rsidR="007649F1" w:rsidRPr="00E43A42" w:rsidRDefault="007649F1" w:rsidP="007649F1">
      <w:pPr>
        <w:pStyle w:val="Heading3"/>
        <w:jc w:val="both"/>
        <w:rPr>
          <w:rFonts w:ascii="Arial" w:hAnsi="Arial" w:cs="Arial"/>
          <w:b w:val="0"/>
          <w:bCs/>
        </w:rPr>
      </w:pPr>
      <w:r w:rsidRPr="00E43A42">
        <w:rPr>
          <w:rFonts w:ascii="Arial" w:hAnsi="Arial" w:cs="Arial"/>
          <w:b w:val="0"/>
          <w:bCs/>
        </w:rPr>
        <w:t>DPAC does not tolerate discrimination, harassment or bullying in the workplace. We have a culture of zero tolerance towards violence, including any form of family violence</w:t>
      </w:r>
      <w:r w:rsidRPr="00E43A42">
        <w:rPr>
          <w:rFonts w:ascii="Arial" w:hAnsi="Arial" w:cs="Arial"/>
          <w:b w:val="0"/>
          <w:bCs/>
          <w:lang w:val="en-US"/>
        </w:rPr>
        <w:t xml:space="preserve">. </w:t>
      </w:r>
      <w:r w:rsidRPr="00E43A42">
        <w:rPr>
          <w:rFonts w:ascii="Arial" w:hAnsi="Arial" w:cs="Arial"/>
          <w:b w:val="0"/>
          <w:bCs/>
        </w:rPr>
        <w:t>We will take an active role to support employees and their families by providing a workplace environment that promotes their safety and provides the flexibility to support employees to live free from violence. </w:t>
      </w:r>
    </w:p>
    <w:p w14:paraId="227B43D9" w14:textId="77777777" w:rsidR="007649F1" w:rsidRPr="00E43A42" w:rsidRDefault="007649F1" w:rsidP="007649F1">
      <w:pPr>
        <w:pStyle w:val="Heading3"/>
        <w:jc w:val="both"/>
        <w:rPr>
          <w:rFonts w:ascii="Arial" w:hAnsi="Arial" w:cs="Arial"/>
        </w:rPr>
      </w:pPr>
      <w:r w:rsidRPr="00E43A42">
        <w:rPr>
          <w:rFonts w:ascii="Arial" w:hAnsi="Arial" w:cs="Arial"/>
          <w:b w:val="0"/>
          <w:bCs/>
        </w:rPr>
        <w:t>There are a range of flexible work options available to support employees to achieve work/life balance, and workplace adjustments are available to accommodate individuals’ needs in the workplace.</w:t>
      </w:r>
      <w:r w:rsidRPr="00E43A42">
        <w:rPr>
          <w:rFonts w:ascii="Arial" w:hAnsi="Arial" w:cs="Arial"/>
        </w:rPr>
        <w:t>   </w:t>
      </w:r>
    </w:p>
    <w:p w14:paraId="6DE6AB54" w14:textId="77777777" w:rsidR="007649F1" w:rsidRPr="00E43A42" w:rsidRDefault="007649F1" w:rsidP="007649F1">
      <w:pPr>
        <w:pStyle w:val="Heading3"/>
        <w:jc w:val="both"/>
        <w:rPr>
          <w:rFonts w:ascii="Arial" w:hAnsi="Arial" w:cs="Arial"/>
        </w:rPr>
      </w:pPr>
      <w:r w:rsidRPr="00E43A42">
        <w:rPr>
          <w:rFonts w:ascii="Arial" w:hAnsi="Arial" w:cs="Arial"/>
        </w:rPr>
        <w:lastRenderedPageBreak/>
        <w:t>Workplace health and safety:</w:t>
      </w:r>
    </w:p>
    <w:p w14:paraId="4547AB01" w14:textId="77777777" w:rsidR="007649F1" w:rsidRDefault="007649F1" w:rsidP="007649F1">
      <w:pPr>
        <w:jc w:val="both"/>
        <w:rPr>
          <w:rFonts w:ascii="Arial" w:hAnsi="Arial" w:cs="Arial"/>
        </w:rPr>
      </w:pPr>
      <w:r w:rsidRPr="00E43A42">
        <w:rPr>
          <w:rFonts w:ascii="Arial" w:hAnsi="Arial" w:cs="Arial"/>
        </w:rPr>
        <w:t xml:space="preserve">The Department is committed to sustaining an environment and culture that provides for the health, </w:t>
      </w:r>
      <w:proofErr w:type="gramStart"/>
      <w:r w:rsidRPr="00E43A42">
        <w:rPr>
          <w:rFonts w:ascii="Arial" w:hAnsi="Arial" w:cs="Arial"/>
        </w:rPr>
        <w:t>safety</w:t>
      </w:r>
      <w:proofErr w:type="gramEnd"/>
      <w:r w:rsidRPr="00E43A42">
        <w:rPr>
          <w:rFonts w:ascii="Arial" w:hAnsi="Arial" w:cs="Arial"/>
        </w:rPr>
        <w:t xml:space="preserve"> and wellbeing of all its workers, by complying with the requirements of the </w:t>
      </w:r>
      <w:r w:rsidRPr="00E43A42">
        <w:rPr>
          <w:rFonts w:ascii="Arial" w:hAnsi="Arial" w:cs="Arial"/>
          <w:i/>
        </w:rPr>
        <w:t xml:space="preserve">Work Health and Safety Act 2012 </w:t>
      </w:r>
      <w:r w:rsidRPr="00E43A42">
        <w:rPr>
          <w:rFonts w:ascii="Arial" w:hAnsi="Arial" w:cs="Arial"/>
        </w:rPr>
        <w:t xml:space="preserve">and the </w:t>
      </w:r>
      <w:r w:rsidRPr="00E43A42">
        <w:rPr>
          <w:rFonts w:ascii="Arial" w:hAnsi="Arial" w:cs="Arial"/>
          <w:i/>
        </w:rPr>
        <w:t>Work Health and Safety Regulations 2012</w:t>
      </w:r>
      <w:r w:rsidRPr="00E43A42">
        <w:rPr>
          <w:rFonts w:ascii="Arial" w:hAnsi="Arial" w:cs="Arial"/>
        </w:rPr>
        <w:t xml:space="preserve">. </w:t>
      </w:r>
    </w:p>
    <w:p w14:paraId="69781802" w14:textId="77777777" w:rsidR="007649F1" w:rsidRPr="00802A05" w:rsidRDefault="007649F1" w:rsidP="007649F1">
      <w:pPr>
        <w:rPr>
          <w:rFonts w:ascii="Arial" w:hAnsi="Arial" w:cs="Arial"/>
        </w:rPr>
      </w:pPr>
      <w:r>
        <w:rPr>
          <w:rFonts w:ascii="Arial" w:hAnsi="Arial" w:cs="Arial"/>
        </w:rPr>
        <w:t xml:space="preserve">Within the remit of the role, actively participate in and contribute to the Work Health and Safety processes, including in the development and implementation of safety systems, improvement initiatives, safeguarding practices for vulnerable people, and related training. </w:t>
      </w:r>
    </w:p>
    <w:p w14:paraId="3F3DEBFA" w14:textId="77777777" w:rsidR="007649F1" w:rsidRPr="00E43A42" w:rsidRDefault="007649F1" w:rsidP="007649F1">
      <w:pPr>
        <w:jc w:val="both"/>
        <w:rPr>
          <w:rFonts w:ascii="Arial" w:hAnsi="Arial" w:cs="Arial"/>
        </w:rPr>
      </w:pPr>
      <w:r w:rsidRPr="00E43A42">
        <w:rPr>
          <w:rFonts w:ascii="Arial" w:hAnsi="Arial" w:cs="Arial"/>
        </w:rPr>
        <w:t xml:space="preserve">Our goal is to be recognised as an exemplar </w:t>
      </w:r>
      <w:proofErr w:type="gramStart"/>
      <w:r w:rsidRPr="00E43A42">
        <w:rPr>
          <w:rFonts w:ascii="Arial" w:hAnsi="Arial" w:cs="Arial"/>
        </w:rPr>
        <w:t>with regard to</w:t>
      </w:r>
      <w:proofErr w:type="gramEnd"/>
      <w:r w:rsidRPr="00E43A42">
        <w:rPr>
          <w:rFonts w:ascii="Arial" w:hAnsi="Arial" w:cs="Arial"/>
        </w:rPr>
        <w:t xml:space="preserve"> work health, safety and wellbeing throughout the State Service.</w:t>
      </w:r>
    </w:p>
    <w:p w14:paraId="4592BB33" w14:textId="77777777" w:rsidR="007649F1" w:rsidRPr="00E43A42" w:rsidRDefault="007649F1" w:rsidP="007649F1">
      <w:pPr>
        <w:jc w:val="both"/>
        <w:rPr>
          <w:rFonts w:ascii="Arial" w:hAnsi="Arial" w:cs="Arial"/>
        </w:rPr>
      </w:pPr>
      <w:r w:rsidRPr="00E43A42">
        <w:rPr>
          <w:rFonts w:ascii="Arial" w:hAnsi="Arial" w:cs="Arial"/>
        </w:rPr>
        <w:t>Every employee at DPAC has an obligation to:</w:t>
      </w:r>
    </w:p>
    <w:p w14:paraId="29246427"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safe work </w:t>
      </w:r>
      <w:proofErr w:type="gramStart"/>
      <w:r w:rsidRPr="00E43A42">
        <w:rPr>
          <w:rFonts w:ascii="Arial" w:hAnsi="Arial" w:cs="Arial"/>
          <w:sz w:val="24"/>
          <w:szCs w:val="24"/>
        </w:rPr>
        <w:t>practices;</w:t>
      </w:r>
      <w:proofErr w:type="gramEnd"/>
    </w:p>
    <w:p w14:paraId="7422F0B9"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Take reasonable care of the health and safety of themselves and </w:t>
      </w:r>
      <w:proofErr w:type="gramStart"/>
      <w:r w:rsidRPr="00E43A42">
        <w:rPr>
          <w:rFonts w:ascii="Arial" w:hAnsi="Arial" w:cs="Arial"/>
          <w:sz w:val="24"/>
          <w:szCs w:val="24"/>
        </w:rPr>
        <w:t>others;</w:t>
      </w:r>
      <w:proofErr w:type="gramEnd"/>
    </w:p>
    <w:p w14:paraId="7B79F120"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Comply with any direction given by management for health and </w:t>
      </w:r>
      <w:proofErr w:type="gramStart"/>
      <w:r w:rsidRPr="00E43A42">
        <w:rPr>
          <w:rFonts w:ascii="Arial" w:hAnsi="Arial" w:cs="Arial"/>
          <w:sz w:val="24"/>
          <w:szCs w:val="24"/>
        </w:rPr>
        <w:t>safety;</w:t>
      </w:r>
      <w:proofErr w:type="gramEnd"/>
    </w:p>
    <w:p w14:paraId="102445A6"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accidents and incidents in a timely manner; and</w:t>
      </w:r>
    </w:p>
    <w:p w14:paraId="5A90AFDE"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Report all known or observed hazards.</w:t>
      </w:r>
    </w:p>
    <w:p w14:paraId="7BB7CB2F" w14:textId="77777777" w:rsidR="007649F1" w:rsidRPr="00E43A42" w:rsidRDefault="007649F1" w:rsidP="007649F1">
      <w:pPr>
        <w:jc w:val="both"/>
        <w:rPr>
          <w:rFonts w:ascii="Arial" w:hAnsi="Arial" w:cs="Arial"/>
          <w:szCs w:val="24"/>
        </w:rPr>
      </w:pPr>
      <w:r w:rsidRPr="00E43A42">
        <w:rPr>
          <w:rFonts w:ascii="Arial" w:hAnsi="Arial" w:cs="Arial"/>
          <w:szCs w:val="24"/>
        </w:rPr>
        <w:t>If this position has supervisory responsibilities, additional responsibilities are to provide and maintain as far as possible:</w:t>
      </w:r>
    </w:p>
    <w:p w14:paraId="54FACDB9"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A safe working </w:t>
      </w:r>
      <w:proofErr w:type="gramStart"/>
      <w:r w:rsidRPr="00E43A42">
        <w:rPr>
          <w:rFonts w:ascii="Arial" w:hAnsi="Arial" w:cs="Arial"/>
          <w:sz w:val="24"/>
          <w:szCs w:val="24"/>
        </w:rPr>
        <w:t>environment;</w:t>
      </w:r>
      <w:proofErr w:type="gramEnd"/>
    </w:p>
    <w:p w14:paraId="34B31197"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Safe systems of </w:t>
      </w:r>
      <w:proofErr w:type="gramStart"/>
      <w:r w:rsidRPr="00E43A42">
        <w:rPr>
          <w:rFonts w:ascii="Arial" w:hAnsi="Arial" w:cs="Arial"/>
          <w:sz w:val="24"/>
          <w:szCs w:val="24"/>
        </w:rPr>
        <w:t>work;</w:t>
      </w:r>
      <w:proofErr w:type="gramEnd"/>
    </w:p>
    <w:p w14:paraId="54B6B076"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 xml:space="preserve">Information, instruction, </w:t>
      </w:r>
      <w:proofErr w:type="gramStart"/>
      <w:r w:rsidRPr="00E43A42">
        <w:rPr>
          <w:rFonts w:ascii="Arial" w:hAnsi="Arial" w:cs="Arial"/>
          <w:sz w:val="24"/>
          <w:szCs w:val="24"/>
        </w:rPr>
        <w:t>training</w:t>
      </w:r>
      <w:proofErr w:type="gramEnd"/>
      <w:r w:rsidRPr="00E43A42">
        <w:rPr>
          <w:rFonts w:ascii="Arial" w:hAnsi="Arial" w:cs="Arial"/>
          <w:sz w:val="24"/>
          <w:szCs w:val="24"/>
        </w:rPr>
        <w:t xml:space="preserve"> and supervision that is reasonably necessary to ensure employees are safe from injury and risks to health; and</w:t>
      </w:r>
    </w:p>
    <w:p w14:paraId="7F9C7A34" w14:textId="77777777" w:rsidR="007649F1" w:rsidRPr="00E43A42" w:rsidRDefault="007649F1" w:rsidP="007649F1">
      <w:pPr>
        <w:pStyle w:val="Bullets"/>
        <w:numPr>
          <w:ilvl w:val="0"/>
          <w:numId w:val="14"/>
        </w:numPr>
        <w:spacing w:before="120" w:after="120"/>
        <w:jc w:val="both"/>
        <w:rPr>
          <w:rFonts w:ascii="Arial" w:hAnsi="Arial" w:cs="Arial"/>
          <w:sz w:val="24"/>
          <w:szCs w:val="24"/>
        </w:rPr>
      </w:pPr>
      <w:r w:rsidRPr="00E43A42">
        <w:rPr>
          <w:rFonts w:ascii="Arial" w:hAnsi="Arial" w:cs="Arial"/>
          <w:sz w:val="24"/>
          <w:szCs w:val="24"/>
        </w:rPr>
        <w:t>A commitment to continually improve our performance through effective safety management.</w:t>
      </w:r>
    </w:p>
    <w:p w14:paraId="6FB933AD" w14:textId="6D7DFAB2" w:rsidR="009B4518" w:rsidRPr="00D646BD" w:rsidRDefault="009B4518" w:rsidP="007649F1">
      <w:pPr>
        <w:pStyle w:val="Heading3"/>
        <w:jc w:val="both"/>
        <w:rPr>
          <w:rFonts w:ascii="Arial" w:hAnsi="Arial" w:cs="Arial"/>
          <w:szCs w:val="24"/>
        </w:rPr>
      </w:pPr>
    </w:p>
    <w:sectPr w:rsidR="009B4518" w:rsidRPr="00D646BD" w:rsidSect="001267CC">
      <w:headerReference w:type="default" r:id="rId11"/>
      <w:footerReference w:type="default" r:id="rId12"/>
      <w:footerReference w:type="first" r:id="rId13"/>
      <w:pgSz w:w="11906" w:h="16838"/>
      <w:pgMar w:top="1440"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C665" w14:textId="77777777" w:rsidR="00C856A7" w:rsidRDefault="00C856A7" w:rsidP="00BC49A5">
      <w:r>
        <w:separator/>
      </w:r>
    </w:p>
  </w:endnote>
  <w:endnote w:type="continuationSeparator" w:id="0">
    <w:p w14:paraId="4BDA6AEF" w14:textId="77777777" w:rsidR="00C856A7" w:rsidRDefault="00C856A7"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Gill Sans Light">
    <w:altName w:val="Gill Sans Nova Ligh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rPr>
    </w:sdtEndPr>
    <w:sdtContent>
      <w:p w14:paraId="66B7B313" w14:textId="77777777" w:rsidR="007F73E6" w:rsidRPr="00BF26C6" w:rsidRDefault="007F73E6" w:rsidP="007F73E6">
        <w:pPr>
          <w:pStyle w:val="Footer"/>
          <w:tabs>
            <w:tab w:val="clear" w:pos="4513"/>
            <w:tab w:val="center" w:pos="5529"/>
          </w:tabs>
          <w:rPr>
            <w:rFonts w:ascii="Arial" w:hAnsi="Arial" w:cs="Arial"/>
          </w:rPr>
        </w:pPr>
        <w:r w:rsidRPr="00BF26C6">
          <w:rPr>
            <w:rFonts w:ascii="Arial" w:hAnsi="Arial" w:cs="Arial"/>
          </w:rPr>
          <w:t>Department of Premier and Cabinet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D4C3" w14:textId="77777777" w:rsidR="002B5F16" w:rsidRDefault="001267CC" w:rsidP="002B5F16">
    <w:pPr>
      <w:pStyle w:val="Footer"/>
    </w:pPr>
    <w:r>
      <w:rPr>
        <w:noProof/>
        <w:lang w:eastAsia="en-AU"/>
      </w:rPr>
      <mc:AlternateContent>
        <mc:Choice Requires="wpg">
          <w:drawing>
            <wp:anchor distT="0" distB="0" distL="114300" distR="114300" simplePos="0" relativeHeight="251659264" behindDoc="0" locked="0" layoutInCell="1" allowOverlap="1" wp14:anchorId="5A4B36D7" wp14:editId="1283BF15">
              <wp:simplePos x="0" y="0"/>
              <wp:positionH relativeFrom="column">
                <wp:posOffset>-750570</wp:posOffset>
              </wp:positionH>
              <wp:positionV relativeFrom="paragraph">
                <wp:posOffset>-283845</wp:posOffset>
              </wp:positionV>
              <wp:extent cx="7357110" cy="690880"/>
              <wp:effectExtent l="0" t="0" r="0" b="0"/>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357110" cy="690880"/>
                        <a:chOff x="0" y="0"/>
                        <a:chExt cx="7357730" cy="691117"/>
                      </a:xfrm>
                    </wpg:grpSpPr>
                    <pic:pic xmlns:pic="http://schemas.openxmlformats.org/drawingml/2006/picture">
                      <pic:nvPicPr>
                        <pic:cNvPr id="23" name="Picture 23"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7730" cy="393405"/>
                        </a:xfrm>
                        <a:prstGeom prst="rect">
                          <a:avLst/>
                        </a:prstGeom>
                        <a:noFill/>
                      </pic:spPr>
                    </pic:pic>
                    <pic:pic xmlns:pic="http://schemas.openxmlformats.org/drawingml/2006/picture">
                      <pic:nvPicPr>
                        <pic:cNvPr id="22" name="Picture 22"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anchor>
          </w:drawing>
        </mc:Choice>
        <mc:Fallback>
          <w:pict>
            <v:group w14:anchorId="0415632B" id="Group 1" o:spid="_x0000_s1026" alt="Title: Decorative Tasmanian Government - Description: Decorative Tasmanian Government" style="position:absolute;margin-left:-59.1pt;margin-top:-22.35pt;width:579.3pt;height:54.4pt;z-index:251659264" coordsize="73577,691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QAMQWRvYmVfQ00AAv/uAA5BZG9iZQBkgAAAAAH/2wCEAAwI&#10;CAgJCAwJCQwRCwoLERUPDAwPFRgTExUTExgRDAwMDAwMEQwMDAwMDAwMDAwMDAwMDAwMDAwMDAwM&#10;DAwMDAwBDQsLDQ4NEA4OEBQODg4UFA4ODg4UEQwMDAwMEREMDAwMDAwRDAwMDAwMDAwMDAwMDAwM&#10;DAwMDAwMDAwMDAwMDP/AABEIADo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Base Wave.png" style="position:absolute;width:73577;height:3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">
                <v:imagedata r:id="rId3" o:title="Base Wave"/>
              </v:shape>
              <v:shape id="Picture 22"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">
                <v:imagedata r:id="rId4" o:title="100079 Tas Gov_no tag_rgb_hor"/>
              </v:shape>
            </v:group>
          </w:pict>
        </mc:Fallback>
      </mc:AlternateContent>
    </w:r>
  </w:p>
  <w:p w14:paraId="4F9FFCC1" w14:textId="77777777" w:rsidR="002B5F16" w:rsidRDefault="00BF0306" w:rsidP="002B5F16">
    <w:pPr>
      <w:pStyle w:val="Footer"/>
      <w:tabs>
        <w:tab w:val="clear" w:pos="4513"/>
        <w:tab w:val="center" w:pos="5529"/>
      </w:tabs>
      <w:rPr>
        <w:noProof/>
      </w:rPr>
    </w:pPr>
    <w:sdt>
      <w:sdtPr>
        <w:id w:val="-19091233"/>
        <w:docPartObj>
          <w:docPartGallery w:val="Page Numbers (Bottom of Page)"/>
          <w:docPartUnique/>
        </w:docPartObj>
      </w:sdtPr>
      <w:sdtEndPr>
        <w:rPr>
          <w:noProof/>
        </w:rPr>
      </w:sdtEndPr>
      <w:sdtContent>
        <w:r w:rsidR="002B5F16" w:rsidRPr="009D522C">
          <w:t>Department of Premier and Cabinet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B559C" w14:textId="77777777" w:rsidR="00C856A7" w:rsidRDefault="00C856A7" w:rsidP="00BC49A5">
      <w:r>
        <w:separator/>
      </w:r>
    </w:p>
  </w:footnote>
  <w:footnote w:type="continuationSeparator" w:id="0">
    <w:p w14:paraId="2DD10F66" w14:textId="77777777" w:rsidR="00C856A7" w:rsidRDefault="00C856A7"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42E08" w14:textId="32B5EEB3" w:rsidR="00EB220A" w:rsidRPr="007649F1" w:rsidRDefault="00EB220A" w:rsidP="000436F6">
    <w:pPr>
      <w:pStyle w:val="Header"/>
      <w:spacing w:after="240"/>
      <w:rPr>
        <w:rFonts w:ascii="Arial" w:hAnsi="Arial" w:cs="Arial"/>
      </w:rPr>
    </w:pPr>
    <w:r w:rsidRPr="007649F1">
      <w:rPr>
        <w:rFonts w:ascii="Arial" w:hAnsi="Arial" w:cs="Arial"/>
      </w:rPr>
      <w:t xml:space="preserve">Statement of Duties: </w:t>
    </w:r>
    <w:r w:rsidR="0002279B" w:rsidRPr="007649F1">
      <w:rPr>
        <w:rFonts w:ascii="Arial" w:hAnsi="Arial" w:cs="Arial"/>
      </w:rPr>
      <w:t>Assistant Director</w:t>
    </w:r>
    <w:r w:rsidR="007649F1">
      <w:rPr>
        <w:rFonts w:ascii="Arial" w:hAnsi="Arial" w:cs="Arial"/>
      </w:rPr>
      <w:t xml:space="preserve"> (003310)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E97"/>
    <w:multiLevelType w:val="hybridMultilevel"/>
    <w:tmpl w:val="AB764ADE"/>
    <w:lvl w:ilvl="0" w:tplc="639CB83C">
      <w:start w:val="1"/>
      <w:numFmt w:val="lowerLetter"/>
      <w:lvlText w:val="%1)"/>
      <w:lvlJc w:val="left"/>
      <w:pPr>
        <w:ind w:left="1485" w:hanging="765"/>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1FA7BA4"/>
    <w:multiLevelType w:val="multilevel"/>
    <w:tmpl w:val="106A0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524A6"/>
    <w:multiLevelType w:val="hybridMultilevel"/>
    <w:tmpl w:val="685C2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967FA"/>
    <w:multiLevelType w:val="hybridMultilevel"/>
    <w:tmpl w:val="40382092"/>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4" w15:restartNumberingAfterBreak="0">
    <w:nsid w:val="18F1132A"/>
    <w:multiLevelType w:val="multilevel"/>
    <w:tmpl w:val="B138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D2DD3"/>
    <w:multiLevelType w:val="hybridMultilevel"/>
    <w:tmpl w:val="89609D58"/>
    <w:lvl w:ilvl="0" w:tplc="C0B21432">
      <w:start w:val="1"/>
      <w:numFmt w:val="decimal"/>
      <w:pStyle w:val="List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FB7668"/>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172DEC"/>
    <w:multiLevelType w:val="hybridMultilevel"/>
    <w:tmpl w:val="F1A0388C"/>
    <w:lvl w:ilvl="0" w:tplc="0C090001">
      <w:start w:val="1"/>
      <w:numFmt w:val="bullet"/>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8" w15:restartNumberingAfterBreak="0">
    <w:nsid w:val="2BDD0754"/>
    <w:multiLevelType w:val="hybridMultilevel"/>
    <w:tmpl w:val="7070E1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8419D3"/>
    <w:multiLevelType w:val="hybridMultilevel"/>
    <w:tmpl w:val="7CB4A7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605FCF"/>
    <w:multiLevelType w:val="hybridMultilevel"/>
    <w:tmpl w:val="B5786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27688"/>
    <w:multiLevelType w:val="hybridMultilevel"/>
    <w:tmpl w:val="01BCEBC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9472631"/>
    <w:multiLevelType w:val="hybridMultilevel"/>
    <w:tmpl w:val="A82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E04EF9"/>
    <w:multiLevelType w:val="hybridMultilevel"/>
    <w:tmpl w:val="8E86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4C6231"/>
    <w:multiLevelType w:val="hybridMultilevel"/>
    <w:tmpl w:val="59383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B496A53"/>
    <w:multiLevelType w:val="hybridMultilevel"/>
    <w:tmpl w:val="5F70C14C"/>
    <w:lvl w:ilvl="0" w:tplc="AB4ABDF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A45F0D"/>
    <w:multiLevelType w:val="hybridMultilevel"/>
    <w:tmpl w:val="CA2EE3F8"/>
    <w:lvl w:ilvl="0" w:tplc="57FE42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CD7580"/>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7C1F22"/>
    <w:multiLevelType w:val="hybridMultilevel"/>
    <w:tmpl w:val="73341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896A5D"/>
    <w:multiLevelType w:val="multilevel"/>
    <w:tmpl w:val="597A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C0505E"/>
    <w:multiLevelType w:val="hybridMultilevel"/>
    <w:tmpl w:val="B742DA40"/>
    <w:lvl w:ilvl="0" w:tplc="0C09000F">
      <w:start w:val="1"/>
      <w:numFmt w:val="decimal"/>
      <w:lvlText w:val="%1."/>
      <w:lvlJc w:val="left"/>
      <w:pPr>
        <w:ind w:left="765" w:hanging="765"/>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3C45EC4"/>
    <w:multiLevelType w:val="hybridMultilevel"/>
    <w:tmpl w:val="93189FD2"/>
    <w:lvl w:ilvl="0" w:tplc="57FE4248">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2F04ADC"/>
    <w:multiLevelType w:val="hybridMultilevel"/>
    <w:tmpl w:val="1C72C9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9E6831"/>
    <w:multiLevelType w:val="hybridMultilevel"/>
    <w:tmpl w:val="6C521B46"/>
    <w:lvl w:ilvl="0" w:tplc="BD562AEA">
      <w:start w:val="1"/>
      <w:numFmt w:val="bullet"/>
      <w:pStyle w:val="Bullets"/>
      <w:lvlText w:val=""/>
      <w:lvlJc w:val="left"/>
      <w:pPr>
        <w:ind w:left="644" w:hanging="360"/>
      </w:pPr>
      <w:rPr>
        <w:rFonts w:ascii="Symbol" w:hAnsi="Symbol" w:hint="default"/>
        <w:b/>
        <w:i w:val="0"/>
        <w:color w:val="94A545"/>
        <w:position w:val="4"/>
        <w:sz w:val="22"/>
      </w:rPr>
    </w:lvl>
    <w:lvl w:ilvl="1" w:tplc="04090003" w:tentative="1">
      <w:start w:val="1"/>
      <w:numFmt w:val="bullet"/>
      <w:lvlText w:val="o"/>
      <w:lvlJc w:val="left"/>
      <w:pPr>
        <w:ind w:left="306" w:hanging="360"/>
      </w:pPr>
      <w:rPr>
        <w:rFonts w:ascii="Courier New" w:hAnsi="Courier New" w:hint="default"/>
      </w:rPr>
    </w:lvl>
    <w:lvl w:ilvl="2" w:tplc="04090005" w:tentative="1">
      <w:start w:val="1"/>
      <w:numFmt w:val="bullet"/>
      <w:lvlText w:val=""/>
      <w:lvlJc w:val="left"/>
      <w:pPr>
        <w:ind w:left="1026" w:hanging="360"/>
      </w:pPr>
      <w:rPr>
        <w:rFonts w:ascii="Wingdings" w:hAnsi="Wingdings" w:hint="default"/>
      </w:rPr>
    </w:lvl>
    <w:lvl w:ilvl="3" w:tplc="04090001" w:tentative="1">
      <w:start w:val="1"/>
      <w:numFmt w:val="bullet"/>
      <w:lvlText w:val=""/>
      <w:lvlJc w:val="left"/>
      <w:pPr>
        <w:ind w:left="1746" w:hanging="360"/>
      </w:pPr>
      <w:rPr>
        <w:rFonts w:ascii="Symbol" w:hAnsi="Symbol" w:hint="default"/>
      </w:rPr>
    </w:lvl>
    <w:lvl w:ilvl="4" w:tplc="04090003" w:tentative="1">
      <w:start w:val="1"/>
      <w:numFmt w:val="bullet"/>
      <w:lvlText w:val="o"/>
      <w:lvlJc w:val="left"/>
      <w:pPr>
        <w:ind w:left="2466" w:hanging="360"/>
      </w:pPr>
      <w:rPr>
        <w:rFonts w:ascii="Courier New" w:hAnsi="Courier New" w:hint="default"/>
      </w:rPr>
    </w:lvl>
    <w:lvl w:ilvl="5" w:tplc="04090005" w:tentative="1">
      <w:start w:val="1"/>
      <w:numFmt w:val="bullet"/>
      <w:lvlText w:val=""/>
      <w:lvlJc w:val="left"/>
      <w:pPr>
        <w:ind w:left="3186" w:hanging="360"/>
      </w:pPr>
      <w:rPr>
        <w:rFonts w:ascii="Wingdings" w:hAnsi="Wingdings" w:hint="default"/>
      </w:rPr>
    </w:lvl>
    <w:lvl w:ilvl="6" w:tplc="04090001" w:tentative="1">
      <w:start w:val="1"/>
      <w:numFmt w:val="bullet"/>
      <w:lvlText w:val=""/>
      <w:lvlJc w:val="left"/>
      <w:pPr>
        <w:ind w:left="3906" w:hanging="360"/>
      </w:pPr>
      <w:rPr>
        <w:rFonts w:ascii="Symbol" w:hAnsi="Symbol" w:hint="default"/>
      </w:rPr>
    </w:lvl>
    <w:lvl w:ilvl="7" w:tplc="04090003" w:tentative="1">
      <w:start w:val="1"/>
      <w:numFmt w:val="bullet"/>
      <w:lvlText w:val="o"/>
      <w:lvlJc w:val="left"/>
      <w:pPr>
        <w:ind w:left="4626" w:hanging="360"/>
      </w:pPr>
      <w:rPr>
        <w:rFonts w:ascii="Courier New" w:hAnsi="Courier New" w:hint="default"/>
      </w:rPr>
    </w:lvl>
    <w:lvl w:ilvl="8" w:tplc="04090005" w:tentative="1">
      <w:start w:val="1"/>
      <w:numFmt w:val="bullet"/>
      <w:lvlText w:val=""/>
      <w:lvlJc w:val="left"/>
      <w:pPr>
        <w:ind w:left="5346" w:hanging="360"/>
      </w:pPr>
      <w:rPr>
        <w:rFonts w:ascii="Wingdings" w:hAnsi="Wingdings" w:hint="default"/>
      </w:rPr>
    </w:lvl>
  </w:abstractNum>
  <w:abstractNum w:abstractNumId="24" w15:restartNumberingAfterBreak="0">
    <w:nsid w:val="751D2440"/>
    <w:multiLevelType w:val="hybridMultilevel"/>
    <w:tmpl w:val="CEB6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75F5C8C"/>
    <w:multiLevelType w:val="hybridMultilevel"/>
    <w:tmpl w:val="34282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9D0D07"/>
    <w:multiLevelType w:val="multilevel"/>
    <w:tmpl w:val="E31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7891560">
    <w:abstractNumId w:val="23"/>
  </w:num>
  <w:num w:numId="2" w16cid:durableId="699086063">
    <w:abstractNumId w:val="10"/>
  </w:num>
  <w:num w:numId="3" w16cid:durableId="1478840201">
    <w:abstractNumId w:val="26"/>
  </w:num>
  <w:num w:numId="4" w16cid:durableId="390153463">
    <w:abstractNumId w:val="19"/>
  </w:num>
  <w:num w:numId="5" w16cid:durableId="9307076">
    <w:abstractNumId w:val="4"/>
  </w:num>
  <w:num w:numId="6" w16cid:durableId="227233499">
    <w:abstractNumId w:val="1"/>
  </w:num>
  <w:num w:numId="7" w16cid:durableId="342630456">
    <w:abstractNumId w:val="18"/>
  </w:num>
  <w:num w:numId="8" w16cid:durableId="1835028019">
    <w:abstractNumId w:val="22"/>
  </w:num>
  <w:num w:numId="9" w16cid:durableId="1291127804">
    <w:abstractNumId w:val="5"/>
  </w:num>
  <w:num w:numId="10" w16cid:durableId="1890804517">
    <w:abstractNumId w:val="24"/>
  </w:num>
  <w:num w:numId="11" w16cid:durableId="455415152">
    <w:abstractNumId w:val="8"/>
  </w:num>
  <w:num w:numId="12" w16cid:durableId="620965967">
    <w:abstractNumId w:val="7"/>
  </w:num>
  <w:num w:numId="13" w16cid:durableId="1781491573">
    <w:abstractNumId w:val="3"/>
  </w:num>
  <w:num w:numId="14" w16cid:durableId="1377242195">
    <w:abstractNumId w:val="11"/>
  </w:num>
  <w:num w:numId="15" w16cid:durableId="1431664715">
    <w:abstractNumId w:val="23"/>
  </w:num>
  <w:num w:numId="16" w16cid:durableId="1752654145">
    <w:abstractNumId w:val="13"/>
  </w:num>
  <w:num w:numId="17" w16cid:durableId="1154223480">
    <w:abstractNumId w:val="12"/>
  </w:num>
  <w:num w:numId="18" w16cid:durableId="376854195">
    <w:abstractNumId w:val="0"/>
  </w:num>
  <w:num w:numId="19" w16cid:durableId="1924991490">
    <w:abstractNumId w:val="0"/>
  </w:num>
  <w:num w:numId="20" w16cid:durableId="678851214">
    <w:abstractNumId w:val="9"/>
  </w:num>
  <w:num w:numId="21" w16cid:durableId="1384595382">
    <w:abstractNumId w:val="20"/>
  </w:num>
  <w:num w:numId="22" w16cid:durableId="1243223953">
    <w:abstractNumId w:val="5"/>
  </w:num>
  <w:num w:numId="23" w16cid:durableId="1598442093">
    <w:abstractNumId w:val="5"/>
  </w:num>
  <w:num w:numId="24" w16cid:durableId="530606713">
    <w:abstractNumId w:val="17"/>
  </w:num>
  <w:num w:numId="25" w16cid:durableId="1582257650">
    <w:abstractNumId w:val="6"/>
  </w:num>
  <w:num w:numId="26" w16cid:durableId="1313751753">
    <w:abstractNumId w:val="5"/>
  </w:num>
  <w:num w:numId="27" w16cid:durableId="102188426">
    <w:abstractNumId w:val="5"/>
  </w:num>
  <w:num w:numId="28" w16cid:durableId="2134319927">
    <w:abstractNumId w:val="25"/>
  </w:num>
  <w:num w:numId="29" w16cid:durableId="725104178">
    <w:abstractNumId w:val="14"/>
  </w:num>
  <w:num w:numId="30" w16cid:durableId="1271084422">
    <w:abstractNumId w:val="2"/>
  </w:num>
  <w:num w:numId="31" w16cid:durableId="1053845292">
    <w:abstractNumId w:val="15"/>
  </w:num>
  <w:num w:numId="32" w16cid:durableId="1485852608">
    <w:abstractNumId w:val="16"/>
  </w:num>
  <w:num w:numId="33" w16cid:durableId="162858028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2C"/>
    <w:rsid w:val="00002A57"/>
    <w:rsid w:val="0002279B"/>
    <w:rsid w:val="00032C64"/>
    <w:rsid w:val="00033497"/>
    <w:rsid w:val="000436F6"/>
    <w:rsid w:val="000629EC"/>
    <w:rsid w:val="000747BB"/>
    <w:rsid w:val="000C670B"/>
    <w:rsid w:val="000F4C25"/>
    <w:rsid w:val="00101A39"/>
    <w:rsid w:val="001267CC"/>
    <w:rsid w:val="0016341E"/>
    <w:rsid w:val="00181938"/>
    <w:rsid w:val="00185BDA"/>
    <w:rsid w:val="001947A1"/>
    <w:rsid w:val="001B20AB"/>
    <w:rsid w:val="001C68C0"/>
    <w:rsid w:val="001E7B7E"/>
    <w:rsid w:val="001F3191"/>
    <w:rsid w:val="001F51E6"/>
    <w:rsid w:val="00201509"/>
    <w:rsid w:val="00255986"/>
    <w:rsid w:val="002952F4"/>
    <w:rsid w:val="00297078"/>
    <w:rsid w:val="002B5F16"/>
    <w:rsid w:val="002B6C81"/>
    <w:rsid w:val="002D6710"/>
    <w:rsid w:val="003327BD"/>
    <w:rsid w:val="003420FF"/>
    <w:rsid w:val="00352E85"/>
    <w:rsid w:val="00364365"/>
    <w:rsid w:val="003951E9"/>
    <w:rsid w:val="003A1ADD"/>
    <w:rsid w:val="003A2EA3"/>
    <w:rsid w:val="003C5DE2"/>
    <w:rsid w:val="003F442E"/>
    <w:rsid w:val="003F4980"/>
    <w:rsid w:val="003F5DC5"/>
    <w:rsid w:val="00417933"/>
    <w:rsid w:val="004419B3"/>
    <w:rsid w:val="0048097F"/>
    <w:rsid w:val="004A2218"/>
    <w:rsid w:val="004B5AAD"/>
    <w:rsid w:val="004E5DD0"/>
    <w:rsid w:val="00520E82"/>
    <w:rsid w:val="005358D5"/>
    <w:rsid w:val="00547824"/>
    <w:rsid w:val="005577DB"/>
    <w:rsid w:val="00582CFD"/>
    <w:rsid w:val="00593E31"/>
    <w:rsid w:val="00605B56"/>
    <w:rsid w:val="00622550"/>
    <w:rsid w:val="0066535B"/>
    <w:rsid w:val="006871D7"/>
    <w:rsid w:val="006A588B"/>
    <w:rsid w:val="007649F1"/>
    <w:rsid w:val="007851E5"/>
    <w:rsid w:val="007A7C8C"/>
    <w:rsid w:val="007B0091"/>
    <w:rsid w:val="007C2B83"/>
    <w:rsid w:val="007F73E6"/>
    <w:rsid w:val="00812384"/>
    <w:rsid w:val="0084381E"/>
    <w:rsid w:val="008651F0"/>
    <w:rsid w:val="008A1266"/>
    <w:rsid w:val="008B53B1"/>
    <w:rsid w:val="00982E12"/>
    <w:rsid w:val="009833B5"/>
    <w:rsid w:val="009851C5"/>
    <w:rsid w:val="00996E84"/>
    <w:rsid w:val="009A3D43"/>
    <w:rsid w:val="009B4518"/>
    <w:rsid w:val="009B76E4"/>
    <w:rsid w:val="009D522C"/>
    <w:rsid w:val="00A27736"/>
    <w:rsid w:val="00A70246"/>
    <w:rsid w:val="00AA1326"/>
    <w:rsid w:val="00AA21B8"/>
    <w:rsid w:val="00AA3073"/>
    <w:rsid w:val="00AA3F45"/>
    <w:rsid w:val="00AE232C"/>
    <w:rsid w:val="00B1118B"/>
    <w:rsid w:val="00B42D71"/>
    <w:rsid w:val="00B4320D"/>
    <w:rsid w:val="00B6253B"/>
    <w:rsid w:val="00B716C2"/>
    <w:rsid w:val="00B772D0"/>
    <w:rsid w:val="00B83177"/>
    <w:rsid w:val="00B85736"/>
    <w:rsid w:val="00BC33B3"/>
    <w:rsid w:val="00BC39A5"/>
    <w:rsid w:val="00BC49A5"/>
    <w:rsid w:val="00BD3AB9"/>
    <w:rsid w:val="00BF0306"/>
    <w:rsid w:val="00BF26C6"/>
    <w:rsid w:val="00BF28DD"/>
    <w:rsid w:val="00BF599B"/>
    <w:rsid w:val="00C12A06"/>
    <w:rsid w:val="00C50172"/>
    <w:rsid w:val="00C661E4"/>
    <w:rsid w:val="00C70FDB"/>
    <w:rsid w:val="00C856A7"/>
    <w:rsid w:val="00C96242"/>
    <w:rsid w:val="00C97836"/>
    <w:rsid w:val="00CF42FE"/>
    <w:rsid w:val="00D0096D"/>
    <w:rsid w:val="00D033D2"/>
    <w:rsid w:val="00D41AFA"/>
    <w:rsid w:val="00D50CC6"/>
    <w:rsid w:val="00D52DD7"/>
    <w:rsid w:val="00D646BD"/>
    <w:rsid w:val="00D717B6"/>
    <w:rsid w:val="00D73DEA"/>
    <w:rsid w:val="00D76C2F"/>
    <w:rsid w:val="00D86602"/>
    <w:rsid w:val="00D90D7A"/>
    <w:rsid w:val="00DB36E3"/>
    <w:rsid w:val="00DC3E0A"/>
    <w:rsid w:val="00DC75C8"/>
    <w:rsid w:val="00DD0BDE"/>
    <w:rsid w:val="00DE2C09"/>
    <w:rsid w:val="00E11048"/>
    <w:rsid w:val="00E17393"/>
    <w:rsid w:val="00E32B3E"/>
    <w:rsid w:val="00E359D5"/>
    <w:rsid w:val="00E411EC"/>
    <w:rsid w:val="00E537CB"/>
    <w:rsid w:val="00E80199"/>
    <w:rsid w:val="00E96058"/>
    <w:rsid w:val="00EB220A"/>
    <w:rsid w:val="00EC1EA5"/>
    <w:rsid w:val="00F2463C"/>
    <w:rsid w:val="00F54495"/>
    <w:rsid w:val="00F912FD"/>
    <w:rsid w:val="00FB41DC"/>
    <w:rsid w:val="00FC4536"/>
    <w:rsid w:val="00FC7F03"/>
    <w:rsid w:val="00FE6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E9CC"/>
  <w15:docId w15:val="{1DAD4DC6-BE5C-41F3-A116-BD2796F0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D646BD"/>
    <w:pPr>
      <w:tabs>
        <w:tab w:val="clear" w:pos="4513"/>
        <w:tab w:val="clear" w:pos="9026"/>
        <w:tab w:val="center" w:pos="4320"/>
        <w:tab w:val="right" w:pos="8640"/>
      </w:tabs>
      <w:ind w:left="720"/>
    </w:pPr>
    <w:rPr>
      <w:rFonts w:eastAsia="Calibri" w:cs="Times New Roman"/>
    </w:rPr>
  </w:style>
  <w:style w:type="character" w:customStyle="1" w:styleId="FootertextChar">
    <w:name w:val="Footer text Char"/>
    <w:basedOn w:val="FooterChar"/>
    <w:link w:val="Footertext"/>
    <w:rsid w:val="00D646BD"/>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customStyle="1" w:styleId="Bullets">
    <w:name w:val="Bullets"/>
    <w:basedOn w:val="Normal"/>
    <w:rsid w:val="00DE2C09"/>
    <w:pPr>
      <w:numPr>
        <w:numId w:val="1"/>
      </w:numPr>
      <w:tabs>
        <w:tab w:val="clear" w:pos="2835"/>
      </w:tabs>
      <w:spacing w:before="0" w:after="60"/>
    </w:pPr>
    <w:rPr>
      <w:rFonts w:ascii="Gill Sans Light" w:eastAsia="Calibri" w:hAnsi="Gill Sans Light" w:cs="Times New Roman"/>
      <w:position w:val="4"/>
      <w:sz w:val="22"/>
    </w:rPr>
  </w:style>
  <w:style w:type="paragraph" w:styleId="ListParagraph">
    <w:name w:val="List Paragraph"/>
    <w:basedOn w:val="Normal"/>
    <w:uiPriority w:val="34"/>
    <w:qFormat/>
    <w:rsid w:val="003A2EA3"/>
    <w:pPr>
      <w:numPr>
        <w:numId w:val="9"/>
      </w:numPr>
      <w:tabs>
        <w:tab w:val="clear" w:pos="2835"/>
      </w:tabs>
      <w:overflowPunct w:val="0"/>
      <w:autoSpaceDE w:val="0"/>
      <w:autoSpaceDN w:val="0"/>
      <w:adjustRightInd w:val="0"/>
      <w:spacing w:before="240" w:after="200"/>
      <w:contextualSpacing/>
      <w:textAlignment w:val="baseline"/>
    </w:pPr>
    <w:rPr>
      <w:rFonts w:eastAsia="Times New Roman" w:cs="Times New Roman"/>
      <w:szCs w:val="20"/>
      <w:lang w:val="en-GB"/>
    </w:rPr>
  </w:style>
  <w:style w:type="paragraph" w:styleId="NormalWeb">
    <w:name w:val="Normal (Web)"/>
    <w:basedOn w:val="Normal"/>
    <w:uiPriority w:val="99"/>
    <w:unhideWhenUsed/>
    <w:rsid w:val="001F51E6"/>
    <w:pPr>
      <w:tabs>
        <w:tab w:val="clear" w:pos="2835"/>
      </w:tabs>
      <w:spacing w:before="0" w:after="0" w:line="240" w:lineRule="auto"/>
    </w:pPr>
    <w:rPr>
      <w:rFonts w:ascii="Times New Roman" w:eastAsia="Times New Roman" w:hAnsi="Times New Roman" w:cs="Times New Roman"/>
      <w:color w:val="000000"/>
      <w:szCs w:val="24"/>
      <w:lang w:eastAsia="en-AU"/>
    </w:rPr>
  </w:style>
  <w:style w:type="character" w:styleId="Strong">
    <w:name w:val="Strong"/>
    <w:basedOn w:val="DefaultParagraphFont"/>
    <w:uiPriority w:val="22"/>
    <w:qFormat/>
    <w:rsid w:val="001F51E6"/>
    <w:rPr>
      <w:b/>
      <w:bCs/>
    </w:rPr>
  </w:style>
  <w:style w:type="paragraph" w:customStyle="1" w:styleId="Default">
    <w:name w:val="Default"/>
    <w:rsid w:val="001B20AB"/>
    <w:pPr>
      <w:autoSpaceDE w:val="0"/>
      <w:autoSpaceDN w:val="0"/>
      <w:adjustRightInd w:val="0"/>
      <w:spacing w:after="0" w:line="240" w:lineRule="auto"/>
    </w:pPr>
    <w:rPr>
      <w:rFonts w:ascii="Gill Sans MT" w:hAnsi="Gill Sans MT" w:cs="Gill Sans MT"/>
      <w:color w:val="000000"/>
      <w:sz w:val="24"/>
      <w:szCs w:val="24"/>
    </w:rPr>
  </w:style>
  <w:style w:type="paragraph" w:styleId="Revision">
    <w:name w:val="Revision"/>
    <w:hidden/>
    <w:uiPriority w:val="99"/>
    <w:semiHidden/>
    <w:rsid w:val="00E411EC"/>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8168">
      <w:bodyDiv w:val="1"/>
      <w:marLeft w:val="0"/>
      <w:marRight w:val="0"/>
      <w:marTop w:val="0"/>
      <w:marBottom w:val="0"/>
      <w:divBdr>
        <w:top w:val="none" w:sz="0" w:space="0" w:color="auto"/>
        <w:left w:val="none" w:sz="0" w:space="0" w:color="auto"/>
        <w:bottom w:val="none" w:sz="0" w:space="0" w:color="auto"/>
        <w:right w:val="none" w:sz="0" w:space="0" w:color="auto"/>
      </w:divBdr>
      <w:divsChild>
        <w:div w:id="1871795530">
          <w:marLeft w:val="0"/>
          <w:marRight w:val="0"/>
          <w:marTop w:val="0"/>
          <w:marBottom w:val="0"/>
          <w:divBdr>
            <w:top w:val="none" w:sz="0" w:space="0" w:color="auto"/>
            <w:left w:val="none" w:sz="0" w:space="0" w:color="auto"/>
            <w:bottom w:val="none" w:sz="0" w:space="0" w:color="auto"/>
            <w:right w:val="none" w:sz="0" w:space="0" w:color="auto"/>
          </w:divBdr>
          <w:divsChild>
            <w:div w:id="771896730">
              <w:marLeft w:val="0"/>
              <w:marRight w:val="0"/>
              <w:marTop w:val="0"/>
              <w:marBottom w:val="0"/>
              <w:divBdr>
                <w:top w:val="none" w:sz="0" w:space="0" w:color="auto"/>
                <w:left w:val="none" w:sz="0" w:space="0" w:color="auto"/>
                <w:bottom w:val="none" w:sz="0" w:space="0" w:color="auto"/>
                <w:right w:val="none" w:sz="0" w:space="0" w:color="auto"/>
              </w:divBdr>
              <w:divsChild>
                <w:div w:id="1350835536">
                  <w:marLeft w:val="0"/>
                  <w:marRight w:val="0"/>
                  <w:marTop w:val="0"/>
                  <w:marBottom w:val="0"/>
                  <w:divBdr>
                    <w:top w:val="none" w:sz="0" w:space="0" w:color="auto"/>
                    <w:left w:val="none" w:sz="0" w:space="0" w:color="auto"/>
                    <w:bottom w:val="none" w:sz="0" w:space="0" w:color="auto"/>
                    <w:right w:val="none" w:sz="0" w:space="0" w:color="auto"/>
                  </w:divBdr>
                  <w:divsChild>
                    <w:div w:id="971324115">
                      <w:marLeft w:val="0"/>
                      <w:marRight w:val="0"/>
                      <w:marTop w:val="0"/>
                      <w:marBottom w:val="0"/>
                      <w:divBdr>
                        <w:top w:val="none" w:sz="0" w:space="0" w:color="auto"/>
                        <w:left w:val="none" w:sz="0" w:space="0" w:color="auto"/>
                        <w:bottom w:val="none" w:sz="0" w:space="0" w:color="auto"/>
                        <w:right w:val="none" w:sz="0" w:space="0" w:color="auto"/>
                      </w:divBdr>
                      <w:divsChild>
                        <w:div w:id="1281297831">
                          <w:marLeft w:val="0"/>
                          <w:marRight w:val="0"/>
                          <w:marTop w:val="0"/>
                          <w:marBottom w:val="0"/>
                          <w:divBdr>
                            <w:top w:val="none" w:sz="0" w:space="0" w:color="auto"/>
                            <w:left w:val="none" w:sz="0" w:space="0" w:color="auto"/>
                            <w:bottom w:val="none" w:sz="0" w:space="0" w:color="auto"/>
                            <w:right w:val="none" w:sz="0" w:space="0" w:color="auto"/>
                          </w:divBdr>
                          <w:divsChild>
                            <w:div w:id="729422541">
                              <w:marLeft w:val="0"/>
                              <w:marRight w:val="0"/>
                              <w:marTop w:val="0"/>
                              <w:marBottom w:val="0"/>
                              <w:divBdr>
                                <w:top w:val="none" w:sz="0" w:space="0" w:color="auto"/>
                                <w:left w:val="none" w:sz="0" w:space="0" w:color="auto"/>
                                <w:bottom w:val="none" w:sz="0" w:space="0" w:color="auto"/>
                                <w:right w:val="none" w:sz="0" w:space="0" w:color="auto"/>
                              </w:divBdr>
                              <w:divsChild>
                                <w:div w:id="837766531">
                                  <w:marLeft w:val="0"/>
                                  <w:marRight w:val="0"/>
                                  <w:marTop w:val="0"/>
                                  <w:marBottom w:val="0"/>
                                  <w:divBdr>
                                    <w:top w:val="none" w:sz="0" w:space="0" w:color="auto"/>
                                    <w:left w:val="none" w:sz="0" w:space="0" w:color="auto"/>
                                    <w:bottom w:val="none" w:sz="0" w:space="0" w:color="auto"/>
                                    <w:right w:val="none" w:sz="0" w:space="0" w:color="auto"/>
                                  </w:divBdr>
                                  <w:divsChild>
                                    <w:div w:id="16491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8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ac.tas.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law.tas.gov.au/tocview/index.w3p;cond=;doc_id=85%2B%2B2000%2BGS7%40EN%2B20130228000000;histon=;prompt=;rec=;term" TargetMode="External"/><Relationship Id="rId4" Type="http://schemas.openxmlformats.org/officeDocument/2006/relationships/settings" Target="settings.xml"/><Relationship Id="rId9" Type="http://schemas.openxmlformats.org/officeDocument/2006/relationships/hyperlink" Target="http://www.thelaw.tas.gov.au/tocview/index.w3p;cond=;doc_id=85%2B%2B2000%2BGS7%40EN%2B20130228000000;histon=;prompt=;rec=;ter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17C1-BDEF-4629-A5D0-0C9C3E13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1778</Words>
  <Characters>10686</Characters>
  <Application>Microsoft Office Word</Application>
  <DocSecurity>0</DocSecurity>
  <Lines>208</Lines>
  <Paragraphs>91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Molhuysen, Jodi</dc:creator>
  <cp:lastModifiedBy>Harvey-Mount, Tess</cp:lastModifiedBy>
  <cp:revision>12</cp:revision>
  <cp:lastPrinted>2024-09-06T03:23:00Z</cp:lastPrinted>
  <dcterms:created xsi:type="dcterms:W3CDTF">2022-12-07T00:55:00Z</dcterms:created>
  <dcterms:modified xsi:type="dcterms:W3CDTF">2024-09-06T03:23:00Z</dcterms:modified>
</cp:coreProperties>
</file>