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585C" w14:textId="1BD77010" w:rsidR="00734022" w:rsidRPr="00902657" w:rsidRDefault="00FE3F78">
      <w:pPr>
        <w:pStyle w:val="PositionTitle"/>
      </w:pPr>
      <w:r>
        <w:t>Data Analyst</w:t>
      </w:r>
    </w:p>
    <w:p w14:paraId="01F2A1EF" w14:textId="77777777" w:rsidR="00734022" w:rsidRPr="003D0957" w:rsidRDefault="00734022">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734022" w:rsidRPr="009D60C2" w14:paraId="2AF794F6" w14:textId="77777777">
        <w:tc>
          <w:tcPr>
            <w:tcW w:w="3168" w:type="dxa"/>
          </w:tcPr>
          <w:p w14:paraId="543AFF80" w14:textId="77777777" w:rsidR="00734022" w:rsidRPr="00E86DBB" w:rsidRDefault="00734022">
            <w:r>
              <w:t>Position number</w:t>
            </w:r>
          </w:p>
        </w:tc>
        <w:tc>
          <w:tcPr>
            <w:tcW w:w="6300" w:type="dxa"/>
          </w:tcPr>
          <w:p w14:paraId="7668BBBF" w14:textId="77777777" w:rsidR="00734022" w:rsidRPr="00843BDA" w:rsidRDefault="00DC5C64">
            <w:r>
              <w:fldChar w:fldCharType="begin"/>
            </w:r>
            <w:r>
              <w:instrText xml:space="preserve"> DOCPROPERTY  strPositionNUmber  \* MERGEFORMAT </w:instrText>
            </w:r>
            <w:r>
              <w:fldChar w:fldCharType="separate"/>
            </w:r>
            <w:r w:rsidR="00734022">
              <w:t>724625</w:t>
            </w:r>
            <w:r>
              <w:fldChar w:fldCharType="end"/>
            </w:r>
          </w:p>
        </w:tc>
      </w:tr>
      <w:tr w:rsidR="00734022" w:rsidRPr="009D60C2" w14:paraId="47349DEF" w14:textId="77777777">
        <w:tc>
          <w:tcPr>
            <w:tcW w:w="3168" w:type="dxa"/>
          </w:tcPr>
          <w:p w14:paraId="771A5D88" w14:textId="77777777" w:rsidR="00734022" w:rsidRPr="00843BDA" w:rsidRDefault="00734022">
            <w:r>
              <w:t>Location</w:t>
            </w:r>
          </w:p>
        </w:tc>
        <w:tc>
          <w:tcPr>
            <w:tcW w:w="6300" w:type="dxa"/>
          </w:tcPr>
          <w:p w14:paraId="49832523" w14:textId="77777777" w:rsidR="00734022" w:rsidRPr="00843BDA" w:rsidRDefault="00176F7E">
            <w:fldSimple w:instr=" DOCPROPERTY  strLocation  \* MERGEFORMAT ">
              <w:r w:rsidR="00734022">
                <w:t>Hobart</w:t>
              </w:r>
            </w:fldSimple>
          </w:p>
        </w:tc>
      </w:tr>
      <w:tr w:rsidR="00734022" w:rsidRPr="009D60C2" w14:paraId="4ECA1287" w14:textId="77777777">
        <w:tc>
          <w:tcPr>
            <w:tcW w:w="3168" w:type="dxa"/>
          </w:tcPr>
          <w:p w14:paraId="489BBB15" w14:textId="77777777" w:rsidR="00734022" w:rsidRPr="00843BDA" w:rsidRDefault="00734022">
            <w:r>
              <w:t>Division</w:t>
            </w:r>
          </w:p>
        </w:tc>
        <w:tc>
          <w:tcPr>
            <w:tcW w:w="6300" w:type="dxa"/>
          </w:tcPr>
          <w:p w14:paraId="1964E5A1" w14:textId="77777777" w:rsidR="00734022" w:rsidRPr="00843BDA" w:rsidRDefault="00176F7E">
            <w:r>
              <w:fldChar w:fldCharType="begin"/>
            </w:r>
            <w:r>
              <w:instrText xml:space="preserve"> DOCPROPERTY  strDivision  \* MERGEFORMAT </w:instrText>
            </w:r>
            <w:r>
              <w:fldChar w:fldCharType="separate"/>
            </w:r>
            <w:r w:rsidR="00734022">
              <w:t>Revenue, Gaming and Licensing</w:t>
            </w:r>
            <w:r>
              <w:fldChar w:fldCharType="end"/>
            </w:r>
          </w:p>
        </w:tc>
      </w:tr>
      <w:tr w:rsidR="00734022" w:rsidRPr="009D60C2" w14:paraId="348A0120" w14:textId="77777777">
        <w:tc>
          <w:tcPr>
            <w:tcW w:w="3168" w:type="dxa"/>
          </w:tcPr>
          <w:p w14:paraId="393591FF" w14:textId="77777777" w:rsidR="00734022" w:rsidRPr="00843BDA" w:rsidRDefault="00734022">
            <w:r>
              <w:t>Branch</w:t>
            </w:r>
          </w:p>
        </w:tc>
        <w:tc>
          <w:tcPr>
            <w:tcW w:w="6300" w:type="dxa"/>
          </w:tcPr>
          <w:p w14:paraId="572EAC04" w14:textId="77777777" w:rsidR="00734022" w:rsidRPr="00843BDA" w:rsidRDefault="00176F7E">
            <w:r>
              <w:fldChar w:fldCharType="begin"/>
            </w:r>
            <w:r>
              <w:instrText xml:space="preserve"> DOCPROPERTY  strBranch  \* MERGEFORMAT </w:instrText>
            </w:r>
            <w:r>
              <w:fldChar w:fldCharType="separate"/>
            </w:r>
            <w:r w:rsidR="00734022">
              <w:t>Revenue</w:t>
            </w:r>
            <w:r>
              <w:fldChar w:fldCharType="end"/>
            </w:r>
          </w:p>
        </w:tc>
      </w:tr>
      <w:tr w:rsidR="00734022" w:rsidRPr="009D60C2" w14:paraId="6F951052" w14:textId="77777777">
        <w:tc>
          <w:tcPr>
            <w:tcW w:w="3168" w:type="dxa"/>
          </w:tcPr>
          <w:p w14:paraId="2D5A0324" w14:textId="77777777" w:rsidR="00734022" w:rsidRPr="00843BDA" w:rsidRDefault="00734022">
            <w:r>
              <w:t>Section</w:t>
            </w:r>
          </w:p>
        </w:tc>
        <w:tc>
          <w:tcPr>
            <w:tcW w:w="6300" w:type="dxa"/>
          </w:tcPr>
          <w:p w14:paraId="71373FBC" w14:textId="77777777" w:rsidR="00734022" w:rsidRPr="00843BDA" w:rsidRDefault="00176F7E">
            <w:r>
              <w:fldChar w:fldCharType="begin"/>
            </w:r>
            <w:r>
              <w:instrText xml:space="preserve"> DOCPROPERTY  strSection  \* MERGEFORMAT </w:instrText>
            </w:r>
            <w:r>
              <w:fldChar w:fldCharType="separate"/>
            </w:r>
            <w:r w:rsidR="00734022">
              <w:t>Compliance</w:t>
            </w:r>
            <w:r>
              <w:fldChar w:fldCharType="end"/>
            </w:r>
          </w:p>
        </w:tc>
      </w:tr>
      <w:tr w:rsidR="00734022" w:rsidRPr="009D60C2" w14:paraId="3F89AEFC" w14:textId="77777777">
        <w:tc>
          <w:tcPr>
            <w:tcW w:w="3168" w:type="dxa"/>
          </w:tcPr>
          <w:p w14:paraId="44A011E6" w14:textId="77777777" w:rsidR="00734022" w:rsidRPr="00843BDA" w:rsidRDefault="00734022">
            <w:r>
              <w:t>Award</w:t>
            </w:r>
          </w:p>
        </w:tc>
        <w:tc>
          <w:tcPr>
            <w:tcW w:w="6300" w:type="dxa"/>
          </w:tcPr>
          <w:p w14:paraId="4BDB84FD" w14:textId="77777777" w:rsidR="00734022" w:rsidRPr="00843BDA" w:rsidRDefault="00176F7E">
            <w:r>
              <w:fldChar w:fldCharType="begin"/>
            </w:r>
            <w:r>
              <w:instrText xml:space="preserve"> DOCPROPERTY  strAward  \* MERGEFORMAT </w:instrText>
            </w:r>
            <w:r>
              <w:fldChar w:fldCharType="separate"/>
            </w:r>
            <w:r w:rsidR="00734022">
              <w:t>Tasmanian State Service Award</w:t>
            </w:r>
            <w:r>
              <w:fldChar w:fldCharType="end"/>
            </w:r>
          </w:p>
        </w:tc>
      </w:tr>
      <w:tr w:rsidR="00734022" w:rsidRPr="009D60C2" w14:paraId="1CCB2AA1" w14:textId="77777777">
        <w:tc>
          <w:tcPr>
            <w:tcW w:w="3168" w:type="dxa"/>
          </w:tcPr>
          <w:p w14:paraId="200AC18E" w14:textId="77777777" w:rsidR="00734022" w:rsidRPr="00843BDA" w:rsidRDefault="00734022">
            <w:r>
              <w:t>Classification</w:t>
            </w:r>
          </w:p>
        </w:tc>
        <w:tc>
          <w:tcPr>
            <w:tcW w:w="6300" w:type="dxa"/>
          </w:tcPr>
          <w:p w14:paraId="57B02D6A" w14:textId="77777777" w:rsidR="00734022" w:rsidRPr="00843BDA" w:rsidRDefault="00176F7E">
            <w:r>
              <w:fldChar w:fldCharType="begin"/>
            </w:r>
            <w:r>
              <w:instrText xml:space="preserve"> DOCPROPERTY  strClassification  \* MERGEFORMAT </w:instrText>
            </w:r>
            <w:r>
              <w:fldChar w:fldCharType="separate"/>
            </w:r>
            <w:r w:rsidR="00734022">
              <w:t>General Stream, Band 4</w:t>
            </w:r>
            <w:r>
              <w:fldChar w:fldCharType="end"/>
            </w:r>
          </w:p>
        </w:tc>
      </w:tr>
      <w:tr w:rsidR="00734022" w:rsidRPr="009D60C2" w14:paraId="7BD627EC" w14:textId="77777777">
        <w:tc>
          <w:tcPr>
            <w:tcW w:w="3168" w:type="dxa"/>
          </w:tcPr>
          <w:p w14:paraId="392F2447" w14:textId="77777777" w:rsidR="00734022" w:rsidRPr="00843BDA" w:rsidRDefault="00734022">
            <w:r w:rsidRPr="00843BDA">
              <w:t>I</w:t>
            </w:r>
            <w:r>
              <w:t>mmediate supervisor</w:t>
            </w:r>
          </w:p>
        </w:tc>
        <w:tc>
          <w:tcPr>
            <w:tcW w:w="6300" w:type="dxa"/>
          </w:tcPr>
          <w:p w14:paraId="608F7DB3" w14:textId="77777777" w:rsidR="00734022" w:rsidRPr="00843BDA" w:rsidRDefault="00176F7E">
            <w:r>
              <w:fldChar w:fldCharType="begin"/>
            </w:r>
            <w:r>
              <w:instrText xml:space="preserve"> DOCPROPERTY  strImmediateSupervisor  \* MERGEFORMAT </w:instrText>
            </w:r>
            <w:r>
              <w:fldChar w:fldCharType="separate"/>
            </w:r>
            <w:r w:rsidR="00734022">
              <w:t>Manager, Intelligence and Analysis</w:t>
            </w:r>
            <w:r>
              <w:fldChar w:fldCharType="end"/>
            </w:r>
          </w:p>
        </w:tc>
      </w:tr>
      <w:tr w:rsidR="00734022" w:rsidRPr="009D60C2" w14:paraId="0B4579AD" w14:textId="77777777">
        <w:tc>
          <w:tcPr>
            <w:tcW w:w="3168" w:type="dxa"/>
          </w:tcPr>
          <w:p w14:paraId="61C67827" w14:textId="77777777" w:rsidR="00734022" w:rsidRPr="00843BDA" w:rsidRDefault="00734022">
            <w:r>
              <w:t>Employment conditions</w:t>
            </w:r>
          </w:p>
        </w:tc>
        <w:tc>
          <w:tcPr>
            <w:tcW w:w="6300" w:type="dxa"/>
          </w:tcPr>
          <w:p w14:paraId="15FC4DE8" w14:textId="77777777" w:rsidR="00734022" w:rsidRPr="00843BDA" w:rsidRDefault="00176F7E">
            <w:r>
              <w:fldChar w:fldCharType="begin"/>
            </w:r>
            <w:r>
              <w:instrText xml:space="preserve"> DOCPROPERTY  strEmploymentConditions  \* MERGEFORMAT </w:instrText>
            </w:r>
            <w:r>
              <w:fldChar w:fldCharType="separate"/>
            </w:r>
            <w:r w:rsidR="00734022">
              <w:t>Permanent</w:t>
            </w:r>
            <w:r>
              <w:fldChar w:fldCharType="end"/>
            </w:r>
          </w:p>
        </w:tc>
      </w:tr>
      <w:tr w:rsidR="00734022" w:rsidRPr="009D60C2" w14:paraId="5EFF4784" w14:textId="77777777">
        <w:tc>
          <w:tcPr>
            <w:tcW w:w="3168" w:type="dxa"/>
          </w:tcPr>
          <w:p w14:paraId="0359A4C3" w14:textId="77777777" w:rsidR="00734022" w:rsidRPr="00843BDA" w:rsidRDefault="00734022">
            <w:r>
              <w:t>Hours per week</w:t>
            </w:r>
          </w:p>
        </w:tc>
        <w:tc>
          <w:tcPr>
            <w:tcW w:w="6300" w:type="dxa"/>
          </w:tcPr>
          <w:p w14:paraId="2112882F" w14:textId="77777777" w:rsidR="00734022" w:rsidRPr="00843BDA" w:rsidRDefault="00176F7E">
            <w:r>
              <w:fldChar w:fldCharType="begin"/>
            </w:r>
            <w:r>
              <w:instrText xml:space="preserve"> DOCPROPERTY  strHoursperweek  \* MERGEFORMAT </w:instrText>
            </w:r>
            <w:r>
              <w:fldChar w:fldCharType="separate"/>
            </w:r>
            <w:r w:rsidR="00734022">
              <w:t>Flexible up to 36.75 hours</w:t>
            </w:r>
            <w:r>
              <w:fldChar w:fldCharType="end"/>
            </w:r>
          </w:p>
        </w:tc>
      </w:tr>
    </w:tbl>
    <w:p w14:paraId="026787FF" w14:textId="77777777" w:rsidR="00734022" w:rsidRPr="008730D1" w:rsidRDefault="00734022">
      <w:pPr>
        <w:pStyle w:val="Headinglevel2"/>
      </w:pPr>
      <w:r w:rsidRPr="008730D1">
        <w:t>Branch responsibilities</w:t>
      </w:r>
    </w:p>
    <w:p w14:paraId="58D8EA79" w14:textId="77777777" w:rsidR="00734022" w:rsidRDefault="00734022">
      <w:r>
        <w:t>The primary responsibilities of the Branch are to:</w:t>
      </w:r>
    </w:p>
    <w:p w14:paraId="14A7FD94" w14:textId="77777777" w:rsidR="00734022" w:rsidRPr="00140FE6" w:rsidRDefault="00734022" w:rsidP="00734022">
      <w:pPr>
        <w:pStyle w:val="ListBullet"/>
        <w:numPr>
          <w:ilvl w:val="0"/>
          <w:numId w:val="2"/>
        </w:numPr>
      </w:pPr>
      <w:r w:rsidRPr="00140FE6">
        <w:t xml:space="preserve">administer State taxation legislation, manage the assessment and collection of State taxes, and provide advice to taxpayers; </w:t>
      </w:r>
    </w:p>
    <w:p w14:paraId="0BB7C42D" w14:textId="77777777" w:rsidR="00734022" w:rsidRDefault="00734022" w:rsidP="00734022">
      <w:pPr>
        <w:pStyle w:val="ListBullet"/>
        <w:numPr>
          <w:ilvl w:val="0"/>
          <w:numId w:val="2"/>
        </w:numPr>
      </w:pPr>
      <w:r>
        <w:t>administer a range of grants, concessions and rebates including processing applications and undertaking activities to ensure adherence to eligibility criteria;</w:t>
      </w:r>
    </w:p>
    <w:p w14:paraId="23EDA8AC" w14:textId="77777777" w:rsidR="00734022" w:rsidRPr="00140FE6" w:rsidRDefault="00734022" w:rsidP="00734022">
      <w:pPr>
        <w:pStyle w:val="ListBullet"/>
        <w:numPr>
          <w:ilvl w:val="0"/>
          <w:numId w:val="2"/>
        </w:numPr>
      </w:pPr>
      <w:r w:rsidRPr="00140FE6">
        <w:t xml:space="preserve">ensure that taxpayers are in full compliance with State taxation legislation and administered grants through ongoing education, risk prioritisation and targeted audits; </w:t>
      </w:r>
      <w:r>
        <w:t>and</w:t>
      </w:r>
    </w:p>
    <w:p w14:paraId="6F6C9C68" w14:textId="77777777" w:rsidR="00734022" w:rsidRPr="007B6538" w:rsidRDefault="00734022" w:rsidP="00734022">
      <w:pPr>
        <w:pStyle w:val="ListBullet"/>
        <w:numPr>
          <w:ilvl w:val="0"/>
          <w:numId w:val="2"/>
        </w:numPr>
      </w:pPr>
      <w:r w:rsidRPr="00140FE6">
        <w:t xml:space="preserve">manage the collection </w:t>
      </w:r>
      <w:r w:rsidRPr="0004704E">
        <w:t>of outstanding State taxation debts, including court recovery and prosecution action where appropriate.</w:t>
      </w:r>
    </w:p>
    <w:p w14:paraId="34B93E63" w14:textId="77777777" w:rsidR="00734022" w:rsidRDefault="00734022" w:rsidP="007B6538">
      <w:pPr>
        <w:sectPr w:rsidR="00734022"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14:paraId="419B3880" w14:textId="77777777" w:rsidR="00734022" w:rsidRDefault="00734022">
      <w:pPr>
        <w:spacing w:after="0" w:line="240" w:lineRule="auto"/>
        <w:jc w:val="left"/>
      </w:pPr>
      <w:r>
        <w:br w:type="page"/>
      </w:r>
    </w:p>
    <w:p w14:paraId="7AD36CD9" w14:textId="77777777" w:rsidR="00734022" w:rsidRDefault="00734022">
      <w:pPr>
        <w:pStyle w:val="Headinglevel2"/>
      </w:pPr>
      <w:r w:rsidRPr="001046D2">
        <w:lastRenderedPageBreak/>
        <w:t>Position objective</w:t>
      </w:r>
    </w:p>
    <w:p w14:paraId="1C03C5AF" w14:textId="77777777" w:rsidR="00734022" w:rsidRDefault="00734022">
      <w:pPr>
        <w:rPr>
          <w:rStyle w:val="BlueText"/>
        </w:rPr>
        <w:sectPr w:rsidR="00734022" w:rsidSect="00734022">
          <w:type w:val="continuous"/>
          <w:pgSz w:w="11904" w:h="16834" w:code="9"/>
          <w:pgMar w:top="851" w:right="1134" w:bottom="851" w:left="1418" w:header="454" w:footer="851" w:gutter="0"/>
          <w:cols w:space="708"/>
          <w:docGrid w:linePitch="299"/>
        </w:sectPr>
      </w:pPr>
    </w:p>
    <w:p w14:paraId="2E22E7BF" w14:textId="4401BED9" w:rsidR="00A51798" w:rsidRDefault="00A51798" w:rsidP="00A51798">
      <w:r w:rsidRPr="00EA1AD4">
        <w:rPr>
          <w:color w:val="auto"/>
          <w:lang w:eastAsia="en-AU"/>
        </w:rPr>
        <w:t xml:space="preserve">This position provides timely and </w:t>
      </w:r>
      <w:r w:rsidR="000C7322" w:rsidRPr="00EA1AD4">
        <w:rPr>
          <w:color w:val="auto"/>
          <w:lang w:eastAsia="en-AU"/>
        </w:rPr>
        <w:t>high-quality</w:t>
      </w:r>
      <w:r w:rsidRPr="00EA1AD4">
        <w:rPr>
          <w:color w:val="auto"/>
          <w:lang w:eastAsia="en-AU"/>
        </w:rPr>
        <w:t xml:space="preserve"> advice that contributes to the overall operation of the Branch </w:t>
      </w:r>
      <w:r>
        <w:rPr>
          <w:color w:val="auto"/>
          <w:lang w:eastAsia="en-AU"/>
        </w:rPr>
        <w:t>primarily through maintaining and querying databases.</w:t>
      </w:r>
      <w:r w:rsidRPr="000C3C57">
        <w:t xml:space="preserve"> </w:t>
      </w:r>
    </w:p>
    <w:p w14:paraId="0C2154F2" w14:textId="751E3CE2" w:rsidR="00A51798" w:rsidRPr="00EA1AD4" w:rsidRDefault="00A51798" w:rsidP="00A51798">
      <w:pPr>
        <w:rPr>
          <w:color w:val="auto"/>
          <w:lang w:eastAsia="en-AU"/>
        </w:rPr>
      </w:pPr>
      <w:r>
        <w:t>Working with large data sets from a range of government and private organisations, the</w:t>
      </w:r>
      <w:r w:rsidR="00E76C31">
        <w:t xml:space="preserve"> </w:t>
      </w:r>
      <w:r w:rsidR="00FE3F78">
        <w:t xml:space="preserve">Data </w:t>
      </w:r>
      <w:r>
        <w:t xml:space="preserve">Analyst will use </w:t>
      </w:r>
      <w:r w:rsidR="00C9465E">
        <w:t>Microsoft SQL Server (Management Studio, Integration Services and Reporting Services)</w:t>
      </w:r>
      <w:r>
        <w:t xml:space="preserve"> to build and maintain the relevant tools, </w:t>
      </w:r>
      <w:r w:rsidR="00C9465E">
        <w:t>queries,</w:t>
      </w:r>
      <w:r>
        <w:t xml:space="preserve"> and processes to optimise identification of targets for investigation;</w:t>
      </w:r>
      <w:r w:rsidRPr="00EA1AD4">
        <w:rPr>
          <w:color w:val="auto"/>
          <w:lang w:eastAsia="en-AU"/>
        </w:rPr>
        <w:t xml:space="preserve"> </w:t>
      </w:r>
      <w:r w:rsidR="00C9465E">
        <w:rPr>
          <w:color w:val="auto"/>
          <w:lang w:eastAsia="en-AU"/>
        </w:rPr>
        <w:t xml:space="preserve">and </w:t>
      </w:r>
      <w:r w:rsidRPr="00EA1AD4">
        <w:rPr>
          <w:color w:val="auto"/>
          <w:lang w:eastAsia="en-AU"/>
        </w:rPr>
        <w:t xml:space="preserve">carry out </w:t>
      </w:r>
      <w:r w:rsidRPr="000C3C57">
        <w:rPr>
          <w:color w:val="auto"/>
          <w:lang w:eastAsia="en-AU"/>
        </w:rPr>
        <w:t>research and analysis activities relating to State taxation issues as required.</w:t>
      </w:r>
    </w:p>
    <w:p w14:paraId="75C4711F" w14:textId="77777777" w:rsidR="00A51798" w:rsidRDefault="00A51798" w:rsidP="00A51798">
      <w:pPr>
        <w:sectPr w:rsidR="00A51798">
          <w:type w:val="continuous"/>
          <w:pgSz w:w="11904" w:h="16834" w:code="9"/>
          <w:pgMar w:top="851" w:right="1134" w:bottom="851" w:left="1418" w:header="454" w:footer="851" w:gutter="0"/>
          <w:cols w:space="708"/>
          <w:formProt w:val="0"/>
          <w:titlePg/>
          <w:docGrid w:linePitch="286"/>
        </w:sectPr>
      </w:pPr>
    </w:p>
    <w:p w14:paraId="0C34AEB9" w14:textId="77777777" w:rsidR="00A51798" w:rsidRDefault="00A51798" w:rsidP="00A51798">
      <w:r>
        <w:t>In the context of the selection criteria, to be successful in the position applicants will have:</w:t>
      </w:r>
    </w:p>
    <w:p w14:paraId="5C1F9771" w14:textId="77777777" w:rsidR="00A51798" w:rsidRDefault="00A51798" w:rsidP="00A51798">
      <w:pPr>
        <w:pStyle w:val="ListBullet"/>
        <w:numPr>
          <w:ilvl w:val="0"/>
          <w:numId w:val="2"/>
        </w:numPr>
        <w:rPr>
          <w:rStyle w:val="BlueText"/>
        </w:rPr>
        <w:sectPr w:rsidR="00A51798">
          <w:type w:val="continuous"/>
          <w:pgSz w:w="11904" w:h="16834" w:code="9"/>
          <w:pgMar w:top="851" w:right="1134" w:bottom="851" w:left="1418" w:header="454" w:footer="851" w:gutter="0"/>
          <w:cols w:space="708"/>
          <w:titlePg/>
          <w:docGrid w:linePitch="286"/>
        </w:sectPr>
      </w:pPr>
    </w:p>
    <w:p w14:paraId="4301B8A5" w14:textId="77777777" w:rsidR="00A51798" w:rsidRPr="00CC661D" w:rsidRDefault="00A51798" w:rsidP="00A51798">
      <w:pPr>
        <w:pStyle w:val="ListBullet"/>
        <w:numPr>
          <w:ilvl w:val="0"/>
          <w:numId w:val="2"/>
        </w:numPr>
      </w:pPr>
      <w:r w:rsidRPr="00CC661D">
        <w:t>an analytical mind</w:t>
      </w:r>
      <w:r>
        <w:t>, sound logic</w:t>
      </w:r>
      <w:r w:rsidRPr="00CC661D">
        <w:t xml:space="preserve"> and an aptitude for solving technical problems, including the ability to identify and report on possible compliance risks posed by individuals or groups, using complex data </w:t>
      </w:r>
      <w:proofErr w:type="gramStart"/>
      <w:r w:rsidRPr="00CC661D">
        <w:t>sets;</w:t>
      </w:r>
      <w:proofErr w:type="gramEnd"/>
    </w:p>
    <w:p w14:paraId="34156FAE" w14:textId="77777777" w:rsidR="00A51798" w:rsidRDefault="00A51798" w:rsidP="00A51798">
      <w:pPr>
        <w:pStyle w:val="ListBullet"/>
        <w:numPr>
          <w:ilvl w:val="0"/>
          <w:numId w:val="2"/>
        </w:numPr>
      </w:pPr>
      <w:r w:rsidRPr="00CC661D">
        <w:t>an aptitude for working with informati</w:t>
      </w:r>
      <w:r>
        <w:t>on and communication technology, particularly databases; and</w:t>
      </w:r>
    </w:p>
    <w:p w14:paraId="32742E59" w14:textId="33B5BDF8" w:rsidR="00A51798" w:rsidRPr="00C9465E" w:rsidRDefault="00A51798" w:rsidP="00C9465E">
      <w:pPr>
        <w:pStyle w:val="ListBullet"/>
        <w:numPr>
          <w:ilvl w:val="0"/>
          <w:numId w:val="2"/>
        </w:numPr>
        <w:rPr>
          <w:rStyle w:val="BlueText"/>
          <w:color w:val="auto"/>
        </w:rPr>
      </w:pPr>
      <w:r>
        <w:t>the ability to develop expertise with Business Intelligence tools, including</w:t>
      </w:r>
      <w:r w:rsidR="00C9465E">
        <w:t xml:space="preserve"> Microsoft</w:t>
      </w:r>
      <w:r w:rsidR="00C9465E" w:rsidRPr="00C9465E">
        <w:t xml:space="preserve"> </w:t>
      </w:r>
      <w:r w:rsidR="00C9465E">
        <w:t>SQL</w:t>
      </w:r>
      <w:r>
        <w:t>.</w:t>
      </w:r>
    </w:p>
    <w:p w14:paraId="642E9FA0" w14:textId="77777777" w:rsidR="00734022" w:rsidRDefault="00734022">
      <w:pPr>
        <w:pStyle w:val="Headinglevel2"/>
      </w:pPr>
      <w:r w:rsidRPr="003C329F">
        <w:t>Primary duties</w:t>
      </w:r>
    </w:p>
    <w:p w14:paraId="2449CEC0" w14:textId="06444E40" w:rsidR="00734022" w:rsidRPr="007A4831" w:rsidRDefault="00734022" w:rsidP="007A4831">
      <w:pPr>
        <w:rPr>
          <w:rStyle w:val="BlueText"/>
          <w:color w:val="242424"/>
        </w:rPr>
        <w:sectPr w:rsidR="00734022" w:rsidRPr="007A4831">
          <w:type w:val="continuous"/>
          <w:pgSz w:w="11904" w:h="16834" w:code="9"/>
          <w:pgMar w:top="851" w:right="1134" w:bottom="851" w:left="1418" w:header="454" w:footer="851" w:gutter="0"/>
          <w:cols w:space="708"/>
          <w:titlePg/>
          <w:docGrid w:linePitch="286"/>
        </w:sectPr>
      </w:pPr>
      <w:r>
        <w:t xml:space="preserve">The </w:t>
      </w:r>
      <w:r w:rsidR="00DC5C64">
        <w:fldChar w:fldCharType="begin"/>
      </w:r>
      <w:r w:rsidR="00DC5C64">
        <w:instrText xml:space="preserve"> DOCPROPERTY  strPositionTitle  \* MERGEFORMAT </w:instrText>
      </w:r>
      <w:r w:rsidR="00DC5C64">
        <w:fldChar w:fldCharType="separate"/>
      </w:r>
      <w:r w:rsidR="00FE3F78">
        <w:t>Data A</w:t>
      </w:r>
      <w:r>
        <w:t>nalyst</w:t>
      </w:r>
      <w:r w:rsidR="00DC5C64">
        <w:fldChar w:fldCharType="end"/>
      </w:r>
      <w:r>
        <w:t>’s primary duties include:</w:t>
      </w:r>
    </w:p>
    <w:p w14:paraId="41FC68BE" w14:textId="72B8CEBC" w:rsidR="0055462E" w:rsidRDefault="0055462E" w:rsidP="00B47D02">
      <w:pPr>
        <w:pStyle w:val="ListBullet"/>
        <w:numPr>
          <w:ilvl w:val="0"/>
          <w:numId w:val="2"/>
        </w:numPr>
        <w:spacing w:after="0"/>
      </w:pPr>
      <w:r>
        <w:t xml:space="preserve">administering collation of periodic reporting on </w:t>
      </w:r>
      <w:r w:rsidRPr="00BE30B9">
        <w:t>research and</w:t>
      </w:r>
      <w:r>
        <w:t xml:space="preserve"> operational </w:t>
      </w:r>
      <w:proofErr w:type="gramStart"/>
      <w:r>
        <w:t>matters</w:t>
      </w:r>
      <w:r w:rsidRPr="00EA1AD4">
        <w:t>;</w:t>
      </w:r>
      <w:proofErr w:type="gramEnd"/>
    </w:p>
    <w:p w14:paraId="326E8A51" w14:textId="55B61CBE" w:rsidR="00586496" w:rsidRPr="00BC0EAF" w:rsidRDefault="00402142" w:rsidP="00B10EF5">
      <w:pPr>
        <w:pStyle w:val="ListBullet"/>
        <w:spacing w:after="0"/>
      </w:pPr>
      <w:r w:rsidRPr="007762EC">
        <w:t xml:space="preserve">assisting with the ongoing maintenance </w:t>
      </w:r>
      <w:r w:rsidRPr="00BC0EAF">
        <w:t xml:space="preserve">and operations of an enterprise data </w:t>
      </w:r>
      <w:proofErr w:type="gramStart"/>
      <w:r w:rsidRPr="00BC0EAF">
        <w:t>warehouse;</w:t>
      </w:r>
      <w:proofErr w:type="gramEnd"/>
    </w:p>
    <w:p w14:paraId="16BED7F5" w14:textId="5D9D6CE2" w:rsidR="000246D0" w:rsidRPr="00BC0EAF" w:rsidRDefault="000246D0" w:rsidP="00BC0EAF">
      <w:pPr>
        <w:pStyle w:val="ListBullet"/>
        <w:numPr>
          <w:ilvl w:val="0"/>
          <w:numId w:val="2"/>
        </w:numPr>
        <w:spacing w:after="0"/>
      </w:pPr>
      <w:r w:rsidRPr="00BC0EAF">
        <w:t xml:space="preserve">write and understand SQL statements to collect data from different sources and systems to identify incidents of non-compliance with the </w:t>
      </w:r>
      <w:proofErr w:type="gramStart"/>
      <w:r w:rsidRPr="00BC0EAF">
        <w:t>law;</w:t>
      </w:r>
      <w:proofErr w:type="gramEnd"/>
      <w:r w:rsidRPr="00BC0EAF">
        <w:t xml:space="preserve"> </w:t>
      </w:r>
    </w:p>
    <w:p w14:paraId="68142508" w14:textId="54C4A370" w:rsidR="0055462E" w:rsidRDefault="0055462E" w:rsidP="00B47D02">
      <w:pPr>
        <w:pStyle w:val="ListBullet"/>
        <w:numPr>
          <w:ilvl w:val="0"/>
          <w:numId w:val="2"/>
        </w:numPr>
        <w:spacing w:after="0"/>
      </w:pPr>
      <w:r w:rsidRPr="00EA1AD4">
        <w:t>assist</w:t>
      </w:r>
      <w:r>
        <w:t>ing</w:t>
      </w:r>
      <w:r w:rsidRPr="00EA1AD4">
        <w:t xml:space="preserve"> in the selection of audit targets for the Co</w:t>
      </w:r>
      <w:r>
        <w:t xml:space="preserve">mpliance section of the </w:t>
      </w:r>
      <w:proofErr w:type="gramStart"/>
      <w:r>
        <w:t>Branch;</w:t>
      </w:r>
      <w:proofErr w:type="gramEnd"/>
    </w:p>
    <w:p w14:paraId="1CEE0FAB" w14:textId="4631750F" w:rsidR="000B6291" w:rsidRDefault="000B6291" w:rsidP="00B47D02">
      <w:pPr>
        <w:pStyle w:val="ListBullet"/>
        <w:numPr>
          <w:ilvl w:val="0"/>
          <w:numId w:val="2"/>
        </w:numPr>
        <w:spacing w:after="0"/>
      </w:pPr>
      <w:r w:rsidRPr="00EA1AD4">
        <w:t xml:space="preserve">using analytical methodologies and </w:t>
      </w:r>
      <w:r>
        <w:t xml:space="preserve">software </w:t>
      </w:r>
      <w:r w:rsidRPr="00EA1AD4">
        <w:t xml:space="preserve">tools to manipulate data and carry out research, analysis and </w:t>
      </w:r>
      <w:r>
        <w:t>presentation</w:t>
      </w:r>
      <w:r w:rsidRPr="00EA1AD4">
        <w:t xml:space="preserve"> of </w:t>
      </w:r>
      <w:r>
        <w:t xml:space="preserve">information to internal </w:t>
      </w:r>
      <w:proofErr w:type="gramStart"/>
      <w:r>
        <w:t>stakeholders</w:t>
      </w:r>
      <w:r w:rsidRPr="00EA1AD4">
        <w:t>;</w:t>
      </w:r>
      <w:proofErr w:type="gramEnd"/>
    </w:p>
    <w:p w14:paraId="75611D3D" w14:textId="4DC976B2" w:rsidR="0055462E" w:rsidRDefault="0055462E" w:rsidP="00B47D02">
      <w:pPr>
        <w:pStyle w:val="ListBullet"/>
        <w:numPr>
          <w:ilvl w:val="0"/>
          <w:numId w:val="2"/>
        </w:numPr>
        <w:spacing w:after="0"/>
      </w:pPr>
      <w:r w:rsidRPr="00EA1AD4">
        <w:t xml:space="preserve">investigating and reporting on compliance issues either as directed or on a proactive </w:t>
      </w:r>
      <w:proofErr w:type="gramStart"/>
      <w:r w:rsidRPr="00EA1AD4">
        <w:t>basis;</w:t>
      </w:r>
      <w:proofErr w:type="gramEnd"/>
    </w:p>
    <w:p w14:paraId="3DBDF26F" w14:textId="77777777" w:rsidR="001D4DB4" w:rsidRPr="00B34A60" w:rsidRDefault="001D4DB4" w:rsidP="00B47D02">
      <w:pPr>
        <w:pStyle w:val="ListBullet"/>
        <w:numPr>
          <w:ilvl w:val="0"/>
          <w:numId w:val="2"/>
        </w:numPr>
        <w:spacing w:after="0"/>
      </w:pPr>
      <w:r w:rsidRPr="00B34A60">
        <w:t xml:space="preserve">undertaking research and analysis of transactions, taxpayer behaviours and trends to identify issues and recommend compliance </w:t>
      </w:r>
      <w:proofErr w:type="gramStart"/>
      <w:r w:rsidRPr="00B34A60">
        <w:t>activity;</w:t>
      </w:r>
      <w:proofErr w:type="gramEnd"/>
    </w:p>
    <w:p w14:paraId="4C6F80FB" w14:textId="4E1C044A" w:rsidR="00633D26" w:rsidRPr="00BF7F45" w:rsidRDefault="00633D26" w:rsidP="00633D26">
      <w:pPr>
        <w:pStyle w:val="ListBullet"/>
        <w:numPr>
          <w:ilvl w:val="0"/>
          <w:numId w:val="2"/>
        </w:numPr>
        <w:spacing w:after="0"/>
      </w:pPr>
      <w:r w:rsidRPr="00EA1AD4">
        <w:t xml:space="preserve">liaising </w:t>
      </w:r>
      <w:r>
        <w:t xml:space="preserve">and corresponding </w:t>
      </w:r>
      <w:r w:rsidRPr="00EA1AD4">
        <w:t>with other State and C</w:t>
      </w:r>
      <w:r>
        <w:t>ommonwealth government agencies and</w:t>
      </w:r>
      <w:r w:rsidRPr="00EA1AD4">
        <w:t xml:space="preserve"> organisations;</w:t>
      </w:r>
      <w:r>
        <w:t xml:space="preserve"> and</w:t>
      </w:r>
    </w:p>
    <w:p w14:paraId="74CCE305" w14:textId="03C7004A" w:rsidR="00810543" w:rsidRDefault="001D4DB4" w:rsidP="00D66CBB">
      <w:pPr>
        <w:pStyle w:val="ListBullet"/>
        <w:numPr>
          <w:ilvl w:val="0"/>
          <w:numId w:val="2"/>
        </w:numPr>
        <w:spacing w:after="0"/>
      </w:pPr>
      <w:r w:rsidRPr="00EA1AD4">
        <w:t>undertaking other duties and responsibilities within the classification level of this position, which are within the employee’s competence and skill level.</w:t>
      </w:r>
    </w:p>
    <w:p w14:paraId="16260C6B" w14:textId="6F061827" w:rsidR="00734022" w:rsidRDefault="00734022">
      <w:pPr>
        <w:pStyle w:val="Headinglevel2"/>
      </w:pPr>
      <w:r>
        <w:t xml:space="preserve">Level of responsibility, </w:t>
      </w:r>
      <w:r w:rsidRPr="00E86DBB">
        <w:t>direction</w:t>
      </w:r>
      <w:r>
        <w:t xml:space="preserve"> and supervision</w:t>
      </w:r>
    </w:p>
    <w:p w14:paraId="4CB724B6" w14:textId="77777777" w:rsidR="00734022" w:rsidRDefault="00734022">
      <w:pPr>
        <w:pStyle w:val="Heading1"/>
        <w:sectPr w:rsidR="00734022">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14:paraId="29082AAB" w14:textId="4F9BBC67" w:rsidR="00734022" w:rsidRPr="006D79D9" w:rsidRDefault="00734022">
      <w:r w:rsidRPr="006C5687">
        <w:rPr>
          <w:rFonts w:cs="Arial"/>
          <w:szCs w:val="22"/>
        </w:rPr>
        <w:t xml:space="preserve">The </w:t>
      </w:r>
      <w:r w:rsidR="00FE3F78">
        <w:t xml:space="preserve">Data Analyst </w:t>
      </w:r>
      <w:r w:rsidRPr="006C5687">
        <w:rPr>
          <w:rFonts w:cs="Arial"/>
          <w:szCs w:val="22"/>
        </w:rPr>
        <w:t xml:space="preserve">requires an understanding of operational guidelines, systems and processes and will receive general direction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Manager, Intelligence and Analysis</w:t>
      </w:r>
      <w:r>
        <w:rPr>
          <w:rFonts w:cs="Arial"/>
          <w:szCs w:val="22"/>
        </w:rPr>
        <w:fldChar w:fldCharType="end"/>
      </w:r>
      <w:r w:rsidRPr="006C5687">
        <w:rPr>
          <w:rFonts w:cs="Arial"/>
          <w:szCs w:val="22"/>
        </w:rPr>
        <w:t xml:space="preserve"> to achieve the required outcomes. The</w:t>
      </w:r>
      <w:r w:rsidR="00C9465E">
        <w:rPr>
          <w:rFonts w:cs="Arial"/>
          <w:szCs w:val="22"/>
        </w:rPr>
        <w:t xml:space="preserve"> </w:t>
      </w:r>
      <w:r w:rsidR="00DC5C64">
        <w:fldChar w:fldCharType="begin"/>
      </w:r>
      <w:r w:rsidR="00DC5C64">
        <w:instrText xml:space="preserve"> DOCPR</w:instrText>
      </w:r>
      <w:r w:rsidR="00DC5C64">
        <w:instrText xml:space="preserve">OPERTY  strPositionTitle  \* MERGEFORMAT </w:instrText>
      </w:r>
      <w:r w:rsidR="00DC5C64">
        <w:fldChar w:fldCharType="separate"/>
      </w:r>
      <w:r w:rsidR="00FE3F78">
        <w:t>Data</w:t>
      </w:r>
      <w:r w:rsidR="00C9465E">
        <w:t xml:space="preserve"> </w:t>
      </w:r>
      <w:r w:rsidR="00FE3F78">
        <w:t xml:space="preserve">Analyst </w:t>
      </w:r>
      <w:r w:rsidR="00DC5C64">
        <w:fldChar w:fldCharType="end"/>
      </w:r>
      <w:r w:rsidR="00DC5C64">
        <w:fldChar w:fldCharType="begin"/>
      </w:r>
      <w:r w:rsidR="00DC5C64">
        <w:instrText xml:space="preserve"> DOCPROPERTY  strPositionTitle  \* MERGEFORMAT </w:instrText>
      </w:r>
      <w:r w:rsidR="00DC5C64">
        <w:fldChar w:fldCharType="separate"/>
      </w:r>
      <w:r w:rsidR="00DC5C64">
        <w:fldChar w:fldCharType="end"/>
      </w:r>
      <w:r w:rsidRPr="006C5687">
        <w:rPr>
          <w:rFonts w:cs="Arial"/>
          <w:szCs w:val="22"/>
        </w:rPr>
        <w:t>co-ordinates and integrates operational functions, interpreting the decision-making framework within which the work activity occurs to resolve complex operational issues.</w:t>
      </w:r>
      <w:r>
        <w:rPr>
          <w:rFonts w:cs="Arial"/>
          <w:szCs w:val="22"/>
        </w:rPr>
        <w:t xml:space="preserve"> </w:t>
      </w:r>
      <w:r w:rsidRPr="00561606">
        <w:rPr>
          <w:rFonts w:cs="Arial"/>
          <w:szCs w:val="22"/>
        </w:rPr>
        <w:t xml:space="preserve">The </w:t>
      </w:r>
      <w:r w:rsidR="00DC5C64">
        <w:fldChar w:fldCharType="begin"/>
      </w:r>
      <w:r w:rsidR="00DC5C64">
        <w:instrText xml:space="preserve"> DOCPROPERTY  strPositionTitle  \* MERGEFORMAT </w:instrText>
      </w:r>
      <w:r w:rsidR="00DC5C64">
        <w:fldChar w:fldCharType="separate"/>
      </w:r>
      <w:r w:rsidR="00FE3F78">
        <w:t>Data Analyst</w:t>
      </w:r>
      <w:r w:rsidR="00DC5C64">
        <w:fldChar w:fldCharType="end"/>
      </w:r>
      <w:r w:rsidR="00E76C31">
        <w:t xml:space="preserve"> </w:t>
      </w:r>
      <w:r w:rsidRPr="00561606">
        <w:rPr>
          <w:rFonts w:cs="Arial"/>
          <w:szCs w:val="22"/>
        </w:rPr>
        <w:t xml:space="preserve">may also supervise a small team of employees, including instruction, </w:t>
      </w:r>
      <w:proofErr w:type="gramStart"/>
      <w:r w:rsidRPr="00561606">
        <w:rPr>
          <w:rFonts w:cs="Arial"/>
          <w:szCs w:val="22"/>
        </w:rPr>
        <w:t>guidance</w:t>
      </w:r>
      <w:proofErr w:type="gramEnd"/>
      <w:r w:rsidRPr="00561606">
        <w:rPr>
          <w:rFonts w:cs="Arial"/>
          <w:szCs w:val="22"/>
        </w:rPr>
        <w:t xml:space="preserve"> and mentoring</w:t>
      </w:r>
      <w:r w:rsidRPr="006D79D9">
        <w:t xml:space="preserve">. </w:t>
      </w:r>
    </w:p>
    <w:p w14:paraId="00408FC8" w14:textId="77777777" w:rsidR="00734022" w:rsidRDefault="00734022" w:rsidP="007B6538">
      <w:r>
        <w:t xml:space="preserve">Supervisors are responsible for monitoring the work practices and behaviour within their area to promote compliance </w:t>
      </w:r>
      <w:proofErr w:type="gramStart"/>
      <w:r>
        <w:t>with:</w:t>
      </w:r>
      <w:proofErr w:type="gramEnd"/>
      <w:r>
        <w:t xml:space="preserve"> ethical standards; the State Service Code of Conduct and Principles; relevant Work Health and Safety Legislation; the policies, procedures and guidelines issued by the Department; and adherence to the principles of equal employment opportunity.</w:t>
      </w:r>
    </w:p>
    <w:p w14:paraId="51F55333" w14:textId="77777777" w:rsidR="00B90169" w:rsidRDefault="00B90169" w:rsidP="007B6538"/>
    <w:p w14:paraId="41E5CE3E" w14:textId="098E082B" w:rsidR="00B90169" w:rsidRDefault="00B90169" w:rsidP="007B6538">
      <w:pPr>
        <w:sectPr w:rsidR="00B90169" w:rsidSect="00EE627B">
          <w:type w:val="continuous"/>
          <w:pgSz w:w="11904" w:h="16834" w:code="9"/>
          <w:pgMar w:top="851" w:right="1134" w:bottom="851" w:left="1418" w:header="454" w:footer="851" w:gutter="0"/>
          <w:cols w:space="708"/>
          <w:formProt w:val="0"/>
          <w:titlePg/>
          <w:docGrid w:linePitch="286"/>
        </w:sectPr>
      </w:pPr>
    </w:p>
    <w:p w14:paraId="5419926C" w14:textId="77777777" w:rsidR="00734022" w:rsidRPr="00E14D9C" w:rsidRDefault="00734022">
      <w:pPr>
        <w:pStyle w:val="Headinglevel2"/>
      </w:pPr>
      <w:r>
        <w:lastRenderedPageBreak/>
        <w:t>S</w:t>
      </w:r>
      <w:r w:rsidRPr="00E14D9C">
        <w:t>election criteria</w:t>
      </w:r>
    </w:p>
    <w:p w14:paraId="74131804" w14:textId="77777777" w:rsidR="00734022" w:rsidRDefault="00734022">
      <w:pPr>
        <w:pStyle w:val="Introtext"/>
      </w:pPr>
      <w:r w:rsidRPr="00C76D96">
        <w:t>Relative merit of candidates for this position is assessed using the following selection criteria:</w:t>
      </w:r>
    </w:p>
    <w:p w14:paraId="1B8D490B" w14:textId="77777777" w:rsidR="00734022" w:rsidRPr="00417D85" w:rsidRDefault="00734022" w:rsidP="00734022">
      <w:pPr>
        <w:pStyle w:val="HeadingLevel1-Bulleted"/>
        <w:numPr>
          <w:ilvl w:val="0"/>
          <w:numId w:val="32"/>
        </w:numPr>
      </w:pPr>
      <w:r w:rsidRPr="00417D85">
        <w:t>Communication</w:t>
      </w:r>
    </w:p>
    <w:p w14:paraId="1637DA94" w14:textId="77777777" w:rsidR="00734022" w:rsidRPr="00843BDA" w:rsidRDefault="00734022">
      <w:r w:rsidRPr="00A4256A">
        <w:t xml:space="preserve">Demonstrates capacity </w:t>
      </w:r>
      <w:proofErr w:type="gramStart"/>
      <w:r w:rsidRPr="00A4256A">
        <w:t>to:</w:t>
      </w:r>
      <w:proofErr w:type="gramEnd"/>
      <w:r w:rsidRPr="00A4256A">
        <w:t xml:space="preserve"> prepare all documentation with good accuracy and drafts of information that require interpretive ability; clearly and succinctly convey ideas and information, including to present a case in support of recommendations; and interpret and explain complex operational matters</w:t>
      </w:r>
      <w:r w:rsidRPr="0011624E">
        <w:t>.</w:t>
      </w:r>
    </w:p>
    <w:p w14:paraId="77C9205A" w14:textId="77777777" w:rsidR="00734022" w:rsidRPr="00843BDA" w:rsidRDefault="00734022" w:rsidP="00734022">
      <w:pPr>
        <w:pStyle w:val="HeadingLevel1-Bulleted"/>
        <w:numPr>
          <w:ilvl w:val="0"/>
          <w:numId w:val="32"/>
        </w:numPr>
      </w:pPr>
      <w:r>
        <w:t>Output m</w:t>
      </w:r>
      <w:r w:rsidRPr="00843BDA">
        <w:t>anagement</w:t>
      </w:r>
    </w:p>
    <w:p w14:paraId="79EB0C8F" w14:textId="77777777" w:rsidR="00734022" w:rsidRPr="009B1D36" w:rsidRDefault="00734022">
      <w:r w:rsidRPr="00A4256A">
        <w:t>Demonstrates capacity to: plan organise, schedule, prioritise and complete assigned tasks within own area of responsibility; and contribute to and deliver outcomes with a client focus</w:t>
      </w:r>
      <w:r w:rsidRPr="0011624E">
        <w:t>.</w:t>
      </w:r>
    </w:p>
    <w:p w14:paraId="494DD17F" w14:textId="77777777" w:rsidR="00734022" w:rsidRPr="00843BDA" w:rsidRDefault="00734022" w:rsidP="00734022">
      <w:pPr>
        <w:pStyle w:val="HeadingLevel1-Bulleted"/>
        <w:numPr>
          <w:ilvl w:val="0"/>
          <w:numId w:val="32"/>
        </w:numPr>
      </w:pPr>
      <w:r>
        <w:t>Conceptual, analytical and j</w:t>
      </w:r>
      <w:r w:rsidRPr="00843BDA">
        <w:t>udgement</w:t>
      </w:r>
    </w:p>
    <w:p w14:paraId="496ABF3E" w14:textId="77777777" w:rsidR="00734022" w:rsidRPr="009B1D36" w:rsidRDefault="00734022">
      <w:r w:rsidRPr="00A4256A">
        <w:t xml:space="preserve">Demonstrates capacity </w:t>
      </w:r>
      <w:proofErr w:type="gramStart"/>
      <w:r w:rsidRPr="00A4256A">
        <w:t>to:</w:t>
      </w:r>
      <w:proofErr w:type="gramEnd"/>
      <w:r w:rsidRPr="00A4256A">
        <w:t xml:space="preserve"> exercise judgement in applying policies, rules and regulations; make timely and accurate decisions and resolve complex operational challenges; and provide operational advice using well developed expertise</w:t>
      </w:r>
      <w:r w:rsidRPr="0011624E">
        <w:t>.</w:t>
      </w:r>
    </w:p>
    <w:p w14:paraId="1F3779A7" w14:textId="77777777" w:rsidR="00734022" w:rsidRPr="00843BDA" w:rsidRDefault="00734022" w:rsidP="00734022">
      <w:pPr>
        <w:pStyle w:val="HeadingLevel1-Bulleted"/>
        <w:numPr>
          <w:ilvl w:val="0"/>
          <w:numId w:val="32"/>
        </w:numPr>
      </w:pPr>
      <w:r>
        <w:t>Leadership and people s</w:t>
      </w:r>
      <w:r w:rsidRPr="00843BDA">
        <w:t>kills</w:t>
      </w:r>
    </w:p>
    <w:p w14:paraId="2E42C420" w14:textId="77777777" w:rsidR="00734022" w:rsidRPr="00422B05" w:rsidRDefault="00734022">
      <w:r w:rsidRPr="00A4256A">
        <w:t xml:space="preserve">Demonstrates capacity </w:t>
      </w:r>
      <w:proofErr w:type="gramStart"/>
      <w:r w:rsidRPr="00A4256A">
        <w:t>to:</w:t>
      </w:r>
      <w:proofErr w:type="gramEnd"/>
      <w:r w:rsidRPr="00A4256A">
        <w:t xml:space="preserve"> guide and instruct staff in relation to systems and procedures; work effectively in a team and share ideas to improve practices, systems or processes; and behave in alignment with Treasury’s Values</w:t>
      </w:r>
      <w:r w:rsidRPr="0011624E">
        <w:t>.</w:t>
      </w:r>
    </w:p>
    <w:p w14:paraId="526ACBE7" w14:textId="77777777" w:rsidR="00734022" w:rsidRPr="00843BDA" w:rsidRDefault="00734022" w:rsidP="00734022">
      <w:pPr>
        <w:pStyle w:val="HeadingLevel1-Bulleted"/>
        <w:numPr>
          <w:ilvl w:val="0"/>
          <w:numId w:val="32"/>
        </w:numPr>
      </w:pPr>
      <w:r w:rsidRPr="00843BDA">
        <w:t>Technical</w:t>
      </w:r>
      <w:r>
        <w:t xml:space="preserve"> and p</w:t>
      </w:r>
      <w:r w:rsidRPr="00843BDA">
        <w:t>rofessional</w:t>
      </w:r>
      <w:r>
        <w:t>*</w:t>
      </w:r>
    </w:p>
    <w:p w14:paraId="661D334F" w14:textId="77777777" w:rsidR="00734022" w:rsidRPr="00422B05" w:rsidRDefault="00734022">
      <w:r w:rsidRPr="00A4256A">
        <w:t>Demonstrates knowledge, skill and ability in relation to the role or the capacity to rapidly acquire competency</w:t>
      </w:r>
      <w:r w:rsidRPr="0011624E">
        <w:t>.</w:t>
      </w:r>
    </w:p>
    <w:p w14:paraId="0946481A" w14:textId="77777777" w:rsidR="00734022" w:rsidRDefault="00734022" w:rsidP="00DD78A5">
      <w:pPr>
        <w:pStyle w:val="ItalicsUnderline"/>
      </w:pPr>
      <w:r>
        <w:t>The</w:t>
      </w:r>
      <w:r w:rsidRPr="0003017B">
        <w:t xml:space="preserve"> above selection criteria are weighted equally for assessment purposes.</w:t>
      </w:r>
    </w:p>
    <w:p w14:paraId="6848BE39" w14:textId="77777777" w:rsidR="00734022" w:rsidRPr="00843BDA" w:rsidRDefault="00734022" w:rsidP="00DD78A5">
      <w:pPr>
        <w:pStyle w:val="HeadingLevel1-Bulleted"/>
        <w:numPr>
          <w:ilvl w:val="0"/>
          <w:numId w:val="0"/>
        </w:numPr>
        <w:ind w:left="360" w:hanging="360"/>
      </w:pPr>
      <w:r>
        <w:t xml:space="preserve">* </w:t>
      </w:r>
      <w:r w:rsidRPr="00A4256A">
        <w:t>Qualifications and requirements</w:t>
      </w:r>
    </w:p>
    <w:p w14:paraId="49B67410" w14:textId="77777777" w:rsidR="00734022" w:rsidRPr="00422B05" w:rsidRDefault="00734022">
      <w:r w:rsidRPr="00AD28C4">
        <w:t>Desirable – Diploma or Advanced Diploma, completion, or partial completion, of relevant tertiary qualifications</w:t>
      </w:r>
      <w:r w:rsidRPr="0011624E">
        <w:t>.</w:t>
      </w:r>
    </w:p>
    <w:p w14:paraId="778F5E1B" w14:textId="77777777" w:rsidR="00CA471C" w:rsidRDefault="00CA471C" w:rsidP="007B6538"/>
    <w:p w14:paraId="521A18E9" w14:textId="77777777" w:rsidR="00734022" w:rsidRDefault="00734022" w:rsidP="007B6538">
      <w:pPr>
        <w:sectPr w:rsidR="00734022" w:rsidSect="00734022">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734022" w:rsidRPr="00096ADB" w14:paraId="1F8EE820" w14:textId="77777777" w:rsidTr="00200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4E3A7A16" w14:textId="77777777" w:rsidR="00734022" w:rsidRPr="00096ADB" w:rsidRDefault="00734022">
            <w:r w:rsidRPr="00096ADB">
              <w:t>Approved:</w:t>
            </w:r>
          </w:p>
        </w:tc>
        <w:tc>
          <w:tcPr>
            <w:tcW w:w="4267" w:type="dxa"/>
          </w:tcPr>
          <w:p w14:paraId="346A76DC" w14:textId="1E13B0F2" w:rsidR="00734022" w:rsidRPr="00096ADB" w:rsidRDefault="00C9465E">
            <w:pPr>
              <w:cnfStyle w:val="100000000000" w:firstRow="1" w:lastRow="0" w:firstColumn="0" w:lastColumn="0" w:oddVBand="0" w:evenVBand="0" w:oddHBand="0" w:evenHBand="0" w:firstRowFirstColumn="0" w:firstRowLastColumn="0" w:lastRowFirstColumn="0" w:lastRowLastColumn="0"/>
            </w:pPr>
            <w:r>
              <w:t>Angelo Pavlides, Director Revenue</w:t>
            </w:r>
          </w:p>
        </w:tc>
        <w:tc>
          <w:tcPr>
            <w:tcW w:w="767" w:type="dxa"/>
          </w:tcPr>
          <w:p w14:paraId="735E99BB" w14:textId="77777777" w:rsidR="00734022" w:rsidRPr="00096ADB" w:rsidRDefault="00734022">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0F3C8389" w14:textId="0DF8B413" w:rsidR="00734022" w:rsidRPr="00096ADB" w:rsidRDefault="00365599">
            <w:r>
              <w:t>16</w:t>
            </w:r>
            <w:r w:rsidR="001E1B83">
              <w:t xml:space="preserve"> </w:t>
            </w:r>
            <w:r w:rsidR="00E951CD">
              <w:t>February</w:t>
            </w:r>
            <w:r w:rsidR="00C9465E">
              <w:t xml:space="preserve"> 202</w:t>
            </w:r>
            <w:r w:rsidR="00E951CD">
              <w:t>4</w:t>
            </w:r>
          </w:p>
        </w:tc>
      </w:tr>
      <w:tr w:rsidR="00734022" w:rsidRPr="00CC1A55" w14:paraId="6E81EB69" w14:textId="77777777" w:rsidTr="00200DA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5" w:type="dxa"/>
            <w:gridSpan w:val="4"/>
          </w:tcPr>
          <w:p w14:paraId="486BE6CC" w14:textId="77777777" w:rsidR="00734022" w:rsidRPr="00096ADB" w:rsidRDefault="00734022" w:rsidP="008314E8">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bl>
    <w:p w14:paraId="57EA1B32" w14:textId="3D1F8855" w:rsidR="00200DA0" w:rsidRDefault="00200DA0" w:rsidP="007B6538"/>
    <w:p w14:paraId="7DBDFA85" w14:textId="77777777" w:rsidR="00200DA0" w:rsidRDefault="00200DA0">
      <w:pPr>
        <w:spacing w:after="0" w:line="240" w:lineRule="auto"/>
        <w:jc w:val="left"/>
      </w:pPr>
      <w:r>
        <w:br w:type="page"/>
      </w:r>
    </w:p>
    <w:p w14:paraId="3AF0A610" w14:textId="77777777" w:rsidR="00734022" w:rsidRDefault="00734022" w:rsidP="007B6538">
      <w:pPr>
        <w:sectPr w:rsidR="00734022" w:rsidSect="00EE627B">
          <w:type w:val="continuous"/>
          <w:pgSz w:w="11904" w:h="16834" w:code="9"/>
          <w:pgMar w:top="851" w:right="1134" w:bottom="851" w:left="1418" w:header="454" w:footer="851" w:gutter="0"/>
          <w:cols w:space="708"/>
          <w:formProt w:val="0"/>
          <w:titlePg/>
          <w:docGrid w:linePitch="286"/>
        </w:sectPr>
      </w:pPr>
    </w:p>
    <w:p w14:paraId="77A10A25" w14:textId="4BC99FF7" w:rsidR="00734022" w:rsidRPr="008C65D1" w:rsidRDefault="00734022" w:rsidP="008223A9">
      <w:pPr>
        <w:pStyle w:val="Headinglevel2"/>
        <w:spacing w:before="0"/>
        <w:rPr>
          <w:szCs w:val="22"/>
        </w:rPr>
      </w:pPr>
      <w:r w:rsidRPr="008C65D1">
        <w:rPr>
          <w:szCs w:val="22"/>
        </w:rPr>
        <w:lastRenderedPageBreak/>
        <w:t>Working at Treasury</w:t>
      </w:r>
    </w:p>
    <w:p w14:paraId="780F29AB" w14:textId="77777777" w:rsidR="00734022" w:rsidRPr="008C65D1" w:rsidRDefault="00734022"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78BE8B9D" w14:textId="77777777" w:rsidR="00734022" w:rsidRPr="008C65D1" w:rsidRDefault="00734022"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40FF0809" w14:textId="77777777" w:rsidR="00734022" w:rsidRPr="00C9040F" w:rsidRDefault="00734022" w:rsidP="00734022">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w:t>
      </w:r>
      <w:proofErr w:type="gramStart"/>
      <w:r w:rsidRPr="00C9040F">
        <w:rPr>
          <w:szCs w:val="22"/>
        </w:rPr>
        <w:t>communication;</w:t>
      </w:r>
      <w:proofErr w:type="gramEnd"/>
    </w:p>
    <w:p w14:paraId="12E420CE" w14:textId="77777777" w:rsidR="00734022" w:rsidRPr="00C9040F" w:rsidRDefault="00734022" w:rsidP="00734022">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w:t>
      </w:r>
      <w:proofErr w:type="gramStart"/>
      <w:r w:rsidRPr="00C9040F">
        <w:rPr>
          <w:szCs w:val="22"/>
        </w:rPr>
        <w:t>recognition;</w:t>
      </w:r>
      <w:proofErr w:type="gramEnd"/>
    </w:p>
    <w:p w14:paraId="54CB4904" w14:textId="77777777" w:rsidR="00734022" w:rsidRPr="00C9040F" w:rsidRDefault="00734022" w:rsidP="00734022">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w:t>
      </w:r>
      <w:proofErr w:type="gramStart"/>
      <w:r w:rsidRPr="00C9040F">
        <w:rPr>
          <w:szCs w:val="22"/>
        </w:rPr>
        <w:t>contribution</w:t>
      </w:r>
      <w:proofErr w:type="gramEnd"/>
      <w:r w:rsidRPr="00C9040F">
        <w:rPr>
          <w:szCs w:val="22"/>
        </w:rPr>
        <w:t xml:space="preserve"> we all make;</w:t>
      </w:r>
    </w:p>
    <w:p w14:paraId="15BCF18D" w14:textId="77777777" w:rsidR="00734022" w:rsidRPr="00C9040F" w:rsidRDefault="00734022" w:rsidP="00734022">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w:t>
      </w:r>
      <w:proofErr w:type="gramStart"/>
      <w:r w:rsidRPr="00C9040F">
        <w:rPr>
          <w:szCs w:val="22"/>
        </w:rPr>
        <w:t>be;</w:t>
      </w:r>
      <w:proofErr w:type="gramEnd"/>
      <w:r w:rsidRPr="00C9040F">
        <w:rPr>
          <w:szCs w:val="22"/>
        </w:rPr>
        <w:t xml:space="preserve"> and</w:t>
      </w:r>
    </w:p>
    <w:p w14:paraId="0C8B7290" w14:textId="77777777" w:rsidR="00734022" w:rsidRPr="001567D5" w:rsidRDefault="00734022" w:rsidP="00734022">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5CB6A499" w14:textId="77777777" w:rsidR="00734022" w:rsidRPr="001567D5" w:rsidRDefault="00734022" w:rsidP="008223A9">
      <w:pPr>
        <w:pStyle w:val="Picturestyle"/>
        <w:rPr>
          <w:rFonts w:cs="Arial"/>
          <w:sz w:val="20"/>
          <w:szCs w:val="20"/>
        </w:rPr>
      </w:pPr>
      <w:r w:rsidRPr="001567D5">
        <w:rPr>
          <w:rFonts w:cs="Arial"/>
          <w:noProof/>
          <w:sz w:val="20"/>
          <w:szCs w:val="20"/>
        </w:rPr>
        <w:drawing>
          <wp:inline distT="0" distB="0" distL="0" distR="0" wp14:anchorId="7A033682" wp14:editId="684F080B">
            <wp:extent cx="2185143" cy="2032000"/>
            <wp:effectExtent l="0" t="0" r="0" b="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2198741" cy="2044645"/>
                    </a:xfrm>
                    <a:prstGeom prst="rect">
                      <a:avLst/>
                    </a:prstGeom>
                    <a:noFill/>
                    <a:ln w="9525">
                      <a:noFill/>
                      <a:miter lim="800000"/>
                      <a:headEnd/>
                      <a:tailEnd/>
                    </a:ln>
                  </pic:spPr>
                </pic:pic>
              </a:graphicData>
            </a:graphic>
          </wp:inline>
        </w:drawing>
      </w:r>
    </w:p>
    <w:p w14:paraId="65D57AD0" w14:textId="77777777" w:rsidR="00734022" w:rsidRPr="008C65D1" w:rsidRDefault="00734022" w:rsidP="008223A9">
      <w:pPr>
        <w:pStyle w:val="Headinglevel2"/>
        <w:rPr>
          <w:szCs w:val="22"/>
        </w:rPr>
      </w:pPr>
      <w:r w:rsidRPr="008C65D1">
        <w:rPr>
          <w:szCs w:val="22"/>
        </w:rPr>
        <w:t>Treasury employment conditions</w:t>
      </w:r>
    </w:p>
    <w:p w14:paraId="49D579B8" w14:textId="77777777" w:rsidR="00734022" w:rsidRPr="00C8579A" w:rsidRDefault="00734022"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1DAB60DC" w14:textId="77777777" w:rsidR="00734022" w:rsidRPr="00C8579A" w:rsidRDefault="00734022" w:rsidP="00E73563">
      <w:pPr>
        <w:rPr>
          <w:szCs w:val="22"/>
        </w:rPr>
      </w:pPr>
      <w:r w:rsidRPr="00C8579A">
        <w:rPr>
          <w:szCs w:val="22"/>
        </w:rPr>
        <w:t xml:space="preserve">We are an equal opportunity </w:t>
      </w:r>
      <w:proofErr w:type="gramStart"/>
      <w:r w:rsidRPr="00C8579A">
        <w:rPr>
          <w:szCs w:val="22"/>
        </w:rPr>
        <w:t>employer</w:t>
      </w:r>
      <w:proofErr w:type="gramEnd"/>
      <w:r w:rsidRPr="00C8579A">
        <w:rPr>
          <w:szCs w:val="22"/>
        </w:rPr>
        <w:t xml:space="preserve">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52AFA9AB" w14:textId="77777777" w:rsidR="00734022" w:rsidRPr="00C8579A" w:rsidRDefault="00734022"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61CC69C9" w14:textId="32BD83B5" w:rsidR="00734022" w:rsidRPr="007B6538" w:rsidRDefault="00734022"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734022" w:rsidRPr="007B6538" w:rsidSect="00200DA0">
      <w:type w:val="continuous"/>
      <w:pgSz w:w="11904" w:h="16834" w:code="9"/>
      <w:pgMar w:top="709" w:right="1134" w:bottom="851" w:left="1418" w:header="454" w:footer="170"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4B046" w14:textId="77777777" w:rsidR="00FD74CB" w:rsidRDefault="00FD74CB">
      <w:pPr>
        <w:spacing w:line="240" w:lineRule="auto"/>
      </w:pPr>
      <w:r>
        <w:separator/>
      </w:r>
    </w:p>
  </w:endnote>
  <w:endnote w:type="continuationSeparator" w:id="0">
    <w:p w14:paraId="14E831FD" w14:textId="77777777" w:rsidR="00FD74CB" w:rsidRDefault="00FD74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E429" w14:textId="77777777" w:rsidR="00E12CE5" w:rsidRDefault="00E12C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B4602" w14:textId="77777777"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0A1FAFAD" wp14:editId="7CA33126">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8A6946">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7769"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173CDE37" wp14:editId="15259EA7">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38D9F"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CDE37"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" stroked="f">
              <v:textbox>
                <w:txbxContent>
                  <w:p w14:paraId="4D238D9F"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27A1E" w14:textId="77777777" w:rsidR="00734022" w:rsidRPr="001A406D" w:rsidRDefault="00734022">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5F4428C2" wp14:editId="54DC8E3D">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Pr>
        <w:noProof/>
        <w:sz w:val="14"/>
      </w:rPr>
      <w:t>12</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99991" w14:textId="77777777" w:rsidR="00734022" w:rsidRPr="004935CE" w:rsidRDefault="00734022">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59422F57" wp14:editId="5B1EF17F">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A6E71" w14:textId="77777777" w:rsidR="00734022" w:rsidRPr="00DF71FA" w:rsidRDefault="00734022">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22F57"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" stroked="f">
              <v:textbox>
                <w:txbxContent>
                  <w:p w14:paraId="6C9A6E71" w14:textId="77777777" w:rsidR="00734022" w:rsidRPr="00DF71FA" w:rsidRDefault="00734022">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322ED" w14:textId="77777777" w:rsidR="00FD74CB" w:rsidRDefault="00FD74CB">
      <w:pPr>
        <w:spacing w:line="240" w:lineRule="auto"/>
      </w:pPr>
      <w:r>
        <w:separator/>
      </w:r>
    </w:p>
  </w:footnote>
  <w:footnote w:type="continuationSeparator" w:id="0">
    <w:p w14:paraId="5E64A358" w14:textId="77777777" w:rsidR="00FD74CB" w:rsidRDefault="00FD74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F84D4" w14:textId="77777777" w:rsidR="00E12CE5" w:rsidRDefault="00E12C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28D28" w14:textId="77777777" w:rsidR="00E12CE5" w:rsidRDefault="00E12C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9CC9D" w14:textId="77777777" w:rsidR="008A6946" w:rsidRDefault="00E45751">
    <w:pPr>
      <w:pStyle w:val="Header"/>
    </w:pPr>
    <w:r>
      <w:rPr>
        <w:noProof/>
        <w:lang w:eastAsia="en-AU"/>
      </w:rPr>
      <w:drawing>
        <wp:anchor distT="0" distB="0" distL="114300" distR="114300" simplePos="0" relativeHeight="251656704" behindDoc="1" locked="0" layoutInCell="1" allowOverlap="1" wp14:anchorId="1BA16C94" wp14:editId="1ACF214A">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A0D98" w14:textId="77777777" w:rsidR="00734022" w:rsidRDefault="00734022">
    <w:pPr>
      <w:pStyle w:val="Header"/>
    </w:pPr>
    <w:r>
      <w:rPr>
        <w:noProof/>
        <w:lang w:eastAsia="en-AU"/>
      </w:rPr>
      <w:drawing>
        <wp:anchor distT="0" distB="0" distL="114300" distR="114300" simplePos="0" relativeHeight="251660800" behindDoc="1" locked="0" layoutInCell="1" allowOverlap="1" wp14:anchorId="2C49AC5A" wp14:editId="2165CBA5">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263561B"/>
    <w:multiLevelType w:val="hybridMultilevel"/>
    <w:tmpl w:val="166EF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0"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1"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9A42BB5"/>
    <w:multiLevelType w:val="multilevel"/>
    <w:tmpl w:val="18FAA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9C2C7B"/>
    <w:multiLevelType w:val="hybridMultilevel"/>
    <w:tmpl w:val="34203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9"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21"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4"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5"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8"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16cid:durableId="518012155">
    <w:abstractNumId w:val="22"/>
  </w:num>
  <w:num w:numId="2" w16cid:durableId="2030593939">
    <w:abstractNumId w:val="5"/>
  </w:num>
  <w:num w:numId="3" w16cid:durableId="260649632">
    <w:abstractNumId w:val="1"/>
  </w:num>
  <w:num w:numId="4" w16cid:durableId="1958676966">
    <w:abstractNumId w:val="5"/>
  </w:num>
  <w:num w:numId="5" w16cid:durableId="2051369941">
    <w:abstractNumId w:val="27"/>
  </w:num>
  <w:num w:numId="6" w16cid:durableId="1600869950">
    <w:abstractNumId w:val="7"/>
  </w:num>
  <w:num w:numId="7" w16cid:durableId="1584222496">
    <w:abstractNumId w:val="18"/>
  </w:num>
  <w:num w:numId="8" w16cid:durableId="124348973">
    <w:abstractNumId w:val="29"/>
  </w:num>
  <w:num w:numId="9" w16cid:durableId="256409173">
    <w:abstractNumId w:val="17"/>
  </w:num>
  <w:num w:numId="10" w16cid:durableId="272136458">
    <w:abstractNumId w:val="15"/>
  </w:num>
  <w:num w:numId="11" w16cid:durableId="827094331">
    <w:abstractNumId w:val="4"/>
  </w:num>
  <w:num w:numId="12" w16cid:durableId="1902709038">
    <w:abstractNumId w:val="21"/>
  </w:num>
  <w:num w:numId="13" w16cid:durableId="1735666866">
    <w:abstractNumId w:val="26"/>
  </w:num>
  <w:num w:numId="14" w16cid:durableId="1470585712">
    <w:abstractNumId w:val="2"/>
  </w:num>
  <w:num w:numId="15" w16cid:durableId="649792159">
    <w:abstractNumId w:val="6"/>
  </w:num>
  <w:num w:numId="16" w16cid:durableId="288125500">
    <w:abstractNumId w:val="31"/>
  </w:num>
  <w:num w:numId="17" w16cid:durableId="1751389623">
    <w:abstractNumId w:val="32"/>
  </w:num>
  <w:num w:numId="18" w16cid:durableId="1905337655">
    <w:abstractNumId w:val="33"/>
  </w:num>
  <w:num w:numId="19" w16cid:durableId="1907033399">
    <w:abstractNumId w:val="0"/>
  </w:num>
  <w:num w:numId="20" w16cid:durableId="822696094">
    <w:abstractNumId w:val="22"/>
  </w:num>
  <w:num w:numId="21" w16cid:durableId="348021634">
    <w:abstractNumId w:val="11"/>
  </w:num>
  <w:num w:numId="22" w16cid:durableId="1504970291">
    <w:abstractNumId w:val="19"/>
  </w:num>
  <w:num w:numId="23" w16cid:durableId="1501458235">
    <w:abstractNumId w:val="28"/>
  </w:num>
  <w:num w:numId="24" w16cid:durableId="1922913270">
    <w:abstractNumId w:val="30"/>
  </w:num>
  <w:num w:numId="25" w16cid:durableId="858011731">
    <w:abstractNumId w:val="16"/>
  </w:num>
  <w:num w:numId="26" w16cid:durableId="1254821425">
    <w:abstractNumId w:val="25"/>
  </w:num>
  <w:num w:numId="27" w16cid:durableId="328875240">
    <w:abstractNumId w:val="20"/>
  </w:num>
  <w:num w:numId="28" w16cid:durableId="9453061">
    <w:abstractNumId w:val="9"/>
  </w:num>
  <w:num w:numId="29" w16cid:durableId="252400576">
    <w:abstractNumId w:val="3"/>
  </w:num>
  <w:num w:numId="30" w16cid:durableId="182785297">
    <w:abstractNumId w:val="24"/>
  </w:num>
  <w:num w:numId="31" w16cid:durableId="615336492">
    <w:abstractNumId w:val="10"/>
  </w:num>
  <w:num w:numId="32" w16cid:durableId="11604662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421462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775308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340984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284438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426870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662035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803981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17527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251392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877394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888285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68012816">
    <w:abstractNumId w:val="23"/>
  </w:num>
  <w:num w:numId="45" w16cid:durableId="5153850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2018150">
    <w:abstractNumId w:val="13"/>
  </w:num>
  <w:num w:numId="47" w16cid:durableId="1951165227">
    <w:abstractNumId w:val="14"/>
  </w:num>
  <w:num w:numId="48" w16cid:durableId="1914197683">
    <w:abstractNumId w:val="8"/>
  </w:num>
  <w:num w:numId="49" w16cid:durableId="1435856138">
    <w:abstractNumId w:val="12"/>
  </w:num>
  <w:num w:numId="50" w16cid:durableId="536551367">
    <w:abstractNumId w:val="5"/>
  </w:num>
  <w:num w:numId="51" w16cid:durableId="108282981">
    <w:abstractNumId w:val="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WT7o804cYEKFtH+QDV8QUarbHIAj7mBe03lrN+v7phgEmHRZFGu95wyVZxWg8th7xqFxMy/o0lunBaLa2Lc8eQ==" w:salt="QuodfGo/lnT9IKeu5brrLA=="/>
  <w:defaultTabStop w:val="720"/>
  <w:drawingGridHorizontalSpacing w:val="10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022"/>
    <w:rsid w:val="00003480"/>
    <w:rsid w:val="00010A83"/>
    <w:rsid w:val="00015022"/>
    <w:rsid w:val="00016978"/>
    <w:rsid w:val="00016A65"/>
    <w:rsid w:val="00017908"/>
    <w:rsid w:val="000246D0"/>
    <w:rsid w:val="00024C9A"/>
    <w:rsid w:val="000329B6"/>
    <w:rsid w:val="00034DCD"/>
    <w:rsid w:val="000442B7"/>
    <w:rsid w:val="00056B22"/>
    <w:rsid w:val="0006359B"/>
    <w:rsid w:val="00064EF9"/>
    <w:rsid w:val="00070F23"/>
    <w:rsid w:val="00082E1C"/>
    <w:rsid w:val="00084FE1"/>
    <w:rsid w:val="0008628B"/>
    <w:rsid w:val="00093600"/>
    <w:rsid w:val="000968FE"/>
    <w:rsid w:val="00097877"/>
    <w:rsid w:val="000A6EBE"/>
    <w:rsid w:val="000A76C3"/>
    <w:rsid w:val="000B2CCD"/>
    <w:rsid w:val="000B31AB"/>
    <w:rsid w:val="000B6291"/>
    <w:rsid w:val="000C0C0D"/>
    <w:rsid w:val="000C4BB2"/>
    <w:rsid w:val="000C6E9D"/>
    <w:rsid w:val="000C7322"/>
    <w:rsid w:val="000D2881"/>
    <w:rsid w:val="000D596B"/>
    <w:rsid w:val="000D605A"/>
    <w:rsid w:val="000E2028"/>
    <w:rsid w:val="000E3FE6"/>
    <w:rsid w:val="000E5636"/>
    <w:rsid w:val="000F4413"/>
    <w:rsid w:val="000F553F"/>
    <w:rsid w:val="00103D35"/>
    <w:rsid w:val="001162FA"/>
    <w:rsid w:val="001175E3"/>
    <w:rsid w:val="00134994"/>
    <w:rsid w:val="00140E5C"/>
    <w:rsid w:val="00141BEF"/>
    <w:rsid w:val="0014568E"/>
    <w:rsid w:val="001467C2"/>
    <w:rsid w:val="00146CE9"/>
    <w:rsid w:val="00151309"/>
    <w:rsid w:val="00165FA9"/>
    <w:rsid w:val="00167DAE"/>
    <w:rsid w:val="001708B2"/>
    <w:rsid w:val="0017112E"/>
    <w:rsid w:val="001735B6"/>
    <w:rsid w:val="00175514"/>
    <w:rsid w:val="00176F7E"/>
    <w:rsid w:val="001862BB"/>
    <w:rsid w:val="001866F9"/>
    <w:rsid w:val="001877A9"/>
    <w:rsid w:val="0019608E"/>
    <w:rsid w:val="001967A3"/>
    <w:rsid w:val="001A042F"/>
    <w:rsid w:val="001A0D63"/>
    <w:rsid w:val="001A406D"/>
    <w:rsid w:val="001A46DC"/>
    <w:rsid w:val="001B77C5"/>
    <w:rsid w:val="001C0128"/>
    <w:rsid w:val="001C2020"/>
    <w:rsid w:val="001D4DB4"/>
    <w:rsid w:val="001D6AA5"/>
    <w:rsid w:val="001E1B83"/>
    <w:rsid w:val="001F76C1"/>
    <w:rsid w:val="00200DA0"/>
    <w:rsid w:val="0020436A"/>
    <w:rsid w:val="0020589E"/>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7782F"/>
    <w:rsid w:val="00280E39"/>
    <w:rsid w:val="00281B44"/>
    <w:rsid w:val="002820D6"/>
    <w:rsid w:val="002825DE"/>
    <w:rsid w:val="002837F5"/>
    <w:rsid w:val="002862EB"/>
    <w:rsid w:val="00286EE6"/>
    <w:rsid w:val="00294471"/>
    <w:rsid w:val="002A17D0"/>
    <w:rsid w:val="002A211A"/>
    <w:rsid w:val="002A4FAE"/>
    <w:rsid w:val="002C44A5"/>
    <w:rsid w:val="002C4A1E"/>
    <w:rsid w:val="002C64A3"/>
    <w:rsid w:val="002C7361"/>
    <w:rsid w:val="002D6EAE"/>
    <w:rsid w:val="002E1913"/>
    <w:rsid w:val="002E197C"/>
    <w:rsid w:val="002F3821"/>
    <w:rsid w:val="002F3905"/>
    <w:rsid w:val="002F548C"/>
    <w:rsid w:val="002F5D39"/>
    <w:rsid w:val="0030665D"/>
    <w:rsid w:val="0030781D"/>
    <w:rsid w:val="0031360E"/>
    <w:rsid w:val="0032157F"/>
    <w:rsid w:val="00321872"/>
    <w:rsid w:val="00323073"/>
    <w:rsid w:val="00326374"/>
    <w:rsid w:val="00331318"/>
    <w:rsid w:val="0034145D"/>
    <w:rsid w:val="00341704"/>
    <w:rsid w:val="00341908"/>
    <w:rsid w:val="00341E86"/>
    <w:rsid w:val="00345DAA"/>
    <w:rsid w:val="003505DC"/>
    <w:rsid w:val="00352562"/>
    <w:rsid w:val="0035391B"/>
    <w:rsid w:val="00357FD9"/>
    <w:rsid w:val="00363705"/>
    <w:rsid w:val="00365599"/>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393"/>
    <w:rsid w:val="003E15CB"/>
    <w:rsid w:val="003F05B1"/>
    <w:rsid w:val="003F6C97"/>
    <w:rsid w:val="003F77E7"/>
    <w:rsid w:val="00402142"/>
    <w:rsid w:val="00405573"/>
    <w:rsid w:val="00412587"/>
    <w:rsid w:val="00420B51"/>
    <w:rsid w:val="00422F2F"/>
    <w:rsid w:val="00426B6F"/>
    <w:rsid w:val="00427E3D"/>
    <w:rsid w:val="00431659"/>
    <w:rsid w:val="00434964"/>
    <w:rsid w:val="004405C5"/>
    <w:rsid w:val="004407F9"/>
    <w:rsid w:val="00447C01"/>
    <w:rsid w:val="00447F4A"/>
    <w:rsid w:val="0045456E"/>
    <w:rsid w:val="00463DC5"/>
    <w:rsid w:val="0046790A"/>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3952"/>
    <w:rsid w:val="004D4A1F"/>
    <w:rsid w:val="004E47C6"/>
    <w:rsid w:val="004E4D9E"/>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30C1"/>
    <w:rsid w:val="005352A0"/>
    <w:rsid w:val="00550060"/>
    <w:rsid w:val="00554604"/>
    <w:rsid w:val="0055462E"/>
    <w:rsid w:val="00557800"/>
    <w:rsid w:val="00573377"/>
    <w:rsid w:val="0057496A"/>
    <w:rsid w:val="00574F6B"/>
    <w:rsid w:val="00575F5A"/>
    <w:rsid w:val="00582D80"/>
    <w:rsid w:val="00584E0D"/>
    <w:rsid w:val="00586496"/>
    <w:rsid w:val="005A1540"/>
    <w:rsid w:val="005B34AA"/>
    <w:rsid w:val="005B3BE5"/>
    <w:rsid w:val="005C0F41"/>
    <w:rsid w:val="005C1042"/>
    <w:rsid w:val="005C6BFA"/>
    <w:rsid w:val="005D159B"/>
    <w:rsid w:val="005D1A65"/>
    <w:rsid w:val="005E065D"/>
    <w:rsid w:val="005E0992"/>
    <w:rsid w:val="005F5867"/>
    <w:rsid w:val="00610B44"/>
    <w:rsid w:val="0061198D"/>
    <w:rsid w:val="006136F8"/>
    <w:rsid w:val="006148CB"/>
    <w:rsid w:val="00621064"/>
    <w:rsid w:val="006212CD"/>
    <w:rsid w:val="006320DF"/>
    <w:rsid w:val="0063212D"/>
    <w:rsid w:val="00633D26"/>
    <w:rsid w:val="00637618"/>
    <w:rsid w:val="006418BE"/>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22080"/>
    <w:rsid w:val="00734022"/>
    <w:rsid w:val="00740A46"/>
    <w:rsid w:val="00746FA6"/>
    <w:rsid w:val="00763B35"/>
    <w:rsid w:val="00767367"/>
    <w:rsid w:val="007678B8"/>
    <w:rsid w:val="007753C9"/>
    <w:rsid w:val="007762EC"/>
    <w:rsid w:val="00791A96"/>
    <w:rsid w:val="007978B9"/>
    <w:rsid w:val="007A06CE"/>
    <w:rsid w:val="007A4831"/>
    <w:rsid w:val="007B195F"/>
    <w:rsid w:val="007B4677"/>
    <w:rsid w:val="007B6538"/>
    <w:rsid w:val="007C0E4F"/>
    <w:rsid w:val="007C11BE"/>
    <w:rsid w:val="007C12DA"/>
    <w:rsid w:val="007C7C84"/>
    <w:rsid w:val="007D6FD4"/>
    <w:rsid w:val="007E24F7"/>
    <w:rsid w:val="007E3256"/>
    <w:rsid w:val="007E4FF4"/>
    <w:rsid w:val="007E5DDF"/>
    <w:rsid w:val="007E7E21"/>
    <w:rsid w:val="00810543"/>
    <w:rsid w:val="008105D3"/>
    <w:rsid w:val="00811132"/>
    <w:rsid w:val="00812ECC"/>
    <w:rsid w:val="008160D6"/>
    <w:rsid w:val="00816F97"/>
    <w:rsid w:val="00817FC2"/>
    <w:rsid w:val="0082211F"/>
    <w:rsid w:val="0082315A"/>
    <w:rsid w:val="0082706A"/>
    <w:rsid w:val="00831D46"/>
    <w:rsid w:val="00840391"/>
    <w:rsid w:val="0085133D"/>
    <w:rsid w:val="0085655B"/>
    <w:rsid w:val="0087666A"/>
    <w:rsid w:val="00892323"/>
    <w:rsid w:val="00893ADE"/>
    <w:rsid w:val="008979CC"/>
    <w:rsid w:val="008A6946"/>
    <w:rsid w:val="008B0096"/>
    <w:rsid w:val="008B43DE"/>
    <w:rsid w:val="008C4ADA"/>
    <w:rsid w:val="008C5BBD"/>
    <w:rsid w:val="008D3316"/>
    <w:rsid w:val="008D504D"/>
    <w:rsid w:val="008E2EF5"/>
    <w:rsid w:val="008E68FC"/>
    <w:rsid w:val="008F05BC"/>
    <w:rsid w:val="008F0CAE"/>
    <w:rsid w:val="008F2A0E"/>
    <w:rsid w:val="00902657"/>
    <w:rsid w:val="00904F17"/>
    <w:rsid w:val="00912D8C"/>
    <w:rsid w:val="00914A78"/>
    <w:rsid w:val="00923C76"/>
    <w:rsid w:val="00924A93"/>
    <w:rsid w:val="00950402"/>
    <w:rsid w:val="00951C1E"/>
    <w:rsid w:val="00961EA4"/>
    <w:rsid w:val="0096328D"/>
    <w:rsid w:val="00966619"/>
    <w:rsid w:val="00966641"/>
    <w:rsid w:val="00994D18"/>
    <w:rsid w:val="009A4178"/>
    <w:rsid w:val="009A5FF5"/>
    <w:rsid w:val="009A6700"/>
    <w:rsid w:val="009C4D8A"/>
    <w:rsid w:val="009D156B"/>
    <w:rsid w:val="009D5F65"/>
    <w:rsid w:val="009D6C27"/>
    <w:rsid w:val="009E02AA"/>
    <w:rsid w:val="009E22AC"/>
    <w:rsid w:val="009F620E"/>
    <w:rsid w:val="009F63D8"/>
    <w:rsid w:val="00A02FA6"/>
    <w:rsid w:val="00A05C20"/>
    <w:rsid w:val="00A10086"/>
    <w:rsid w:val="00A1095A"/>
    <w:rsid w:val="00A12758"/>
    <w:rsid w:val="00A1553D"/>
    <w:rsid w:val="00A15D55"/>
    <w:rsid w:val="00A1654E"/>
    <w:rsid w:val="00A23527"/>
    <w:rsid w:val="00A24A9A"/>
    <w:rsid w:val="00A316CD"/>
    <w:rsid w:val="00A3317B"/>
    <w:rsid w:val="00A51798"/>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F448E"/>
    <w:rsid w:val="00AF7D26"/>
    <w:rsid w:val="00B04960"/>
    <w:rsid w:val="00B10EF5"/>
    <w:rsid w:val="00B24F3E"/>
    <w:rsid w:val="00B337CB"/>
    <w:rsid w:val="00B34A60"/>
    <w:rsid w:val="00B41987"/>
    <w:rsid w:val="00B47D02"/>
    <w:rsid w:val="00B50FEE"/>
    <w:rsid w:val="00B532B5"/>
    <w:rsid w:val="00B708E0"/>
    <w:rsid w:val="00B90169"/>
    <w:rsid w:val="00B9258C"/>
    <w:rsid w:val="00B96B9E"/>
    <w:rsid w:val="00BA6392"/>
    <w:rsid w:val="00BA7971"/>
    <w:rsid w:val="00BA7E56"/>
    <w:rsid w:val="00BB47BF"/>
    <w:rsid w:val="00BB7147"/>
    <w:rsid w:val="00BC0EAF"/>
    <w:rsid w:val="00BD1EC8"/>
    <w:rsid w:val="00BD217C"/>
    <w:rsid w:val="00BD268A"/>
    <w:rsid w:val="00BD63C1"/>
    <w:rsid w:val="00BE30B9"/>
    <w:rsid w:val="00BF02BF"/>
    <w:rsid w:val="00BF7F45"/>
    <w:rsid w:val="00C05699"/>
    <w:rsid w:val="00C14DD8"/>
    <w:rsid w:val="00C1639A"/>
    <w:rsid w:val="00C16854"/>
    <w:rsid w:val="00C17FBF"/>
    <w:rsid w:val="00C20FA2"/>
    <w:rsid w:val="00C2429F"/>
    <w:rsid w:val="00C27A29"/>
    <w:rsid w:val="00C30887"/>
    <w:rsid w:val="00C4366C"/>
    <w:rsid w:val="00C6728C"/>
    <w:rsid w:val="00C70383"/>
    <w:rsid w:val="00C70C40"/>
    <w:rsid w:val="00C73DA3"/>
    <w:rsid w:val="00C75A75"/>
    <w:rsid w:val="00C81DA8"/>
    <w:rsid w:val="00C8302B"/>
    <w:rsid w:val="00C87043"/>
    <w:rsid w:val="00C91B8C"/>
    <w:rsid w:val="00C9465E"/>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42B9"/>
    <w:rsid w:val="00D15A9D"/>
    <w:rsid w:val="00D16473"/>
    <w:rsid w:val="00D22CD0"/>
    <w:rsid w:val="00D30300"/>
    <w:rsid w:val="00D333D3"/>
    <w:rsid w:val="00D349A2"/>
    <w:rsid w:val="00D36BE4"/>
    <w:rsid w:val="00D41CA0"/>
    <w:rsid w:val="00D425FA"/>
    <w:rsid w:val="00D42845"/>
    <w:rsid w:val="00D453F1"/>
    <w:rsid w:val="00D50084"/>
    <w:rsid w:val="00D52157"/>
    <w:rsid w:val="00D5707E"/>
    <w:rsid w:val="00D66434"/>
    <w:rsid w:val="00D66CBB"/>
    <w:rsid w:val="00D70C4F"/>
    <w:rsid w:val="00D70F40"/>
    <w:rsid w:val="00D71769"/>
    <w:rsid w:val="00D85A24"/>
    <w:rsid w:val="00D907DB"/>
    <w:rsid w:val="00D91320"/>
    <w:rsid w:val="00D92200"/>
    <w:rsid w:val="00D944B7"/>
    <w:rsid w:val="00DA270D"/>
    <w:rsid w:val="00DA5791"/>
    <w:rsid w:val="00DB0703"/>
    <w:rsid w:val="00DC09CE"/>
    <w:rsid w:val="00DC15AD"/>
    <w:rsid w:val="00DC5C64"/>
    <w:rsid w:val="00DD1E75"/>
    <w:rsid w:val="00DE19AE"/>
    <w:rsid w:val="00DE2B33"/>
    <w:rsid w:val="00E0024F"/>
    <w:rsid w:val="00E11563"/>
    <w:rsid w:val="00E12CE5"/>
    <w:rsid w:val="00E174FC"/>
    <w:rsid w:val="00E20E8E"/>
    <w:rsid w:val="00E32D2C"/>
    <w:rsid w:val="00E455DB"/>
    <w:rsid w:val="00E45751"/>
    <w:rsid w:val="00E45E33"/>
    <w:rsid w:val="00E4728F"/>
    <w:rsid w:val="00E52F96"/>
    <w:rsid w:val="00E5346E"/>
    <w:rsid w:val="00E54BA6"/>
    <w:rsid w:val="00E55A01"/>
    <w:rsid w:val="00E56377"/>
    <w:rsid w:val="00E662F6"/>
    <w:rsid w:val="00E701C1"/>
    <w:rsid w:val="00E704FA"/>
    <w:rsid w:val="00E76C31"/>
    <w:rsid w:val="00E806A7"/>
    <w:rsid w:val="00E84AC2"/>
    <w:rsid w:val="00E951CD"/>
    <w:rsid w:val="00E97B0E"/>
    <w:rsid w:val="00EA060D"/>
    <w:rsid w:val="00EA42B3"/>
    <w:rsid w:val="00EA5CFA"/>
    <w:rsid w:val="00EA75F1"/>
    <w:rsid w:val="00EA7CB5"/>
    <w:rsid w:val="00EC6CDD"/>
    <w:rsid w:val="00ED14C0"/>
    <w:rsid w:val="00ED3BD3"/>
    <w:rsid w:val="00ED4DBA"/>
    <w:rsid w:val="00ED5309"/>
    <w:rsid w:val="00EE0445"/>
    <w:rsid w:val="00EE3969"/>
    <w:rsid w:val="00EE5624"/>
    <w:rsid w:val="00EE627B"/>
    <w:rsid w:val="00EF22EE"/>
    <w:rsid w:val="00EF4E5B"/>
    <w:rsid w:val="00F05BCE"/>
    <w:rsid w:val="00F066C0"/>
    <w:rsid w:val="00F07E0E"/>
    <w:rsid w:val="00F17022"/>
    <w:rsid w:val="00F17983"/>
    <w:rsid w:val="00F22921"/>
    <w:rsid w:val="00F24BD4"/>
    <w:rsid w:val="00F24BE5"/>
    <w:rsid w:val="00F262E8"/>
    <w:rsid w:val="00F27134"/>
    <w:rsid w:val="00F36482"/>
    <w:rsid w:val="00F47941"/>
    <w:rsid w:val="00F6209C"/>
    <w:rsid w:val="00F62920"/>
    <w:rsid w:val="00F66223"/>
    <w:rsid w:val="00F67D6A"/>
    <w:rsid w:val="00F71B12"/>
    <w:rsid w:val="00F82916"/>
    <w:rsid w:val="00F83AFA"/>
    <w:rsid w:val="00F8746F"/>
    <w:rsid w:val="00F87D5B"/>
    <w:rsid w:val="00F94448"/>
    <w:rsid w:val="00FA5E94"/>
    <w:rsid w:val="00FB288F"/>
    <w:rsid w:val="00FB2991"/>
    <w:rsid w:val="00FC2130"/>
    <w:rsid w:val="00FC3B66"/>
    <w:rsid w:val="00FC7CB9"/>
    <w:rsid w:val="00FD74CB"/>
    <w:rsid w:val="00FE0B45"/>
    <w:rsid w:val="00FE3F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C19D57"/>
  <w15:docId w15:val="{2A9654FE-71A1-40BA-B29F-F309EC775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ListParagraph">
    <w:name w:val="List Paragraph"/>
    <w:basedOn w:val="Normal"/>
    <w:uiPriority w:val="34"/>
    <w:qFormat/>
    <w:rsid w:val="00EE0445"/>
    <w:pPr>
      <w:ind w:left="720"/>
      <w:contextualSpacing/>
    </w:pPr>
  </w:style>
  <w:style w:type="character" w:styleId="CommentReference">
    <w:name w:val="annotation reference"/>
    <w:basedOn w:val="DefaultParagraphFont"/>
    <w:semiHidden/>
    <w:unhideWhenUsed/>
    <w:rsid w:val="00DE2B33"/>
    <w:rPr>
      <w:sz w:val="16"/>
      <w:szCs w:val="16"/>
    </w:rPr>
  </w:style>
  <w:style w:type="paragraph" w:styleId="CommentText">
    <w:name w:val="annotation text"/>
    <w:basedOn w:val="Normal"/>
    <w:link w:val="CommentTextChar"/>
    <w:semiHidden/>
    <w:unhideWhenUsed/>
    <w:rsid w:val="00DE2B33"/>
    <w:pPr>
      <w:spacing w:line="240" w:lineRule="auto"/>
    </w:pPr>
    <w:rPr>
      <w:sz w:val="20"/>
      <w:szCs w:val="20"/>
    </w:rPr>
  </w:style>
  <w:style w:type="character" w:customStyle="1" w:styleId="CommentTextChar">
    <w:name w:val="Comment Text Char"/>
    <w:basedOn w:val="DefaultParagraphFont"/>
    <w:link w:val="CommentText"/>
    <w:semiHidden/>
    <w:rsid w:val="00DE2B33"/>
    <w:rPr>
      <w:rFonts w:ascii="Arial" w:hAnsi="Arial"/>
      <w:color w:val="242424"/>
      <w:lang w:eastAsia="en-US"/>
    </w:rPr>
  </w:style>
  <w:style w:type="paragraph" w:styleId="CommentSubject">
    <w:name w:val="annotation subject"/>
    <w:basedOn w:val="CommentText"/>
    <w:next w:val="CommentText"/>
    <w:link w:val="CommentSubjectChar"/>
    <w:semiHidden/>
    <w:unhideWhenUsed/>
    <w:rsid w:val="00DE2B33"/>
    <w:rPr>
      <w:b/>
      <w:bCs/>
    </w:rPr>
  </w:style>
  <w:style w:type="character" w:customStyle="1" w:styleId="CommentSubjectChar">
    <w:name w:val="Comment Subject Char"/>
    <w:basedOn w:val="CommentTextChar"/>
    <w:link w:val="CommentSubject"/>
    <w:semiHidden/>
    <w:rsid w:val="00DE2B33"/>
    <w:rPr>
      <w:rFonts w:ascii="Arial" w:hAnsi="Arial"/>
      <w:b/>
      <w:bCs/>
      <w:color w:val="242424"/>
      <w:lang w:eastAsia="en-US"/>
    </w:rPr>
  </w:style>
  <w:style w:type="paragraph" w:styleId="Revision">
    <w:name w:val="Revision"/>
    <w:hidden/>
    <w:uiPriority w:val="99"/>
    <w:semiHidden/>
    <w:rsid w:val="00EE5624"/>
    <w:rPr>
      <w:rFonts w:ascii="Arial" w:hAnsi="Arial"/>
      <w:color w:val="242424"/>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3367">
      <w:bodyDiv w:val="1"/>
      <w:marLeft w:val="0"/>
      <w:marRight w:val="0"/>
      <w:marTop w:val="0"/>
      <w:marBottom w:val="0"/>
      <w:divBdr>
        <w:top w:val="none" w:sz="0" w:space="0" w:color="auto"/>
        <w:left w:val="none" w:sz="0" w:space="0" w:color="auto"/>
        <w:bottom w:val="none" w:sz="0" w:space="0" w:color="auto"/>
        <w:right w:val="none" w:sz="0" w:space="0" w:color="auto"/>
      </w:divBdr>
    </w:div>
    <w:div w:id="152740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cruitment@treasury.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wi\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FDB7F57D-5FD2-42B9-8890-C4618D4226F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4</TotalTime>
  <Pages>4</Pages>
  <Words>1223</Words>
  <Characters>8234</Characters>
  <Application>Microsoft Office Word</Application>
  <DocSecurity>0</DocSecurity>
  <Lines>171</Lines>
  <Paragraphs>103</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Wise, John</dc:creator>
  <cp:keywords/>
  <cp:lastModifiedBy>Barry, Kylie</cp:lastModifiedBy>
  <cp:revision>3</cp:revision>
  <cp:lastPrinted>2024-02-26T22:18:00Z</cp:lastPrinted>
  <dcterms:created xsi:type="dcterms:W3CDTF">2024-02-26T22:17:00Z</dcterms:created>
  <dcterms:modified xsi:type="dcterms:W3CDTF">2024-02-26T22:19:00Z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Revenue</vt:lpwstr>
  </property>
  <property fmtid="{D5CDD505-2E9C-101B-9397-08002B2CF9AE}" pid="3" name="strPositionTitle">
    <vt:lpwstr>Business analyst</vt:lpwstr>
  </property>
  <property fmtid="{D5CDD505-2E9C-101B-9397-08002B2CF9AE}" pid="4" name="strPositionNumber">
    <vt:lpwstr>724625</vt:lpwstr>
  </property>
  <property fmtid="{D5CDD505-2E9C-101B-9397-08002B2CF9AE}" pid="5" name="strLocation">
    <vt:lpwstr>Hobart</vt:lpwstr>
  </property>
  <property fmtid="{D5CDD505-2E9C-101B-9397-08002B2CF9AE}" pid="6" name="strDivision">
    <vt:lpwstr>Revenue, Gaming and Licensing</vt:lpwstr>
  </property>
  <property fmtid="{D5CDD505-2E9C-101B-9397-08002B2CF9AE}" pid="7" name="strSection">
    <vt:lpwstr>Compliance</vt:lpwstr>
  </property>
  <property fmtid="{D5CDD505-2E9C-101B-9397-08002B2CF9AE}" pid="8" name="strAward">
    <vt:lpwstr>Tasmanian State Service Award</vt:lpwstr>
  </property>
  <property fmtid="{D5CDD505-2E9C-101B-9397-08002B2CF9AE}" pid="9" name="strClassification">
    <vt:lpwstr>General Stream, Band 4</vt:lpwstr>
  </property>
  <property fmtid="{D5CDD505-2E9C-101B-9397-08002B2CF9AE}" pid="10" name="strImmediateSupervisor">
    <vt:lpwstr>Manager, Intelligence and Analysis</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Business analyst</vt:lpwstr>
  </property>
  <property fmtid="{D5CDD505-2E9C-101B-9397-08002B2CF9AE}" pid="16" name="strPositionNumber1">
    <vt:lpwstr>724625</vt:lpwstr>
  </property>
  <property fmtid="{D5CDD505-2E9C-101B-9397-08002B2CF9AE}" pid="17" name="strLocation1">
    <vt:lpwstr>Hobart</vt:lpwstr>
  </property>
  <property fmtid="{D5CDD505-2E9C-101B-9397-08002B2CF9AE}" pid="18" name="strDivision1">
    <vt:lpwstr>Revenue, Gaming and Licensing</vt:lpwstr>
  </property>
  <property fmtid="{D5CDD505-2E9C-101B-9397-08002B2CF9AE}" pid="19" name="strBranch1">
    <vt:lpwstr>Revenue</vt:lpwstr>
  </property>
  <property fmtid="{D5CDD505-2E9C-101B-9397-08002B2CF9AE}" pid="20" name="strSection1">
    <vt:lpwstr>Compliance</vt:lpwstr>
  </property>
  <property fmtid="{D5CDD505-2E9C-101B-9397-08002B2CF9AE}" pid="21" name="strAward1">
    <vt:lpwstr>Tasmanian State Service Award</vt:lpwstr>
  </property>
  <property fmtid="{D5CDD505-2E9C-101B-9397-08002B2CF9AE}" pid="22" name="strClassification1">
    <vt:lpwstr>General Stream, Band 4</vt:lpwstr>
  </property>
  <property fmtid="{D5CDD505-2E9C-101B-9397-08002B2CF9AE}" pid="23" name="strImmediateSupervisor1">
    <vt:lpwstr>Manager, Intelligence and Analysis</vt:lpwstr>
  </property>
  <property fmtid="{D5CDD505-2E9C-101B-9397-08002B2CF9AE}" pid="24" name="strEmploymentConditions1">
    <vt:lpwstr>Permanent</vt:lpwstr>
  </property>
  <property fmtid="{D5CDD505-2E9C-101B-9397-08002B2CF9AE}" pid="25" name="strHoursperweek1">
    <vt:lpwstr>Flexible up to 36.75 hours</vt:lpwstr>
  </property>
  <property fmtid="{D5CDD505-2E9C-101B-9397-08002B2CF9AE}" pid="26" name="strGPOC1">
    <vt:lpwstr>False</vt:lpwstr>
  </property>
  <property fmtid="{D5CDD505-2E9C-101B-9397-08002B2CF9AE}" pid="27" name="strLiquor1">
    <vt:lpwstr>False</vt:lpwstr>
  </property>
</Properties>
</file>