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190D" w14:textId="48C1DC3E" w:rsidR="001933E9" w:rsidRDefault="001933E9" w:rsidP="00553E5B">
      <w:pPr>
        <w:spacing w:beforeLines="40" w:before="96" w:afterLines="40" w:after="96"/>
        <w:rPr>
          <w:rFonts w:ascii="Century Gothic" w:hAnsi="Century Gothic"/>
          <w:sz w:val="20"/>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1933E9" w:rsidRPr="004E25D7" w14:paraId="5F976457" w14:textId="77777777" w:rsidTr="001C55EE">
        <w:trPr>
          <w:trHeight w:val="20"/>
        </w:trPr>
        <w:tc>
          <w:tcPr>
            <w:tcW w:w="2943" w:type="dxa"/>
            <w:tcBorders>
              <w:right w:val="nil"/>
            </w:tcBorders>
          </w:tcPr>
          <w:p w14:paraId="1B15C458" w14:textId="77777777" w:rsidR="001933E9" w:rsidRPr="004E25D7" w:rsidRDefault="001933E9" w:rsidP="001C55EE">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2D1A28AE" w14:textId="1848F140" w:rsidR="001933E9" w:rsidRPr="00B764EB" w:rsidRDefault="00B764EB" w:rsidP="001C55EE">
            <w:pPr>
              <w:tabs>
                <w:tab w:val="right" w:pos="3119"/>
                <w:tab w:val="left" w:pos="3686"/>
              </w:tabs>
              <w:spacing w:line="360" w:lineRule="auto"/>
              <w:rPr>
                <w:rFonts w:ascii="Century Gothic" w:hAnsi="Century Gothic" w:cs="Arial"/>
                <w:b/>
                <w:bCs/>
                <w:sz w:val="20"/>
                <w:szCs w:val="20"/>
                <w:lang w:val="en-US"/>
              </w:rPr>
            </w:pPr>
            <w:bookmarkStart w:id="0" w:name="_Hlk129159892"/>
            <w:r w:rsidRPr="00B764EB">
              <w:rPr>
                <w:rFonts w:ascii="Century Gothic" w:hAnsi="Century Gothic" w:cs="Arial"/>
                <w:bCs/>
                <w:sz w:val="20"/>
                <w:szCs w:val="20"/>
              </w:rPr>
              <w:t>Candidature Progression Officer</w:t>
            </w:r>
            <w:bookmarkEnd w:id="0"/>
          </w:p>
        </w:tc>
      </w:tr>
      <w:tr w:rsidR="001933E9" w:rsidRPr="004E25D7" w14:paraId="3DD1CFA3" w14:textId="77777777" w:rsidTr="001C55EE">
        <w:trPr>
          <w:trHeight w:val="20"/>
        </w:trPr>
        <w:tc>
          <w:tcPr>
            <w:tcW w:w="2943" w:type="dxa"/>
            <w:tcBorders>
              <w:right w:val="nil"/>
            </w:tcBorders>
          </w:tcPr>
          <w:p w14:paraId="4DF1423C" w14:textId="77777777" w:rsidR="001933E9" w:rsidRPr="004E25D7" w:rsidRDefault="001933E9" w:rsidP="001C55EE">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3B86CF77" w14:textId="7F7D7D8D" w:rsidR="001933E9" w:rsidRPr="004E25D7" w:rsidRDefault="001933E9" w:rsidP="001C55EE">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6</w:t>
            </w:r>
          </w:p>
        </w:tc>
      </w:tr>
      <w:tr w:rsidR="001933E9" w:rsidRPr="004E25D7" w14:paraId="0565A413" w14:textId="77777777" w:rsidTr="001C55EE">
        <w:trPr>
          <w:trHeight w:val="20"/>
        </w:trPr>
        <w:tc>
          <w:tcPr>
            <w:tcW w:w="2943" w:type="dxa"/>
            <w:tcBorders>
              <w:right w:val="nil"/>
            </w:tcBorders>
          </w:tcPr>
          <w:p w14:paraId="35177E07" w14:textId="77777777" w:rsidR="001933E9" w:rsidRPr="004E25D7" w:rsidRDefault="001933E9" w:rsidP="001C55EE">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614A95E7" w14:textId="1FB583F1" w:rsidR="001933E9" w:rsidRPr="004E25D7" w:rsidRDefault="001933E9" w:rsidP="001C55EE">
            <w:pPr>
              <w:tabs>
                <w:tab w:val="right" w:pos="3119"/>
                <w:tab w:val="left" w:pos="3686"/>
              </w:tabs>
              <w:spacing w:line="360" w:lineRule="auto"/>
              <w:rPr>
                <w:rFonts w:ascii="Century Gothic" w:hAnsi="Century Gothic" w:cs="Arial"/>
                <w:b/>
                <w:bCs/>
                <w:sz w:val="20"/>
                <w:szCs w:val="20"/>
                <w:lang w:val="en-US"/>
              </w:rPr>
            </w:pPr>
            <w:r w:rsidRPr="001933E9">
              <w:rPr>
                <w:rFonts w:ascii="Century Gothic" w:hAnsi="Century Gothic" w:cs="Arial"/>
                <w:bCs/>
                <w:sz w:val="20"/>
                <w:szCs w:val="20"/>
                <w:lang w:val="en-US"/>
              </w:rPr>
              <w:t>Office of D</w:t>
            </w:r>
            <w:r w:rsidR="00B9126C">
              <w:rPr>
                <w:rFonts w:ascii="Century Gothic" w:hAnsi="Century Gothic" w:cs="Arial"/>
                <w:bCs/>
                <w:sz w:val="20"/>
                <w:szCs w:val="20"/>
                <w:lang w:val="en-US"/>
              </w:rPr>
              <w:t xml:space="preserve">eputy </w:t>
            </w:r>
            <w:r w:rsidRPr="001933E9">
              <w:rPr>
                <w:rFonts w:ascii="Century Gothic" w:hAnsi="Century Gothic" w:cs="Arial"/>
                <w:bCs/>
                <w:sz w:val="20"/>
                <w:szCs w:val="20"/>
                <w:lang w:val="en-US"/>
              </w:rPr>
              <w:t>V</w:t>
            </w:r>
            <w:r w:rsidR="00B9126C">
              <w:rPr>
                <w:rFonts w:ascii="Century Gothic" w:hAnsi="Century Gothic" w:cs="Arial"/>
                <w:bCs/>
                <w:sz w:val="20"/>
                <w:szCs w:val="20"/>
                <w:lang w:val="en-US"/>
              </w:rPr>
              <w:t>ice-</w:t>
            </w:r>
            <w:r w:rsidRPr="001933E9">
              <w:rPr>
                <w:rFonts w:ascii="Century Gothic" w:hAnsi="Century Gothic" w:cs="Arial"/>
                <w:bCs/>
                <w:sz w:val="20"/>
                <w:szCs w:val="20"/>
                <w:lang w:val="en-US"/>
              </w:rPr>
              <w:t>C</w:t>
            </w:r>
            <w:r w:rsidR="00B9126C">
              <w:rPr>
                <w:rFonts w:ascii="Century Gothic" w:hAnsi="Century Gothic" w:cs="Arial"/>
                <w:bCs/>
                <w:sz w:val="20"/>
                <w:szCs w:val="20"/>
                <w:lang w:val="en-US"/>
              </w:rPr>
              <w:t>hancellor (</w:t>
            </w:r>
            <w:r w:rsidRPr="001933E9">
              <w:rPr>
                <w:rFonts w:ascii="Century Gothic" w:hAnsi="Century Gothic" w:cs="Arial"/>
                <w:bCs/>
                <w:sz w:val="20"/>
                <w:szCs w:val="20"/>
                <w:lang w:val="en-US"/>
              </w:rPr>
              <w:t>Research</w:t>
            </w:r>
            <w:r w:rsidR="00B9126C">
              <w:rPr>
                <w:rFonts w:ascii="Century Gothic" w:hAnsi="Century Gothic" w:cs="Arial"/>
                <w:bCs/>
                <w:sz w:val="20"/>
                <w:szCs w:val="20"/>
                <w:lang w:val="en-US"/>
              </w:rPr>
              <w:t>)</w:t>
            </w:r>
          </w:p>
        </w:tc>
      </w:tr>
      <w:tr w:rsidR="001933E9" w:rsidRPr="004E25D7" w14:paraId="426A1602" w14:textId="77777777" w:rsidTr="001C55EE">
        <w:trPr>
          <w:trHeight w:val="20"/>
        </w:trPr>
        <w:tc>
          <w:tcPr>
            <w:tcW w:w="2943" w:type="dxa"/>
            <w:tcBorders>
              <w:right w:val="nil"/>
            </w:tcBorders>
          </w:tcPr>
          <w:p w14:paraId="2754289F" w14:textId="77777777" w:rsidR="001933E9" w:rsidRPr="004E25D7" w:rsidRDefault="001933E9" w:rsidP="001C55EE">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62A72CAF" w14:textId="77777777" w:rsidR="001933E9" w:rsidRPr="00077296" w:rsidRDefault="001933E9" w:rsidP="001C55EE">
            <w:pPr>
              <w:tabs>
                <w:tab w:val="right" w:pos="3119"/>
                <w:tab w:val="left" w:pos="3686"/>
              </w:tabs>
              <w:spacing w:line="360" w:lineRule="auto"/>
              <w:rPr>
                <w:rFonts w:ascii="Century Gothic" w:hAnsi="Century Gothic" w:cs="Arial"/>
                <w:sz w:val="20"/>
                <w:szCs w:val="20"/>
                <w:lang w:val="en-US"/>
              </w:rPr>
            </w:pPr>
            <w:r w:rsidRPr="001933E9">
              <w:rPr>
                <w:rFonts w:ascii="Century Gothic" w:hAnsi="Century Gothic" w:cs="Arial"/>
                <w:bCs/>
                <w:sz w:val="20"/>
                <w:szCs w:val="20"/>
                <w:lang w:val="en-US"/>
              </w:rPr>
              <w:t>Graduate Research School</w:t>
            </w:r>
            <w:r w:rsidRPr="00077296">
              <w:rPr>
                <w:rFonts w:ascii="Century Gothic" w:hAnsi="Century Gothic" w:cs="Arial"/>
                <w:sz w:val="20"/>
                <w:szCs w:val="20"/>
                <w:lang w:val="en-US"/>
              </w:rPr>
              <w:tab/>
            </w:r>
          </w:p>
        </w:tc>
      </w:tr>
      <w:tr w:rsidR="001933E9" w:rsidRPr="004E25D7" w14:paraId="4CE3EA97" w14:textId="77777777" w:rsidTr="001C55EE">
        <w:trPr>
          <w:trHeight w:val="20"/>
        </w:trPr>
        <w:tc>
          <w:tcPr>
            <w:tcW w:w="2943" w:type="dxa"/>
            <w:tcBorders>
              <w:right w:val="nil"/>
            </w:tcBorders>
          </w:tcPr>
          <w:p w14:paraId="7ADB1BCC" w14:textId="77777777" w:rsidR="001933E9" w:rsidRPr="004E25D7" w:rsidRDefault="001933E9" w:rsidP="001C55EE">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42C64F7B" w14:textId="0A6CDB96" w:rsidR="001933E9" w:rsidRPr="00B764EB" w:rsidRDefault="00B764EB" w:rsidP="001C55EE">
            <w:pPr>
              <w:tabs>
                <w:tab w:val="right" w:pos="3119"/>
                <w:tab w:val="left" w:pos="3686"/>
              </w:tabs>
              <w:spacing w:line="360" w:lineRule="auto"/>
              <w:rPr>
                <w:rFonts w:ascii="Century Gothic" w:hAnsi="Century Gothic" w:cs="Arial"/>
                <w:b/>
                <w:bCs/>
                <w:sz w:val="20"/>
                <w:szCs w:val="20"/>
                <w:lang w:val="en-US"/>
              </w:rPr>
            </w:pPr>
            <w:r w:rsidRPr="00B764EB">
              <w:rPr>
                <w:rFonts w:ascii="Century Gothic" w:hAnsi="Century Gothic" w:cs="Arial"/>
                <w:sz w:val="20"/>
                <w:szCs w:val="20"/>
              </w:rPr>
              <w:t>Manager, Admissions &amp; Scholarships</w:t>
            </w:r>
          </w:p>
        </w:tc>
      </w:tr>
      <w:tr w:rsidR="001933E9" w:rsidRPr="004E25D7" w14:paraId="21350765" w14:textId="77777777" w:rsidTr="001C55EE">
        <w:trPr>
          <w:trHeight w:val="20"/>
        </w:trPr>
        <w:tc>
          <w:tcPr>
            <w:tcW w:w="2943" w:type="dxa"/>
            <w:tcBorders>
              <w:right w:val="nil"/>
            </w:tcBorders>
          </w:tcPr>
          <w:p w14:paraId="5EAB7294" w14:textId="77777777" w:rsidR="001933E9" w:rsidRPr="004E25D7" w:rsidRDefault="001933E9" w:rsidP="001C55EE">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72577BCB" w14:textId="53CC85CB" w:rsidR="00D60BF3" w:rsidRPr="00D60BF3" w:rsidRDefault="00D60BF3" w:rsidP="001C55EE">
            <w:pPr>
              <w:tabs>
                <w:tab w:val="right" w:pos="3119"/>
                <w:tab w:val="left" w:pos="3686"/>
              </w:tabs>
              <w:spacing w:line="360" w:lineRule="auto"/>
              <w:rPr>
                <w:rFonts w:ascii="Century Gothic" w:hAnsi="Century Gothic" w:cs="Arial"/>
                <w:color w:val="7F7F7F"/>
                <w:sz w:val="20"/>
                <w:szCs w:val="20"/>
              </w:rPr>
            </w:pPr>
            <w:r>
              <w:rPr>
                <w:rFonts w:ascii="Century Gothic" w:hAnsi="Century Gothic" w:cs="Arial"/>
                <w:color w:val="7F7F7F"/>
                <w:sz w:val="20"/>
                <w:szCs w:val="20"/>
              </w:rPr>
              <w:t>303660</w:t>
            </w:r>
          </w:p>
        </w:tc>
      </w:tr>
      <w:tr w:rsidR="001933E9" w:rsidRPr="004E25D7" w14:paraId="134CA935" w14:textId="77777777" w:rsidTr="001C55EE">
        <w:trPr>
          <w:trHeight w:val="20"/>
        </w:trPr>
        <w:tc>
          <w:tcPr>
            <w:tcW w:w="2943" w:type="dxa"/>
            <w:tcBorders>
              <w:right w:val="nil"/>
            </w:tcBorders>
          </w:tcPr>
          <w:p w14:paraId="0A696FDB" w14:textId="77777777" w:rsidR="001933E9" w:rsidRPr="004E25D7" w:rsidRDefault="001933E9" w:rsidP="001C55EE">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09F4E6F3" w14:textId="67E05303" w:rsidR="001933E9" w:rsidRPr="00553E5B" w:rsidRDefault="00B764EB" w:rsidP="001C55EE">
            <w:pPr>
              <w:tabs>
                <w:tab w:val="right" w:pos="3119"/>
                <w:tab w:val="left" w:pos="3686"/>
              </w:tabs>
              <w:spacing w:line="360" w:lineRule="auto"/>
              <w:rPr>
                <w:rFonts w:ascii="Century Gothic" w:hAnsi="Century Gothic" w:cs="Arial"/>
                <w:color w:val="7F7F7F"/>
                <w:sz w:val="20"/>
                <w:szCs w:val="20"/>
              </w:rPr>
            </w:pPr>
            <w:r w:rsidRPr="00B764EB">
              <w:rPr>
                <w:rFonts w:ascii="Century Gothic" w:hAnsi="Century Gothic" w:cs="Arial"/>
                <w:color w:val="7F7F7F"/>
                <w:sz w:val="20"/>
                <w:szCs w:val="20"/>
              </w:rPr>
              <w:t>3</w:t>
            </w:r>
            <w:r w:rsidR="00EF0182">
              <w:rPr>
                <w:rFonts w:ascii="Century Gothic" w:hAnsi="Century Gothic" w:cs="Arial"/>
                <w:color w:val="7F7F7F"/>
                <w:sz w:val="20"/>
                <w:szCs w:val="20"/>
              </w:rPr>
              <w:t>21422</w:t>
            </w:r>
          </w:p>
        </w:tc>
      </w:tr>
    </w:tbl>
    <w:p w14:paraId="7F04212E" w14:textId="77777777" w:rsidR="001933E9" w:rsidRDefault="001933E9" w:rsidP="001933E9">
      <w:pPr>
        <w:pBdr>
          <w:bottom w:val="single" w:sz="12" w:space="1" w:color="003087"/>
        </w:pBdr>
        <w:spacing w:beforeLines="40" w:before="96" w:afterLines="40" w:after="96"/>
        <w:rPr>
          <w:rFonts w:ascii="Century Gothic" w:hAnsi="Century Gothic" w:cs="Arial"/>
          <w:b/>
          <w:bCs/>
          <w:szCs w:val="22"/>
        </w:rPr>
      </w:pPr>
    </w:p>
    <w:p w14:paraId="5C79D420" w14:textId="77777777" w:rsidR="001933E9" w:rsidRDefault="001933E9" w:rsidP="001933E9">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695B8743" w14:textId="7B64DDF0" w:rsidR="00B764EB" w:rsidRPr="00B764EB" w:rsidRDefault="00B764EB" w:rsidP="001933E9">
      <w:pPr>
        <w:tabs>
          <w:tab w:val="right" w:pos="9072"/>
        </w:tabs>
        <w:spacing w:beforeLines="40" w:before="96" w:afterLines="40" w:after="96"/>
        <w:rPr>
          <w:rFonts w:ascii="Century Gothic" w:hAnsi="Century Gothic" w:cs="Arial"/>
          <w:sz w:val="20"/>
          <w:szCs w:val="20"/>
        </w:rPr>
      </w:pPr>
      <w:bookmarkStart w:id="1" w:name="_Hlk129159992"/>
      <w:r w:rsidRPr="00B764EB">
        <w:rPr>
          <w:rFonts w:ascii="Century Gothic" w:hAnsi="Century Gothic" w:cs="Arial"/>
          <w:sz w:val="20"/>
          <w:szCs w:val="20"/>
        </w:rPr>
        <w:t>The Graduate Research School (GRS) sits within the Deputy Vice-Chancellor (Research) portfolio. The GRS provides strategic and academic leadership and management to enhance graduate research training at the University. The GRS manages Admissions, Candidature, Examinations and Scholarship allocations for Higher Degree by Research (HDR) students and applicants, as well as providing skills and professional development to both students and supervisors.</w:t>
      </w:r>
    </w:p>
    <w:bookmarkEnd w:id="1"/>
    <w:p w14:paraId="4A4D7397" w14:textId="77777777" w:rsidR="001933E9" w:rsidRDefault="001933E9" w:rsidP="001933E9">
      <w:pPr>
        <w:tabs>
          <w:tab w:val="right" w:pos="9072"/>
        </w:tabs>
        <w:spacing w:beforeLines="40" w:before="96" w:afterLines="40" w:after="96"/>
        <w:rPr>
          <w:rFonts w:ascii="Century Gothic" w:hAnsi="Century Gothic" w:cs="Arial"/>
          <w:b/>
          <w:bCs/>
          <w:sz w:val="22"/>
          <w:szCs w:val="22"/>
        </w:rPr>
      </w:pPr>
    </w:p>
    <w:p w14:paraId="185839C1" w14:textId="77777777" w:rsidR="001933E9" w:rsidRDefault="001933E9" w:rsidP="001933E9">
      <w:pPr>
        <w:pBdr>
          <w:bottom w:val="single" w:sz="12" w:space="1" w:color="003087"/>
        </w:pBdr>
        <w:spacing w:beforeLines="40" w:before="96" w:afterLines="40" w:after="96"/>
        <w:rPr>
          <w:rFonts w:ascii="Century Gothic" w:hAnsi="Century Gothic" w:cs="Arial"/>
          <w:noProof/>
          <w:sz w:val="20"/>
          <w:szCs w:val="20"/>
        </w:rPr>
      </w:pPr>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0BAC690C" w14:textId="7B40A136" w:rsidR="001933E9" w:rsidRDefault="001933E9" w:rsidP="001933E9">
      <w:pPr>
        <w:spacing w:line="276" w:lineRule="auto"/>
        <w:rPr>
          <w:rFonts w:ascii="Century Gothic" w:hAnsi="Century Gothic" w:cs="Arial"/>
          <w:noProof/>
          <w:sz w:val="20"/>
          <w:szCs w:val="20"/>
        </w:rPr>
      </w:pPr>
      <w:r w:rsidRPr="00B950FC">
        <w:rPr>
          <w:rFonts w:ascii="Century Gothic" w:hAnsi="Century Gothic" w:cs="Arial"/>
          <w:noProof/>
          <w:sz w:val="20"/>
          <w:szCs w:val="20"/>
        </w:rPr>
        <w:t>Reports to:</w:t>
      </w:r>
      <w:r w:rsidR="00B764EB">
        <w:rPr>
          <w:rFonts w:ascii="Century Gothic" w:hAnsi="Century Gothic" w:cs="Arial"/>
          <w:noProof/>
          <w:sz w:val="20"/>
          <w:szCs w:val="20"/>
        </w:rPr>
        <w:t xml:space="preserve"> </w:t>
      </w:r>
      <w:r w:rsidR="00B764EB" w:rsidRPr="00B764EB">
        <w:rPr>
          <w:rFonts w:ascii="Century Gothic" w:hAnsi="Century Gothic" w:cs="Arial"/>
          <w:noProof/>
          <w:sz w:val="20"/>
          <w:szCs w:val="20"/>
        </w:rPr>
        <w:t>Manager, Admissions &amp; Scholarships</w:t>
      </w:r>
    </w:p>
    <w:p w14:paraId="7046B338" w14:textId="77777777" w:rsidR="001933E9" w:rsidRDefault="001933E9" w:rsidP="001933E9">
      <w:pPr>
        <w:spacing w:line="276" w:lineRule="auto"/>
        <w:rPr>
          <w:rFonts w:ascii="Century Gothic" w:hAnsi="Century Gothic" w:cs="Arial"/>
          <w:b/>
          <w:bCs/>
          <w:sz w:val="22"/>
          <w:szCs w:val="22"/>
        </w:rPr>
      </w:pPr>
    </w:p>
    <w:p w14:paraId="63565E95" w14:textId="77777777" w:rsidR="001933E9" w:rsidRDefault="001933E9" w:rsidP="001933E9">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4EB08C7C" w14:textId="62D1DE73" w:rsidR="00B764EB" w:rsidRPr="00A04A61" w:rsidRDefault="00B764EB" w:rsidP="001933E9">
      <w:pPr>
        <w:spacing w:beforeLines="40" w:before="96" w:afterLines="40" w:after="96"/>
        <w:rPr>
          <w:rFonts w:ascii="Century Gothic" w:hAnsi="Century Gothic" w:cs="Arial"/>
          <w:strike/>
          <w:noProof/>
          <w:sz w:val="20"/>
          <w:szCs w:val="20"/>
        </w:rPr>
      </w:pPr>
      <w:r w:rsidRPr="00B764EB">
        <w:rPr>
          <w:rFonts w:ascii="Century Gothic" w:hAnsi="Century Gothic" w:cs="Arial"/>
          <w:noProof/>
          <w:sz w:val="20"/>
          <w:szCs w:val="20"/>
        </w:rPr>
        <w:t xml:space="preserve">As the appointee, you will, under general direction, </w:t>
      </w:r>
      <w:bookmarkStart w:id="2" w:name="_Hlk129160015"/>
      <w:r w:rsidRPr="00B764EB">
        <w:rPr>
          <w:rFonts w:ascii="Century Gothic" w:hAnsi="Century Gothic" w:cs="Arial"/>
          <w:noProof/>
          <w:sz w:val="20"/>
          <w:szCs w:val="20"/>
        </w:rPr>
        <w:t>focus on administration workflows and communications across the Higher Degree Research Candidate life cycle (commencement, progression and completion).</w:t>
      </w:r>
      <w:bookmarkEnd w:id="2"/>
    </w:p>
    <w:p w14:paraId="15F98A75" w14:textId="77777777" w:rsidR="001933E9" w:rsidRDefault="001933E9" w:rsidP="001933E9">
      <w:pPr>
        <w:spacing w:beforeLines="40" w:before="96" w:afterLines="40" w:after="96"/>
        <w:rPr>
          <w:rFonts w:ascii="Century Gothic" w:hAnsi="Century Gothic" w:cs="Arial"/>
          <w:b/>
          <w:bCs/>
          <w:sz w:val="22"/>
          <w:szCs w:val="22"/>
        </w:rPr>
      </w:pPr>
    </w:p>
    <w:p w14:paraId="2141560A" w14:textId="77777777" w:rsidR="001933E9" w:rsidRPr="00F20F6B" w:rsidRDefault="001933E9" w:rsidP="001933E9">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Pr="00FA3102">
        <w:rPr>
          <w:rFonts w:ascii="Century Gothic" w:hAnsi="Century Gothic" w:cs="Arial"/>
          <w:b/>
          <w:bCs/>
          <w:szCs w:val="22"/>
        </w:rPr>
        <w:t>ur key responsibilities</w:t>
      </w:r>
      <w:r w:rsidRPr="00B950FC">
        <w:rPr>
          <w:rFonts w:ascii="Century Gothic" w:hAnsi="Century Gothic" w:cs="Arial"/>
          <w:bCs/>
          <w:i/>
          <w:color w:val="000000"/>
          <w:sz w:val="20"/>
        </w:rPr>
        <w:t xml:space="preserve"> </w:t>
      </w:r>
    </w:p>
    <w:p w14:paraId="6453C4D7" w14:textId="098A3506"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Contribute effectively to the strategic planning for the management of HDR candidates with a view to achieving improvements in line with the University’s strategy.</w:t>
      </w:r>
    </w:p>
    <w:p w14:paraId="7CB35740" w14:textId="5DFE0F63"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ab/>
        <w:t>Assist in developing a culture of adherence by candidates and HDR supervisors to Government (e.g. HESF, TEQSA, AQF, ESOS, etc.) and UWA policies</w:t>
      </w:r>
    </w:p>
    <w:p w14:paraId="072728B7" w14:textId="76A12858"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Document and monitor HDR candidature progression, providing timely feedback and related quality assurance processes</w:t>
      </w:r>
    </w:p>
    <w:p w14:paraId="0451AEB4" w14:textId="5BB3C946"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Provide timely and accurate responses to direct complainants using appropriate policies and procedures to resolve complaints from supervisors and candidates</w:t>
      </w:r>
    </w:p>
    <w:p w14:paraId="4CA7E809" w14:textId="417AE2E3"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Provide accurate and timely advice on progression matters</w:t>
      </w:r>
    </w:p>
    <w:p w14:paraId="607D8765" w14:textId="128C9C8C"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Implement administrative systems, processes and procedures for the administration of the end-to-end progression processes</w:t>
      </w:r>
    </w:p>
    <w:p w14:paraId="4AC01DA2" w14:textId="586BF0F5"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Assist with reporting on active scholarships and analysis of provided financial reports</w:t>
      </w:r>
    </w:p>
    <w:p w14:paraId="072FBDCA" w14:textId="2596D358" w:rsidR="00B764EB" w:rsidRPr="009377BE"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Other duties as directed</w:t>
      </w:r>
    </w:p>
    <w:p w14:paraId="7A3E80B5" w14:textId="77777777" w:rsidR="001933E9" w:rsidRDefault="001933E9" w:rsidP="001933E9">
      <w:pPr>
        <w:tabs>
          <w:tab w:val="right" w:pos="9072"/>
        </w:tabs>
        <w:spacing w:beforeLines="40" w:before="96" w:afterLines="40" w:after="96"/>
        <w:jc w:val="both"/>
        <w:rPr>
          <w:rFonts w:ascii="Century Gothic" w:hAnsi="Century Gothic" w:cs="Arial"/>
          <w:b/>
          <w:bCs/>
          <w:sz w:val="22"/>
          <w:szCs w:val="22"/>
        </w:rPr>
      </w:pPr>
    </w:p>
    <w:p w14:paraId="4ADC95D7" w14:textId="77777777" w:rsidR="001933E9" w:rsidRPr="00F20F6B" w:rsidRDefault="001933E9" w:rsidP="001933E9">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lastRenderedPageBreak/>
        <w:t>Your specific work capabilities (selection criteria)</w:t>
      </w:r>
      <w:r w:rsidRPr="00B950FC">
        <w:rPr>
          <w:rFonts w:ascii="Century Gothic" w:hAnsi="Century Gothic" w:cs="Arial"/>
          <w:i/>
          <w:sz w:val="20"/>
          <w:szCs w:val="20"/>
        </w:rPr>
        <w:t xml:space="preserve"> </w:t>
      </w:r>
    </w:p>
    <w:p w14:paraId="67F14B54" w14:textId="77777777"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bookmarkStart w:id="3" w:name="_Hlk99956769"/>
      <w:r w:rsidRPr="00B764EB">
        <w:rPr>
          <w:rFonts w:ascii="Century Gothic" w:hAnsi="Century Gothic" w:cs="Arial"/>
          <w:noProof/>
          <w:sz w:val="20"/>
          <w:szCs w:val="20"/>
        </w:rPr>
        <w:t>Relevant tertiary qualification or demonstrated equivalent</w:t>
      </w:r>
    </w:p>
    <w:p w14:paraId="2EE3C53C" w14:textId="1F95C0F1"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 xml:space="preserve">Substantial relevant </w:t>
      </w:r>
      <w:r w:rsidR="00FD04E5">
        <w:rPr>
          <w:rFonts w:ascii="Century Gothic" w:hAnsi="Century Gothic" w:cs="Arial"/>
          <w:noProof/>
          <w:sz w:val="20"/>
          <w:szCs w:val="20"/>
        </w:rPr>
        <w:t xml:space="preserve">senior </w:t>
      </w:r>
      <w:r w:rsidRPr="00B764EB">
        <w:rPr>
          <w:rFonts w:ascii="Century Gothic" w:hAnsi="Century Gothic" w:cs="Arial"/>
          <w:noProof/>
          <w:sz w:val="20"/>
          <w:szCs w:val="20"/>
        </w:rPr>
        <w:t xml:space="preserve">administrative experience </w:t>
      </w:r>
      <w:r w:rsidR="00FD04E5" w:rsidRPr="00FD04E5">
        <w:rPr>
          <w:rFonts w:ascii="Century Gothic" w:hAnsi="Century Gothic" w:cs="Arial"/>
          <w:noProof/>
          <w:sz w:val="20"/>
          <w:szCs w:val="20"/>
        </w:rPr>
        <w:t>at an appropriate level</w:t>
      </w:r>
    </w:p>
    <w:p w14:paraId="731261F7" w14:textId="77777777"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Knowledge of relevant policies and procedures for the administration of Higher Degrees by Research</w:t>
      </w:r>
    </w:p>
    <w:p w14:paraId="6EE748BF" w14:textId="28582016" w:rsidR="00FD04E5" w:rsidRDefault="00FD04E5" w:rsidP="00B764EB">
      <w:pPr>
        <w:tabs>
          <w:tab w:val="right" w:pos="9072"/>
        </w:tabs>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 xml:space="preserve">Highly developed written and </w:t>
      </w:r>
      <w:r w:rsidRPr="00B764EB">
        <w:rPr>
          <w:rFonts w:ascii="Century Gothic" w:hAnsi="Century Gothic" w:cs="Arial"/>
          <w:noProof/>
          <w:sz w:val="20"/>
          <w:szCs w:val="20"/>
        </w:rPr>
        <w:t xml:space="preserve">verbal communication skills, including the ability to draft cases, correspondence and communicate effectively </w:t>
      </w:r>
      <w:r w:rsidR="003C1AC0">
        <w:rPr>
          <w:rFonts w:ascii="Century Gothic" w:hAnsi="Century Gothic" w:cs="Arial"/>
          <w:noProof/>
          <w:sz w:val="20"/>
          <w:szCs w:val="20"/>
        </w:rPr>
        <w:t xml:space="preserve">with </w:t>
      </w:r>
      <w:r w:rsidR="003C1AC0" w:rsidRPr="003C1AC0">
        <w:rPr>
          <w:rFonts w:ascii="Century Gothic" w:hAnsi="Century Gothic" w:cs="Arial"/>
          <w:noProof/>
          <w:sz w:val="20"/>
          <w:szCs w:val="20"/>
        </w:rPr>
        <w:t>multiple and diverse stakeholders</w:t>
      </w:r>
    </w:p>
    <w:p w14:paraId="179D5E41" w14:textId="77777777" w:rsidR="003C1AC0" w:rsidRPr="00B764EB" w:rsidRDefault="003C1AC0" w:rsidP="003C1AC0">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Highly developed organisational skills with the demonstrated ability to set priorities and to meet deadlines</w:t>
      </w:r>
    </w:p>
    <w:p w14:paraId="23453266" w14:textId="0B7E8269"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Proficiency in a range of computing skills including word processing, spreadsheets, databases, internet and email</w:t>
      </w:r>
    </w:p>
    <w:p w14:paraId="48B0DAD2" w14:textId="77777777" w:rsidR="00B764EB" w:rsidRPr="00B764EB"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Ability to work independently, show initiative, problem solve and work productively as part of a team</w:t>
      </w:r>
    </w:p>
    <w:p w14:paraId="04353AF7" w14:textId="4F1F2EDB" w:rsidR="00B764EB" w:rsidRPr="009377BE" w:rsidRDefault="00B764EB" w:rsidP="00B764EB">
      <w:pPr>
        <w:tabs>
          <w:tab w:val="right" w:pos="9072"/>
        </w:tabs>
        <w:spacing w:beforeLines="40" w:before="96" w:afterLines="40" w:after="96"/>
        <w:jc w:val="both"/>
        <w:rPr>
          <w:rFonts w:ascii="Century Gothic" w:hAnsi="Century Gothic" w:cs="Arial"/>
          <w:noProof/>
          <w:sz w:val="20"/>
          <w:szCs w:val="20"/>
        </w:rPr>
      </w:pPr>
      <w:r w:rsidRPr="00B764EB">
        <w:rPr>
          <w:rFonts w:ascii="Century Gothic" w:hAnsi="Century Gothic" w:cs="Arial"/>
          <w:noProof/>
          <w:sz w:val="20"/>
          <w:szCs w:val="20"/>
        </w:rPr>
        <w:t>Commitment to providing a high level of quality customer service</w:t>
      </w:r>
    </w:p>
    <w:bookmarkEnd w:id="3"/>
    <w:p w14:paraId="6CDCBFEB" w14:textId="77777777" w:rsidR="001933E9" w:rsidRDefault="001933E9" w:rsidP="001933E9">
      <w:pPr>
        <w:tabs>
          <w:tab w:val="right" w:pos="9072"/>
        </w:tabs>
        <w:spacing w:beforeLines="40" w:before="96" w:afterLines="40" w:after="96"/>
        <w:jc w:val="both"/>
        <w:rPr>
          <w:rFonts w:ascii="Century Gothic" w:hAnsi="Century Gothic" w:cs="Arial"/>
          <w:b/>
          <w:bCs/>
          <w:sz w:val="22"/>
          <w:szCs w:val="22"/>
        </w:rPr>
      </w:pPr>
    </w:p>
    <w:p w14:paraId="6BBB95DA" w14:textId="77777777" w:rsidR="001933E9" w:rsidRPr="00F20F6B" w:rsidRDefault="001933E9" w:rsidP="001933E9">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1670B339" w14:textId="77777777" w:rsidR="001933E9" w:rsidRDefault="001933E9" w:rsidP="001933E9">
      <w:pPr>
        <w:spacing w:beforeLines="40" w:before="96" w:afterLines="40" w:after="96"/>
        <w:jc w:val="both"/>
        <w:rPr>
          <w:rFonts w:ascii="Century Gothic" w:hAnsi="Century Gothic" w:cs="Arial"/>
          <w:i/>
          <w:sz w:val="20"/>
          <w:szCs w:val="20"/>
        </w:rPr>
      </w:pPr>
      <w:r w:rsidRPr="00B950FC">
        <w:rPr>
          <w:rFonts w:ascii="Century Gothic" w:hAnsi="Century Gothic" w:cs="Arial"/>
          <w:sz w:val="20"/>
          <w:szCs w:val="20"/>
        </w:rPr>
        <w:t>There are no special requirements</w:t>
      </w:r>
    </w:p>
    <w:p w14:paraId="7C986240" w14:textId="77777777" w:rsidR="001933E9" w:rsidRDefault="001933E9" w:rsidP="001933E9">
      <w:pPr>
        <w:spacing w:beforeLines="40" w:before="96" w:afterLines="40" w:after="96"/>
        <w:jc w:val="both"/>
        <w:rPr>
          <w:rFonts w:ascii="Century Gothic" w:hAnsi="Century Gothic" w:cs="Arial"/>
          <w:b/>
          <w:bCs/>
          <w:sz w:val="22"/>
          <w:szCs w:val="22"/>
        </w:rPr>
      </w:pPr>
    </w:p>
    <w:p w14:paraId="7CFE3B90" w14:textId="77777777" w:rsidR="001933E9" w:rsidRPr="00F20F6B" w:rsidRDefault="001933E9" w:rsidP="001933E9">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40400F81" w14:textId="77777777" w:rsidR="001933E9" w:rsidRPr="00EF22FC" w:rsidRDefault="001933E9" w:rsidP="001933E9">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749F9C01" w14:textId="77777777" w:rsidR="001933E9" w:rsidRDefault="001933E9" w:rsidP="001933E9">
      <w:pPr>
        <w:spacing w:beforeLines="40" w:before="96" w:afterLines="40" w:after="96"/>
        <w:rPr>
          <w:rFonts w:ascii="Century Gothic" w:hAnsi="Century Gothic"/>
          <w:sz w:val="20"/>
        </w:rPr>
      </w:pPr>
      <w:r w:rsidRPr="00EF22FC">
        <w:rPr>
          <w:rFonts w:ascii="Century Gothic" w:hAnsi="Century Gothic"/>
          <w:sz w:val="20"/>
        </w:rPr>
        <w:t>The University’s Code of Conduct</w:t>
      </w:r>
      <w:r>
        <w:rPr>
          <w:rFonts w:ascii="Century Gothic" w:hAnsi="Century Gothic"/>
          <w:sz w:val="20"/>
        </w:rPr>
        <w:t xml:space="preserve"> </w:t>
      </w:r>
      <w:hyperlink r:id="rId7" w:history="1">
        <w:r w:rsidRPr="00F3061D">
          <w:rPr>
            <w:rStyle w:val="Hyperlink"/>
            <w:rFonts w:ascii="Century Gothic" w:hAnsi="Century Gothic"/>
            <w:sz w:val="20"/>
          </w:rPr>
          <w:t>hr.uwa.edu.au/policies/policies/conduct/code/conduct</w:t>
        </w:r>
      </w:hyperlink>
    </w:p>
    <w:p w14:paraId="2A30D1E5" w14:textId="77777777" w:rsidR="001933E9" w:rsidRDefault="001933E9" w:rsidP="001933E9">
      <w:pPr>
        <w:spacing w:beforeLines="40" w:before="96" w:afterLines="40" w:after="96"/>
        <w:rPr>
          <w:rFonts w:ascii="Century Gothic" w:hAnsi="Century Gothic"/>
          <w:sz w:val="20"/>
        </w:rPr>
      </w:pPr>
      <w:r w:rsidRPr="00EF22FC">
        <w:rPr>
          <w:rFonts w:ascii="Century Gothic" w:hAnsi="Century Gothic"/>
          <w:sz w:val="20"/>
        </w:rPr>
        <w:t>Inclusion and Diversity</w:t>
      </w:r>
      <w:r>
        <w:rPr>
          <w:rFonts w:ascii="Century Gothic" w:hAnsi="Century Gothic"/>
          <w:sz w:val="20"/>
        </w:rPr>
        <w:t xml:space="preserve"> </w:t>
      </w:r>
      <w:hyperlink r:id="rId8" w:history="1">
        <w:r w:rsidRPr="00F3061D">
          <w:rPr>
            <w:rStyle w:val="Hyperlink"/>
            <w:rFonts w:ascii="Century Gothic" w:hAnsi="Century Gothic"/>
            <w:sz w:val="20"/>
          </w:rPr>
          <w:t>web.uwa.edu.au/inclusion-diversity</w:t>
        </w:r>
      </w:hyperlink>
    </w:p>
    <w:p w14:paraId="2DF0F7AA" w14:textId="77777777" w:rsidR="001933E9" w:rsidRDefault="001933E9" w:rsidP="001933E9">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9" w:history="1">
        <w:r w:rsidRPr="00F3061D">
          <w:rPr>
            <w:rStyle w:val="Hyperlink"/>
            <w:rFonts w:ascii="Century Gothic" w:hAnsi="Century Gothic"/>
            <w:sz w:val="20"/>
          </w:rPr>
          <w:t>safety.uwa.edu.au/</w:t>
        </w:r>
      </w:hyperlink>
    </w:p>
    <w:p w14:paraId="6602F8F5" w14:textId="77777777" w:rsidR="001933E9" w:rsidRPr="0000355B" w:rsidRDefault="001933E9" w:rsidP="00553E5B">
      <w:pPr>
        <w:spacing w:beforeLines="40" w:before="96" w:afterLines="40" w:after="96"/>
        <w:rPr>
          <w:rFonts w:ascii="Century Gothic" w:hAnsi="Century Gothic"/>
          <w:sz w:val="20"/>
        </w:rPr>
      </w:pPr>
    </w:p>
    <w:sectPr w:rsidR="001933E9" w:rsidRPr="0000355B" w:rsidSect="00B950FC">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E577" w14:textId="77777777" w:rsidR="00F94432" w:rsidRDefault="00F94432">
      <w:r>
        <w:separator/>
      </w:r>
    </w:p>
  </w:endnote>
  <w:endnote w:type="continuationSeparator" w:id="0">
    <w:p w14:paraId="53C83EA7" w14:textId="77777777" w:rsidR="00F94432" w:rsidRDefault="00F9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6F70" w14:textId="77777777" w:rsidR="00F94432" w:rsidRDefault="00F94432">
      <w:r>
        <w:separator/>
      </w:r>
    </w:p>
  </w:footnote>
  <w:footnote w:type="continuationSeparator" w:id="0">
    <w:p w14:paraId="7DC5A0F7" w14:textId="77777777" w:rsidR="00F94432" w:rsidRDefault="00F94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3DC45F01">
                <wp:extent cx="1786255" cy="58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70097FB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685"/>
    <w:multiLevelType w:val="hybridMultilevel"/>
    <w:tmpl w:val="81540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3054576">
    <w:abstractNumId w:val="1"/>
  </w:num>
  <w:num w:numId="2" w16cid:durableId="1358234455">
    <w:abstractNumId w:val="2"/>
  </w:num>
  <w:num w:numId="3" w16cid:durableId="2024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B1C62"/>
    <w:rsid w:val="000B35E5"/>
    <w:rsid w:val="000B6BBD"/>
    <w:rsid w:val="000F7534"/>
    <w:rsid w:val="00113736"/>
    <w:rsid w:val="00132243"/>
    <w:rsid w:val="001613E3"/>
    <w:rsid w:val="001619F6"/>
    <w:rsid w:val="001933E9"/>
    <w:rsid w:val="0019508D"/>
    <w:rsid w:val="001A0AFB"/>
    <w:rsid w:val="001B23A7"/>
    <w:rsid w:val="001C4580"/>
    <w:rsid w:val="001C6046"/>
    <w:rsid w:val="002006DF"/>
    <w:rsid w:val="00211156"/>
    <w:rsid w:val="00242B61"/>
    <w:rsid w:val="002465C4"/>
    <w:rsid w:val="0025278D"/>
    <w:rsid w:val="00262AAE"/>
    <w:rsid w:val="002B0B9A"/>
    <w:rsid w:val="002C1CD7"/>
    <w:rsid w:val="002C740C"/>
    <w:rsid w:val="002E44B0"/>
    <w:rsid w:val="002F2F3C"/>
    <w:rsid w:val="002F6F46"/>
    <w:rsid w:val="00367B8B"/>
    <w:rsid w:val="00376874"/>
    <w:rsid w:val="003877B8"/>
    <w:rsid w:val="003C1AC0"/>
    <w:rsid w:val="00417C39"/>
    <w:rsid w:val="004411E0"/>
    <w:rsid w:val="00487C39"/>
    <w:rsid w:val="00490F2C"/>
    <w:rsid w:val="00494F55"/>
    <w:rsid w:val="004A4718"/>
    <w:rsid w:val="004A4C9A"/>
    <w:rsid w:val="004C1A4A"/>
    <w:rsid w:val="004C76A3"/>
    <w:rsid w:val="004E25D7"/>
    <w:rsid w:val="004E63A1"/>
    <w:rsid w:val="005054C0"/>
    <w:rsid w:val="0054512E"/>
    <w:rsid w:val="00553E5B"/>
    <w:rsid w:val="00562FF1"/>
    <w:rsid w:val="00595027"/>
    <w:rsid w:val="005B37C5"/>
    <w:rsid w:val="006162D9"/>
    <w:rsid w:val="006527DC"/>
    <w:rsid w:val="00653E50"/>
    <w:rsid w:val="006908E9"/>
    <w:rsid w:val="006C21B5"/>
    <w:rsid w:val="006C6536"/>
    <w:rsid w:val="006E46E2"/>
    <w:rsid w:val="006E6FC5"/>
    <w:rsid w:val="006F57C8"/>
    <w:rsid w:val="00701A75"/>
    <w:rsid w:val="007117FF"/>
    <w:rsid w:val="00716B10"/>
    <w:rsid w:val="00744073"/>
    <w:rsid w:val="00756374"/>
    <w:rsid w:val="00764099"/>
    <w:rsid w:val="007643D5"/>
    <w:rsid w:val="00786F81"/>
    <w:rsid w:val="007C02C9"/>
    <w:rsid w:val="007D4FA9"/>
    <w:rsid w:val="008004E7"/>
    <w:rsid w:val="0080131F"/>
    <w:rsid w:val="00820027"/>
    <w:rsid w:val="00826D45"/>
    <w:rsid w:val="008D17E1"/>
    <w:rsid w:val="008E14B5"/>
    <w:rsid w:val="00922177"/>
    <w:rsid w:val="009377BE"/>
    <w:rsid w:val="0095352F"/>
    <w:rsid w:val="00971568"/>
    <w:rsid w:val="009A24ED"/>
    <w:rsid w:val="009B0D3D"/>
    <w:rsid w:val="009B54EB"/>
    <w:rsid w:val="009C06DD"/>
    <w:rsid w:val="009C2B13"/>
    <w:rsid w:val="00A04A61"/>
    <w:rsid w:val="00A225BB"/>
    <w:rsid w:val="00A44537"/>
    <w:rsid w:val="00A54A12"/>
    <w:rsid w:val="00AB28AF"/>
    <w:rsid w:val="00AD2A56"/>
    <w:rsid w:val="00B06A19"/>
    <w:rsid w:val="00B65149"/>
    <w:rsid w:val="00B764EB"/>
    <w:rsid w:val="00B9126C"/>
    <w:rsid w:val="00B950FC"/>
    <w:rsid w:val="00BA292C"/>
    <w:rsid w:val="00BC4F97"/>
    <w:rsid w:val="00C0670F"/>
    <w:rsid w:val="00C47E5B"/>
    <w:rsid w:val="00C7351D"/>
    <w:rsid w:val="00C83188"/>
    <w:rsid w:val="00CC3333"/>
    <w:rsid w:val="00CD79BE"/>
    <w:rsid w:val="00CE2F81"/>
    <w:rsid w:val="00D02566"/>
    <w:rsid w:val="00D16DF7"/>
    <w:rsid w:val="00D21967"/>
    <w:rsid w:val="00D27133"/>
    <w:rsid w:val="00D33887"/>
    <w:rsid w:val="00D41A24"/>
    <w:rsid w:val="00D466FC"/>
    <w:rsid w:val="00D46EDA"/>
    <w:rsid w:val="00D60BF3"/>
    <w:rsid w:val="00DB4B71"/>
    <w:rsid w:val="00DB55FC"/>
    <w:rsid w:val="00DC3C7D"/>
    <w:rsid w:val="00DD69AD"/>
    <w:rsid w:val="00DF241E"/>
    <w:rsid w:val="00E07E14"/>
    <w:rsid w:val="00E1024F"/>
    <w:rsid w:val="00E61D25"/>
    <w:rsid w:val="00EC10DB"/>
    <w:rsid w:val="00EC2890"/>
    <w:rsid w:val="00EC3F96"/>
    <w:rsid w:val="00EE081B"/>
    <w:rsid w:val="00EE5CBD"/>
    <w:rsid w:val="00EF0182"/>
    <w:rsid w:val="00EF034D"/>
    <w:rsid w:val="00EF22FC"/>
    <w:rsid w:val="00F20F6B"/>
    <w:rsid w:val="00F26D9B"/>
    <w:rsid w:val="00F305BE"/>
    <w:rsid w:val="00F3061D"/>
    <w:rsid w:val="00F32538"/>
    <w:rsid w:val="00F64046"/>
    <w:rsid w:val="00F65123"/>
    <w:rsid w:val="00F82744"/>
    <w:rsid w:val="00F94432"/>
    <w:rsid w:val="00F97681"/>
    <w:rsid w:val="00FA3102"/>
    <w:rsid w:val="00FD04E5"/>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80C94"/>
  <w14:defaultImageDpi w14:val="0"/>
  <w15:docId w15:val="{02827A29-D9ED-47E6-8489-63C510FD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046"/>
    <w:pPr>
      <w:ind w:left="720"/>
      <w:contextualSpacing/>
    </w:pPr>
  </w:style>
  <w:style w:type="paragraph" w:styleId="Revision">
    <w:name w:val="Revision"/>
    <w:hidden/>
    <w:uiPriority w:val="99"/>
    <w:semiHidden/>
    <w:rsid w:val="00B764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50B34164-91A2-4071-BA60-43F4206A7D7B}"/>
</file>

<file path=customXml/itemProps2.xml><?xml version="1.0" encoding="utf-8"?>
<ds:datastoreItem xmlns:ds="http://schemas.openxmlformats.org/officeDocument/2006/customXml" ds:itemID="{7E3B7921-A145-4E84-983B-A345119AA72E}"/>
</file>

<file path=customXml/itemProps3.xml><?xml version="1.0" encoding="utf-8"?>
<ds:datastoreItem xmlns:ds="http://schemas.openxmlformats.org/officeDocument/2006/customXml" ds:itemID="{385258C0-588E-4DB0-9625-0D3601B20521}"/>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2995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2020-11-19T02:19:00Z</cp:lastPrinted>
  <dcterms:created xsi:type="dcterms:W3CDTF">2024-10-16T06:29:00Z</dcterms:created>
  <dcterms:modified xsi:type="dcterms:W3CDTF">2024-10-16T06:29:00Z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b45bd3d306ccdac68ce22f8eb2421184a68d88c7ca157dd33fcc63e85803dc11</vt:lpwstr>
  </property>
  <property fmtid="{D5CDD505-2E9C-101B-9397-08002B2CF9AE}" pid="3" name="ContentTypeId">
    <vt:lpwstr>0x0101000EA771B72409D240A6F212E013A61846</vt:lpwstr>
  </property>
</Properties>
</file>