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29A43" w14:textId="77777777" w:rsidR="001564EA" w:rsidRPr="00D656ED" w:rsidRDefault="001564EA" w:rsidP="001564EA">
      <w:pPr>
        <w:spacing w:after="120" w:afterAutospacing="0"/>
        <w:rPr>
          <w:rFonts w:ascii="Century Gothic" w:hAnsi="Century Gothic" w:cs="Gill Sans"/>
          <w:b/>
          <w:sz w:val="30"/>
          <w:szCs w:val="30"/>
        </w:rPr>
      </w:pPr>
      <w:r w:rsidRPr="00D656ED">
        <w:rPr>
          <w:rFonts w:ascii="Century Gothic" w:hAnsi="Century Gothic" w:cs="Gill Sans"/>
          <w:b/>
          <w:noProof/>
          <w:sz w:val="30"/>
          <w:szCs w:val="30"/>
        </w:rPr>
        <w:drawing>
          <wp:anchor distT="0" distB="0" distL="114300" distR="114300" simplePos="0" relativeHeight="251658240" behindDoc="0" locked="0" layoutInCell="1" allowOverlap="1" wp14:anchorId="7A839F7A" wp14:editId="268A04C8">
            <wp:simplePos x="0" y="0"/>
            <wp:positionH relativeFrom="column">
              <wp:posOffset>5349875</wp:posOffset>
            </wp:positionH>
            <wp:positionV relativeFrom="paragraph">
              <wp:posOffset>-266065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6ED">
        <w:rPr>
          <w:rFonts w:ascii="Century Gothic" w:hAnsi="Century Gothic" w:cs="Gill Sans"/>
          <w:b/>
          <w:sz w:val="30"/>
          <w:szCs w:val="30"/>
        </w:rPr>
        <w:t xml:space="preserve">Department </w:t>
      </w:r>
      <w:r w:rsidRPr="00D656ED">
        <w:rPr>
          <w:rFonts w:ascii="Century Gothic" w:hAnsi="Century Gothic" w:cs="Gill Sans"/>
          <w:b/>
          <w:i/>
          <w:sz w:val="30"/>
          <w:szCs w:val="30"/>
        </w:rPr>
        <w:t xml:space="preserve">of </w:t>
      </w:r>
      <w:r w:rsidRPr="00D656ED">
        <w:rPr>
          <w:rFonts w:ascii="Century Gothic" w:hAnsi="Century Gothic" w:cs="Gill Sans"/>
          <w:b/>
          <w:sz w:val="30"/>
          <w:szCs w:val="30"/>
        </w:rPr>
        <w:t>Police</w:t>
      </w:r>
      <w:r w:rsidR="001D1E1C" w:rsidRPr="00D656ED">
        <w:rPr>
          <w:rFonts w:ascii="Century Gothic" w:hAnsi="Century Gothic" w:cs="Gill Sans"/>
          <w:b/>
          <w:sz w:val="30"/>
          <w:szCs w:val="30"/>
        </w:rPr>
        <w:t>, Fire</w:t>
      </w:r>
      <w:r w:rsidRPr="00D656ED">
        <w:rPr>
          <w:rFonts w:ascii="Century Gothic" w:hAnsi="Century Gothic" w:cs="Gill Sans"/>
          <w:b/>
          <w:sz w:val="30"/>
          <w:szCs w:val="30"/>
        </w:rPr>
        <w:t xml:space="preserve"> </w:t>
      </w:r>
      <w:r w:rsidRPr="00D656ED">
        <w:rPr>
          <w:rFonts w:ascii="Century Gothic" w:hAnsi="Century Gothic" w:cs="Gill Sans"/>
          <w:b/>
          <w:i/>
          <w:sz w:val="30"/>
          <w:szCs w:val="30"/>
        </w:rPr>
        <w:t xml:space="preserve">and </w:t>
      </w:r>
      <w:r w:rsidRPr="00D656ED">
        <w:rPr>
          <w:rFonts w:ascii="Century Gothic" w:hAnsi="Century Gothic" w:cs="Gill Sans"/>
          <w:b/>
          <w:sz w:val="30"/>
          <w:szCs w:val="30"/>
        </w:rPr>
        <w:t>Emergency Management</w:t>
      </w:r>
    </w:p>
    <w:p w14:paraId="0684E9E4" w14:textId="77777777" w:rsidR="001564EA" w:rsidRPr="00D656ED" w:rsidRDefault="001564EA" w:rsidP="001564EA">
      <w:pPr>
        <w:spacing w:before="0" w:beforeAutospacing="0" w:after="120" w:afterAutospacing="0"/>
        <w:rPr>
          <w:rFonts w:ascii="Century Gothic" w:hAnsi="Century Gothic" w:cs="Gill Sans"/>
          <w:b/>
          <w:sz w:val="30"/>
          <w:szCs w:val="30"/>
        </w:rPr>
      </w:pPr>
      <w:r w:rsidRPr="00D656ED">
        <w:rPr>
          <w:rFonts w:ascii="Century Gothic" w:hAnsi="Century Gothic" w:cs="Gill Sans"/>
          <w:b/>
          <w:sz w:val="30"/>
          <w:szCs w:val="30"/>
        </w:rPr>
        <w:t>STATEMENT OF DUTIES</w:t>
      </w:r>
    </w:p>
    <w:p w14:paraId="340D7285" w14:textId="77777777" w:rsidR="001564EA" w:rsidRPr="003C45A6" w:rsidRDefault="001564EA" w:rsidP="001564EA">
      <w:pPr>
        <w:pBdr>
          <w:bottom w:val="single" w:sz="4" w:space="1" w:color="auto"/>
        </w:pBdr>
        <w:jc w:val="center"/>
        <w:rPr>
          <w:rFonts w:ascii="Century Gothic" w:hAnsi="Century Gothic" w:cs="Gill Sans"/>
        </w:rPr>
      </w:pPr>
    </w:p>
    <w:tbl>
      <w:tblPr>
        <w:tblW w:w="9322" w:type="dxa"/>
        <w:tblLayout w:type="fixed"/>
        <w:tblCellMar>
          <w:top w:w="57" w:type="dxa"/>
          <w:bottom w:w="57" w:type="dxa"/>
        </w:tblCellMar>
        <w:tblLook w:val="0000" w:firstRow="0" w:lastRow="0" w:firstColumn="0" w:lastColumn="0" w:noHBand="0" w:noVBand="0"/>
      </w:tblPr>
      <w:tblGrid>
        <w:gridCol w:w="3227"/>
        <w:gridCol w:w="6095"/>
      </w:tblGrid>
      <w:tr w:rsidR="001564EA" w:rsidRPr="003B6E0C" w14:paraId="67898EB4" w14:textId="77777777" w:rsidTr="003F2786">
        <w:tc>
          <w:tcPr>
            <w:tcW w:w="3227" w:type="dxa"/>
            <w:vAlign w:val="center"/>
          </w:tcPr>
          <w:p w14:paraId="02EF35FB" w14:textId="77777777" w:rsidR="001564EA" w:rsidRPr="003B6E0C" w:rsidRDefault="001564EA" w:rsidP="009C6A25">
            <w:pPr>
              <w:rPr>
                <w:rFonts w:ascii="Century Gothic" w:hAnsi="Century Gothic" w:cs="Gill Sans"/>
                <w:sz w:val="24"/>
                <w:szCs w:val="24"/>
              </w:rPr>
            </w:pPr>
            <w:r w:rsidRPr="003B6E0C">
              <w:rPr>
                <w:rFonts w:ascii="Century Gothic" w:hAnsi="Century Gothic" w:cs="Gill Sans"/>
                <w:sz w:val="24"/>
                <w:szCs w:val="24"/>
              </w:rPr>
              <w:t>Title</w:t>
            </w:r>
          </w:p>
        </w:tc>
        <w:tc>
          <w:tcPr>
            <w:tcW w:w="6095" w:type="dxa"/>
            <w:vAlign w:val="center"/>
          </w:tcPr>
          <w:p w14:paraId="2DF6939C" w14:textId="6D5AA4BA" w:rsidR="001564EA" w:rsidRPr="003B6E0C" w:rsidRDefault="008749D0" w:rsidP="00DC4161">
            <w:pPr>
              <w:ind w:left="34"/>
              <w:rPr>
                <w:rFonts w:ascii="Century Gothic" w:hAnsi="Century Gothic" w:cs="Gill Sans"/>
                <w:sz w:val="32"/>
              </w:rPr>
            </w:pPr>
            <w:r>
              <w:rPr>
                <w:rFonts w:ascii="Century Gothic" w:hAnsi="Century Gothic" w:cs="Gill Sans"/>
                <w:sz w:val="32"/>
              </w:rPr>
              <w:t>Manager</w:t>
            </w:r>
            <w:r w:rsidR="0053238F">
              <w:rPr>
                <w:rFonts w:ascii="Century Gothic" w:hAnsi="Century Gothic" w:cs="Gill Sans"/>
                <w:sz w:val="32"/>
              </w:rPr>
              <w:t>,</w:t>
            </w:r>
            <w:r>
              <w:rPr>
                <w:rFonts w:ascii="Century Gothic" w:hAnsi="Century Gothic" w:cs="Gill Sans"/>
                <w:sz w:val="32"/>
              </w:rPr>
              <w:t xml:space="preserve"> Bushfire </w:t>
            </w:r>
            <w:r w:rsidR="00DC4161">
              <w:rPr>
                <w:rFonts w:ascii="Century Gothic" w:hAnsi="Century Gothic" w:cs="Gill Sans"/>
                <w:sz w:val="32"/>
              </w:rPr>
              <w:t>Risk Mitigation</w:t>
            </w:r>
          </w:p>
        </w:tc>
      </w:tr>
      <w:tr w:rsidR="001564EA" w:rsidRPr="003B6E0C" w14:paraId="27A314B3" w14:textId="77777777" w:rsidTr="003F2786">
        <w:tc>
          <w:tcPr>
            <w:tcW w:w="3227" w:type="dxa"/>
            <w:vAlign w:val="center"/>
          </w:tcPr>
          <w:p w14:paraId="233487BA" w14:textId="77777777" w:rsidR="001564EA" w:rsidRPr="003B6E0C" w:rsidRDefault="001564EA" w:rsidP="009C6A25">
            <w:pPr>
              <w:rPr>
                <w:rFonts w:ascii="Century Gothic" w:hAnsi="Century Gothic" w:cs="Gill Sans"/>
                <w:sz w:val="24"/>
                <w:szCs w:val="24"/>
              </w:rPr>
            </w:pPr>
            <w:r w:rsidRPr="003B6E0C">
              <w:rPr>
                <w:rFonts w:ascii="Century Gothic" w:hAnsi="Century Gothic" w:cs="Gill Sans"/>
                <w:sz w:val="24"/>
                <w:szCs w:val="24"/>
              </w:rPr>
              <w:t>Position Number</w:t>
            </w:r>
          </w:p>
        </w:tc>
        <w:tc>
          <w:tcPr>
            <w:tcW w:w="6095" w:type="dxa"/>
            <w:vAlign w:val="center"/>
          </w:tcPr>
          <w:p w14:paraId="3147B979" w14:textId="5754FFC5" w:rsidR="001564EA" w:rsidRPr="003B6E0C" w:rsidRDefault="0053238F" w:rsidP="009C6A25">
            <w:pPr>
              <w:rPr>
                <w:rFonts w:ascii="Century Gothic" w:hAnsi="Century Gothic" w:cs="Gill Sans"/>
                <w:sz w:val="24"/>
                <w:szCs w:val="24"/>
              </w:rPr>
            </w:pPr>
            <w:r>
              <w:rPr>
                <w:rFonts w:ascii="Century Gothic" w:hAnsi="Century Gothic" w:cs="Gill Sans"/>
                <w:sz w:val="24"/>
                <w:szCs w:val="24"/>
              </w:rPr>
              <w:t>003526</w:t>
            </w:r>
          </w:p>
        </w:tc>
      </w:tr>
      <w:tr w:rsidR="001564EA" w:rsidRPr="003B6E0C" w14:paraId="0DD7138D" w14:textId="77777777" w:rsidTr="003F2786">
        <w:trPr>
          <w:trHeight w:val="406"/>
        </w:trPr>
        <w:tc>
          <w:tcPr>
            <w:tcW w:w="3227" w:type="dxa"/>
            <w:vAlign w:val="center"/>
          </w:tcPr>
          <w:p w14:paraId="365DE448" w14:textId="77777777" w:rsidR="001564EA" w:rsidRPr="003B6E0C" w:rsidRDefault="001564EA" w:rsidP="009C6A25">
            <w:pPr>
              <w:rPr>
                <w:rFonts w:ascii="Century Gothic" w:hAnsi="Century Gothic" w:cs="Gill Sans"/>
                <w:sz w:val="24"/>
                <w:szCs w:val="24"/>
              </w:rPr>
            </w:pPr>
            <w:r w:rsidRPr="003B6E0C">
              <w:rPr>
                <w:rFonts w:ascii="Century Gothic" w:hAnsi="Century Gothic" w:cs="Gill Sans"/>
                <w:sz w:val="24"/>
                <w:szCs w:val="24"/>
              </w:rPr>
              <w:t>Business Unit</w:t>
            </w:r>
          </w:p>
        </w:tc>
        <w:tc>
          <w:tcPr>
            <w:tcW w:w="6095" w:type="dxa"/>
            <w:vAlign w:val="center"/>
          </w:tcPr>
          <w:p w14:paraId="4B0B5C0C" w14:textId="77777777" w:rsidR="001564EA" w:rsidRPr="003B6E0C" w:rsidRDefault="00DC4161" w:rsidP="009C6A25">
            <w:pPr>
              <w:ind w:left="34"/>
              <w:rPr>
                <w:rFonts w:ascii="Century Gothic" w:hAnsi="Century Gothic" w:cs="Gill Sans"/>
                <w:sz w:val="24"/>
                <w:szCs w:val="24"/>
              </w:rPr>
            </w:pPr>
            <w:r>
              <w:rPr>
                <w:rFonts w:ascii="Century Gothic" w:hAnsi="Century Gothic" w:cs="Gill Sans"/>
                <w:sz w:val="24"/>
                <w:szCs w:val="24"/>
              </w:rPr>
              <w:t>Bushfire Risk Unit</w:t>
            </w:r>
          </w:p>
        </w:tc>
      </w:tr>
      <w:tr w:rsidR="001564EA" w:rsidRPr="003B6E0C" w14:paraId="40FF123F" w14:textId="77777777" w:rsidTr="003F2786">
        <w:tc>
          <w:tcPr>
            <w:tcW w:w="3227" w:type="dxa"/>
            <w:vAlign w:val="center"/>
          </w:tcPr>
          <w:p w14:paraId="0F15BDE0" w14:textId="77777777" w:rsidR="001564EA" w:rsidRPr="003B6E0C" w:rsidRDefault="001564EA" w:rsidP="009C6A25">
            <w:pPr>
              <w:rPr>
                <w:rFonts w:ascii="Century Gothic" w:hAnsi="Century Gothic" w:cs="Gill Sans"/>
                <w:sz w:val="24"/>
                <w:szCs w:val="24"/>
              </w:rPr>
            </w:pPr>
            <w:r w:rsidRPr="003B6E0C">
              <w:rPr>
                <w:rFonts w:ascii="Century Gothic" w:hAnsi="Century Gothic" w:cs="Gill Sans"/>
                <w:sz w:val="24"/>
                <w:szCs w:val="24"/>
              </w:rPr>
              <w:t>Branch</w:t>
            </w:r>
            <w:r w:rsidR="003F2786">
              <w:rPr>
                <w:rFonts w:ascii="Century Gothic" w:hAnsi="Century Gothic" w:cs="Gill Sans"/>
                <w:sz w:val="24"/>
                <w:szCs w:val="24"/>
              </w:rPr>
              <w:t>/</w:t>
            </w:r>
            <w:r>
              <w:rPr>
                <w:rFonts w:ascii="Century Gothic" w:hAnsi="Century Gothic" w:cs="Gill Sans"/>
                <w:sz w:val="24"/>
                <w:szCs w:val="24"/>
              </w:rPr>
              <w:t>Section</w:t>
            </w:r>
          </w:p>
        </w:tc>
        <w:tc>
          <w:tcPr>
            <w:tcW w:w="6095" w:type="dxa"/>
            <w:vAlign w:val="center"/>
          </w:tcPr>
          <w:p w14:paraId="5021EFF3" w14:textId="77777777" w:rsidR="001564EA" w:rsidRPr="003B6E0C" w:rsidRDefault="00DC4161" w:rsidP="009C6A25">
            <w:pPr>
              <w:ind w:left="34"/>
              <w:rPr>
                <w:rFonts w:ascii="Century Gothic" w:hAnsi="Century Gothic" w:cs="Gill Sans"/>
                <w:sz w:val="24"/>
                <w:szCs w:val="24"/>
              </w:rPr>
            </w:pPr>
            <w:r>
              <w:rPr>
                <w:rFonts w:ascii="Century Gothic" w:hAnsi="Century Gothic" w:cs="Gill Sans"/>
                <w:sz w:val="24"/>
                <w:szCs w:val="24"/>
              </w:rPr>
              <w:t>Community Fire Safety</w:t>
            </w:r>
          </w:p>
        </w:tc>
      </w:tr>
      <w:tr w:rsidR="001564EA" w:rsidRPr="003B6E0C" w14:paraId="0491C203" w14:textId="77777777" w:rsidTr="003F2786">
        <w:tc>
          <w:tcPr>
            <w:tcW w:w="3227" w:type="dxa"/>
            <w:vAlign w:val="center"/>
          </w:tcPr>
          <w:p w14:paraId="146BD3FB" w14:textId="77777777" w:rsidR="001564EA" w:rsidRPr="003B6E0C" w:rsidRDefault="001564EA" w:rsidP="009C6A25">
            <w:pPr>
              <w:rPr>
                <w:rFonts w:ascii="Century Gothic" w:hAnsi="Century Gothic" w:cs="Gill Sans"/>
                <w:sz w:val="24"/>
                <w:szCs w:val="24"/>
              </w:rPr>
            </w:pPr>
            <w:r w:rsidRPr="003B6E0C">
              <w:rPr>
                <w:rFonts w:ascii="Century Gothic" w:hAnsi="Century Gothic" w:cs="Gill Sans"/>
                <w:sz w:val="24"/>
                <w:szCs w:val="24"/>
              </w:rPr>
              <w:t>Location</w:t>
            </w:r>
          </w:p>
        </w:tc>
        <w:tc>
          <w:tcPr>
            <w:tcW w:w="6095" w:type="dxa"/>
            <w:vAlign w:val="center"/>
          </w:tcPr>
          <w:p w14:paraId="07AFF68A" w14:textId="5AE70FEC" w:rsidR="001564EA" w:rsidRPr="003B6E0C" w:rsidRDefault="008749D0" w:rsidP="0053238F">
            <w:pPr>
              <w:ind w:left="34"/>
              <w:rPr>
                <w:rFonts w:ascii="Century Gothic" w:hAnsi="Century Gothic" w:cs="Gill Sans"/>
                <w:sz w:val="24"/>
                <w:szCs w:val="24"/>
              </w:rPr>
            </w:pPr>
            <w:r>
              <w:rPr>
                <w:rFonts w:ascii="Century Gothic" w:hAnsi="Century Gothic" w:cs="Gill Sans"/>
                <w:sz w:val="24"/>
                <w:szCs w:val="24"/>
              </w:rPr>
              <w:t>Hobart</w:t>
            </w:r>
          </w:p>
        </w:tc>
      </w:tr>
      <w:tr w:rsidR="001564EA" w:rsidRPr="003B6E0C" w14:paraId="71D5E022" w14:textId="77777777" w:rsidTr="003F2786">
        <w:tc>
          <w:tcPr>
            <w:tcW w:w="3227" w:type="dxa"/>
            <w:vAlign w:val="center"/>
          </w:tcPr>
          <w:p w14:paraId="66CC9134" w14:textId="77777777" w:rsidR="001564EA" w:rsidRPr="003B6E0C" w:rsidRDefault="001564EA" w:rsidP="009C6A25">
            <w:pPr>
              <w:rPr>
                <w:rFonts w:ascii="Century Gothic" w:hAnsi="Century Gothic" w:cs="Gill Sans"/>
                <w:sz w:val="24"/>
                <w:szCs w:val="24"/>
              </w:rPr>
            </w:pPr>
            <w:r w:rsidRPr="003B6E0C">
              <w:rPr>
                <w:rFonts w:ascii="Century Gothic" w:hAnsi="Century Gothic" w:cs="Gill Sans"/>
                <w:sz w:val="24"/>
                <w:szCs w:val="24"/>
              </w:rPr>
              <w:t>Immediate Supervisor</w:t>
            </w:r>
          </w:p>
        </w:tc>
        <w:tc>
          <w:tcPr>
            <w:tcW w:w="6095" w:type="dxa"/>
            <w:vAlign w:val="center"/>
          </w:tcPr>
          <w:p w14:paraId="50EB66DC" w14:textId="77777777" w:rsidR="001564EA" w:rsidRPr="003B6E0C" w:rsidRDefault="008749D0" w:rsidP="009C6A25">
            <w:pPr>
              <w:ind w:left="34"/>
              <w:rPr>
                <w:rFonts w:ascii="Century Gothic" w:hAnsi="Century Gothic" w:cs="Gill Sans"/>
                <w:sz w:val="24"/>
                <w:szCs w:val="24"/>
              </w:rPr>
            </w:pPr>
            <w:r>
              <w:rPr>
                <w:rFonts w:ascii="Century Gothic" w:hAnsi="Century Gothic" w:cs="Gill Sans"/>
                <w:sz w:val="24"/>
                <w:szCs w:val="24"/>
              </w:rPr>
              <w:t>Director, Community Fire Safety</w:t>
            </w:r>
          </w:p>
        </w:tc>
      </w:tr>
      <w:tr w:rsidR="001564EA" w:rsidRPr="003B6E0C" w14:paraId="4864634B" w14:textId="77777777" w:rsidTr="003F2786">
        <w:tc>
          <w:tcPr>
            <w:tcW w:w="3227" w:type="dxa"/>
            <w:vAlign w:val="center"/>
          </w:tcPr>
          <w:p w14:paraId="35046CDE" w14:textId="77777777" w:rsidR="001564EA" w:rsidRPr="003B6E0C" w:rsidRDefault="001564EA" w:rsidP="009C6A25">
            <w:pPr>
              <w:rPr>
                <w:rFonts w:ascii="Century Gothic" w:hAnsi="Century Gothic" w:cs="Gill Sans"/>
                <w:sz w:val="24"/>
                <w:szCs w:val="24"/>
              </w:rPr>
            </w:pPr>
            <w:r w:rsidRPr="003B6E0C">
              <w:rPr>
                <w:rFonts w:ascii="Century Gothic" w:hAnsi="Century Gothic" w:cs="Gill Sans"/>
                <w:sz w:val="24"/>
                <w:szCs w:val="24"/>
              </w:rPr>
              <w:t>Award</w:t>
            </w:r>
          </w:p>
        </w:tc>
        <w:tc>
          <w:tcPr>
            <w:tcW w:w="6095" w:type="dxa"/>
            <w:vAlign w:val="center"/>
          </w:tcPr>
          <w:p w14:paraId="05D14583" w14:textId="77777777" w:rsidR="001564EA" w:rsidRPr="003B6E0C" w:rsidRDefault="001564EA" w:rsidP="009C6A25">
            <w:pPr>
              <w:ind w:left="34"/>
              <w:rPr>
                <w:rFonts w:ascii="Century Gothic" w:hAnsi="Century Gothic" w:cs="Gill Sans"/>
                <w:sz w:val="24"/>
                <w:szCs w:val="24"/>
              </w:rPr>
            </w:pPr>
            <w:r w:rsidRPr="003B6E0C">
              <w:rPr>
                <w:rFonts w:ascii="Century Gothic" w:hAnsi="Century Gothic" w:cs="Gill Sans"/>
                <w:sz w:val="24"/>
                <w:szCs w:val="24"/>
              </w:rPr>
              <w:t>Tasmanian State Service Award</w:t>
            </w:r>
          </w:p>
        </w:tc>
      </w:tr>
      <w:tr w:rsidR="001564EA" w:rsidRPr="003B6E0C" w14:paraId="21DBEA6F" w14:textId="77777777" w:rsidTr="003F2786">
        <w:tc>
          <w:tcPr>
            <w:tcW w:w="3227" w:type="dxa"/>
            <w:vAlign w:val="center"/>
          </w:tcPr>
          <w:p w14:paraId="4E4210A2" w14:textId="77777777" w:rsidR="001564EA" w:rsidRPr="003B6E0C" w:rsidRDefault="001564EA" w:rsidP="009C6A25">
            <w:pPr>
              <w:rPr>
                <w:rFonts w:ascii="Century Gothic" w:hAnsi="Century Gothic" w:cs="Gill Sans"/>
                <w:sz w:val="24"/>
                <w:szCs w:val="24"/>
              </w:rPr>
            </w:pPr>
            <w:r w:rsidRPr="003B6E0C">
              <w:rPr>
                <w:rFonts w:ascii="Century Gothic" w:hAnsi="Century Gothic" w:cs="Gill Sans"/>
                <w:sz w:val="24"/>
                <w:szCs w:val="24"/>
              </w:rPr>
              <w:t>Employment Conditions</w:t>
            </w:r>
          </w:p>
        </w:tc>
        <w:tc>
          <w:tcPr>
            <w:tcW w:w="6095" w:type="dxa"/>
            <w:vAlign w:val="center"/>
          </w:tcPr>
          <w:p w14:paraId="5784EF44" w14:textId="77777777" w:rsidR="001564EA" w:rsidRPr="003B6E0C" w:rsidRDefault="008749D0" w:rsidP="009C6A25">
            <w:pPr>
              <w:ind w:left="34"/>
              <w:rPr>
                <w:rFonts w:ascii="Century Gothic" w:hAnsi="Century Gothic" w:cs="Gill Sans"/>
                <w:sz w:val="24"/>
                <w:szCs w:val="24"/>
              </w:rPr>
            </w:pPr>
            <w:r>
              <w:rPr>
                <w:rFonts w:ascii="Century Gothic" w:hAnsi="Century Gothic" w:cs="Gill Sans"/>
                <w:sz w:val="24"/>
                <w:szCs w:val="24"/>
              </w:rPr>
              <w:t>Permanent, Full-time</w:t>
            </w:r>
          </w:p>
        </w:tc>
      </w:tr>
      <w:tr w:rsidR="001564EA" w:rsidRPr="003B6E0C" w14:paraId="19640A32" w14:textId="77777777" w:rsidTr="003F2786">
        <w:tc>
          <w:tcPr>
            <w:tcW w:w="3227" w:type="dxa"/>
            <w:vAlign w:val="center"/>
          </w:tcPr>
          <w:p w14:paraId="0CBD58ED" w14:textId="77777777" w:rsidR="001564EA" w:rsidRPr="003B6E0C" w:rsidRDefault="001564EA" w:rsidP="009C6A25">
            <w:pPr>
              <w:rPr>
                <w:rFonts w:ascii="Century Gothic" w:hAnsi="Century Gothic" w:cs="Gill Sans"/>
                <w:sz w:val="24"/>
                <w:szCs w:val="24"/>
              </w:rPr>
            </w:pPr>
            <w:r w:rsidRPr="003B6E0C">
              <w:rPr>
                <w:rFonts w:ascii="Century Gothic" w:hAnsi="Century Gothic" w:cs="Gill Sans"/>
                <w:sz w:val="24"/>
                <w:szCs w:val="24"/>
              </w:rPr>
              <w:t>Classification</w:t>
            </w:r>
          </w:p>
        </w:tc>
        <w:tc>
          <w:tcPr>
            <w:tcW w:w="6095" w:type="dxa"/>
            <w:vAlign w:val="center"/>
          </w:tcPr>
          <w:p w14:paraId="57094334" w14:textId="77777777" w:rsidR="001564EA" w:rsidRPr="003B6E0C" w:rsidRDefault="008749D0" w:rsidP="00DC4161">
            <w:pPr>
              <w:ind w:left="34"/>
              <w:rPr>
                <w:rFonts w:ascii="Century Gothic" w:hAnsi="Century Gothic" w:cs="Gill Sans"/>
                <w:sz w:val="24"/>
                <w:szCs w:val="24"/>
              </w:rPr>
            </w:pPr>
            <w:r>
              <w:rPr>
                <w:rFonts w:ascii="Century Gothic" w:hAnsi="Century Gothic" w:cs="Gill Sans"/>
                <w:sz w:val="24"/>
                <w:szCs w:val="24"/>
              </w:rPr>
              <w:t xml:space="preserve">Band </w:t>
            </w:r>
            <w:r w:rsidR="00DC4161">
              <w:rPr>
                <w:rFonts w:ascii="Century Gothic" w:hAnsi="Century Gothic" w:cs="Gill Sans"/>
                <w:sz w:val="24"/>
                <w:szCs w:val="24"/>
              </w:rPr>
              <w:t>8</w:t>
            </w:r>
          </w:p>
        </w:tc>
      </w:tr>
    </w:tbl>
    <w:p w14:paraId="2DE7CDA6" w14:textId="77777777" w:rsidR="001564EA" w:rsidRPr="003C45A6" w:rsidRDefault="001564EA" w:rsidP="001564EA">
      <w:pPr>
        <w:pBdr>
          <w:bottom w:val="single" w:sz="4" w:space="1" w:color="auto"/>
        </w:pBdr>
        <w:rPr>
          <w:rFonts w:ascii="Century Gothic" w:hAnsi="Century Gothic" w:cs="Gill Sans"/>
        </w:rPr>
      </w:pPr>
    </w:p>
    <w:p w14:paraId="30C91699" w14:textId="77777777" w:rsidR="00415F55" w:rsidRDefault="00415F55" w:rsidP="00415F55">
      <w:pPr>
        <w:spacing w:before="0" w:beforeAutospacing="0" w:after="0" w:afterAutospacing="0"/>
        <w:rPr>
          <w:rFonts w:ascii="Century Gothic" w:hAnsi="Century Gothic" w:cs="Gill Sans"/>
          <w:b/>
          <w:sz w:val="28"/>
          <w:szCs w:val="28"/>
        </w:rPr>
      </w:pPr>
      <w:r>
        <w:rPr>
          <w:rFonts w:ascii="Century Gothic" w:hAnsi="Century Gothic" w:cs="Gill Sans"/>
          <w:b/>
          <w:sz w:val="28"/>
          <w:szCs w:val="28"/>
        </w:rPr>
        <w:t>Focus:</w:t>
      </w:r>
    </w:p>
    <w:p w14:paraId="2D74B563" w14:textId="75128092" w:rsidR="008749D0" w:rsidRPr="008749D0" w:rsidRDefault="009C6A25" w:rsidP="009C6A25">
      <w:pPr>
        <w:jc w:val="both"/>
        <w:rPr>
          <w:rFonts w:ascii="Century Gothic" w:hAnsi="Century Gothic" w:cs="Gill Sans"/>
          <w:sz w:val="24"/>
          <w:szCs w:val="24"/>
        </w:rPr>
      </w:pPr>
      <w:r w:rsidRPr="009F46D9">
        <w:rPr>
          <w:rFonts w:ascii="Century Gothic" w:hAnsi="Century Gothic" w:cs="Gill Sans"/>
          <w:sz w:val="24"/>
          <w:szCs w:val="24"/>
        </w:rPr>
        <w:t xml:space="preserve">Develop and implement strategies </w:t>
      </w:r>
      <w:r>
        <w:rPr>
          <w:rFonts w:ascii="Century Gothic" w:hAnsi="Century Gothic" w:cs="Gill Sans"/>
          <w:sz w:val="24"/>
          <w:szCs w:val="24"/>
        </w:rPr>
        <w:t>for the holistic understanding and mitigation of</w:t>
      </w:r>
      <w:r w:rsidRPr="009F46D9">
        <w:rPr>
          <w:rFonts w:ascii="Century Gothic" w:hAnsi="Century Gothic" w:cs="Gill Sans"/>
          <w:sz w:val="24"/>
          <w:szCs w:val="24"/>
        </w:rPr>
        <w:t xml:space="preserve"> bushfire</w:t>
      </w:r>
      <w:r>
        <w:rPr>
          <w:rFonts w:ascii="Century Gothic" w:hAnsi="Century Gothic" w:cs="Gill Sans"/>
          <w:sz w:val="24"/>
          <w:szCs w:val="24"/>
        </w:rPr>
        <w:t xml:space="preserve"> risk at a whole-of-S</w:t>
      </w:r>
      <w:r w:rsidRPr="009F46D9">
        <w:rPr>
          <w:rFonts w:ascii="Century Gothic" w:hAnsi="Century Gothic" w:cs="Gill Sans"/>
          <w:sz w:val="24"/>
          <w:szCs w:val="24"/>
        </w:rPr>
        <w:t>tate level across all land tenures</w:t>
      </w:r>
      <w:r>
        <w:rPr>
          <w:rFonts w:ascii="Century Gothic" w:hAnsi="Century Gothic" w:cs="Gill Sans"/>
          <w:sz w:val="24"/>
          <w:szCs w:val="24"/>
        </w:rPr>
        <w:t>. Th</w:t>
      </w:r>
      <w:r w:rsidR="00FB6B4F">
        <w:rPr>
          <w:rFonts w:ascii="Century Gothic" w:hAnsi="Century Gothic" w:cs="Gill Sans"/>
          <w:sz w:val="24"/>
          <w:szCs w:val="24"/>
        </w:rPr>
        <w:t>is position will co-manage</w:t>
      </w:r>
      <w:r>
        <w:rPr>
          <w:rFonts w:ascii="Century Gothic" w:hAnsi="Century Gothic" w:cs="Gill Sans"/>
          <w:sz w:val="24"/>
          <w:szCs w:val="24"/>
        </w:rPr>
        <w:t xml:space="preserve"> the Bushfire Risk Unit</w:t>
      </w:r>
      <w:r w:rsidR="00FB6B4F">
        <w:rPr>
          <w:rFonts w:ascii="Century Gothic" w:hAnsi="Century Gothic" w:cs="Gill Sans"/>
          <w:sz w:val="24"/>
          <w:szCs w:val="24"/>
        </w:rPr>
        <w:t xml:space="preserve"> (BRU) within the Tasmania Fire Service (TFS) with a particular focus on</w:t>
      </w:r>
      <w:r>
        <w:rPr>
          <w:rFonts w:ascii="Century Gothic" w:hAnsi="Century Gothic" w:cs="Gill Sans"/>
          <w:sz w:val="24"/>
          <w:szCs w:val="24"/>
        </w:rPr>
        <w:t xml:space="preserve"> the development and implementation of </w:t>
      </w:r>
      <w:r w:rsidR="00CD318D">
        <w:rPr>
          <w:rFonts w:ascii="Century Gothic" w:hAnsi="Century Gothic" w:cs="Gill Sans"/>
          <w:sz w:val="24"/>
          <w:szCs w:val="24"/>
        </w:rPr>
        <w:t xml:space="preserve">strategies, risk analysis, </w:t>
      </w:r>
      <w:r w:rsidR="008749D0" w:rsidRPr="008749D0">
        <w:rPr>
          <w:rFonts w:ascii="Century Gothic" w:hAnsi="Century Gothic" w:cs="Gill Sans"/>
          <w:sz w:val="24"/>
          <w:szCs w:val="24"/>
        </w:rPr>
        <w:t>legislation and polic</w:t>
      </w:r>
      <w:r w:rsidR="00CD318D">
        <w:rPr>
          <w:rFonts w:ascii="Century Gothic" w:hAnsi="Century Gothic" w:cs="Gill Sans"/>
          <w:sz w:val="24"/>
          <w:szCs w:val="24"/>
        </w:rPr>
        <w:t xml:space="preserve">ies </w:t>
      </w:r>
      <w:r w:rsidR="008749D0" w:rsidRPr="008749D0">
        <w:rPr>
          <w:rFonts w:ascii="Century Gothic" w:hAnsi="Century Gothic" w:cs="Gill Sans"/>
          <w:sz w:val="24"/>
          <w:szCs w:val="24"/>
        </w:rPr>
        <w:t>to mitigate the impact of bush</w:t>
      </w:r>
      <w:r w:rsidR="00CE5BB8">
        <w:rPr>
          <w:rFonts w:ascii="Century Gothic" w:hAnsi="Century Gothic" w:cs="Gill Sans"/>
          <w:sz w:val="24"/>
          <w:szCs w:val="24"/>
        </w:rPr>
        <w:t>fire on the Tasmanian community</w:t>
      </w:r>
      <w:r>
        <w:rPr>
          <w:rFonts w:ascii="Century Gothic" w:hAnsi="Century Gothic" w:cs="Gill Sans"/>
          <w:sz w:val="24"/>
          <w:szCs w:val="24"/>
        </w:rPr>
        <w:t>. P</w:t>
      </w:r>
      <w:r w:rsidR="008749D0" w:rsidRPr="008749D0">
        <w:rPr>
          <w:rFonts w:ascii="Century Gothic" w:hAnsi="Century Gothic" w:cs="Gill Sans"/>
          <w:sz w:val="24"/>
          <w:szCs w:val="24"/>
        </w:rPr>
        <w:t>rovide high level scientific, technical and policy advice to enable safe, effective and efficient preparedness and response to b</w:t>
      </w:r>
      <w:r w:rsidR="00041ED5">
        <w:rPr>
          <w:rFonts w:ascii="Century Gothic" w:hAnsi="Century Gothic" w:cs="Gill Sans"/>
          <w:sz w:val="24"/>
          <w:szCs w:val="24"/>
        </w:rPr>
        <w:t>ushfires and other emergencies.</w:t>
      </w:r>
    </w:p>
    <w:p w14:paraId="715F6D94" w14:textId="77777777" w:rsidR="00415F55" w:rsidRPr="00415F55" w:rsidRDefault="001564EA" w:rsidP="00415F55">
      <w:pPr>
        <w:spacing w:before="0" w:beforeAutospacing="0" w:after="0" w:afterAutospacing="0"/>
        <w:rPr>
          <w:rFonts w:ascii="Century Gothic" w:hAnsi="Century Gothic" w:cs="Gill Sans"/>
          <w:sz w:val="24"/>
          <w:szCs w:val="24"/>
        </w:rPr>
      </w:pPr>
      <w:r w:rsidRPr="003B6E0C">
        <w:rPr>
          <w:rFonts w:ascii="Century Gothic" w:hAnsi="Century Gothic" w:cs="Gill Sans"/>
          <w:b/>
          <w:sz w:val="28"/>
          <w:szCs w:val="28"/>
        </w:rPr>
        <w:t>Primary Duties:</w:t>
      </w:r>
    </w:p>
    <w:p w14:paraId="74FBC611" w14:textId="77777777" w:rsidR="00157582" w:rsidRDefault="00157582" w:rsidP="00415F55">
      <w:pPr>
        <w:spacing w:before="0" w:beforeAutospacing="0" w:after="0" w:afterAutospacing="0"/>
        <w:rPr>
          <w:rFonts w:ascii="Century Gothic" w:hAnsi="Century Gothic" w:cs="Gill Sans"/>
          <w:sz w:val="24"/>
          <w:szCs w:val="24"/>
        </w:rPr>
      </w:pPr>
    </w:p>
    <w:p w14:paraId="79EA6B64" w14:textId="69F4C14E" w:rsidR="008749D0" w:rsidRPr="008749D0" w:rsidRDefault="008749D0" w:rsidP="002B4AE0">
      <w:pPr>
        <w:pStyle w:val="ListParagraph"/>
        <w:numPr>
          <w:ilvl w:val="0"/>
          <w:numId w:val="1"/>
        </w:numPr>
        <w:spacing w:before="0" w:beforeAutospacing="0" w:after="0" w:afterAutospacing="0"/>
        <w:ind w:hanging="720"/>
        <w:jc w:val="both"/>
        <w:rPr>
          <w:rFonts w:ascii="Century Gothic" w:hAnsi="Century Gothic" w:cs="Gill Sans"/>
          <w:sz w:val="24"/>
          <w:szCs w:val="24"/>
        </w:rPr>
      </w:pPr>
      <w:r w:rsidRPr="008749D0">
        <w:rPr>
          <w:rFonts w:ascii="Century Gothic" w:hAnsi="Century Gothic" w:cs="Gill Sans"/>
          <w:sz w:val="24"/>
          <w:szCs w:val="24"/>
        </w:rPr>
        <w:t xml:space="preserve">Develop and oversee the implementation of state-wide strategic bushfire risk </w:t>
      </w:r>
      <w:r w:rsidR="00CD318D">
        <w:rPr>
          <w:rFonts w:ascii="Century Gothic" w:hAnsi="Century Gothic" w:cs="Gill Sans"/>
          <w:sz w:val="24"/>
          <w:szCs w:val="24"/>
        </w:rPr>
        <w:t xml:space="preserve">analysis, </w:t>
      </w:r>
      <w:r w:rsidRPr="008749D0">
        <w:rPr>
          <w:rFonts w:ascii="Century Gothic" w:hAnsi="Century Gothic" w:cs="Gill Sans"/>
          <w:sz w:val="24"/>
          <w:szCs w:val="24"/>
        </w:rPr>
        <w:t>management planning for</w:t>
      </w:r>
      <w:r w:rsidR="00CE5BB8">
        <w:rPr>
          <w:rFonts w:ascii="Century Gothic" w:hAnsi="Century Gothic" w:cs="Gill Sans"/>
          <w:sz w:val="24"/>
          <w:szCs w:val="24"/>
        </w:rPr>
        <w:t xml:space="preserve"> </w:t>
      </w:r>
      <w:r w:rsidR="00CD318D">
        <w:rPr>
          <w:rFonts w:ascii="Century Gothic" w:hAnsi="Century Gothic" w:cs="Gill Sans"/>
          <w:sz w:val="24"/>
          <w:szCs w:val="24"/>
        </w:rPr>
        <w:t xml:space="preserve">the mitigation of bushfire </w:t>
      </w:r>
      <w:proofErr w:type="gramStart"/>
      <w:r w:rsidR="00CD318D">
        <w:rPr>
          <w:rFonts w:ascii="Century Gothic" w:hAnsi="Century Gothic" w:cs="Gill Sans"/>
          <w:sz w:val="24"/>
          <w:szCs w:val="24"/>
        </w:rPr>
        <w:t>risk</w:t>
      </w:r>
      <w:proofErr w:type="gramEnd"/>
      <w:r w:rsidR="00CD318D">
        <w:rPr>
          <w:rFonts w:ascii="Century Gothic" w:hAnsi="Century Gothic" w:cs="Gill Sans"/>
          <w:sz w:val="24"/>
          <w:szCs w:val="24"/>
        </w:rPr>
        <w:t xml:space="preserve"> to Tasmanian communities</w:t>
      </w:r>
      <w:r w:rsidRPr="008749D0">
        <w:rPr>
          <w:rFonts w:ascii="Century Gothic" w:hAnsi="Century Gothic" w:cs="Gill Sans"/>
          <w:sz w:val="24"/>
          <w:szCs w:val="24"/>
        </w:rPr>
        <w:t>.</w:t>
      </w:r>
    </w:p>
    <w:p w14:paraId="3126C6DA" w14:textId="77777777" w:rsidR="008749D0" w:rsidRPr="008749D0" w:rsidRDefault="008749D0" w:rsidP="002B4AE0">
      <w:pPr>
        <w:pStyle w:val="ListParagraph"/>
        <w:spacing w:before="0" w:beforeAutospacing="0" w:after="0" w:afterAutospacing="0"/>
        <w:ind w:hanging="720"/>
        <w:jc w:val="both"/>
        <w:rPr>
          <w:rFonts w:ascii="Century Gothic" w:hAnsi="Century Gothic" w:cs="Gill Sans"/>
          <w:sz w:val="24"/>
          <w:szCs w:val="24"/>
        </w:rPr>
      </w:pPr>
    </w:p>
    <w:p w14:paraId="37A765D9" w14:textId="6AF437F0" w:rsidR="008749D0" w:rsidRPr="008749D0" w:rsidRDefault="008749D0" w:rsidP="002B4AE0">
      <w:pPr>
        <w:pStyle w:val="ListParagraph"/>
        <w:numPr>
          <w:ilvl w:val="0"/>
          <w:numId w:val="1"/>
        </w:numPr>
        <w:spacing w:before="0" w:beforeAutospacing="0" w:after="0" w:afterAutospacing="0"/>
        <w:ind w:hanging="720"/>
        <w:jc w:val="both"/>
        <w:rPr>
          <w:rFonts w:ascii="Century Gothic" w:hAnsi="Century Gothic" w:cs="Gill Sans"/>
          <w:sz w:val="24"/>
          <w:szCs w:val="24"/>
        </w:rPr>
      </w:pPr>
      <w:r w:rsidRPr="008749D0">
        <w:rPr>
          <w:rFonts w:ascii="Century Gothic" w:hAnsi="Century Gothic" w:cs="Gill Sans"/>
          <w:sz w:val="24"/>
          <w:szCs w:val="24"/>
        </w:rPr>
        <w:t>Develop and administer the Chief Officer’s Scheme for the Accreditation o</w:t>
      </w:r>
      <w:r w:rsidR="00CE5BB8">
        <w:rPr>
          <w:rFonts w:ascii="Century Gothic" w:hAnsi="Century Gothic" w:cs="Gill Sans"/>
          <w:sz w:val="24"/>
          <w:szCs w:val="24"/>
        </w:rPr>
        <w:t>f Bushfire Hazard Practitioners,</w:t>
      </w:r>
      <w:r w:rsidRPr="008749D0">
        <w:rPr>
          <w:rFonts w:ascii="Century Gothic" w:hAnsi="Century Gothic" w:cs="Gill Sans"/>
          <w:sz w:val="24"/>
          <w:szCs w:val="24"/>
        </w:rPr>
        <w:t xml:space="preserve"> including the fulfilment of statutory functions across relevant legislation.</w:t>
      </w:r>
    </w:p>
    <w:p w14:paraId="2BFB08B4" w14:textId="77777777" w:rsidR="008749D0" w:rsidRDefault="008749D0" w:rsidP="002B4AE0">
      <w:pPr>
        <w:spacing w:before="0" w:beforeAutospacing="0" w:after="0" w:afterAutospacing="0"/>
        <w:ind w:left="709" w:hanging="720"/>
        <w:jc w:val="both"/>
        <w:rPr>
          <w:rFonts w:ascii="Century Gothic" w:hAnsi="Century Gothic" w:cs="Gill Sans"/>
          <w:sz w:val="24"/>
          <w:szCs w:val="24"/>
        </w:rPr>
      </w:pPr>
    </w:p>
    <w:p w14:paraId="5889B72F" w14:textId="34F27E84" w:rsidR="008749D0" w:rsidRPr="00995798" w:rsidRDefault="008749D0" w:rsidP="00995798">
      <w:pPr>
        <w:pStyle w:val="ListParagraph"/>
        <w:numPr>
          <w:ilvl w:val="0"/>
          <w:numId w:val="1"/>
        </w:numPr>
        <w:spacing w:before="0" w:beforeAutospacing="0" w:after="0" w:afterAutospacing="0"/>
        <w:jc w:val="both"/>
        <w:rPr>
          <w:rFonts w:ascii="Century Gothic" w:hAnsi="Century Gothic" w:cs="Gill Sans"/>
          <w:sz w:val="24"/>
          <w:szCs w:val="24"/>
        </w:rPr>
      </w:pPr>
      <w:r w:rsidRPr="00995798">
        <w:rPr>
          <w:rFonts w:ascii="Century Gothic" w:hAnsi="Century Gothic" w:cs="Gill Sans"/>
          <w:sz w:val="24"/>
          <w:szCs w:val="24"/>
        </w:rPr>
        <w:t>Develop and review legislation, policy, plans, guidelines, tools and practices that relate to bushfire risk management and development control in bushfire-prone environments.</w:t>
      </w:r>
    </w:p>
    <w:p w14:paraId="200F369D" w14:textId="77777777" w:rsidR="00FB6B4F" w:rsidRPr="00995798" w:rsidRDefault="00FB6B4F" w:rsidP="00995798">
      <w:pPr>
        <w:pStyle w:val="ListParagraph"/>
        <w:rPr>
          <w:rFonts w:ascii="Century Gothic" w:hAnsi="Century Gothic" w:cs="Gill Sans"/>
          <w:sz w:val="24"/>
          <w:szCs w:val="24"/>
        </w:rPr>
      </w:pPr>
    </w:p>
    <w:p w14:paraId="36455F17" w14:textId="4A38FDC4" w:rsidR="008749D0" w:rsidRDefault="008749D0" w:rsidP="002B4AE0">
      <w:pPr>
        <w:spacing w:before="0" w:beforeAutospacing="0" w:after="0" w:afterAutospacing="0"/>
        <w:ind w:left="709" w:hanging="709"/>
        <w:jc w:val="both"/>
        <w:rPr>
          <w:rFonts w:ascii="Century Gothic" w:hAnsi="Century Gothic" w:cs="Gill Sans"/>
          <w:sz w:val="24"/>
          <w:szCs w:val="24"/>
        </w:rPr>
      </w:pPr>
      <w:r w:rsidRPr="008749D0">
        <w:rPr>
          <w:rFonts w:ascii="Century Gothic" w:hAnsi="Century Gothic" w:cs="Gill Sans"/>
          <w:sz w:val="24"/>
          <w:szCs w:val="24"/>
        </w:rPr>
        <w:t>4.</w:t>
      </w:r>
      <w:r w:rsidRPr="008749D0">
        <w:rPr>
          <w:rFonts w:ascii="Century Gothic" w:hAnsi="Century Gothic" w:cs="Gill Sans"/>
          <w:sz w:val="24"/>
          <w:szCs w:val="24"/>
        </w:rPr>
        <w:tab/>
      </w:r>
      <w:r w:rsidR="00D72CBC">
        <w:rPr>
          <w:rFonts w:ascii="Century Gothic" w:hAnsi="Century Gothic" w:cs="Gill Sans"/>
          <w:sz w:val="24"/>
          <w:szCs w:val="24"/>
        </w:rPr>
        <w:t>Oversee the c</w:t>
      </w:r>
      <w:r w:rsidRPr="008749D0">
        <w:rPr>
          <w:rFonts w:ascii="Century Gothic" w:hAnsi="Century Gothic" w:cs="Gill Sans"/>
          <w:sz w:val="24"/>
          <w:szCs w:val="24"/>
        </w:rPr>
        <w:t>oordinat</w:t>
      </w:r>
      <w:r w:rsidR="00D72CBC">
        <w:rPr>
          <w:rFonts w:ascii="Century Gothic" w:hAnsi="Century Gothic" w:cs="Gill Sans"/>
          <w:sz w:val="24"/>
          <w:szCs w:val="24"/>
        </w:rPr>
        <w:t xml:space="preserve">ion and </w:t>
      </w:r>
      <w:r w:rsidRPr="008749D0">
        <w:rPr>
          <w:rFonts w:ascii="Century Gothic" w:hAnsi="Century Gothic" w:cs="Gill Sans"/>
          <w:sz w:val="24"/>
          <w:szCs w:val="24"/>
        </w:rPr>
        <w:t xml:space="preserve">provision of state-wide bushfire predictive services to support operational decision making and risk management; including the ongoing development of training, systems, data, and operations.  </w:t>
      </w:r>
    </w:p>
    <w:p w14:paraId="1E5DC71B" w14:textId="77777777" w:rsidR="008749D0" w:rsidRPr="008749D0" w:rsidRDefault="008749D0" w:rsidP="002B4AE0">
      <w:pPr>
        <w:spacing w:before="0" w:beforeAutospacing="0" w:after="0" w:afterAutospacing="0"/>
        <w:ind w:left="709" w:hanging="709"/>
        <w:jc w:val="both"/>
        <w:rPr>
          <w:rFonts w:ascii="Century Gothic" w:hAnsi="Century Gothic" w:cs="Gill Sans"/>
          <w:sz w:val="24"/>
          <w:szCs w:val="24"/>
        </w:rPr>
      </w:pPr>
    </w:p>
    <w:p w14:paraId="0EAC10CE" w14:textId="511BFC9E" w:rsidR="008749D0" w:rsidRDefault="008749D0" w:rsidP="002B4AE0">
      <w:pPr>
        <w:spacing w:before="0" w:beforeAutospacing="0" w:after="0" w:afterAutospacing="0"/>
        <w:ind w:left="709" w:hanging="709"/>
        <w:jc w:val="both"/>
        <w:rPr>
          <w:rFonts w:ascii="Century Gothic" w:hAnsi="Century Gothic" w:cs="Gill Sans"/>
          <w:sz w:val="24"/>
          <w:szCs w:val="24"/>
        </w:rPr>
      </w:pPr>
      <w:r w:rsidRPr="008749D0">
        <w:rPr>
          <w:rFonts w:ascii="Century Gothic" w:hAnsi="Century Gothic" w:cs="Gill Sans"/>
          <w:sz w:val="24"/>
          <w:szCs w:val="24"/>
        </w:rPr>
        <w:t>5.</w:t>
      </w:r>
      <w:r w:rsidRPr="008749D0">
        <w:rPr>
          <w:rFonts w:ascii="Century Gothic" w:hAnsi="Century Gothic" w:cs="Gill Sans"/>
          <w:sz w:val="24"/>
          <w:szCs w:val="24"/>
        </w:rPr>
        <w:tab/>
        <w:t>Lead and contribute to research and development that supports bushfire risk management, policy development, and predictive services capability.</w:t>
      </w:r>
      <w:r w:rsidR="005D691A">
        <w:rPr>
          <w:rFonts w:ascii="Century Gothic" w:hAnsi="Century Gothic" w:cs="Gill Sans"/>
          <w:sz w:val="24"/>
          <w:szCs w:val="24"/>
        </w:rPr>
        <w:t xml:space="preserve"> </w:t>
      </w:r>
    </w:p>
    <w:p w14:paraId="7A0D78F0" w14:textId="77777777" w:rsidR="008749D0" w:rsidRPr="008749D0" w:rsidRDefault="008749D0" w:rsidP="002B4AE0">
      <w:pPr>
        <w:spacing w:before="0" w:beforeAutospacing="0" w:after="0" w:afterAutospacing="0"/>
        <w:ind w:left="709" w:hanging="709"/>
        <w:jc w:val="both"/>
        <w:rPr>
          <w:rFonts w:ascii="Century Gothic" w:hAnsi="Century Gothic" w:cs="Gill Sans"/>
          <w:sz w:val="24"/>
          <w:szCs w:val="24"/>
        </w:rPr>
      </w:pPr>
    </w:p>
    <w:p w14:paraId="71E581AD" w14:textId="77777777" w:rsidR="008749D0" w:rsidRDefault="008749D0" w:rsidP="002B4AE0">
      <w:pPr>
        <w:spacing w:before="0" w:beforeAutospacing="0" w:after="0" w:afterAutospacing="0"/>
        <w:ind w:left="709" w:hanging="709"/>
        <w:jc w:val="both"/>
        <w:rPr>
          <w:rFonts w:ascii="Century Gothic" w:hAnsi="Century Gothic" w:cs="Gill Sans"/>
          <w:sz w:val="24"/>
          <w:szCs w:val="24"/>
        </w:rPr>
      </w:pPr>
      <w:r w:rsidRPr="008749D0">
        <w:rPr>
          <w:rFonts w:ascii="Century Gothic" w:hAnsi="Century Gothic" w:cs="Gill Sans"/>
          <w:sz w:val="24"/>
          <w:szCs w:val="24"/>
        </w:rPr>
        <w:t>6.</w:t>
      </w:r>
      <w:r w:rsidRPr="008749D0">
        <w:rPr>
          <w:rFonts w:ascii="Century Gothic" w:hAnsi="Century Gothic" w:cs="Gill Sans"/>
          <w:sz w:val="24"/>
          <w:szCs w:val="24"/>
        </w:rPr>
        <w:tab/>
        <w:t xml:space="preserve">Establish and foster internal and external stakeholder relationships to facilitate coordinated risk management; collaborative planning, policy and legislation development; and predictive services capability. </w:t>
      </w:r>
    </w:p>
    <w:p w14:paraId="0CACB8AC" w14:textId="77777777" w:rsidR="008749D0" w:rsidRPr="008749D0" w:rsidRDefault="008749D0" w:rsidP="002B4AE0">
      <w:pPr>
        <w:spacing w:before="0" w:beforeAutospacing="0" w:after="0" w:afterAutospacing="0"/>
        <w:ind w:left="709" w:hanging="709"/>
        <w:jc w:val="both"/>
        <w:rPr>
          <w:rFonts w:ascii="Century Gothic" w:hAnsi="Century Gothic" w:cs="Gill Sans"/>
          <w:sz w:val="24"/>
          <w:szCs w:val="24"/>
        </w:rPr>
      </w:pPr>
    </w:p>
    <w:p w14:paraId="59354479" w14:textId="03C2E493" w:rsidR="008749D0" w:rsidRDefault="008749D0" w:rsidP="002B4AE0">
      <w:pPr>
        <w:spacing w:before="0" w:beforeAutospacing="0" w:after="0" w:afterAutospacing="0"/>
        <w:ind w:left="709" w:hanging="709"/>
        <w:jc w:val="both"/>
        <w:rPr>
          <w:rFonts w:ascii="Century Gothic" w:hAnsi="Century Gothic" w:cs="Gill Sans"/>
          <w:sz w:val="24"/>
          <w:szCs w:val="24"/>
        </w:rPr>
      </w:pPr>
      <w:r w:rsidRPr="008749D0">
        <w:rPr>
          <w:rFonts w:ascii="Century Gothic" w:hAnsi="Century Gothic" w:cs="Gill Sans"/>
          <w:sz w:val="24"/>
          <w:szCs w:val="24"/>
        </w:rPr>
        <w:t>7.</w:t>
      </w:r>
      <w:r w:rsidRPr="008749D0">
        <w:rPr>
          <w:rFonts w:ascii="Century Gothic" w:hAnsi="Century Gothic" w:cs="Gill Sans"/>
          <w:sz w:val="24"/>
          <w:szCs w:val="24"/>
        </w:rPr>
        <w:tab/>
        <w:t xml:space="preserve">Provide advice, training and guidance to internal and external stakeholders on research, technology, policy and legislation relating to bushfire risk management, bushfire behaviour, and </w:t>
      </w:r>
      <w:r w:rsidR="005D691A">
        <w:rPr>
          <w:rFonts w:ascii="Century Gothic" w:hAnsi="Century Gothic" w:cs="Gill Sans"/>
          <w:sz w:val="24"/>
          <w:szCs w:val="24"/>
        </w:rPr>
        <w:t>risk analysis</w:t>
      </w:r>
      <w:r w:rsidRPr="008749D0">
        <w:rPr>
          <w:rFonts w:ascii="Century Gothic" w:hAnsi="Century Gothic" w:cs="Gill Sans"/>
          <w:sz w:val="24"/>
          <w:szCs w:val="24"/>
        </w:rPr>
        <w:t xml:space="preserve">. </w:t>
      </w:r>
    </w:p>
    <w:p w14:paraId="6B90B351" w14:textId="77777777" w:rsidR="008749D0" w:rsidRPr="008749D0" w:rsidRDefault="008749D0" w:rsidP="002B4AE0">
      <w:pPr>
        <w:spacing w:before="0" w:beforeAutospacing="0" w:after="0" w:afterAutospacing="0"/>
        <w:ind w:left="709" w:hanging="709"/>
        <w:jc w:val="both"/>
        <w:rPr>
          <w:rFonts w:ascii="Century Gothic" w:hAnsi="Century Gothic" w:cs="Gill Sans"/>
          <w:sz w:val="24"/>
          <w:szCs w:val="24"/>
        </w:rPr>
      </w:pPr>
    </w:p>
    <w:p w14:paraId="0981A3FD" w14:textId="5E8944BC" w:rsidR="008749D0" w:rsidRDefault="008749D0" w:rsidP="002B4AE0">
      <w:pPr>
        <w:spacing w:before="0" w:beforeAutospacing="0" w:after="0" w:afterAutospacing="0"/>
        <w:ind w:left="709" w:hanging="709"/>
        <w:jc w:val="both"/>
        <w:rPr>
          <w:rFonts w:ascii="Century Gothic" w:hAnsi="Century Gothic" w:cs="Gill Sans"/>
          <w:sz w:val="24"/>
          <w:szCs w:val="24"/>
        </w:rPr>
      </w:pPr>
      <w:r w:rsidRPr="008749D0">
        <w:rPr>
          <w:rFonts w:ascii="Century Gothic" w:hAnsi="Century Gothic" w:cs="Gill Sans"/>
          <w:sz w:val="24"/>
          <w:szCs w:val="24"/>
        </w:rPr>
        <w:t>8.</w:t>
      </w:r>
      <w:r w:rsidRPr="008749D0">
        <w:rPr>
          <w:rFonts w:ascii="Century Gothic" w:hAnsi="Century Gothic" w:cs="Gill Sans"/>
          <w:sz w:val="24"/>
          <w:szCs w:val="24"/>
        </w:rPr>
        <w:tab/>
      </w:r>
      <w:r w:rsidRPr="008749D0">
        <w:rPr>
          <w:rFonts w:ascii="Century Gothic" w:hAnsi="Century Gothic" w:cs="Gill Sans"/>
          <w:sz w:val="24"/>
          <w:szCs w:val="24"/>
        </w:rPr>
        <w:tab/>
        <w:t xml:space="preserve">Maintain an in-depth understanding of emerging issues and research in bushfire risk management, bushfire behaviour and predictive services, disaster resilience, and emergency management planning. </w:t>
      </w:r>
    </w:p>
    <w:p w14:paraId="4D7CDC7B" w14:textId="77777777" w:rsidR="008749D0" w:rsidRPr="008749D0" w:rsidRDefault="008749D0" w:rsidP="002B4AE0">
      <w:pPr>
        <w:spacing w:before="0" w:beforeAutospacing="0" w:after="0" w:afterAutospacing="0"/>
        <w:ind w:left="709" w:hanging="709"/>
        <w:jc w:val="both"/>
        <w:rPr>
          <w:rFonts w:ascii="Century Gothic" w:hAnsi="Century Gothic" w:cs="Gill Sans"/>
          <w:sz w:val="24"/>
          <w:szCs w:val="24"/>
        </w:rPr>
      </w:pPr>
    </w:p>
    <w:p w14:paraId="5A171193" w14:textId="5EF9FC80" w:rsidR="005D691A" w:rsidRPr="009F46D9" w:rsidRDefault="00FB19F6" w:rsidP="005D691A">
      <w:pPr>
        <w:spacing w:before="0" w:beforeAutospacing="0" w:after="0" w:afterAutospacing="0"/>
        <w:ind w:left="709" w:hanging="709"/>
        <w:jc w:val="both"/>
        <w:rPr>
          <w:rFonts w:ascii="Century Gothic" w:hAnsi="Century Gothic" w:cs="Gill Sans"/>
          <w:sz w:val="24"/>
          <w:szCs w:val="24"/>
        </w:rPr>
      </w:pPr>
      <w:r>
        <w:rPr>
          <w:rFonts w:ascii="Century Gothic" w:hAnsi="Century Gothic" w:cs="Gill Sans"/>
          <w:sz w:val="24"/>
          <w:szCs w:val="24"/>
        </w:rPr>
        <w:t>9.</w:t>
      </w:r>
      <w:r w:rsidR="008749D0" w:rsidRPr="008749D0">
        <w:rPr>
          <w:rFonts w:ascii="Century Gothic" w:hAnsi="Century Gothic" w:cs="Gill Sans"/>
          <w:sz w:val="24"/>
          <w:szCs w:val="24"/>
        </w:rPr>
        <w:tab/>
      </w:r>
      <w:r w:rsidR="005D691A" w:rsidRPr="009F46D9">
        <w:rPr>
          <w:rFonts w:ascii="Century Gothic" w:hAnsi="Century Gothic" w:cs="Gill Sans"/>
          <w:sz w:val="24"/>
          <w:szCs w:val="24"/>
        </w:rPr>
        <w:t>Represent TFS across a range of forums in a consultative and facilitative role involving high level, complex and sometimes sensitive negotiations encompassing a range of issues.</w:t>
      </w:r>
    </w:p>
    <w:p w14:paraId="425D9CF4" w14:textId="77777777" w:rsidR="0053445F" w:rsidRPr="00FB19F6" w:rsidRDefault="0053445F" w:rsidP="00FB19F6">
      <w:pPr>
        <w:spacing w:before="0" w:beforeAutospacing="0" w:after="0" w:afterAutospacing="0"/>
        <w:jc w:val="both"/>
        <w:rPr>
          <w:rFonts w:ascii="Century Gothic" w:hAnsi="Century Gothic" w:cs="Gill Sans"/>
          <w:sz w:val="24"/>
          <w:szCs w:val="24"/>
        </w:rPr>
      </w:pPr>
    </w:p>
    <w:p w14:paraId="1C5B1941" w14:textId="552F85F2" w:rsidR="00415F55" w:rsidRPr="0053445F" w:rsidRDefault="00FB19F6" w:rsidP="002B4AE0">
      <w:pPr>
        <w:spacing w:before="0" w:beforeAutospacing="0" w:after="0" w:afterAutospacing="0"/>
        <w:ind w:left="709" w:hanging="709"/>
        <w:jc w:val="both"/>
        <w:rPr>
          <w:rFonts w:ascii="Century Gothic" w:hAnsi="Century Gothic" w:cs="Gill Sans"/>
          <w:sz w:val="24"/>
          <w:szCs w:val="24"/>
        </w:rPr>
      </w:pPr>
      <w:r>
        <w:rPr>
          <w:rFonts w:ascii="Century Gothic" w:hAnsi="Century Gothic" w:cs="Gill Sans"/>
          <w:sz w:val="24"/>
          <w:szCs w:val="24"/>
        </w:rPr>
        <w:t>10</w:t>
      </w:r>
      <w:r w:rsidR="0053445F" w:rsidRPr="00FB19F6">
        <w:rPr>
          <w:rFonts w:ascii="Century Gothic" w:hAnsi="Century Gothic" w:cs="Gill Sans"/>
          <w:sz w:val="24"/>
          <w:szCs w:val="24"/>
        </w:rPr>
        <w:t>.</w:t>
      </w:r>
      <w:r w:rsidR="0053445F" w:rsidRPr="00FB19F6">
        <w:rPr>
          <w:rFonts w:ascii="Century Gothic" w:hAnsi="Century Gothic" w:cs="Gill Sans"/>
          <w:sz w:val="24"/>
          <w:szCs w:val="24"/>
        </w:rPr>
        <w:tab/>
      </w:r>
      <w:r w:rsidR="008749D0" w:rsidRPr="0053445F">
        <w:rPr>
          <w:rFonts w:ascii="Century Gothic" w:hAnsi="Century Gothic" w:cs="Gill Sans"/>
          <w:sz w:val="24"/>
          <w:szCs w:val="24"/>
        </w:rPr>
        <w:t>Provide specialist support to State Operations and/or incident management teams as required.</w:t>
      </w:r>
    </w:p>
    <w:p w14:paraId="6DE49991" w14:textId="77777777" w:rsidR="008749D0" w:rsidRPr="00415F55" w:rsidRDefault="008749D0" w:rsidP="002B4AE0">
      <w:pPr>
        <w:spacing w:before="0" w:beforeAutospacing="0" w:after="0" w:afterAutospacing="0"/>
        <w:ind w:left="709" w:hanging="709"/>
        <w:jc w:val="both"/>
        <w:rPr>
          <w:rFonts w:ascii="Century Gothic" w:hAnsi="Century Gothic" w:cs="Gill Sans"/>
          <w:sz w:val="24"/>
          <w:szCs w:val="24"/>
        </w:rPr>
      </w:pPr>
    </w:p>
    <w:p w14:paraId="75E45066" w14:textId="77777777" w:rsidR="00415F55" w:rsidRDefault="001564EA" w:rsidP="002B4AE0">
      <w:pPr>
        <w:spacing w:before="0" w:beforeAutospacing="0" w:after="0" w:afterAutospacing="0"/>
        <w:ind w:left="3600" w:hanging="3600"/>
        <w:jc w:val="both"/>
        <w:rPr>
          <w:rFonts w:ascii="Century Gothic" w:hAnsi="Century Gothic" w:cs="Gill Sans"/>
          <w:b/>
          <w:sz w:val="32"/>
        </w:rPr>
      </w:pPr>
      <w:r w:rsidRPr="00D81CD4">
        <w:rPr>
          <w:rFonts w:ascii="Century Gothic" w:hAnsi="Century Gothic" w:cs="Gill Sans"/>
          <w:b/>
          <w:sz w:val="28"/>
          <w:szCs w:val="28"/>
        </w:rPr>
        <w:t>Scope of Work</w:t>
      </w:r>
      <w:r w:rsidRPr="00D81CD4">
        <w:rPr>
          <w:rFonts w:ascii="Century Gothic" w:hAnsi="Century Gothic" w:cs="Gill Sans"/>
          <w:b/>
          <w:sz w:val="32"/>
        </w:rPr>
        <w:t>:</w:t>
      </w:r>
    </w:p>
    <w:p w14:paraId="52ED5BA7" w14:textId="77777777" w:rsidR="0053445F" w:rsidRPr="0053445F" w:rsidRDefault="0053445F" w:rsidP="0053445F">
      <w:pPr>
        <w:jc w:val="both"/>
        <w:rPr>
          <w:rFonts w:ascii="Century Gothic" w:hAnsi="Century Gothic" w:cs="Gill Sans"/>
          <w:sz w:val="24"/>
          <w:szCs w:val="24"/>
        </w:rPr>
      </w:pPr>
      <w:r w:rsidRPr="0053445F">
        <w:rPr>
          <w:rFonts w:ascii="Century Gothic" w:hAnsi="Century Gothic" w:cs="Gill Sans"/>
          <w:sz w:val="24"/>
          <w:szCs w:val="24"/>
        </w:rPr>
        <w:t>Responsible for the provision of authoritative and specialist advice to management.  Responsible for efficient and effective program or service delivery, including budget and resource management, with considerable independence in determining priorities and approach to managing activities or programs.</w:t>
      </w:r>
    </w:p>
    <w:p w14:paraId="76E20695" w14:textId="77777777" w:rsidR="001564EA" w:rsidRPr="002A7866" w:rsidRDefault="001564EA" w:rsidP="002A7866">
      <w:pPr>
        <w:spacing w:before="0" w:beforeAutospacing="0" w:after="0" w:afterAutospacing="0"/>
        <w:ind w:left="3600" w:hanging="3600"/>
        <w:jc w:val="both"/>
        <w:rPr>
          <w:rFonts w:ascii="Century Gothic" w:hAnsi="Century Gothic" w:cs="Gill Sans"/>
          <w:sz w:val="24"/>
          <w:szCs w:val="24"/>
        </w:rPr>
      </w:pPr>
      <w:r w:rsidRPr="00D81CD4">
        <w:rPr>
          <w:rFonts w:ascii="Century Gothic" w:hAnsi="Century Gothic" w:cs="Gill Sans"/>
          <w:b/>
          <w:sz w:val="28"/>
          <w:szCs w:val="28"/>
        </w:rPr>
        <w:t>Direction and Supervision</w:t>
      </w:r>
    </w:p>
    <w:p w14:paraId="58237811" w14:textId="77777777" w:rsidR="008749D0" w:rsidRPr="00415F55" w:rsidRDefault="008749D0" w:rsidP="002B4AE0">
      <w:pPr>
        <w:spacing w:before="0" w:beforeAutospacing="0" w:after="0" w:afterAutospacing="0"/>
        <w:jc w:val="both"/>
        <w:rPr>
          <w:rFonts w:ascii="Century Gothic" w:hAnsi="Century Gothic" w:cs="Gill Sans"/>
          <w:b/>
          <w:sz w:val="24"/>
          <w:szCs w:val="24"/>
        </w:rPr>
      </w:pPr>
    </w:p>
    <w:p w14:paraId="63C1FA6B" w14:textId="77777777" w:rsidR="008749D0" w:rsidRPr="008749D0" w:rsidRDefault="008749D0" w:rsidP="002B4AE0">
      <w:pPr>
        <w:spacing w:before="0" w:beforeAutospacing="0" w:after="0" w:afterAutospacing="0"/>
        <w:jc w:val="both"/>
        <w:rPr>
          <w:rFonts w:ascii="Century Gothic" w:hAnsi="Century Gothic" w:cs="Gill Sans"/>
          <w:sz w:val="24"/>
          <w:szCs w:val="24"/>
        </w:rPr>
      </w:pPr>
      <w:r w:rsidRPr="008749D0">
        <w:rPr>
          <w:rFonts w:ascii="Century Gothic" w:hAnsi="Century Gothic" w:cs="Gill Sans"/>
          <w:sz w:val="24"/>
          <w:szCs w:val="24"/>
        </w:rPr>
        <w:t xml:space="preserve">Duties are undertaken with limited supervision. The incumbent exercises sound judgment and works with broad direction and guidance from the Director Community Fire Safety. Once broad direction is determined, the incumbent works independently, with further direction and guidance provided in relation to new or unusual factors. The development of new systems, policies and procedures and the interpretation of legislation are key aspects of the position. </w:t>
      </w:r>
    </w:p>
    <w:p w14:paraId="4D761743" w14:textId="5093833E" w:rsidR="00415F55" w:rsidRDefault="00157582" w:rsidP="00415F55">
      <w:pPr>
        <w:spacing w:before="0" w:beforeAutospacing="0" w:after="0" w:afterAutospacing="0"/>
        <w:ind w:left="3600" w:hanging="3600"/>
        <w:rPr>
          <w:rFonts w:ascii="Century Gothic" w:hAnsi="Century Gothic" w:cs="Gill Sans"/>
          <w:b/>
          <w:sz w:val="28"/>
          <w:szCs w:val="28"/>
        </w:rPr>
      </w:pPr>
      <w:r>
        <w:rPr>
          <w:rFonts w:ascii="Century Gothic" w:hAnsi="Century Gothic" w:cs="Gill Sans"/>
          <w:b/>
          <w:sz w:val="28"/>
          <w:szCs w:val="28"/>
        </w:rPr>
        <w:lastRenderedPageBreak/>
        <w:t>Selection Criteria</w:t>
      </w:r>
    </w:p>
    <w:p w14:paraId="466747F2" w14:textId="77777777" w:rsidR="00415F55" w:rsidRPr="00415F55" w:rsidRDefault="00415F55" w:rsidP="00415F55">
      <w:pPr>
        <w:spacing w:before="0" w:beforeAutospacing="0" w:after="0" w:afterAutospacing="0"/>
        <w:ind w:left="3600" w:hanging="3600"/>
        <w:rPr>
          <w:rFonts w:ascii="Century Gothic" w:hAnsi="Century Gothic" w:cs="Gill Sans"/>
          <w:b/>
          <w:sz w:val="24"/>
          <w:szCs w:val="24"/>
        </w:rPr>
      </w:pPr>
    </w:p>
    <w:p w14:paraId="033FEA41" w14:textId="4E8C740B" w:rsidR="008749D0" w:rsidRPr="008749D0" w:rsidRDefault="00FB19F6" w:rsidP="002B4AE0">
      <w:pPr>
        <w:numPr>
          <w:ilvl w:val="0"/>
          <w:numId w:val="4"/>
        </w:numPr>
        <w:spacing w:before="0" w:beforeAutospacing="0" w:after="0" w:afterAutospacing="0"/>
        <w:ind w:left="851" w:hanging="851"/>
        <w:jc w:val="both"/>
        <w:rPr>
          <w:rFonts w:ascii="Century Gothic" w:hAnsi="Century Gothic" w:cs="Gill Sans"/>
          <w:sz w:val="24"/>
          <w:szCs w:val="24"/>
        </w:rPr>
      </w:pPr>
      <w:r>
        <w:rPr>
          <w:rFonts w:ascii="Century Gothic" w:hAnsi="Century Gothic" w:cs="Gill Sans"/>
          <w:sz w:val="24"/>
          <w:szCs w:val="24"/>
        </w:rPr>
        <w:t>A comprehensive understanding</w:t>
      </w:r>
      <w:r w:rsidR="008749D0" w:rsidRPr="008749D0">
        <w:rPr>
          <w:rFonts w:ascii="Century Gothic" w:hAnsi="Century Gothic" w:cs="Gill Sans"/>
          <w:sz w:val="24"/>
          <w:szCs w:val="24"/>
        </w:rPr>
        <w:t xml:space="preserve"> and experience in developing and implementing systems, plans, policies and practices that relate to bushfire risk management in the built environment. </w:t>
      </w:r>
    </w:p>
    <w:p w14:paraId="460A8333" w14:textId="77777777" w:rsidR="008749D0" w:rsidRPr="008749D0" w:rsidRDefault="008749D0" w:rsidP="002B4AE0">
      <w:pPr>
        <w:spacing w:before="0" w:beforeAutospacing="0" w:after="0" w:afterAutospacing="0"/>
        <w:ind w:left="851" w:hanging="851"/>
        <w:jc w:val="both"/>
        <w:rPr>
          <w:rFonts w:ascii="Century Gothic" w:hAnsi="Century Gothic" w:cs="Gill Sans"/>
          <w:sz w:val="24"/>
          <w:szCs w:val="24"/>
        </w:rPr>
      </w:pPr>
    </w:p>
    <w:p w14:paraId="1C580F3A" w14:textId="77777777" w:rsidR="008749D0" w:rsidRPr="008749D0" w:rsidRDefault="002A7866" w:rsidP="002B4AE0">
      <w:pPr>
        <w:numPr>
          <w:ilvl w:val="0"/>
          <w:numId w:val="4"/>
        </w:numPr>
        <w:spacing w:before="0" w:beforeAutospacing="0" w:after="0" w:afterAutospacing="0"/>
        <w:ind w:left="851" w:hanging="851"/>
        <w:jc w:val="both"/>
        <w:rPr>
          <w:rFonts w:ascii="Century Gothic" w:hAnsi="Century Gothic" w:cs="Gill Sans"/>
          <w:sz w:val="24"/>
          <w:szCs w:val="24"/>
        </w:rPr>
      </w:pPr>
      <w:r>
        <w:rPr>
          <w:rFonts w:ascii="Century Gothic" w:hAnsi="Century Gothic" w:cs="Gill Sans"/>
          <w:sz w:val="24"/>
          <w:szCs w:val="24"/>
        </w:rPr>
        <w:t xml:space="preserve">High level specialised expertise </w:t>
      </w:r>
      <w:r w:rsidR="008749D0" w:rsidRPr="008749D0">
        <w:rPr>
          <w:rFonts w:ascii="Century Gothic" w:hAnsi="Century Gothic" w:cs="Gill Sans"/>
          <w:sz w:val="24"/>
          <w:szCs w:val="24"/>
        </w:rPr>
        <w:t xml:space="preserve">in fire management planning, emergency management planning, and bushfire science; with experience in applying this expertise to the development of strategic bushfire risk management strategies. </w:t>
      </w:r>
    </w:p>
    <w:p w14:paraId="794CEA6D" w14:textId="77777777" w:rsidR="008749D0" w:rsidRPr="008749D0" w:rsidRDefault="008749D0" w:rsidP="002B4AE0">
      <w:pPr>
        <w:spacing w:before="0" w:beforeAutospacing="0" w:after="0" w:afterAutospacing="0"/>
        <w:ind w:left="851" w:hanging="851"/>
        <w:jc w:val="both"/>
        <w:rPr>
          <w:rFonts w:ascii="Century Gothic" w:hAnsi="Century Gothic" w:cs="Gill Sans"/>
          <w:sz w:val="24"/>
          <w:szCs w:val="24"/>
        </w:rPr>
      </w:pPr>
    </w:p>
    <w:p w14:paraId="16CA46F2" w14:textId="77777777" w:rsidR="008749D0" w:rsidRDefault="002A7866" w:rsidP="002A7866">
      <w:pPr>
        <w:numPr>
          <w:ilvl w:val="0"/>
          <w:numId w:val="4"/>
        </w:numPr>
        <w:spacing w:before="0" w:beforeAutospacing="0" w:after="0" w:afterAutospacing="0"/>
        <w:ind w:left="851" w:hanging="851"/>
        <w:rPr>
          <w:rFonts w:ascii="Century Gothic" w:hAnsi="Century Gothic" w:cs="Gill Sans"/>
          <w:sz w:val="24"/>
          <w:szCs w:val="24"/>
        </w:rPr>
      </w:pPr>
      <w:r>
        <w:rPr>
          <w:rFonts w:ascii="Century Gothic" w:hAnsi="Century Gothic" w:cs="Gill Sans"/>
          <w:sz w:val="24"/>
          <w:szCs w:val="24"/>
        </w:rPr>
        <w:t xml:space="preserve">Highly </w:t>
      </w:r>
      <w:r w:rsidR="008749D0" w:rsidRPr="008749D0">
        <w:rPr>
          <w:rFonts w:ascii="Century Gothic" w:hAnsi="Century Gothic" w:cs="Gill Sans"/>
          <w:sz w:val="24"/>
          <w:szCs w:val="24"/>
        </w:rPr>
        <w:t xml:space="preserve">developed research, conceptual and analytical skills; including the demonstrated ability to apply sound judgement, initiative and creativity. </w:t>
      </w:r>
    </w:p>
    <w:p w14:paraId="7AA733D7" w14:textId="77777777" w:rsidR="00F60499" w:rsidRDefault="00F60499" w:rsidP="00F60499">
      <w:pPr>
        <w:spacing w:before="0" w:beforeAutospacing="0" w:after="0" w:afterAutospacing="0"/>
        <w:ind w:left="851" w:hanging="851"/>
        <w:jc w:val="both"/>
        <w:rPr>
          <w:rFonts w:ascii="Century Gothic" w:hAnsi="Century Gothic" w:cs="Gill Sans"/>
          <w:sz w:val="24"/>
          <w:szCs w:val="24"/>
        </w:rPr>
      </w:pPr>
    </w:p>
    <w:p w14:paraId="190E6562" w14:textId="77777777" w:rsidR="00F60499" w:rsidRPr="0006540D" w:rsidRDefault="00F60499" w:rsidP="00F60499">
      <w:pPr>
        <w:numPr>
          <w:ilvl w:val="0"/>
          <w:numId w:val="4"/>
        </w:numPr>
        <w:spacing w:before="0" w:beforeAutospacing="0" w:after="0" w:afterAutospacing="0"/>
        <w:ind w:left="851" w:hanging="851"/>
        <w:jc w:val="both"/>
        <w:rPr>
          <w:rFonts w:ascii="Century Gothic" w:hAnsi="Century Gothic" w:cs="Gill Sans"/>
          <w:sz w:val="24"/>
          <w:szCs w:val="24"/>
        </w:rPr>
      </w:pPr>
      <w:r w:rsidRPr="0006540D">
        <w:rPr>
          <w:rFonts w:ascii="Century Gothic" w:hAnsi="Century Gothic" w:cs="Gill Sans"/>
          <w:sz w:val="24"/>
          <w:szCs w:val="24"/>
        </w:rPr>
        <w:t>High</w:t>
      </w:r>
      <w:r>
        <w:rPr>
          <w:rFonts w:ascii="Century Gothic" w:hAnsi="Century Gothic" w:cs="Gill Sans"/>
          <w:sz w:val="24"/>
          <w:szCs w:val="24"/>
        </w:rPr>
        <w:t>-</w:t>
      </w:r>
      <w:r w:rsidRPr="0006540D">
        <w:rPr>
          <w:rFonts w:ascii="Century Gothic" w:hAnsi="Century Gothic" w:cs="Gill Sans"/>
          <w:sz w:val="24"/>
          <w:szCs w:val="24"/>
        </w:rPr>
        <w:t xml:space="preserve">level interpersonal skills including strong leadership proficiency and the ability to model organisational values and behaviours. </w:t>
      </w:r>
    </w:p>
    <w:p w14:paraId="69106264" w14:textId="77777777" w:rsidR="008749D0" w:rsidRPr="008749D0" w:rsidRDefault="008749D0" w:rsidP="002B4AE0">
      <w:pPr>
        <w:spacing w:before="0" w:beforeAutospacing="0" w:after="0" w:afterAutospacing="0"/>
        <w:ind w:left="851" w:hanging="851"/>
        <w:jc w:val="both"/>
        <w:rPr>
          <w:rFonts w:ascii="Century Gothic" w:hAnsi="Century Gothic" w:cs="Gill Sans"/>
          <w:sz w:val="24"/>
          <w:szCs w:val="24"/>
        </w:rPr>
      </w:pPr>
    </w:p>
    <w:p w14:paraId="349B842D" w14:textId="0604123F" w:rsidR="008749D0" w:rsidRPr="008749D0" w:rsidRDefault="002A7866" w:rsidP="002A7866">
      <w:pPr>
        <w:numPr>
          <w:ilvl w:val="0"/>
          <w:numId w:val="4"/>
        </w:numPr>
        <w:spacing w:before="0" w:beforeAutospacing="0" w:after="0" w:afterAutospacing="0"/>
        <w:ind w:left="851" w:hanging="851"/>
        <w:jc w:val="both"/>
        <w:rPr>
          <w:rFonts w:ascii="Century Gothic" w:hAnsi="Century Gothic" w:cs="Gill Sans"/>
          <w:sz w:val="24"/>
          <w:szCs w:val="24"/>
        </w:rPr>
      </w:pPr>
      <w:r>
        <w:rPr>
          <w:rFonts w:ascii="Century Gothic" w:hAnsi="Century Gothic" w:cs="Gill Sans"/>
          <w:sz w:val="24"/>
          <w:szCs w:val="24"/>
        </w:rPr>
        <w:t>Demonstrated high</w:t>
      </w:r>
      <w:r w:rsidR="00F60499">
        <w:rPr>
          <w:rFonts w:ascii="Century Gothic" w:hAnsi="Century Gothic" w:cs="Gill Sans"/>
          <w:sz w:val="24"/>
          <w:szCs w:val="24"/>
        </w:rPr>
        <w:t>ly</w:t>
      </w:r>
      <w:r>
        <w:rPr>
          <w:rFonts w:ascii="Century Gothic" w:hAnsi="Century Gothic" w:cs="Gill Sans"/>
          <w:sz w:val="24"/>
          <w:szCs w:val="24"/>
        </w:rPr>
        <w:t xml:space="preserve"> </w:t>
      </w:r>
      <w:r w:rsidR="00F60499">
        <w:rPr>
          <w:rFonts w:ascii="Century Gothic" w:hAnsi="Century Gothic" w:cs="Gill Sans"/>
          <w:sz w:val="24"/>
          <w:szCs w:val="24"/>
        </w:rPr>
        <w:t>developed</w:t>
      </w:r>
      <w:r w:rsidR="008749D0" w:rsidRPr="008749D0">
        <w:rPr>
          <w:rFonts w:ascii="Century Gothic" w:hAnsi="Century Gothic" w:cs="Gill Sans"/>
          <w:sz w:val="24"/>
          <w:szCs w:val="24"/>
        </w:rPr>
        <w:t xml:space="preserve"> communication, negotiation, and conflict resolution skills enabling the development of partnerships and positive relationships across a wide range of stakeholders from the private sector and government.</w:t>
      </w:r>
      <w:r w:rsidR="00F60499">
        <w:rPr>
          <w:rFonts w:ascii="Century Gothic" w:hAnsi="Century Gothic" w:cs="Gill Sans"/>
          <w:sz w:val="24"/>
          <w:szCs w:val="24"/>
        </w:rPr>
        <w:t xml:space="preserve"> Proven</w:t>
      </w:r>
      <w:r w:rsidR="00F60499" w:rsidRPr="0006540D">
        <w:rPr>
          <w:rFonts w:ascii="Century Gothic" w:hAnsi="Century Gothic" w:cs="Gill Sans"/>
          <w:sz w:val="24"/>
          <w:szCs w:val="24"/>
        </w:rPr>
        <w:t xml:space="preserve"> ability to contribute to the achievement of corporate outcomes as an effective team member and represent the TFS in strategically important forums.</w:t>
      </w:r>
    </w:p>
    <w:p w14:paraId="4D2A70C3" w14:textId="77777777" w:rsidR="008749D0" w:rsidRPr="008749D0" w:rsidRDefault="008749D0" w:rsidP="002B4AE0">
      <w:pPr>
        <w:spacing w:before="0" w:beforeAutospacing="0" w:after="0" w:afterAutospacing="0"/>
        <w:ind w:left="851" w:hanging="851"/>
        <w:jc w:val="both"/>
        <w:rPr>
          <w:rFonts w:ascii="Century Gothic" w:hAnsi="Century Gothic" w:cs="Gill Sans"/>
          <w:sz w:val="24"/>
          <w:szCs w:val="24"/>
        </w:rPr>
      </w:pPr>
    </w:p>
    <w:p w14:paraId="7034CE71" w14:textId="77777777" w:rsidR="008749D0" w:rsidRPr="002A7866" w:rsidRDefault="002A7866" w:rsidP="009C6A25">
      <w:pPr>
        <w:numPr>
          <w:ilvl w:val="0"/>
          <w:numId w:val="4"/>
        </w:numPr>
        <w:spacing w:before="0" w:beforeAutospacing="0" w:after="0" w:afterAutospacing="0"/>
        <w:ind w:left="851" w:hanging="851"/>
        <w:jc w:val="both"/>
        <w:rPr>
          <w:rFonts w:ascii="Century Gothic" w:hAnsi="Century Gothic" w:cs="Gill Sans"/>
          <w:sz w:val="24"/>
          <w:szCs w:val="24"/>
        </w:rPr>
      </w:pPr>
      <w:r w:rsidRPr="002A7866">
        <w:rPr>
          <w:rFonts w:ascii="Century Gothic" w:hAnsi="Century Gothic" w:cs="Gill Sans"/>
          <w:sz w:val="24"/>
          <w:szCs w:val="24"/>
        </w:rPr>
        <w:t>Proven</w:t>
      </w:r>
      <w:r w:rsidR="008749D0" w:rsidRPr="002A7866">
        <w:rPr>
          <w:rFonts w:ascii="Century Gothic" w:hAnsi="Century Gothic" w:cs="Gill Sans"/>
          <w:sz w:val="24"/>
          <w:szCs w:val="24"/>
        </w:rPr>
        <w:t xml:space="preserve"> ability to effectively manage human, financial and physical resources on a day-to-</w:t>
      </w:r>
      <w:r w:rsidRPr="002A7866">
        <w:rPr>
          <w:rFonts w:ascii="Century Gothic" w:hAnsi="Century Gothic" w:cs="Gill Sans"/>
          <w:sz w:val="24"/>
          <w:szCs w:val="24"/>
        </w:rPr>
        <w:t>day basis</w:t>
      </w:r>
      <w:r>
        <w:rPr>
          <w:rFonts w:ascii="Century Gothic" w:hAnsi="Century Gothic" w:cs="Gill Sans"/>
          <w:sz w:val="24"/>
          <w:szCs w:val="24"/>
        </w:rPr>
        <w:t xml:space="preserve"> and the</w:t>
      </w:r>
      <w:r w:rsidR="008749D0" w:rsidRPr="002A7866">
        <w:rPr>
          <w:rFonts w:ascii="Century Gothic" w:hAnsi="Century Gothic" w:cs="Gill Sans"/>
          <w:sz w:val="24"/>
          <w:szCs w:val="24"/>
        </w:rPr>
        <w:t xml:space="preserve"> ability to be adaptable and flexible to achieve results in a changing environment. </w:t>
      </w:r>
    </w:p>
    <w:p w14:paraId="34E0AA94" w14:textId="77777777" w:rsidR="00415F55" w:rsidRPr="008749D0" w:rsidRDefault="00415F55" w:rsidP="002B4AE0">
      <w:pPr>
        <w:spacing w:before="0" w:beforeAutospacing="0" w:after="0" w:afterAutospacing="0"/>
        <w:ind w:left="3600" w:hanging="3600"/>
        <w:jc w:val="both"/>
        <w:rPr>
          <w:rFonts w:ascii="Century Gothic" w:hAnsi="Century Gothic" w:cs="Gill Sans"/>
          <w:sz w:val="24"/>
          <w:szCs w:val="24"/>
        </w:rPr>
      </w:pPr>
    </w:p>
    <w:p w14:paraId="29FCCE67" w14:textId="77777777" w:rsidR="00276150" w:rsidRPr="00415F55" w:rsidRDefault="00276150" w:rsidP="00415F55">
      <w:pPr>
        <w:spacing w:before="0" w:beforeAutospacing="0" w:after="0" w:afterAutospacing="0"/>
        <w:ind w:left="3600" w:hanging="3600"/>
        <w:rPr>
          <w:rFonts w:ascii="Century Gothic" w:hAnsi="Century Gothic" w:cs="Gill Sans"/>
          <w:b/>
          <w:sz w:val="24"/>
          <w:szCs w:val="24"/>
        </w:rPr>
      </w:pPr>
      <w:r w:rsidRPr="00D81CD4">
        <w:rPr>
          <w:rFonts w:ascii="Century Gothic" w:hAnsi="Century Gothic" w:cs="Gill Sans"/>
          <w:b/>
          <w:sz w:val="28"/>
          <w:szCs w:val="28"/>
        </w:rPr>
        <w:t>Qualifications and Experience</w:t>
      </w:r>
    </w:p>
    <w:p w14:paraId="628708B4" w14:textId="77777777" w:rsidR="00415F55" w:rsidRDefault="00415F55" w:rsidP="00415F55">
      <w:pPr>
        <w:spacing w:before="0" w:beforeAutospacing="0" w:after="0" w:afterAutospacing="0"/>
        <w:ind w:left="3600" w:hanging="3600"/>
        <w:rPr>
          <w:rFonts w:ascii="Century Gothic" w:hAnsi="Century Gothic" w:cs="Gill Sans"/>
          <w:b/>
          <w:sz w:val="24"/>
          <w:szCs w:val="24"/>
        </w:rPr>
      </w:pPr>
    </w:p>
    <w:p w14:paraId="7165BF93" w14:textId="77777777" w:rsidR="002A7866" w:rsidRPr="002B4AE0" w:rsidRDefault="002A7866" w:rsidP="002A7866">
      <w:pPr>
        <w:spacing w:before="0" w:beforeAutospacing="0" w:after="0" w:afterAutospacing="0"/>
        <w:ind w:left="709" w:hanging="709"/>
        <w:jc w:val="both"/>
        <w:rPr>
          <w:rFonts w:ascii="Century Gothic" w:hAnsi="Century Gothic" w:cs="Gill Sans"/>
          <w:b/>
          <w:sz w:val="24"/>
          <w:szCs w:val="24"/>
        </w:rPr>
      </w:pPr>
      <w:r w:rsidRPr="002B4AE0">
        <w:rPr>
          <w:rFonts w:ascii="Century Gothic" w:hAnsi="Century Gothic" w:cs="Gill Sans"/>
          <w:b/>
          <w:sz w:val="24"/>
          <w:szCs w:val="24"/>
        </w:rPr>
        <w:t>Desirable requirements:</w:t>
      </w:r>
    </w:p>
    <w:p w14:paraId="6773509A" w14:textId="77777777" w:rsidR="002B4AE0" w:rsidRPr="0053238F" w:rsidRDefault="002B4AE0" w:rsidP="0053238F">
      <w:pPr>
        <w:pStyle w:val="ListParagraph"/>
        <w:spacing w:before="0" w:beforeAutospacing="0" w:after="0" w:afterAutospacing="0"/>
        <w:ind w:left="360"/>
        <w:jc w:val="both"/>
        <w:rPr>
          <w:rFonts w:ascii="Century Gothic" w:hAnsi="Century Gothic" w:cs="Gill Sans"/>
          <w:sz w:val="24"/>
          <w:szCs w:val="24"/>
        </w:rPr>
      </w:pPr>
    </w:p>
    <w:p w14:paraId="324EC733" w14:textId="1D62E467" w:rsidR="008749D0" w:rsidRPr="0053238F" w:rsidRDefault="008749D0" w:rsidP="0053238F">
      <w:pPr>
        <w:pStyle w:val="ListParagraph"/>
        <w:numPr>
          <w:ilvl w:val="0"/>
          <w:numId w:val="9"/>
        </w:numPr>
        <w:spacing w:before="0" w:beforeAutospacing="0" w:after="0" w:afterAutospacing="0"/>
        <w:jc w:val="both"/>
        <w:rPr>
          <w:rFonts w:ascii="Century Gothic" w:hAnsi="Century Gothic" w:cs="Gill Sans"/>
          <w:sz w:val="24"/>
          <w:szCs w:val="24"/>
        </w:rPr>
      </w:pPr>
      <w:r w:rsidRPr="002A7866">
        <w:rPr>
          <w:rFonts w:ascii="Century Gothic" w:hAnsi="Century Gothic" w:cs="Gill Sans"/>
          <w:sz w:val="24"/>
          <w:szCs w:val="24"/>
        </w:rPr>
        <w:t>An appropriate science degree in geography, botany, forestry or environmental science from an approved university, college or equivalent.</w:t>
      </w:r>
    </w:p>
    <w:p w14:paraId="636242D5" w14:textId="03F15FB3" w:rsidR="00F75C37" w:rsidRPr="0053238F" w:rsidRDefault="00F75C37" w:rsidP="00F60499">
      <w:pPr>
        <w:pStyle w:val="ListParagraph"/>
        <w:numPr>
          <w:ilvl w:val="0"/>
          <w:numId w:val="9"/>
        </w:numPr>
        <w:spacing w:before="0" w:beforeAutospacing="0" w:after="0" w:afterAutospacing="0"/>
        <w:jc w:val="both"/>
        <w:rPr>
          <w:rFonts w:ascii="Century Gothic" w:hAnsi="Century Gothic" w:cs="Gill Sans"/>
          <w:sz w:val="24"/>
          <w:szCs w:val="24"/>
        </w:rPr>
      </w:pPr>
      <w:r>
        <w:rPr>
          <w:rFonts w:ascii="Century Gothic" w:hAnsi="Century Gothic" w:cs="Gill Sans"/>
          <w:sz w:val="24"/>
          <w:szCs w:val="24"/>
        </w:rPr>
        <w:t>Q</w:t>
      </w:r>
      <w:r w:rsidRPr="0087504F">
        <w:rPr>
          <w:rFonts w:ascii="Century Gothic" w:hAnsi="Century Gothic" w:cs="Gill Sans"/>
          <w:sz w:val="24"/>
          <w:szCs w:val="24"/>
        </w:rPr>
        <w:t>ualifications in management, project management or similar industry-related experience.</w:t>
      </w:r>
    </w:p>
    <w:p w14:paraId="568E5CCE" w14:textId="6F0E8FAB" w:rsidR="008749D0" w:rsidRPr="008749D0" w:rsidRDefault="008749D0" w:rsidP="0053238F">
      <w:pPr>
        <w:pStyle w:val="ListParagraph"/>
        <w:numPr>
          <w:ilvl w:val="0"/>
          <w:numId w:val="9"/>
        </w:numPr>
        <w:spacing w:before="0" w:beforeAutospacing="0" w:after="0" w:afterAutospacing="0"/>
        <w:jc w:val="both"/>
        <w:rPr>
          <w:rFonts w:ascii="Century Gothic" w:hAnsi="Century Gothic" w:cs="Gill Sans"/>
          <w:sz w:val="24"/>
          <w:szCs w:val="24"/>
        </w:rPr>
      </w:pPr>
      <w:r w:rsidRPr="008749D0">
        <w:rPr>
          <w:rFonts w:ascii="Century Gothic" w:hAnsi="Century Gothic" w:cs="Gill Sans"/>
          <w:sz w:val="24"/>
          <w:szCs w:val="24"/>
        </w:rPr>
        <w:t xml:space="preserve">A current </w:t>
      </w:r>
      <w:r w:rsidR="00F75C37" w:rsidRPr="008749D0">
        <w:rPr>
          <w:rFonts w:ascii="Century Gothic" w:hAnsi="Century Gothic" w:cs="Gill Sans"/>
          <w:sz w:val="24"/>
          <w:szCs w:val="24"/>
        </w:rPr>
        <w:t>driver’s</w:t>
      </w:r>
      <w:r w:rsidRPr="008749D0">
        <w:rPr>
          <w:rFonts w:ascii="Century Gothic" w:hAnsi="Century Gothic" w:cs="Gill Sans"/>
          <w:sz w:val="24"/>
          <w:szCs w:val="24"/>
        </w:rPr>
        <w:t xml:space="preserve"> licence.</w:t>
      </w:r>
    </w:p>
    <w:p w14:paraId="2E8B1C0F" w14:textId="77777777" w:rsidR="00E5034A" w:rsidRPr="0053238F" w:rsidRDefault="00E5034A" w:rsidP="0053238F">
      <w:pPr>
        <w:pStyle w:val="ListParagraph"/>
        <w:spacing w:before="0" w:beforeAutospacing="0" w:after="0" w:afterAutospacing="0"/>
        <w:ind w:left="360"/>
        <w:jc w:val="both"/>
        <w:rPr>
          <w:rFonts w:ascii="Century Gothic" w:hAnsi="Century Gothic" w:cs="Gill Sans"/>
          <w:sz w:val="24"/>
          <w:szCs w:val="24"/>
        </w:rPr>
      </w:pPr>
    </w:p>
    <w:p w14:paraId="64C4DB60" w14:textId="77777777" w:rsidR="00415F55" w:rsidRDefault="001564EA" w:rsidP="00415F55">
      <w:pPr>
        <w:spacing w:before="0" w:beforeAutospacing="0" w:after="0" w:afterAutospacing="0"/>
        <w:rPr>
          <w:rFonts w:ascii="Century Gothic" w:hAnsi="Century Gothic" w:cs="Gill Sans"/>
          <w:b/>
          <w:sz w:val="28"/>
          <w:szCs w:val="28"/>
        </w:rPr>
      </w:pPr>
      <w:r w:rsidRPr="00D81CD4">
        <w:rPr>
          <w:rFonts w:ascii="Century Gothic" w:hAnsi="Century Gothic" w:cs="Gill Sans"/>
          <w:b/>
          <w:sz w:val="28"/>
          <w:szCs w:val="28"/>
        </w:rPr>
        <w:t>Code of Conduct</w:t>
      </w:r>
    </w:p>
    <w:p w14:paraId="6F20E496" w14:textId="77777777" w:rsidR="00415F55" w:rsidRPr="00415F55" w:rsidRDefault="00415F55" w:rsidP="00415F55">
      <w:pPr>
        <w:spacing w:before="0" w:beforeAutospacing="0" w:after="0" w:afterAutospacing="0"/>
        <w:rPr>
          <w:rFonts w:ascii="Century Gothic" w:hAnsi="Century Gothic" w:cs="Gill Sans"/>
          <w:b/>
          <w:sz w:val="24"/>
          <w:szCs w:val="24"/>
        </w:rPr>
      </w:pPr>
    </w:p>
    <w:p w14:paraId="5BEE5237" w14:textId="77777777" w:rsidR="001564EA" w:rsidRDefault="001564EA" w:rsidP="002B4AE0">
      <w:pPr>
        <w:spacing w:before="0" w:beforeAutospacing="0" w:after="0" w:afterAutospacing="0"/>
        <w:jc w:val="both"/>
        <w:rPr>
          <w:rFonts w:ascii="Century Gothic" w:hAnsi="Century Gothic" w:cs="Gill Sans"/>
          <w:sz w:val="24"/>
          <w:szCs w:val="24"/>
        </w:rPr>
      </w:pPr>
      <w:r w:rsidRPr="003C45A6">
        <w:rPr>
          <w:rFonts w:ascii="Century Gothic" w:hAnsi="Century Gothic" w:cs="Gill Sans"/>
          <w:sz w:val="24"/>
          <w:szCs w:val="24"/>
        </w:rPr>
        <w:t xml:space="preserve">The State Service Code of Conduct, which is contained in Section 9 of the </w:t>
      </w:r>
      <w:r w:rsidRPr="003C45A6">
        <w:rPr>
          <w:rFonts w:ascii="Century Gothic" w:hAnsi="Century Gothic" w:cs="Gill Sans"/>
          <w:i/>
          <w:sz w:val="24"/>
          <w:szCs w:val="24"/>
        </w:rPr>
        <w:t>State Service Act 2000</w:t>
      </w:r>
      <w:r w:rsidRPr="003C45A6">
        <w:rPr>
          <w:rFonts w:ascii="Century Gothic" w:hAnsi="Century Gothic" w:cs="Gill Sans"/>
          <w:sz w:val="24"/>
          <w:szCs w:val="24"/>
        </w:rPr>
        <w:t xml:space="preserve"> (the Act), reinforces and upholds the State Service Principles (s7) by establishing standards of behaviour and conduct that apply to all employees, including the person undertaking these duties, senior officers and Heads of Agency.</w:t>
      </w:r>
    </w:p>
    <w:p w14:paraId="60D4EE68" w14:textId="77777777" w:rsidR="00415F55" w:rsidRPr="003C45A6" w:rsidRDefault="00415F55" w:rsidP="002B4AE0">
      <w:pPr>
        <w:spacing w:before="0" w:beforeAutospacing="0" w:after="0" w:afterAutospacing="0"/>
        <w:jc w:val="both"/>
        <w:rPr>
          <w:rFonts w:ascii="Century Gothic" w:hAnsi="Century Gothic" w:cs="Gill Sans"/>
          <w:sz w:val="24"/>
          <w:szCs w:val="24"/>
        </w:rPr>
      </w:pPr>
    </w:p>
    <w:p w14:paraId="63CAF13B" w14:textId="77777777" w:rsidR="00415F55" w:rsidRPr="00415F55" w:rsidRDefault="001564EA" w:rsidP="002B4AE0">
      <w:pPr>
        <w:spacing w:before="0" w:beforeAutospacing="0" w:after="0" w:afterAutospacing="0"/>
        <w:jc w:val="both"/>
        <w:rPr>
          <w:rFonts w:ascii="Century Gothic" w:hAnsi="Century Gothic" w:cs="Gill Sans"/>
          <w:b/>
          <w:sz w:val="24"/>
          <w:szCs w:val="24"/>
        </w:rPr>
      </w:pPr>
      <w:r w:rsidRPr="00D81CD4">
        <w:rPr>
          <w:rFonts w:ascii="Century Gothic" w:hAnsi="Century Gothic" w:cs="Gill Sans"/>
          <w:b/>
          <w:sz w:val="28"/>
          <w:szCs w:val="28"/>
        </w:rPr>
        <w:t>Environment and Conditions</w:t>
      </w:r>
    </w:p>
    <w:p w14:paraId="7B956262" w14:textId="77777777" w:rsidR="00415F55" w:rsidRPr="00415F55" w:rsidRDefault="00415F55" w:rsidP="002B4AE0">
      <w:pPr>
        <w:spacing w:before="0" w:beforeAutospacing="0" w:after="0" w:afterAutospacing="0"/>
        <w:jc w:val="both"/>
        <w:rPr>
          <w:rFonts w:ascii="Century Gothic" w:hAnsi="Century Gothic" w:cs="Gill Sans"/>
          <w:b/>
          <w:sz w:val="24"/>
          <w:szCs w:val="24"/>
        </w:rPr>
      </w:pPr>
    </w:p>
    <w:p w14:paraId="2CEC56C5" w14:textId="77777777" w:rsidR="001564EA" w:rsidRDefault="001564EA" w:rsidP="002B4AE0">
      <w:pPr>
        <w:pStyle w:val="BodyText"/>
        <w:tabs>
          <w:tab w:val="left" w:pos="284"/>
        </w:tabs>
        <w:spacing w:after="0"/>
        <w:jc w:val="both"/>
        <w:rPr>
          <w:rFonts w:ascii="Century Gothic" w:hAnsi="Century Gothic" w:cs="Arial"/>
          <w:sz w:val="24"/>
        </w:rPr>
      </w:pPr>
      <w:r w:rsidRPr="003C45A6">
        <w:rPr>
          <w:rFonts w:ascii="Century Gothic" w:hAnsi="Century Gothic" w:cs="Arial"/>
          <w:sz w:val="24"/>
        </w:rPr>
        <w:t>The Department of Police</w:t>
      </w:r>
      <w:r w:rsidR="001D1E1C">
        <w:rPr>
          <w:rFonts w:ascii="Century Gothic" w:hAnsi="Century Gothic" w:cs="Arial"/>
          <w:sz w:val="24"/>
        </w:rPr>
        <w:t>, Fire</w:t>
      </w:r>
      <w:r w:rsidRPr="003C45A6">
        <w:rPr>
          <w:rFonts w:ascii="Century Gothic" w:hAnsi="Century Gothic" w:cs="Arial"/>
          <w:sz w:val="24"/>
        </w:rPr>
        <w:t xml:space="preserve"> and Emergency Management (DP</w:t>
      </w:r>
      <w:r w:rsidR="001D1E1C">
        <w:rPr>
          <w:rFonts w:ascii="Century Gothic" w:hAnsi="Century Gothic" w:cs="Arial"/>
          <w:sz w:val="24"/>
        </w:rPr>
        <w:t>F</w:t>
      </w:r>
      <w:r w:rsidRPr="003C45A6">
        <w:rPr>
          <w:rFonts w:ascii="Century Gothic" w:hAnsi="Century Gothic" w:cs="Arial"/>
          <w:sz w:val="24"/>
        </w:rPr>
        <w:t>EM) is an agency created under the</w:t>
      </w:r>
      <w:r w:rsidRPr="003C45A6">
        <w:rPr>
          <w:rFonts w:ascii="Century Gothic" w:hAnsi="Century Gothic" w:cs="Arial"/>
          <w:i/>
          <w:sz w:val="24"/>
        </w:rPr>
        <w:t xml:space="preserve"> State Service Act 2000</w:t>
      </w:r>
      <w:r w:rsidRPr="003C45A6">
        <w:rPr>
          <w:rFonts w:ascii="Century Gothic" w:hAnsi="Century Gothic"/>
          <w:i/>
          <w:sz w:val="22"/>
        </w:rPr>
        <w:t xml:space="preserve">. </w:t>
      </w:r>
      <w:r w:rsidRPr="003C45A6">
        <w:rPr>
          <w:rFonts w:ascii="Century Gothic" w:hAnsi="Century Gothic" w:cs="Arial"/>
          <w:sz w:val="24"/>
        </w:rPr>
        <w:t xml:space="preserve">It consists of </w:t>
      </w:r>
      <w:r w:rsidR="00F27E56" w:rsidRPr="00DB478E">
        <w:rPr>
          <w:rFonts w:ascii="Century Gothic" w:hAnsi="Century Gothic" w:cs="Arial"/>
          <w:sz w:val="24"/>
        </w:rPr>
        <w:t xml:space="preserve">four </w:t>
      </w:r>
      <w:r w:rsidRPr="00DB478E">
        <w:rPr>
          <w:rFonts w:ascii="Century Gothic" w:hAnsi="Century Gothic" w:cs="Arial"/>
          <w:sz w:val="24"/>
        </w:rPr>
        <w:t>operational services: Tasmania Police, Tasmania Fire Service, State Emergency Service</w:t>
      </w:r>
      <w:r w:rsidR="00F27E56" w:rsidRPr="00DB478E">
        <w:rPr>
          <w:rFonts w:ascii="Century Gothic" w:hAnsi="Century Gothic" w:cs="Arial"/>
          <w:sz w:val="24"/>
        </w:rPr>
        <w:t xml:space="preserve"> and Forensic Science Service Tasmania</w:t>
      </w:r>
      <w:r w:rsidRPr="00DB478E">
        <w:rPr>
          <w:rFonts w:ascii="Century Gothic" w:hAnsi="Century Gothic" w:cs="Arial"/>
          <w:sz w:val="24"/>
        </w:rPr>
        <w:t>. The operational services are supported by a range of support functions.</w:t>
      </w:r>
      <w:r w:rsidRPr="003C45A6">
        <w:rPr>
          <w:rFonts w:ascii="Century Gothic" w:hAnsi="Century Gothic" w:cs="Arial"/>
          <w:sz w:val="24"/>
        </w:rPr>
        <w:t xml:space="preserve"> </w:t>
      </w:r>
    </w:p>
    <w:p w14:paraId="01C97F23" w14:textId="77777777" w:rsidR="00415F55" w:rsidRPr="003C45A6" w:rsidRDefault="00415F55" w:rsidP="002B4AE0">
      <w:pPr>
        <w:pStyle w:val="BodyText"/>
        <w:tabs>
          <w:tab w:val="left" w:pos="284"/>
        </w:tabs>
        <w:spacing w:after="0"/>
        <w:jc w:val="both"/>
        <w:rPr>
          <w:rFonts w:ascii="Century Gothic" w:hAnsi="Century Gothic" w:cs="Arial"/>
          <w:sz w:val="24"/>
        </w:rPr>
      </w:pPr>
    </w:p>
    <w:p w14:paraId="2A1F24B4" w14:textId="77777777" w:rsidR="00415F55" w:rsidRDefault="001564EA" w:rsidP="00415F55">
      <w:pPr>
        <w:pStyle w:val="BodyText"/>
        <w:tabs>
          <w:tab w:val="left" w:pos="284"/>
        </w:tabs>
        <w:spacing w:after="0"/>
        <w:jc w:val="both"/>
        <w:rPr>
          <w:rFonts w:ascii="Century Gothic" w:hAnsi="Century Gothic" w:cs="Arial"/>
          <w:sz w:val="24"/>
        </w:rPr>
      </w:pPr>
      <w:r w:rsidRPr="003C45A6">
        <w:rPr>
          <w:rFonts w:ascii="Century Gothic" w:hAnsi="Century Gothic" w:cs="Arial"/>
          <w:sz w:val="24"/>
        </w:rPr>
        <w:t>DP</w:t>
      </w:r>
      <w:r w:rsidR="001D1E1C">
        <w:rPr>
          <w:rFonts w:ascii="Century Gothic" w:hAnsi="Century Gothic" w:cs="Arial"/>
          <w:sz w:val="24"/>
        </w:rPr>
        <w:t>F</w:t>
      </w:r>
      <w:r w:rsidRPr="003C45A6">
        <w:rPr>
          <w:rFonts w:ascii="Century Gothic" w:hAnsi="Century Gothic" w:cs="Arial"/>
          <w:sz w:val="24"/>
        </w:rPr>
        <w:t>EM strives to provide services that are responsive, socially inclusive and focused on policing</w:t>
      </w:r>
      <w:r w:rsidR="00DB478E">
        <w:rPr>
          <w:rFonts w:ascii="Century Gothic" w:hAnsi="Century Gothic" w:cs="Arial"/>
          <w:sz w:val="24"/>
        </w:rPr>
        <w:t>, emergency response, community preparedness</w:t>
      </w:r>
      <w:r w:rsidRPr="003C45A6">
        <w:rPr>
          <w:rFonts w:ascii="Century Gothic" w:hAnsi="Century Gothic" w:cs="Arial"/>
          <w:sz w:val="24"/>
        </w:rPr>
        <w:t xml:space="preserve"> and emergency management outcomes that contribute to a safe and secure community. The services are delivered by sworn Police Officers, State Service employees</w:t>
      </w:r>
      <w:r w:rsidR="00DB478E">
        <w:rPr>
          <w:rFonts w:ascii="Century Gothic" w:hAnsi="Century Gothic" w:cs="Arial"/>
          <w:sz w:val="24"/>
        </w:rPr>
        <w:t xml:space="preserve"> </w:t>
      </w:r>
      <w:r w:rsidR="00DB478E" w:rsidRPr="00DB478E">
        <w:rPr>
          <w:rFonts w:ascii="Century Gothic" w:hAnsi="Century Gothic" w:cs="Arial"/>
          <w:sz w:val="24"/>
        </w:rPr>
        <w:t>(</w:t>
      </w:r>
      <w:r w:rsidR="00F27E56" w:rsidRPr="00EF1A9A">
        <w:rPr>
          <w:rFonts w:ascii="Century Gothic" w:hAnsi="Century Gothic" w:cs="Arial"/>
          <w:sz w:val="24"/>
        </w:rPr>
        <w:t xml:space="preserve">including </w:t>
      </w:r>
      <w:r w:rsidR="00DB478E">
        <w:rPr>
          <w:rFonts w:ascii="Century Gothic" w:hAnsi="Century Gothic" w:cs="Arial"/>
          <w:sz w:val="24"/>
        </w:rPr>
        <w:t>f</w:t>
      </w:r>
      <w:r w:rsidR="00F27E56" w:rsidRPr="00EF1A9A">
        <w:rPr>
          <w:rFonts w:ascii="Century Gothic" w:hAnsi="Century Gothic" w:cs="Arial"/>
          <w:sz w:val="24"/>
        </w:rPr>
        <w:t>irefighters</w:t>
      </w:r>
      <w:r w:rsidRPr="00EF1A9A">
        <w:rPr>
          <w:rFonts w:ascii="Century Gothic" w:hAnsi="Century Gothic" w:cs="Arial"/>
          <w:sz w:val="24"/>
        </w:rPr>
        <w:t xml:space="preserve"> and </w:t>
      </w:r>
      <w:r w:rsidR="00DB478E" w:rsidRPr="00EF1A9A">
        <w:rPr>
          <w:rFonts w:ascii="Century Gothic" w:hAnsi="Century Gothic" w:cs="Arial"/>
          <w:sz w:val="24"/>
        </w:rPr>
        <w:t xml:space="preserve">support staff) and </w:t>
      </w:r>
      <w:r w:rsidRPr="00EF1A9A">
        <w:rPr>
          <w:rFonts w:ascii="Century Gothic" w:hAnsi="Century Gothic" w:cs="Arial"/>
          <w:sz w:val="24"/>
        </w:rPr>
        <w:t>volunteers</w:t>
      </w:r>
      <w:r w:rsidRPr="00DB478E">
        <w:rPr>
          <w:rFonts w:ascii="Century Gothic" w:hAnsi="Century Gothic" w:cs="Arial"/>
          <w:sz w:val="24"/>
        </w:rPr>
        <w:t>.</w:t>
      </w:r>
      <w:r w:rsidRPr="003C45A6">
        <w:rPr>
          <w:rFonts w:ascii="Century Gothic" w:hAnsi="Century Gothic" w:cs="Arial"/>
          <w:sz w:val="24"/>
        </w:rPr>
        <w:t xml:space="preserve"> DP</w:t>
      </w:r>
      <w:r w:rsidR="001D1E1C">
        <w:rPr>
          <w:rFonts w:ascii="Century Gothic" w:hAnsi="Century Gothic" w:cs="Arial"/>
          <w:sz w:val="24"/>
        </w:rPr>
        <w:t>F</w:t>
      </w:r>
      <w:r w:rsidRPr="003C45A6">
        <w:rPr>
          <w:rFonts w:ascii="Century Gothic" w:hAnsi="Century Gothic" w:cs="Arial"/>
          <w:sz w:val="24"/>
        </w:rPr>
        <w:t xml:space="preserve">EM works to make our community safe </w:t>
      </w:r>
      <w:r w:rsidR="00F27E56">
        <w:rPr>
          <w:rFonts w:ascii="Century Gothic" w:hAnsi="Century Gothic" w:cs="Arial"/>
          <w:sz w:val="24"/>
        </w:rPr>
        <w:t>through the provision of a range of different emergency services, a</w:t>
      </w:r>
      <w:r w:rsidRPr="003C45A6">
        <w:rPr>
          <w:rFonts w:ascii="Century Gothic" w:hAnsi="Century Gothic" w:cs="Arial"/>
          <w:sz w:val="24"/>
        </w:rPr>
        <w:t>nd improve our understanding and respect for our diverse community values and lifestyles.</w:t>
      </w:r>
    </w:p>
    <w:p w14:paraId="07CFCFB5" w14:textId="77777777" w:rsidR="001564EA" w:rsidRPr="003C45A6" w:rsidRDefault="001564EA" w:rsidP="00415F55">
      <w:pPr>
        <w:pStyle w:val="BodyText"/>
        <w:tabs>
          <w:tab w:val="left" w:pos="284"/>
        </w:tabs>
        <w:spacing w:after="0"/>
        <w:jc w:val="both"/>
        <w:rPr>
          <w:rFonts w:ascii="Century Gothic" w:hAnsi="Century Gothic" w:cs="Arial"/>
          <w:sz w:val="24"/>
        </w:rPr>
      </w:pPr>
      <w:r w:rsidRPr="003C45A6">
        <w:rPr>
          <w:rFonts w:ascii="Century Gothic" w:hAnsi="Century Gothic" w:cs="Arial"/>
          <w:sz w:val="24"/>
        </w:rPr>
        <w:t xml:space="preserve"> </w:t>
      </w:r>
    </w:p>
    <w:p w14:paraId="4A6013B7" w14:textId="77777777" w:rsidR="001564EA" w:rsidRDefault="001564EA" w:rsidP="00415F55">
      <w:pPr>
        <w:pStyle w:val="BodyText"/>
        <w:tabs>
          <w:tab w:val="left" w:pos="284"/>
        </w:tabs>
        <w:spacing w:after="0"/>
        <w:jc w:val="both"/>
        <w:rPr>
          <w:rFonts w:ascii="Century Gothic" w:hAnsi="Century Gothic" w:cs="Arial"/>
          <w:sz w:val="24"/>
        </w:rPr>
      </w:pPr>
      <w:r w:rsidRPr="003C45A6">
        <w:rPr>
          <w:rFonts w:ascii="Century Gothic" w:hAnsi="Century Gothic" w:cs="Arial"/>
          <w:sz w:val="24"/>
        </w:rPr>
        <w:t>DP</w:t>
      </w:r>
      <w:r w:rsidR="001D1E1C">
        <w:rPr>
          <w:rFonts w:ascii="Century Gothic" w:hAnsi="Century Gothic" w:cs="Arial"/>
          <w:sz w:val="24"/>
        </w:rPr>
        <w:t>F</w:t>
      </w:r>
      <w:r w:rsidRPr="003C45A6">
        <w:rPr>
          <w:rFonts w:ascii="Century Gothic" w:hAnsi="Century Gothic" w:cs="Arial"/>
          <w:sz w:val="24"/>
        </w:rPr>
        <w:t>EM wants</w:t>
      </w:r>
      <w:r w:rsidRPr="003C45A6">
        <w:rPr>
          <w:rFonts w:ascii="Century Gothic" w:hAnsi="Century Gothic"/>
          <w:sz w:val="22"/>
          <w:szCs w:val="22"/>
        </w:rPr>
        <w:t xml:space="preserve"> </w:t>
      </w:r>
      <w:r w:rsidRPr="003C45A6">
        <w:rPr>
          <w:rFonts w:ascii="Century Gothic" w:hAnsi="Century Gothic" w:cs="Arial"/>
          <w:sz w:val="24"/>
        </w:rPr>
        <w:t xml:space="preserve">a safe workplace where </w:t>
      </w:r>
      <w:r w:rsidR="00F35060">
        <w:rPr>
          <w:rFonts w:ascii="Century Gothic" w:hAnsi="Century Gothic" w:cs="Arial"/>
          <w:sz w:val="24"/>
        </w:rPr>
        <w:t>employees</w:t>
      </w:r>
      <w:r w:rsidRPr="003C45A6">
        <w:rPr>
          <w:rFonts w:ascii="Century Gothic" w:hAnsi="Century Gothic" w:cs="Arial"/>
          <w:sz w:val="24"/>
        </w:rPr>
        <w:t xml:space="preserve"> work in a manner that reflects the organisational values.  The person undertaking these duties is expected to actively participate in developing and maintaining safe work practices and to behave in a manner consistent with the organisational values.</w:t>
      </w:r>
    </w:p>
    <w:p w14:paraId="3A9D6077" w14:textId="77777777" w:rsidR="0053238F" w:rsidRDefault="0053238F" w:rsidP="00415F55">
      <w:pPr>
        <w:pStyle w:val="BodyText"/>
        <w:tabs>
          <w:tab w:val="left" w:pos="284"/>
        </w:tabs>
        <w:spacing w:after="0"/>
        <w:jc w:val="both"/>
        <w:rPr>
          <w:rFonts w:ascii="Century Gothic" w:hAnsi="Century Gothic" w:cs="Arial"/>
          <w:sz w:val="24"/>
        </w:rPr>
      </w:pPr>
    </w:p>
    <w:p w14:paraId="7EFD69BB" w14:textId="77777777" w:rsidR="0053238F" w:rsidRPr="001B0227" w:rsidRDefault="0053238F" w:rsidP="0053238F">
      <w:pPr>
        <w:pStyle w:val="BodyText"/>
        <w:tabs>
          <w:tab w:val="left" w:pos="284"/>
        </w:tabs>
        <w:spacing w:after="0"/>
        <w:jc w:val="both"/>
        <w:rPr>
          <w:rFonts w:ascii="Century Gothic" w:hAnsi="Century Gothic" w:cs="Arial"/>
          <w:sz w:val="24"/>
        </w:rPr>
      </w:pPr>
      <w:r w:rsidRPr="0053238F">
        <w:rPr>
          <w:rFonts w:ascii="Century Gothic" w:hAnsi="Century Gothic" w:cs="Arial"/>
          <w:sz w:val="24"/>
        </w:rPr>
        <w:t>DPFEM does not tolerate violence, especially violence against women and children.</w:t>
      </w:r>
    </w:p>
    <w:p w14:paraId="62E13FD3" w14:textId="77777777" w:rsidR="00415F55" w:rsidRPr="003C45A6" w:rsidRDefault="00415F55" w:rsidP="00415F55">
      <w:pPr>
        <w:pStyle w:val="BodyText"/>
        <w:tabs>
          <w:tab w:val="left" w:pos="284"/>
        </w:tabs>
        <w:spacing w:after="0"/>
        <w:jc w:val="both"/>
        <w:rPr>
          <w:rFonts w:ascii="Century Gothic" w:hAnsi="Century Gothic" w:cs="Arial"/>
          <w:sz w:val="24"/>
        </w:rPr>
      </w:pPr>
    </w:p>
    <w:p w14:paraId="765A7484" w14:textId="77777777" w:rsidR="001564EA" w:rsidRPr="003C45A6" w:rsidRDefault="001564EA" w:rsidP="00415F55">
      <w:pPr>
        <w:pStyle w:val="BodyText"/>
        <w:tabs>
          <w:tab w:val="left" w:pos="284"/>
        </w:tabs>
        <w:spacing w:after="0"/>
        <w:jc w:val="both"/>
        <w:rPr>
          <w:rFonts w:ascii="Century Gothic" w:hAnsi="Century Gothic" w:cs="Arial"/>
          <w:sz w:val="24"/>
        </w:rPr>
      </w:pPr>
      <w:r w:rsidRPr="003C45A6">
        <w:rPr>
          <w:rFonts w:ascii="Century Gothic" w:hAnsi="Century Gothic" w:cs="Arial"/>
          <w:sz w:val="24"/>
        </w:rPr>
        <w:t>The working environment is largely office</w:t>
      </w:r>
      <w:r w:rsidR="004823BE">
        <w:rPr>
          <w:rFonts w:ascii="Century Gothic" w:hAnsi="Century Gothic" w:cs="Arial"/>
          <w:sz w:val="24"/>
        </w:rPr>
        <w:t>-</w:t>
      </w:r>
      <w:r w:rsidRPr="003C45A6">
        <w:rPr>
          <w:rFonts w:ascii="Century Gothic" w:hAnsi="Century Gothic" w:cs="Arial"/>
          <w:sz w:val="24"/>
        </w:rPr>
        <w:t>based, however</w:t>
      </w:r>
      <w:r w:rsidR="004823BE">
        <w:rPr>
          <w:rFonts w:ascii="Century Gothic" w:hAnsi="Century Gothic" w:cs="Arial"/>
          <w:sz w:val="24"/>
        </w:rPr>
        <w:t>,</w:t>
      </w:r>
      <w:r w:rsidRPr="003C45A6">
        <w:rPr>
          <w:rFonts w:ascii="Century Gothic" w:hAnsi="Century Gothic" w:cs="Arial"/>
          <w:sz w:val="24"/>
        </w:rPr>
        <w:t xml:space="preserve"> intra-state travel may be required. During the emergency incidents, the person undertaking these duties may be required to provide support for the emergency incident.</w:t>
      </w:r>
    </w:p>
    <w:p w14:paraId="0734D741" w14:textId="77777777" w:rsidR="001564EA" w:rsidRDefault="001564EA" w:rsidP="00415F55">
      <w:pPr>
        <w:pStyle w:val="BodyText"/>
        <w:tabs>
          <w:tab w:val="left" w:pos="284"/>
        </w:tabs>
        <w:spacing w:after="0"/>
        <w:jc w:val="both"/>
        <w:rPr>
          <w:rFonts w:ascii="Century Gothic" w:hAnsi="Century Gothic" w:cs="Arial"/>
          <w:sz w:val="24"/>
        </w:rPr>
      </w:pPr>
      <w:r w:rsidRPr="003C45A6">
        <w:rPr>
          <w:rFonts w:ascii="Century Gothic" w:hAnsi="Century Gothic" w:cs="Arial"/>
          <w:sz w:val="24"/>
        </w:rPr>
        <w:t xml:space="preserve">Employees can expect to be allocated duties, not specifically mentioned in this document, that are within the capacity, qualifications and experience normally expected from persons occupying positions at this classification level. </w:t>
      </w:r>
    </w:p>
    <w:p w14:paraId="1132904A" w14:textId="77777777" w:rsidR="00415F55" w:rsidRPr="003C45A6" w:rsidRDefault="00415F55" w:rsidP="00415F55">
      <w:pPr>
        <w:pStyle w:val="BodyText"/>
        <w:tabs>
          <w:tab w:val="left" w:pos="284"/>
        </w:tabs>
        <w:spacing w:after="0"/>
        <w:jc w:val="both"/>
        <w:rPr>
          <w:rFonts w:ascii="Century Gothic" w:hAnsi="Century Gothic" w:cs="Arial"/>
          <w:sz w:val="24"/>
        </w:rPr>
      </w:pPr>
    </w:p>
    <w:p w14:paraId="5BD618C9" w14:textId="77777777" w:rsidR="001564EA" w:rsidRDefault="001564EA" w:rsidP="00415F55">
      <w:pPr>
        <w:pStyle w:val="BodyText"/>
        <w:tabs>
          <w:tab w:val="left" w:pos="284"/>
        </w:tabs>
        <w:spacing w:after="0"/>
        <w:jc w:val="both"/>
        <w:rPr>
          <w:rFonts w:ascii="Century Gothic" w:hAnsi="Century Gothic" w:cs="Arial"/>
          <w:sz w:val="24"/>
        </w:rPr>
      </w:pPr>
      <w:r w:rsidRPr="003C45A6">
        <w:rPr>
          <w:rFonts w:ascii="Century Gothic" w:hAnsi="Century Gothic" w:cs="Arial"/>
          <w:sz w:val="24"/>
        </w:rPr>
        <w:t>Terms and conditions of employment are in accordance with the Tasmanian State Service Award.</w:t>
      </w:r>
    </w:p>
    <w:p w14:paraId="3F81AFCF" w14:textId="77777777" w:rsidR="00415F55" w:rsidRPr="003C45A6" w:rsidRDefault="00415F55" w:rsidP="00415F55">
      <w:pPr>
        <w:pStyle w:val="BodyText"/>
        <w:tabs>
          <w:tab w:val="left" w:pos="284"/>
        </w:tabs>
        <w:spacing w:after="0"/>
        <w:jc w:val="both"/>
        <w:rPr>
          <w:rFonts w:ascii="Century Gothic" w:hAnsi="Century Gothic" w:cs="Arial"/>
          <w:sz w:val="24"/>
        </w:rPr>
      </w:pPr>
    </w:p>
    <w:p w14:paraId="6D427B67" w14:textId="77777777" w:rsidR="001564EA" w:rsidRPr="003C45A6" w:rsidRDefault="001564EA" w:rsidP="00415F55">
      <w:pPr>
        <w:pBdr>
          <w:top w:val="single" w:sz="6" w:space="1" w:color="auto"/>
        </w:pBdr>
        <w:spacing w:before="0" w:beforeAutospacing="0" w:after="0" w:afterAutospacing="0"/>
        <w:rPr>
          <w:rFonts w:ascii="Century Gothic" w:hAnsi="Century Gothic" w:cs="Gill Sans"/>
        </w:rPr>
      </w:pPr>
    </w:p>
    <w:p w14:paraId="708501E0" w14:textId="77777777" w:rsidR="001564EA" w:rsidRPr="00D81CD4" w:rsidRDefault="001564EA" w:rsidP="00415F55">
      <w:pPr>
        <w:tabs>
          <w:tab w:val="left" w:pos="204"/>
        </w:tabs>
        <w:spacing w:before="0" w:beforeAutospacing="0" w:after="0" w:afterAutospacing="0"/>
        <w:rPr>
          <w:rFonts w:ascii="Century Gothic" w:hAnsi="Century Gothic" w:cs="Gill Sans"/>
          <w:sz w:val="24"/>
          <w:szCs w:val="24"/>
        </w:rPr>
      </w:pPr>
      <w:r w:rsidRPr="00D81CD4">
        <w:rPr>
          <w:rFonts w:ascii="Century Gothic" w:hAnsi="Century Gothic" w:cs="Gill Sans"/>
          <w:sz w:val="24"/>
          <w:szCs w:val="24"/>
        </w:rPr>
        <w:t>Approved</w:t>
      </w:r>
    </w:p>
    <w:p w14:paraId="39A5DBD9" w14:textId="77777777" w:rsidR="00415F55" w:rsidRDefault="00415F55" w:rsidP="00415F55">
      <w:pPr>
        <w:tabs>
          <w:tab w:val="left" w:pos="204"/>
        </w:tabs>
        <w:spacing w:before="0" w:beforeAutospacing="0" w:after="0" w:afterAutospacing="0"/>
        <w:rPr>
          <w:rFonts w:ascii="Century Gothic" w:hAnsi="Century Gothic" w:cs="Gill Sans"/>
          <w:b/>
          <w:sz w:val="24"/>
          <w:szCs w:val="24"/>
        </w:rPr>
      </w:pPr>
    </w:p>
    <w:p w14:paraId="2AEFD5D8" w14:textId="77777777" w:rsidR="00415F55" w:rsidRDefault="00415F55" w:rsidP="00415F55">
      <w:pPr>
        <w:tabs>
          <w:tab w:val="left" w:pos="204"/>
        </w:tabs>
        <w:spacing w:before="0" w:beforeAutospacing="0" w:after="0" w:afterAutospacing="0"/>
        <w:rPr>
          <w:rFonts w:ascii="Century Gothic" w:hAnsi="Century Gothic" w:cs="Gill Sans"/>
          <w:b/>
          <w:sz w:val="24"/>
          <w:szCs w:val="24"/>
        </w:rPr>
      </w:pPr>
    </w:p>
    <w:p w14:paraId="4DEB9A48" w14:textId="77777777" w:rsidR="00415F55" w:rsidRDefault="00415F55" w:rsidP="00415F55">
      <w:pPr>
        <w:tabs>
          <w:tab w:val="left" w:pos="204"/>
        </w:tabs>
        <w:spacing w:before="0" w:beforeAutospacing="0" w:after="0" w:afterAutospacing="0"/>
        <w:rPr>
          <w:rFonts w:ascii="Century Gothic" w:hAnsi="Century Gothic" w:cs="Gill Sans"/>
          <w:b/>
          <w:sz w:val="24"/>
          <w:szCs w:val="24"/>
        </w:rPr>
      </w:pPr>
    </w:p>
    <w:p w14:paraId="628A9BB0" w14:textId="7811A4FF" w:rsidR="001564EA" w:rsidRPr="00D81CD4" w:rsidRDefault="0053238F" w:rsidP="00415F55">
      <w:pPr>
        <w:tabs>
          <w:tab w:val="left" w:pos="204"/>
        </w:tabs>
        <w:spacing w:before="0" w:beforeAutospacing="0" w:after="0" w:afterAutospacing="0"/>
        <w:rPr>
          <w:rFonts w:ascii="Century Gothic" w:hAnsi="Century Gothic" w:cs="Gill Sans"/>
          <w:sz w:val="24"/>
          <w:szCs w:val="24"/>
        </w:rPr>
      </w:pPr>
      <w:r>
        <w:rPr>
          <w:rFonts w:ascii="Century Gothic" w:hAnsi="Century Gothic" w:cs="Gill Sans"/>
          <w:b/>
          <w:sz w:val="24"/>
          <w:szCs w:val="24"/>
        </w:rPr>
        <w:t>Erin Baker</w:t>
      </w:r>
      <w:r w:rsidR="007F06A2">
        <w:rPr>
          <w:rFonts w:ascii="Century Gothic" w:hAnsi="Century Gothic" w:cs="Gill Sans"/>
          <w:b/>
          <w:sz w:val="24"/>
          <w:szCs w:val="24"/>
        </w:rPr>
        <w:br/>
      </w:r>
      <w:r>
        <w:rPr>
          <w:rFonts w:ascii="Century Gothic" w:hAnsi="Century Gothic" w:cs="Gill Sans"/>
          <w:sz w:val="24"/>
          <w:szCs w:val="24"/>
        </w:rPr>
        <w:t>Director</w:t>
      </w:r>
      <w:r w:rsidR="007F06A2">
        <w:rPr>
          <w:rFonts w:ascii="Century Gothic" w:hAnsi="Century Gothic" w:cs="Gill Sans"/>
          <w:sz w:val="24"/>
          <w:szCs w:val="24"/>
        </w:rPr>
        <w:br/>
      </w:r>
      <w:r>
        <w:rPr>
          <w:rFonts w:ascii="Century Gothic" w:hAnsi="Century Gothic" w:cs="Gill Sans"/>
          <w:sz w:val="24"/>
          <w:szCs w:val="24"/>
        </w:rPr>
        <w:t>PEOPLE AND CULTURE</w:t>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sidR="007F06A2">
        <w:rPr>
          <w:rFonts w:ascii="Century Gothic" w:hAnsi="Century Gothic" w:cs="Gill Sans"/>
          <w:sz w:val="24"/>
          <w:szCs w:val="24"/>
        </w:rPr>
        <w:br/>
      </w:r>
      <w:bookmarkStart w:id="0" w:name="_GoBack"/>
      <w:bookmarkEnd w:id="0"/>
      <w:r w:rsidR="007F06A2">
        <w:rPr>
          <w:rFonts w:ascii="Century Gothic" w:hAnsi="Century Gothic" w:cs="Gill Sans"/>
          <w:sz w:val="24"/>
          <w:szCs w:val="24"/>
        </w:rPr>
        <w:br/>
      </w:r>
      <w:r w:rsidR="00F27E56">
        <w:rPr>
          <w:rFonts w:ascii="Century Gothic" w:hAnsi="Century Gothic" w:cs="Gill Sans"/>
          <w:sz w:val="24"/>
          <w:szCs w:val="24"/>
        </w:rPr>
        <w:t>Date</w:t>
      </w:r>
      <w:r w:rsidR="007F06A2">
        <w:rPr>
          <w:rFonts w:ascii="Century Gothic" w:hAnsi="Century Gothic" w:cs="Gill Sans"/>
          <w:sz w:val="24"/>
          <w:szCs w:val="24"/>
        </w:rPr>
        <w:t>:</w:t>
      </w:r>
      <w:r w:rsidR="001A5E99">
        <w:rPr>
          <w:rFonts w:ascii="Century Gothic" w:hAnsi="Century Gothic" w:cs="Gill Sans"/>
          <w:sz w:val="24"/>
          <w:szCs w:val="24"/>
        </w:rPr>
        <w:t xml:space="preserve"> </w:t>
      </w:r>
      <w:r w:rsidR="008C1B09">
        <w:rPr>
          <w:rFonts w:ascii="Century Gothic" w:hAnsi="Century Gothic" w:cs="Gill Sans"/>
          <w:sz w:val="24"/>
          <w:szCs w:val="24"/>
        </w:rPr>
        <w:t>3 August</w:t>
      </w:r>
      <w:r>
        <w:rPr>
          <w:rFonts w:ascii="Century Gothic" w:hAnsi="Century Gothic" w:cs="Gill Sans"/>
          <w:sz w:val="24"/>
          <w:szCs w:val="24"/>
        </w:rPr>
        <w:t xml:space="preserve"> 2018</w:t>
      </w:r>
    </w:p>
    <w:sectPr w:rsidR="001564EA" w:rsidRPr="00D81CD4" w:rsidSect="00FA4FDF">
      <w:headerReference w:type="default" r:id="rId9"/>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AC263" w14:textId="77777777" w:rsidR="00A22701" w:rsidRDefault="00A22701" w:rsidP="00FA4FDF">
      <w:pPr>
        <w:spacing w:before="0" w:after="0"/>
      </w:pPr>
      <w:r>
        <w:separator/>
      </w:r>
    </w:p>
  </w:endnote>
  <w:endnote w:type="continuationSeparator" w:id="0">
    <w:p w14:paraId="563147CC" w14:textId="77777777" w:rsidR="00A22701" w:rsidRDefault="00A22701" w:rsidP="00FA4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D439A" w14:textId="77777777" w:rsidR="009C6A25" w:rsidRDefault="009C6A25" w:rsidP="00FA4FDF">
    <w:pPr>
      <w:pStyle w:val="Footer"/>
      <w:tabs>
        <w:tab w:val="right" w:pos="9923"/>
      </w:tabs>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14:paraId="4D371548" w14:textId="1C966453" w:rsidR="009C6A25" w:rsidRPr="00FA4FDF" w:rsidRDefault="009C6A25" w:rsidP="002B4AE0">
    <w:pPr>
      <w:pStyle w:val="Footer"/>
      <w:tabs>
        <w:tab w:val="left" w:pos="7088"/>
        <w:tab w:val="right" w:pos="9923"/>
      </w:tabs>
      <w:spacing w:beforeAutospacing="0" w:afterAutospacing="0"/>
      <w:rPr>
        <w:rFonts w:ascii="Century Gothic" w:hAnsi="Century Gothic"/>
        <w:szCs w:val="20"/>
      </w:rPr>
    </w:pPr>
    <w:r>
      <w:rPr>
        <w:rFonts w:ascii="Century Gothic" w:hAnsi="Century Gothic"/>
        <w:sz w:val="16"/>
      </w:rPr>
      <w:t>Version 1.</w:t>
    </w:r>
    <w:r w:rsidRPr="00FA4FDF">
      <w:rPr>
        <w:rFonts w:ascii="Century Gothic" w:hAnsi="Century Gothic"/>
        <w:sz w:val="16"/>
      </w:rPr>
      <w:tab/>
    </w:r>
    <w:r w:rsidRPr="00FA4FDF">
      <w:rPr>
        <w:rFonts w:ascii="Century Gothic" w:hAnsi="Century Gothic"/>
        <w:sz w:val="16"/>
      </w:rPr>
      <w:tab/>
    </w:r>
    <w:r w:rsidRPr="00FA4FDF">
      <w:rPr>
        <w:rFonts w:ascii="Century Gothic" w:hAnsi="Century Gothic"/>
        <w:sz w:val="16"/>
        <w:lang w:val="fr-FR"/>
      </w:rPr>
      <w:t xml:space="preserve">Effective: </w:t>
    </w:r>
    <w:r w:rsidR="0053238F">
      <w:rPr>
        <w:rFonts w:ascii="Century Gothic" w:hAnsi="Century Gothic"/>
        <w:sz w:val="16"/>
        <w:lang w:val="fr-FR"/>
      </w:rPr>
      <w:t>July 2018</w:t>
    </w:r>
  </w:p>
  <w:p w14:paraId="553836AF" w14:textId="2C5D3A0F" w:rsidR="009C6A25" w:rsidRPr="00FA4FDF" w:rsidRDefault="0053238F" w:rsidP="002B4AE0">
    <w:pPr>
      <w:pStyle w:val="Footer"/>
      <w:tabs>
        <w:tab w:val="clear" w:pos="4513"/>
        <w:tab w:val="left" w:pos="851"/>
        <w:tab w:val="left" w:pos="7088"/>
        <w:tab w:val="right" w:pos="9923"/>
      </w:tabs>
      <w:spacing w:beforeAutospacing="0" w:afterAutospacing="0"/>
      <w:rPr>
        <w:rFonts w:ascii="Century Gothic" w:hAnsi="Century Gothic"/>
        <w:sz w:val="16"/>
      </w:rPr>
    </w:pPr>
    <w:r>
      <w:rPr>
        <w:rFonts w:ascii="Century Gothic" w:hAnsi="Century Gothic"/>
        <w:sz w:val="16"/>
      </w:rPr>
      <w:t>Position:</w:t>
    </w:r>
    <w:r>
      <w:rPr>
        <w:rFonts w:ascii="Century Gothic" w:hAnsi="Century Gothic"/>
        <w:sz w:val="16"/>
      </w:rPr>
      <w:tab/>
      <w:t>003526 – Manager, Bushfire Risk Mitigation</w:t>
    </w:r>
    <w:r w:rsidR="009C6A25">
      <w:rPr>
        <w:rFonts w:ascii="Century Gothic" w:hAnsi="Century Gothic"/>
        <w:sz w:val="16"/>
      </w:rPr>
      <w:tab/>
    </w:r>
    <w:r w:rsidR="009C6A25" w:rsidRPr="00FA4FDF">
      <w:rPr>
        <w:rFonts w:ascii="Century Gothic" w:hAnsi="Century Gothic"/>
        <w:sz w:val="16"/>
      </w:rPr>
      <w:t xml:space="preserve">Review Date: </w:t>
    </w:r>
  </w:p>
  <w:p w14:paraId="6896B502" w14:textId="77777777" w:rsidR="009C6A25" w:rsidRDefault="009C6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A3756" w14:textId="77777777" w:rsidR="00A22701" w:rsidRDefault="00A22701" w:rsidP="00FA4FDF">
      <w:pPr>
        <w:spacing w:before="0" w:after="0"/>
      </w:pPr>
      <w:r>
        <w:separator/>
      </w:r>
    </w:p>
  </w:footnote>
  <w:footnote w:type="continuationSeparator" w:id="0">
    <w:p w14:paraId="31E14877" w14:textId="77777777" w:rsidR="00A22701" w:rsidRDefault="00A22701" w:rsidP="00FA4FD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A990D" w14:textId="7AD5AB72" w:rsidR="0053238F" w:rsidRPr="00A87B33" w:rsidRDefault="0053238F">
    <w:pPr>
      <w:pStyle w:val="Header"/>
      <w:rPr>
        <w:sz w:val="16"/>
        <w:szCs w:val="16"/>
      </w:rPr>
    </w:pPr>
    <w:r>
      <w:rPr>
        <w:sz w:val="16"/>
        <w:szCs w:val="16"/>
      </w:rPr>
      <w:t>A18/132136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07A93"/>
    <w:multiLevelType w:val="hybridMultilevel"/>
    <w:tmpl w:val="19201F68"/>
    <w:lvl w:ilvl="0" w:tplc="12D2641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6635B06"/>
    <w:multiLevelType w:val="hybridMultilevel"/>
    <w:tmpl w:val="9DFE949C"/>
    <w:lvl w:ilvl="0" w:tplc="9946A842">
      <w:start w:val="1"/>
      <w:numFmt w:val="bullet"/>
      <w:lvlText w:val=""/>
      <w:lvlJc w:val="left"/>
      <w:pPr>
        <w:tabs>
          <w:tab w:val="num" w:pos="851"/>
        </w:tabs>
        <w:ind w:left="851" w:hanging="56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365AC8"/>
    <w:multiLevelType w:val="singleLevel"/>
    <w:tmpl w:val="0C090001"/>
    <w:lvl w:ilvl="0">
      <w:start w:val="1"/>
      <w:numFmt w:val="bullet"/>
      <w:lvlText w:val=""/>
      <w:lvlJc w:val="left"/>
      <w:pPr>
        <w:ind w:left="360" w:hanging="360"/>
      </w:pPr>
      <w:rPr>
        <w:rFonts w:ascii="Symbol" w:hAnsi="Symbol" w:hint="default"/>
      </w:rPr>
    </w:lvl>
  </w:abstractNum>
  <w:abstractNum w:abstractNumId="3" w15:restartNumberingAfterBreak="0">
    <w:nsid w:val="3A2E317E"/>
    <w:multiLevelType w:val="hybridMultilevel"/>
    <w:tmpl w:val="FA66B2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0F255D2"/>
    <w:multiLevelType w:val="hybridMultilevel"/>
    <w:tmpl w:val="B70CCE52"/>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 w15:restartNumberingAfterBreak="0">
    <w:nsid w:val="4C186B03"/>
    <w:multiLevelType w:val="singleLevel"/>
    <w:tmpl w:val="0C090001"/>
    <w:lvl w:ilvl="0">
      <w:start w:val="1"/>
      <w:numFmt w:val="bullet"/>
      <w:lvlText w:val=""/>
      <w:lvlJc w:val="left"/>
      <w:pPr>
        <w:ind w:left="785" w:hanging="360"/>
      </w:pPr>
      <w:rPr>
        <w:rFonts w:ascii="Symbol" w:hAnsi="Symbol" w:hint="default"/>
      </w:rPr>
    </w:lvl>
  </w:abstractNum>
  <w:abstractNum w:abstractNumId="6" w15:restartNumberingAfterBreak="0">
    <w:nsid w:val="508127E6"/>
    <w:multiLevelType w:val="hybridMultilevel"/>
    <w:tmpl w:val="60063B3A"/>
    <w:lvl w:ilvl="0" w:tplc="0C09000F">
      <w:start w:val="1"/>
      <w:numFmt w:val="decimal"/>
      <w:lvlText w:val="%1."/>
      <w:lvlJc w:val="left"/>
      <w:pPr>
        <w:ind w:left="360" w:hanging="360"/>
      </w:pPr>
    </w:lvl>
    <w:lvl w:ilvl="1" w:tplc="96A60CB4">
      <w:numFmt w:val="bullet"/>
      <w:lvlText w:val=""/>
      <w:lvlJc w:val="left"/>
      <w:pPr>
        <w:ind w:left="1080" w:hanging="360"/>
      </w:pPr>
      <w:rPr>
        <w:rFonts w:ascii="Times New Roman" w:eastAsia="Times New Roman" w:hAnsi="Times New Roman" w:cs="Times New Roman"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2B742BC"/>
    <w:multiLevelType w:val="hybridMultilevel"/>
    <w:tmpl w:val="D416E1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04D7F8F"/>
    <w:multiLevelType w:val="hybridMultilevel"/>
    <w:tmpl w:val="EA208722"/>
    <w:lvl w:ilvl="0" w:tplc="0C09000F">
      <w:start w:val="1"/>
      <w:numFmt w:val="decimal"/>
      <w:lvlText w:val="%1."/>
      <w:lvlJc w:val="left"/>
      <w:pPr>
        <w:ind w:left="720" w:hanging="720"/>
      </w:pPr>
      <w:rPr>
        <w:rFonts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2"/>
  </w:num>
  <w:num w:numId="6">
    <w:abstractNumId w:val="4"/>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EA"/>
    <w:rsid w:val="00017027"/>
    <w:rsid w:val="00022AF8"/>
    <w:rsid w:val="00041ED5"/>
    <w:rsid w:val="000542BF"/>
    <w:rsid w:val="0013491B"/>
    <w:rsid w:val="001564EA"/>
    <w:rsid w:val="00157582"/>
    <w:rsid w:val="001A1081"/>
    <w:rsid w:val="001A5E99"/>
    <w:rsid w:val="001B5157"/>
    <w:rsid w:val="001D1E1C"/>
    <w:rsid w:val="00237ACE"/>
    <w:rsid w:val="00276150"/>
    <w:rsid w:val="002A7866"/>
    <w:rsid w:val="002B4AE0"/>
    <w:rsid w:val="00304332"/>
    <w:rsid w:val="00317C70"/>
    <w:rsid w:val="003920C4"/>
    <w:rsid w:val="003F2786"/>
    <w:rsid w:val="00415F55"/>
    <w:rsid w:val="004742BB"/>
    <w:rsid w:val="004823BE"/>
    <w:rsid w:val="004A41C5"/>
    <w:rsid w:val="004B5AF2"/>
    <w:rsid w:val="004E02E6"/>
    <w:rsid w:val="0053238F"/>
    <w:rsid w:val="0053445F"/>
    <w:rsid w:val="005649D6"/>
    <w:rsid w:val="005D691A"/>
    <w:rsid w:val="00613D0D"/>
    <w:rsid w:val="00620128"/>
    <w:rsid w:val="007354CC"/>
    <w:rsid w:val="00775403"/>
    <w:rsid w:val="00780811"/>
    <w:rsid w:val="007F06A2"/>
    <w:rsid w:val="008749D0"/>
    <w:rsid w:val="008C1B09"/>
    <w:rsid w:val="00972411"/>
    <w:rsid w:val="00995798"/>
    <w:rsid w:val="009C6A25"/>
    <w:rsid w:val="00A22701"/>
    <w:rsid w:val="00A368E4"/>
    <w:rsid w:val="00A518EA"/>
    <w:rsid w:val="00A87B33"/>
    <w:rsid w:val="00AB1CCC"/>
    <w:rsid w:val="00C80089"/>
    <w:rsid w:val="00CD318D"/>
    <w:rsid w:val="00CE5BB8"/>
    <w:rsid w:val="00D4426A"/>
    <w:rsid w:val="00D656ED"/>
    <w:rsid w:val="00D72CBC"/>
    <w:rsid w:val="00DB478E"/>
    <w:rsid w:val="00DC4161"/>
    <w:rsid w:val="00E5034A"/>
    <w:rsid w:val="00EF1A9A"/>
    <w:rsid w:val="00F27E56"/>
    <w:rsid w:val="00F35060"/>
    <w:rsid w:val="00F60499"/>
    <w:rsid w:val="00F75C37"/>
    <w:rsid w:val="00F926AE"/>
    <w:rsid w:val="00FA4FDF"/>
    <w:rsid w:val="00FB19F6"/>
    <w:rsid w:val="00FB6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80DD2"/>
  <w15:docId w15:val="{9ED7EF0A-6054-4F83-8E71-A8B8D741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A"/>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Paragraph">
    <w:name w:val="List Paragraph"/>
    <w:basedOn w:val="Normal"/>
    <w:uiPriority w:val="34"/>
    <w:qFormat/>
    <w:rsid w:val="008749D0"/>
    <w:pPr>
      <w:ind w:left="720"/>
      <w:contextualSpacing/>
    </w:pPr>
  </w:style>
  <w:style w:type="character" w:styleId="CommentReference">
    <w:name w:val="annotation reference"/>
    <w:basedOn w:val="DefaultParagraphFont"/>
    <w:uiPriority w:val="99"/>
    <w:semiHidden/>
    <w:unhideWhenUsed/>
    <w:rsid w:val="00DC4161"/>
    <w:rPr>
      <w:sz w:val="16"/>
      <w:szCs w:val="16"/>
    </w:rPr>
  </w:style>
  <w:style w:type="paragraph" w:styleId="CommentText">
    <w:name w:val="annotation text"/>
    <w:basedOn w:val="Normal"/>
    <w:link w:val="CommentTextChar"/>
    <w:uiPriority w:val="99"/>
    <w:semiHidden/>
    <w:unhideWhenUsed/>
    <w:rsid w:val="00DC4161"/>
    <w:rPr>
      <w:sz w:val="20"/>
      <w:szCs w:val="20"/>
    </w:rPr>
  </w:style>
  <w:style w:type="character" w:customStyle="1" w:styleId="CommentTextChar">
    <w:name w:val="Comment Text Char"/>
    <w:basedOn w:val="DefaultParagraphFont"/>
    <w:link w:val="CommentText"/>
    <w:uiPriority w:val="99"/>
    <w:semiHidden/>
    <w:rsid w:val="00DC4161"/>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C4161"/>
    <w:rPr>
      <w:b/>
      <w:bCs/>
    </w:rPr>
  </w:style>
  <w:style w:type="character" w:customStyle="1" w:styleId="CommentSubjectChar">
    <w:name w:val="Comment Subject Char"/>
    <w:basedOn w:val="CommentTextChar"/>
    <w:link w:val="CommentSubject"/>
    <w:uiPriority w:val="99"/>
    <w:semiHidden/>
    <w:rsid w:val="00DC4161"/>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1497C-8677-4C1B-A308-9DDC375EF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Andrea</dc:creator>
  <cp:lastModifiedBy>Humphrey, Elise</cp:lastModifiedBy>
  <cp:revision>4</cp:revision>
  <dcterms:created xsi:type="dcterms:W3CDTF">2018-08-03T00:49:00Z</dcterms:created>
  <dcterms:modified xsi:type="dcterms:W3CDTF">2018-08-03T00:59:00Z</dcterms:modified>
</cp:coreProperties>
</file>