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5E81" w14:textId="77777777" w:rsidR="007475C7" w:rsidRDefault="00E10F6E" w:rsidP="00E36CF1">
      <w:pPr>
        <w:pStyle w:val="DocumentTitle"/>
      </w:pPr>
      <w:r>
        <w:rPr>
          <w:noProof/>
        </w:rPr>
        <mc:AlternateContent>
          <mc:Choice Requires="wps">
            <w:drawing>
              <wp:anchor distT="0" distB="0" distL="114300" distR="114300" simplePos="0" relativeHeight="251658242" behindDoc="1" locked="0" layoutInCell="1" allowOverlap="1" wp14:anchorId="52829E1E" wp14:editId="77F8CED8">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D3E776">
              <v:rect id="Rectangle 11" style="position:absolute;margin-left:-90pt;margin-top:-63pt;width:603pt;height:136.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w14:anchorId="53104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"/>
            </w:pict>
          </mc:Fallback>
        </mc:AlternateContent>
      </w:r>
      <w:r>
        <w:rPr>
          <w:noProof/>
        </w:rPr>
        <mc:AlternateContent>
          <mc:Choice Requires="wps">
            <w:drawing>
              <wp:anchor distT="0" distB="0" distL="114300" distR="114300" simplePos="0" relativeHeight="251658241" behindDoc="0" locked="0" layoutInCell="1" allowOverlap="1" wp14:anchorId="1F242E87" wp14:editId="4A19C6D6">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4FD" w14:textId="77777777" w:rsidR="001C20D7" w:rsidRDefault="001C20D7" w:rsidP="001C20D7">
                            <w:pPr>
                              <w:pStyle w:val="DocumentTitle"/>
                            </w:pPr>
                          </w:p>
                          <w:p w14:paraId="4C2796BD" w14:textId="77777777" w:rsidR="001C20D7" w:rsidRPr="00E36CF1" w:rsidRDefault="001C20D7" w:rsidP="001C20D7">
                            <w:pPr>
                              <w:pStyle w:val="DocumentTitle"/>
                            </w:pPr>
                            <w:r w:rsidRPr="00E36CF1">
                              <w:t>POSITION DESCRIPTION</w:t>
                            </w:r>
                            <w:r w:rsidRPr="00E36CF1">
                              <w:br/>
                            </w:r>
                          </w:p>
                          <w:p w14:paraId="25CEBFC8"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2E87"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273234FD" w14:textId="77777777" w:rsidR="001C20D7" w:rsidRDefault="001C20D7" w:rsidP="001C20D7">
                      <w:pPr>
                        <w:pStyle w:val="DocumentTitle"/>
                      </w:pPr>
                    </w:p>
                    <w:p w14:paraId="4C2796BD" w14:textId="77777777" w:rsidR="001C20D7" w:rsidRPr="00E36CF1" w:rsidRDefault="001C20D7" w:rsidP="001C20D7">
                      <w:pPr>
                        <w:pStyle w:val="DocumentTitle"/>
                      </w:pPr>
                      <w:r w:rsidRPr="00E36CF1">
                        <w:t>POSITION DESCRIPTION</w:t>
                      </w:r>
                      <w:r w:rsidRPr="00E36CF1">
                        <w:br/>
                      </w:r>
                    </w:p>
                    <w:p w14:paraId="25CEBFC8"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9EDD8C1" wp14:editId="14A15C3A">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6453" w14:textId="77777777" w:rsidR="001C20D7" w:rsidRDefault="00E10F6E" w:rsidP="001C20D7">
                            <w:pPr>
                              <w:jc w:val="right"/>
                            </w:pPr>
                            <w:r w:rsidRPr="006A5FF7">
                              <w:rPr>
                                <w:noProof/>
                              </w:rPr>
                              <w:drawing>
                                <wp:inline distT="0" distB="0" distL="0" distR="0" wp14:anchorId="575806EF" wp14:editId="670EDA9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EDD8C1"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24966453" w14:textId="77777777" w:rsidR="001C20D7" w:rsidRDefault="00E10F6E" w:rsidP="001C20D7">
                      <w:pPr>
                        <w:jc w:val="right"/>
                      </w:pPr>
                      <w:r w:rsidRPr="006A5FF7">
                        <w:rPr>
                          <w:noProof/>
                        </w:rPr>
                        <w:drawing>
                          <wp:inline distT="0" distB="0" distL="0" distR="0" wp14:anchorId="575806EF" wp14:editId="670EDA9C">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23BC76A6" w14:textId="77777777" w:rsidR="00AB7707" w:rsidRDefault="00AB7707" w:rsidP="00E36CF1">
      <w:pPr>
        <w:pStyle w:val="DocumentTitle"/>
      </w:pPr>
    </w:p>
    <w:p w14:paraId="1020747B" w14:textId="3C501A97" w:rsidR="000F464E" w:rsidRPr="00D87E74" w:rsidRDefault="000F464E" w:rsidP="00455E5A">
      <w:pPr>
        <w:pStyle w:val="OrgUnit"/>
      </w:pPr>
      <w:r w:rsidRPr="00D87E74">
        <w:t xml:space="preserve">Department of Anatomy and </w:t>
      </w:r>
      <w:r w:rsidR="006747AC">
        <w:t>Physiology</w:t>
      </w:r>
    </w:p>
    <w:p w14:paraId="482152AC" w14:textId="77777777" w:rsidR="000F464E" w:rsidRDefault="000F464E" w:rsidP="00455E5A">
      <w:pPr>
        <w:pStyle w:val="BudgetDivision"/>
      </w:pPr>
      <w:r w:rsidRPr="00335139">
        <w:t>Faculty of Medicine, Dentistry and Health Sciences</w:t>
      </w:r>
    </w:p>
    <w:p w14:paraId="416D6EF8" w14:textId="0779A7FF" w:rsidR="000F464E" w:rsidRPr="005C2A25" w:rsidRDefault="003E3379" w:rsidP="000F464E">
      <w:pPr>
        <w:pStyle w:val="PositionTitle"/>
      </w:pPr>
      <w:r>
        <w:t>Postdoctoral Fellow</w:t>
      </w:r>
      <w:r w:rsidR="001009A0">
        <w:t xml:space="preserve"> (2 positions)</w:t>
      </w:r>
    </w:p>
    <w:p w14:paraId="1E46FBCF" w14:textId="77777777" w:rsidR="000F464E" w:rsidRPr="00667464" w:rsidRDefault="000F464E" w:rsidP="000F464E">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0F464E" w:rsidRPr="00B25A95" w14:paraId="6743AA56" w14:textId="77777777" w:rsidTr="002F5C85">
        <w:tc>
          <w:tcPr>
            <w:tcW w:w="2267" w:type="dxa"/>
          </w:tcPr>
          <w:p w14:paraId="2436F444" w14:textId="77777777" w:rsidR="000F464E" w:rsidRPr="00743F3C" w:rsidRDefault="000F464E" w:rsidP="005C45FB">
            <w:pPr>
              <w:pStyle w:val="Positionmetadata"/>
              <w:ind w:left="37"/>
            </w:pPr>
            <w:r w:rsidRPr="00743F3C">
              <w:t>Position No</w:t>
            </w:r>
          </w:p>
        </w:tc>
        <w:tc>
          <w:tcPr>
            <w:tcW w:w="6345" w:type="dxa"/>
          </w:tcPr>
          <w:p w14:paraId="6B4593CA" w14:textId="2E25F6FC" w:rsidR="000F464E" w:rsidRPr="005B6661" w:rsidRDefault="00931E2B" w:rsidP="00455E5A">
            <w:pPr>
              <w:pStyle w:val="BodyText"/>
            </w:pPr>
            <w:r w:rsidRPr="00931E2B">
              <w:t>0056212</w:t>
            </w:r>
          </w:p>
        </w:tc>
      </w:tr>
      <w:tr w:rsidR="000F464E" w:rsidRPr="00B25A95" w14:paraId="0C4BCE57" w14:textId="77777777" w:rsidTr="002F5C85">
        <w:tc>
          <w:tcPr>
            <w:tcW w:w="2267" w:type="dxa"/>
          </w:tcPr>
          <w:p w14:paraId="29EA8C1F" w14:textId="77777777" w:rsidR="000F464E" w:rsidRPr="00743F3C" w:rsidRDefault="000F464E" w:rsidP="005C45FB">
            <w:pPr>
              <w:pStyle w:val="Positionmetadata"/>
              <w:ind w:left="37"/>
            </w:pPr>
            <w:r w:rsidRPr="00743F3C">
              <w:t>Classification</w:t>
            </w:r>
          </w:p>
        </w:tc>
        <w:tc>
          <w:tcPr>
            <w:tcW w:w="6345" w:type="dxa"/>
          </w:tcPr>
          <w:p w14:paraId="260E43CD" w14:textId="0EA68E6F" w:rsidR="000F464E" w:rsidRPr="005B6661" w:rsidRDefault="00DC1910" w:rsidP="00455E5A">
            <w:pPr>
              <w:pStyle w:val="BodyText"/>
            </w:pPr>
            <w:r>
              <w:t xml:space="preserve">Research Fellow Grade 1, </w:t>
            </w:r>
            <w:r w:rsidR="00906C48">
              <w:t>Level A</w:t>
            </w:r>
          </w:p>
        </w:tc>
      </w:tr>
      <w:tr w:rsidR="000F464E" w:rsidRPr="00B25A95" w14:paraId="4B8E812B" w14:textId="77777777" w:rsidTr="002F5C85">
        <w:tc>
          <w:tcPr>
            <w:tcW w:w="2267" w:type="dxa"/>
          </w:tcPr>
          <w:p w14:paraId="5337A24A" w14:textId="77777777" w:rsidR="000F464E" w:rsidRPr="00743F3C" w:rsidRDefault="000F464E" w:rsidP="005C45FB">
            <w:pPr>
              <w:pStyle w:val="Positionmetadata"/>
              <w:ind w:left="37"/>
            </w:pPr>
            <w:r w:rsidRPr="00743F3C">
              <w:t>Salary</w:t>
            </w:r>
          </w:p>
        </w:tc>
        <w:tc>
          <w:tcPr>
            <w:tcW w:w="6345" w:type="dxa"/>
          </w:tcPr>
          <w:p w14:paraId="1859E40D" w14:textId="4967B731" w:rsidR="000F464E" w:rsidRPr="005B6661" w:rsidRDefault="008E28BC" w:rsidP="00455E5A">
            <w:pPr>
              <w:pStyle w:val="BodyText"/>
            </w:pPr>
            <w:r w:rsidRPr="000201AE">
              <w:t>$</w:t>
            </w:r>
            <w:r w:rsidR="003140BC" w:rsidRPr="000201AE">
              <w:t>77,171</w:t>
            </w:r>
            <w:r w:rsidR="0003621F" w:rsidRPr="000201AE">
              <w:t xml:space="preserve"> - $</w:t>
            </w:r>
            <w:r w:rsidR="000201AE" w:rsidRPr="000201AE">
              <w:t xml:space="preserve">104,717 </w:t>
            </w:r>
            <w:r w:rsidR="000F464E" w:rsidRPr="000201AE">
              <w:t>p.a.</w:t>
            </w:r>
          </w:p>
        </w:tc>
      </w:tr>
      <w:tr w:rsidR="000F464E" w:rsidRPr="00B25A95" w14:paraId="6E2F9973" w14:textId="77777777" w:rsidTr="002F5C85">
        <w:tc>
          <w:tcPr>
            <w:tcW w:w="2267" w:type="dxa"/>
          </w:tcPr>
          <w:p w14:paraId="34FE1C2C" w14:textId="77777777" w:rsidR="000F464E" w:rsidRPr="00743F3C" w:rsidRDefault="000F464E" w:rsidP="005C45FB">
            <w:pPr>
              <w:pStyle w:val="Positionmetadata"/>
              <w:ind w:left="37"/>
            </w:pPr>
            <w:r w:rsidRPr="00743F3C">
              <w:t>Superannuation</w:t>
            </w:r>
          </w:p>
        </w:tc>
        <w:tc>
          <w:tcPr>
            <w:tcW w:w="6345" w:type="dxa"/>
          </w:tcPr>
          <w:p w14:paraId="138B9DC0" w14:textId="1EB6F7E6" w:rsidR="000F464E" w:rsidRPr="005B6661" w:rsidRDefault="000F464E" w:rsidP="0003621F">
            <w:pPr>
              <w:pStyle w:val="BodyText"/>
            </w:pPr>
            <w:r w:rsidRPr="005B6661">
              <w:t xml:space="preserve">Employer contribution of </w:t>
            </w:r>
            <w:r w:rsidR="000E6A1D">
              <w:t>1</w:t>
            </w:r>
            <w:r w:rsidR="0003621F">
              <w:t>7</w:t>
            </w:r>
            <w:r w:rsidRPr="00D87E74">
              <w:t xml:space="preserve">% </w:t>
            </w:r>
          </w:p>
        </w:tc>
      </w:tr>
      <w:tr w:rsidR="000F464E" w:rsidRPr="00B25A95" w14:paraId="270F3598" w14:textId="77777777" w:rsidTr="002F5C85">
        <w:tc>
          <w:tcPr>
            <w:tcW w:w="2267" w:type="dxa"/>
          </w:tcPr>
          <w:p w14:paraId="331ED4A7" w14:textId="77777777" w:rsidR="000F464E" w:rsidRPr="00743F3C" w:rsidRDefault="000F464E" w:rsidP="005C45FB">
            <w:pPr>
              <w:pStyle w:val="Positionmetadata"/>
              <w:ind w:left="37"/>
            </w:pPr>
            <w:r>
              <w:t>WORKING HOURS</w:t>
            </w:r>
          </w:p>
        </w:tc>
        <w:tc>
          <w:tcPr>
            <w:tcW w:w="6345" w:type="dxa"/>
          </w:tcPr>
          <w:p w14:paraId="40D0D885" w14:textId="77777777" w:rsidR="000F464E" w:rsidRPr="005B6661" w:rsidRDefault="000F464E" w:rsidP="00455E5A">
            <w:pPr>
              <w:pStyle w:val="BodyText"/>
            </w:pPr>
            <w:r>
              <w:t xml:space="preserve">Full-time </w:t>
            </w:r>
          </w:p>
        </w:tc>
      </w:tr>
      <w:tr w:rsidR="000F464E" w:rsidRPr="00B25A95" w14:paraId="59012853" w14:textId="77777777" w:rsidTr="002F5C85">
        <w:tc>
          <w:tcPr>
            <w:tcW w:w="2267" w:type="dxa"/>
          </w:tcPr>
          <w:p w14:paraId="0D87C271" w14:textId="77777777" w:rsidR="000F464E" w:rsidRPr="00743F3C" w:rsidRDefault="000F464E" w:rsidP="005C45FB">
            <w:pPr>
              <w:pStyle w:val="Positionmetadata"/>
              <w:ind w:left="37"/>
            </w:pPr>
            <w:r>
              <w:t>BASIS OF EMPLOYMENT</w:t>
            </w:r>
          </w:p>
        </w:tc>
        <w:tc>
          <w:tcPr>
            <w:tcW w:w="6345" w:type="dxa"/>
          </w:tcPr>
          <w:p w14:paraId="73888FCA" w14:textId="483AB742" w:rsidR="000F464E" w:rsidRPr="005B6661" w:rsidRDefault="00847C91" w:rsidP="00455E5A">
            <w:pPr>
              <w:pStyle w:val="BodyText"/>
            </w:pPr>
            <w:r>
              <w:t>12 months</w:t>
            </w:r>
            <w:r w:rsidR="00732D6B">
              <w:t>, with potential for extension subject to funding</w:t>
            </w:r>
          </w:p>
        </w:tc>
      </w:tr>
      <w:tr w:rsidR="000F464E" w:rsidRPr="00B25A95" w14:paraId="43E75E50" w14:textId="77777777" w:rsidTr="002F5C85">
        <w:tc>
          <w:tcPr>
            <w:tcW w:w="2267" w:type="dxa"/>
          </w:tcPr>
          <w:p w14:paraId="1C74E061" w14:textId="77777777" w:rsidR="000F464E" w:rsidRPr="00743F3C" w:rsidRDefault="000F464E" w:rsidP="005C45FB">
            <w:pPr>
              <w:pStyle w:val="Positionmetadata"/>
              <w:ind w:left="37"/>
            </w:pPr>
            <w:r w:rsidRPr="00743F3C">
              <w:t>Other Benefits</w:t>
            </w:r>
          </w:p>
        </w:tc>
        <w:tc>
          <w:tcPr>
            <w:tcW w:w="6345" w:type="dxa"/>
          </w:tcPr>
          <w:p w14:paraId="4AD0B61D" w14:textId="77777777" w:rsidR="000F464E" w:rsidRPr="005B6661" w:rsidRDefault="00F20517" w:rsidP="00455E5A">
            <w:pPr>
              <w:pStyle w:val="BodyText"/>
            </w:pPr>
            <w:hyperlink r:id="rId13" w:history="1">
              <w:r w:rsidR="000F464E" w:rsidRPr="00774D1A">
                <w:rPr>
                  <w:rStyle w:val="Hyperlink"/>
                </w:rPr>
                <w:t>http://about.unimelb.edu.au/careers/working/benefits</w:t>
              </w:r>
            </w:hyperlink>
          </w:p>
        </w:tc>
      </w:tr>
      <w:tr w:rsidR="000F464E" w:rsidRPr="00B25A95" w14:paraId="050F1332" w14:textId="77777777" w:rsidTr="002F5C85">
        <w:tc>
          <w:tcPr>
            <w:tcW w:w="2267" w:type="dxa"/>
          </w:tcPr>
          <w:p w14:paraId="1E19EC7F" w14:textId="77777777" w:rsidR="000F464E" w:rsidRPr="00743F3C" w:rsidRDefault="000F464E" w:rsidP="005C45FB">
            <w:pPr>
              <w:pStyle w:val="Positionmetadata"/>
              <w:ind w:left="37"/>
            </w:pPr>
            <w:r w:rsidRPr="00743F3C">
              <w:t>How to Apply</w:t>
            </w:r>
          </w:p>
        </w:tc>
        <w:tc>
          <w:tcPr>
            <w:tcW w:w="6345" w:type="dxa"/>
          </w:tcPr>
          <w:p w14:paraId="639277E9" w14:textId="77777777" w:rsidR="000F464E" w:rsidRPr="005B6661" w:rsidRDefault="000F464E" w:rsidP="00455E5A">
            <w:pPr>
              <w:pStyle w:val="BodyText"/>
            </w:pPr>
            <w:r w:rsidRPr="005B6661">
              <w:t xml:space="preserve">Online applications are preferred. Go to </w:t>
            </w:r>
            <w:hyperlink r:id="rId14" w:history="1">
              <w:r w:rsidRPr="002F65E1">
                <w:rPr>
                  <w:rStyle w:val="Hyperlink"/>
                </w:rPr>
                <w:t>http://</w:t>
              </w:r>
              <w:r>
                <w:rPr>
                  <w:rStyle w:val="Hyperlink"/>
                </w:rPr>
                <w:t>about</w:t>
              </w:r>
              <w:r w:rsidRPr="002F65E1">
                <w:rPr>
                  <w:rStyle w:val="Hyperlink"/>
                </w:rPr>
                <w:t>.unimelb.edu.au/careers</w:t>
              </w:r>
            </w:hyperlink>
            <w:r>
              <w:t xml:space="preserve">, select the relevant option (‘Current Staff’ or ‘Prospective Staff’), then </w:t>
            </w:r>
            <w:r w:rsidRPr="005B6661">
              <w:t>find the position by title or number.</w:t>
            </w:r>
          </w:p>
        </w:tc>
      </w:tr>
      <w:tr w:rsidR="000F464E" w:rsidRPr="00B25A95" w14:paraId="671B08FA" w14:textId="77777777" w:rsidTr="002F5C85">
        <w:tc>
          <w:tcPr>
            <w:tcW w:w="2267" w:type="dxa"/>
          </w:tcPr>
          <w:p w14:paraId="2E6007B5" w14:textId="77777777" w:rsidR="000F464E" w:rsidRPr="00743F3C" w:rsidRDefault="000F464E" w:rsidP="005C45FB">
            <w:pPr>
              <w:pStyle w:val="Positionmetadata"/>
              <w:ind w:left="37"/>
            </w:pPr>
            <w:r w:rsidRPr="00743F3C">
              <w:t>contact</w:t>
            </w:r>
            <w:r>
              <w:br/>
            </w:r>
            <w:r w:rsidRPr="00743F3C">
              <w:t>For enquiries only</w:t>
            </w:r>
          </w:p>
        </w:tc>
        <w:tc>
          <w:tcPr>
            <w:tcW w:w="6345" w:type="dxa"/>
          </w:tcPr>
          <w:p w14:paraId="1073BDBE" w14:textId="2EF8412E" w:rsidR="002C2FBB" w:rsidRPr="005A3F08" w:rsidRDefault="001F7898" w:rsidP="002C2FBB">
            <w:pPr>
              <w:pStyle w:val="Contact"/>
            </w:pPr>
            <w:r>
              <w:t>Professor Janet Keast</w:t>
            </w:r>
            <w:r w:rsidR="002C2FBB" w:rsidRPr="005A3F08">
              <w:br/>
              <w:t>Tel</w:t>
            </w:r>
            <w:r w:rsidR="00A42ADB">
              <w:t>:</w:t>
            </w:r>
            <w:r w:rsidR="002C2FBB" w:rsidRPr="005A3F08">
              <w:t xml:space="preserve"> +61 3 </w:t>
            </w:r>
            <w:r w:rsidR="002C2FBB">
              <w:rPr>
                <w:rFonts w:cs="Arial"/>
              </w:rPr>
              <w:t xml:space="preserve">8344 </w:t>
            </w:r>
            <w:r>
              <w:rPr>
                <w:rFonts w:cs="Arial"/>
              </w:rPr>
              <w:t>5805</w:t>
            </w:r>
            <w:r w:rsidR="002C2FBB" w:rsidRPr="005A3F08">
              <w:br/>
              <w:t>Email</w:t>
            </w:r>
            <w:r w:rsidR="00A42ADB">
              <w:t>:</w:t>
            </w:r>
            <w:r w:rsidR="002C2FBB" w:rsidRPr="005A3F08">
              <w:t xml:space="preserve"> </w:t>
            </w:r>
            <w:r w:rsidR="00CB7865">
              <w:t>janet.keast</w:t>
            </w:r>
            <w:r w:rsidR="002C2FBB" w:rsidRPr="005A3F08">
              <w:t>@unimelb.edu.au</w:t>
            </w:r>
          </w:p>
          <w:p w14:paraId="6DAB7E59" w14:textId="77777777" w:rsidR="000F464E" w:rsidRPr="005B6661" w:rsidRDefault="000F464E" w:rsidP="00455E5A">
            <w:pPr>
              <w:pStyle w:val="BodyText"/>
              <w:rPr>
                <w:rStyle w:val="Inlineitalic"/>
              </w:rPr>
            </w:pPr>
            <w:r w:rsidRPr="005B6661">
              <w:rPr>
                <w:rStyle w:val="Inlineitalic"/>
              </w:rPr>
              <w:t>Please do not send your application to this contact</w:t>
            </w:r>
          </w:p>
        </w:tc>
      </w:tr>
    </w:tbl>
    <w:p w14:paraId="13344759"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57A1E3B8" w14:textId="77777777" w:rsidR="00F072CF" w:rsidRDefault="00EA4C92" w:rsidP="00AB56CC">
      <w:pPr>
        <w:pStyle w:val="PositionSummary"/>
        <w:spacing w:line="276" w:lineRule="auto"/>
      </w:pPr>
      <w:r>
        <w:rPr>
          <w:rStyle w:val="URLonfrontpageChar"/>
        </w:rPr>
        <w:br w:type="page"/>
      </w:r>
      <w:r w:rsidR="00F072CF">
        <w:lastRenderedPageBreak/>
        <w:t>Position Summary</w:t>
      </w:r>
    </w:p>
    <w:p w14:paraId="65DB3F50" w14:textId="7E9A3708" w:rsidR="003D0B2B" w:rsidRPr="00C07E65" w:rsidRDefault="00987E30" w:rsidP="50D5657A">
      <w:pPr>
        <w:pStyle w:val="NormalWeb"/>
        <w:spacing w:before="0" w:beforeAutospacing="0" w:line="280" w:lineRule="exact"/>
        <w:rPr>
          <w:rFonts w:ascii="Arial" w:hAnsi="Arial" w:cs="Arial"/>
          <w:color w:val="000000" w:themeColor="text1"/>
          <w:sz w:val="20"/>
          <w:szCs w:val="20"/>
        </w:rPr>
      </w:pPr>
      <w:r w:rsidRPr="50D5657A">
        <w:rPr>
          <w:rFonts w:ascii="Arial" w:hAnsi="Arial" w:cs="Arial"/>
          <w:sz w:val="20"/>
          <w:szCs w:val="20"/>
        </w:rPr>
        <w:t xml:space="preserve">Our team led by </w:t>
      </w:r>
      <w:r w:rsidRPr="50D5657A">
        <w:rPr>
          <w:rFonts w:ascii="Arial" w:hAnsi="Arial" w:cs="Arial"/>
          <w:color w:val="000000" w:themeColor="text1"/>
          <w:sz w:val="20"/>
          <w:szCs w:val="20"/>
        </w:rPr>
        <w:t>Professor Janet Keast and Dr Peregrine Osborne</w:t>
      </w:r>
      <w:r w:rsidR="50D5657A" w:rsidRPr="50D5657A">
        <w:rPr>
          <w:rFonts w:ascii="Arial" w:hAnsi="Arial" w:cs="Arial"/>
          <w:sz w:val="20"/>
          <w:szCs w:val="20"/>
        </w:rPr>
        <w:t xml:space="preserve"> </w:t>
      </w:r>
      <w:r w:rsidR="002D1A32">
        <w:rPr>
          <w:rFonts w:ascii="Arial" w:hAnsi="Arial" w:cs="Arial"/>
          <w:sz w:val="20"/>
          <w:szCs w:val="20"/>
        </w:rPr>
        <w:t xml:space="preserve">is </w:t>
      </w:r>
      <w:r w:rsidRPr="50D5657A">
        <w:rPr>
          <w:rFonts w:ascii="Arial" w:hAnsi="Arial" w:cs="Arial"/>
          <w:sz w:val="20"/>
          <w:szCs w:val="20"/>
        </w:rPr>
        <w:t xml:space="preserve">seeking </w:t>
      </w:r>
      <w:r w:rsidR="00EB0E6E" w:rsidRPr="50D5657A">
        <w:rPr>
          <w:rFonts w:ascii="Arial" w:hAnsi="Arial" w:cs="Arial"/>
          <w:sz w:val="20"/>
          <w:szCs w:val="20"/>
        </w:rPr>
        <w:t>motivated</w:t>
      </w:r>
      <w:r w:rsidR="002D1A32">
        <w:rPr>
          <w:rFonts w:ascii="Arial" w:hAnsi="Arial" w:cs="Arial"/>
          <w:sz w:val="20"/>
          <w:szCs w:val="20"/>
        </w:rPr>
        <w:t xml:space="preserve"> </w:t>
      </w:r>
      <w:r w:rsidRPr="50D5657A">
        <w:rPr>
          <w:rFonts w:ascii="Arial" w:hAnsi="Arial" w:cs="Arial"/>
          <w:sz w:val="20"/>
          <w:szCs w:val="20"/>
        </w:rPr>
        <w:t>PhD</w:t>
      </w:r>
      <w:r w:rsidR="002C61E0" w:rsidRPr="50D5657A">
        <w:rPr>
          <w:rFonts w:ascii="Arial" w:hAnsi="Arial" w:cs="Arial"/>
          <w:sz w:val="20"/>
          <w:szCs w:val="20"/>
        </w:rPr>
        <w:t>-</w:t>
      </w:r>
      <w:r w:rsidRPr="50D5657A">
        <w:rPr>
          <w:rFonts w:ascii="Arial" w:hAnsi="Arial" w:cs="Arial"/>
          <w:sz w:val="20"/>
          <w:szCs w:val="20"/>
        </w:rPr>
        <w:t xml:space="preserve">qualified research scientists who have </w:t>
      </w:r>
    </w:p>
    <w:p w14:paraId="591025AA" w14:textId="6313017A" w:rsidR="003D0B2B" w:rsidRPr="00C07E65" w:rsidRDefault="00987E30" w:rsidP="001009A0">
      <w:pPr>
        <w:pStyle w:val="NormalWeb"/>
        <w:numPr>
          <w:ilvl w:val="0"/>
          <w:numId w:val="1"/>
        </w:numPr>
        <w:spacing w:before="0" w:beforeAutospacing="0" w:line="280" w:lineRule="exact"/>
        <w:rPr>
          <w:rFonts w:ascii="Arial" w:hAnsi="Arial" w:cs="Arial"/>
          <w:color w:val="000000" w:themeColor="text1"/>
          <w:sz w:val="20"/>
          <w:szCs w:val="20"/>
        </w:rPr>
      </w:pPr>
      <w:r w:rsidRPr="50D5657A">
        <w:rPr>
          <w:rFonts w:ascii="Arial" w:hAnsi="Arial" w:cs="Arial"/>
          <w:sz w:val="20"/>
          <w:szCs w:val="20"/>
        </w:rPr>
        <w:t>Training in neuroanatomy or developmental biology</w:t>
      </w:r>
    </w:p>
    <w:p w14:paraId="0B27E9BB" w14:textId="72232F71" w:rsidR="003D0B2B" w:rsidRPr="00C07E65" w:rsidRDefault="00987E30" w:rsidP="001009A0">
      <w:pPr>
        <w:pStyle w:val="NormalWeb"/>
        <w:numPr>
          <w:ilvl w:val="0"/>
          <w:numId w:val="1"/>
        </w:numPr>
        <w:spacing w:before="0" w:beforeAutospacing="0" w:line="280" w:lineRule="exact"/>
        <w:rPr>
          <w:rFonts w:ascii="Arial" w:hAnsi="Arial" w:cs="Arial"/>
          <w:sz w:val="20"/>
          <w:szCs w:val="20"/>
        </w:rPr>
      </w:pPr>
      <w:r w:rsidRPr="50D5657A">
        <w:rPr>
          <w:rFonts w:ascii="Arial" w:hAnsi="Arial" w:cs="Arial"/>
          <w:sz w:val="20"/>
          <w:szCs w:val="20"/>
        </w:rPr>
        <w:t xml:space="preserve">Extensive experience in preparing </w:t>
      </w:r>
      <w:r w:rsidR="00E34224">
        <w:rPr>
          <w:rFonts w:ascii="Arial" w:hAnsi="Arial" w:cs="Arial"/>
          <w:sz w:val="20"/>
          <w:szCs w:val="20"/>
        </w:rPr>
        <w:t xml:space="preserve">tissue samples from </w:t>
      </w:r>
      <w:r w:rsidRPr="50D5657A">
        <w:rPr>
          <w:rFonts w:ascii="Arial" w:hAnsi="Arial" w:cs="Arial"/>
          <w:sz w:val="20"/>
          <w:szCs w:val="20"/>
        </w:rPr>
        <w:t>rodent</w:t>
      </w:r>
      <w:r w:rsidR="00E34224">
        <w:rPr>
          <w:rFonts w:ascii="Arial" w:hAnsi="Arial" w:cs="Arial"/>
          <w:sz w:val="20"/>
          <w:szCs w:val="20"/>
        </w:rPr>
        <w:t>s</w:t>
      </w:r>
      <w:r w:rsidRPr="50D5657A">
        <w:rPr>
          <w:rFonts w:ascii="Arial" w:hAnsi="Arial" w:cs="Arial"/>
          <w:sz w:val="20"/>
          <w:szCs w:val="20"/>
        </w:rPr>
        <w:t xml:space="preserve"> or human </w:t>
      </w:r>
      <w:r w:rsidR="00E34224">
        <w:rPr>
          <w:rFonts w:ascii="Arial" w:hAnsi="Arial" w:cs="Arial"/>
          <w:sz w:val="20"/>
          <w:szCs w:val="20"/>
        </w:rPr>
        <w:t>donors</w:t>
      </w:r>
      <w:r w:rsidRPr="50D5657A">
        <w:rPr>
          <w:rFonts w:ascii="Arial" w:hAnsi="Arial" w:cs="Arial"/>
          <w:sz w:val="20"/>
          <w:szCs w:val="20"/>
        </w:rPr>
        <w:t xml:space="preserve"> for </w:t>
      </w:r>
      <w:r w:rsidR="00CE4639">
        <w:rPr>
          <w:rFonts w:ascii="Arial" w:hAnsi="Arial" w:cs="Arial"/>
          <w:sz w:val="20"/>
          <w:szCs w:val="20"/>
        </w:rPr>
        <w:t xml:space="preserve">advanced </w:t>
      </w:r>
      <w:r w:rsidRPr="50D5657A">
        <w:rPr>
          <w:rFonts w:ascii="Arial" w:hAnsi="Arial" w:cs="Arial"/>
          <w:sz w:val="20"/>
          <w:szCs w:val="20"/>
        </w:rPr>
        <w:t>immunofluorescence or electron microscopy</w:t>
      </w:r>
    </w:p>
    <w:p w14:paraId="5FEA653D" w14:textId="479E3F99" w:rsidR="003D0B2B" w:rsidRPr="00C07E65" w:rsidRDefault="00987E30" w:rsidP="001009A0">
      <w:pPr>
        <w:pStyle w:val="NormalWeb"/>
        <w:numPr>
          <w:ilvl w:val="0"/>
          <w:numId w:val="1"/>
        </w:numPr>
        <w:spacing w:before="0" w:beforeAutospacing="0" w:line="280" w:lineRule="exact"/>
        <w:rPr>
          <w:rFonts w:ascii="Arial" w:hAnsi="Arial" w:cs="Arial"/>
          <w:color w:val="000000" w:themeColor="text1"/>
          <w:sz w:val="20"/>
          <w:szCs w:val="20"/>
        </w:rPr>
      </w:pPr>
      <w:r w:rsidRPr="50D5657A">
        <w:rPr>
          <w:rFonts w:ascii="Arial" w:hAnsi="Arial" w:cs="Arial"/>
          <w:sz w:val="20"/>
          <w:szCs w:val="20"/>
        </w:rPr>
        <w:t>High level skills in digital microscopy and image analysis</w:t>
      </w:r>
    </w:p>
    <w:p w14:paraId="20436EA9" w14:textId="73BA3EAF" w:rsidR="007B7804" w:rsidRDefault="003D0B2B" w:rsidP="50D5657A">
      <w:pPr>
        <w:pStyle w:val="NormalWeb"/>
        <w:spacing w:before="0" w:beforeAutospacing="0" w:line="280" w:lineRule="exact"/>
        <w:rPr>
          <w:rFonts w:ascii="Arial" w:hAnsi="Arial" w:cs="Arial"/>
          <w:color w:val="000000" w:themeColor="text1"/>
          <w:sz w:val="20"/>
          <w:szCs w:val="20"/>
        </w:rPr>
      </w:pPr>
      <w:r w:rsidRPr="50D5657A">
        <w:rPr>
          <w:rFonts w:ascii="Arial" w:hAnsi="Arial" w:cs="Arial"/>
          <w:color w:val="000000" w:themeColor="text1"/>
          <w:sz w:val="20"/>
          <w:szCs w:val="20"/>
        </w:rPr>
        <w:t xml:space="preserve">You will </w:t>
      </w:r>
      <w:r w:rsidR="004A4F6E" w:rsidRPr="002D097E">
        <w:rPr>
          <w:rFonts w:ascii="Arial" w:hAnsi="Arial" w:cs="Arial"/>
          <w:color w:val="000000" w:themeColor="text1"/>
          <w:sz w:val="20"/>
          <w:szCs w:val="20"/>
        </w:rPr>
        <w:t>contribut</w:t>
      </w:r>
      <w:r w:rsidR="002D097E">
        <w:rPr>
          <w:rFonts w:ascii="Arial" w:hAnsi="Arial" w:cs="Arial"/>
          <w:color w:val="000000" w:themeColor="text1"/>
          <w:sz w:val="20"/>
          <w:szCs w:val="20"/>
        </w:rPr>
        <w:t>e</w:t>
      </w:r>
      <w:r w:rsidR="004A4F6E">
        <w:rPr>
          <w:rFonts w:ascii="Arial" w:hAnsi="Arial" w:cs="Arial"/>
          <w:color w:val="000000" w:themeColor="text1"/>
          <w:sz w:val="20"/>
          <w:szCs w:val="20"/>
        </w:rPr>
        <w:t xml:space="preserve"> to an</w:t>
      </w:r>
      <w:r w:rsidRPr="50D5657A">
        <w:rPr>
          <w:rFonts w:ascii="Arial" w:hAnsi="Arial" w:cs="Arial"/>
          <w:color w:val="000000" w:themeColor="text1"/>
          <w:sz w:val="20"/>
          <w:szCs w:val="20"/>
        </w:rPr>
        <w:t xml:space="preserve"> </w:t>
      </w:r>
      <w:r w:rsidR="007950B3" w:rsidRPr="50D5657A">
        <w:rPr>
          <w:rFonts w:ascii="Arial" w:hAnsi="Arial" w:cs="Arial"/>
          <w:color w:val="000000" w:themeColor="text1"/>
          <w:sz w:val="20"/>
          <w:szCs w:val="20"/>
        </w:rPr>
        <w:t>international research program</w:t>
      </w:r>
      <w:r w:rsidR="004A4F6E">
        <w:rPr>
          <w:rFonts w:ascii="Arial" w:hAnsi="Arial" w:cs="Arial"/>
          <w:color w:val="000000" w:themeColor="text1"/>
          <w:sz w:val="20"/>
          <w:szCs w:val="20"/>
        </w:rPr>
        <w:t>, which</w:t>
      </w:r>
      <w:r w:rsidR="007950B3" w:rsidRPr="50D5657A">
        <w:rPr>
          <w:rFonts w:ascii="Arial" w:hAnsi="Arial" w:cs="Arial"/>
          <w:color w:val="000000" w:themeColor="text1"/>
          <w:sz w:val="20"/>
          <w:szCs w:val="20"/>
        </w:rPr>
        <w:t xml:space="preserve"> includ</w:t>
      </w:r>
      <w:r w:rsidR="004A4F6E">
        <w:rPr>
          <w:rFonts w:ascii="Arial" w:hAnsi="Arial" w:cs="Arial"/>
          <w:color w:val="000000" w:themeColor="text1"/>
          <w:sz w:val="20"/>
          <w:szCs w:val="20"/>
        </w:rPr>
        <w:t>es</w:t>
      </w:r>
      <w:r w:rsidR="007950B3" w:rsidRPr="50D5657A">
        <w:rPr>
          <w:rFonts w:ascii="Arial" w:hAnsi="Arial" w:cs="Arial"/>
          <w:color w:val="000000" w:themeColor="text1"/>
          <w:sz w:val="20"/>
          <w:szCs w:val="20"/>
        </w:rPr>
        <w:t xml:space="preserve"> </w:t>
      </w:r>
      <w:r w:rsidR="002D097E">
        <w:rPr>
          <w:rFonts w:ascii="Arial" w:hAnsi="Arial" w:cs="Arial"/>
          <w:color w:val="000000" w:themeColor="text1"/>
          <w:sz w:val="20"/>
          <w:szCs w:val="20"/>
        </w:rPr>
        <w:t xml:space="preserve">our team’s </w:t>
      </w:r>
      <w:r w:rsidR="00AB43FC">
        <w:rPr>
          <w:rFonts w:ascii="Arial" w:hAnsi="Arial" w:cs="Arial"/>
          <w:color w:val="000000" w:themeColor="text1"/>
          <w:sz w:val="20"/>
          <w:szCs w:val="20"/>
        </w:rPr>
        <w:t>participation in two major</w:t>
      </w:r>
      <w:r w:rsidR="007950B3" w:rsidRPr="50D5657A">
        <w:rPr>
          <w:rFonts w:ascii="Arial" w:hAnsi="Arial" w:cs="Arial"/>
          <w:color w:val="000000" w:themeColor="text1"/>
          <w:sz w:val="20"/>
          <w:szCs w:val="20"/>
        </w:rPr>
        <w:t xml:space="preserve"> research</w:t>
      </w:r>
      <w:r w:rsidR="00AB43FC">
        <w:rPr>
          <w:rFonts w:ascii="Arial" w:hAnsi="Arial" w:cs="Arial"/>
          <w:color w:val="000000" w:themeColor="text1"/>
          <w:sz w:val="20"/>
          <w:szCs w:val="20"/>
        </w:rPr>
        <w:t xml:space="preserve"> </w:t>
      </w:r>
      <w:r w:rsidR="007950B3" w:rsidRPr="50D5657A">
        <w:rPr>
          <w:rFonts w:ascii="Arial" w:hAnsi="Arial" w:cs="Arial"/>
          <w:color w:val="000000" w:themeColor="text1"/>
          <w:sz w:val="20"/>
          <w:szCs w:val="20"/>
        </w:rPr>
        <w:t>consortia</w:t>
      </w:r>
      <w:r w:rsidRPr="50D5657A">
        <w:rPr>
          <w:rFonts w:ascii="Arial" w:hAnsi="Arial" w:cs="Arial"/>
          <w:color w:val="000000" w:themeColor="text1"/>
          <w:sz w:val="20"/>
          <w:szCs w:val="20"/>
        </w:rPr>
        <w:t xml:space="preserve"> funded by the US National Institutes of Health</w:t>
      </w:r>
      <w:r w:rsidR="000B0C0A">
        <w:rPr>
          <w:rFonts w:ascii="Arial" w:hAnsi="Arial" w:cs="Arial"/>
          <w:color w:val="000000" w:themeColor="text1"/>
          <w:sz w:val="20"/>
          <w:szCs w:val="20"/>
        </w:rPr>
        <w:t xml:space="preserve"> —</w:t>
      </w:r>
      <w:r w:rsidR="007950B3" w:rsidRPr="50D5657A">
        <w:rPr>
          <w:rFonts w:ascii="Arial" w:hAnsi="Arial" w:cs="Arial"/>
          <w:color w:val="000000" w:themeColor="text1"/>
          <w:sz w:val="20"/>
          <w:szCs w:val="20"/>
        </w:rPr>
        <w:t>SPARC (</w:t>
      </w:r>
      <w:proofErr w:type="spellStart"/>
      <w:proofErr w:type="gramStart"/>
      <w:r w:rsidR="007950B3" w:rsidRPr="50D5657A">
        <w:rPr>
          <w:rFonts w:ascii="Arial" w:hAnsi="Arial" w:cs="Arial"/>
          <w:color w:val="000000" w:themeColor="text1"/>
          <w:sz w:val="20"/>
          <w:szCs w:val="20"/>
        </w:rPr>
        <w:t>sparc.science</w:t>
      </w:r>
      <w:proofErr w:type="spellEnd"/>
      <w:proofErr w:type="gramEnd"/>
      <w:r w:rsidR="007950B3" w:rsidRPr="50D5657A">
        <w:rPr>
          <w:rFonts w:ascii="Arial" w:hAnsi="Arial" w:cs="Arial"/>
          <w:color w:val="000000" w:themeColor="text1"/>
          <w:sz w:val="20"/>
          <w:szCs w:val="20"/>
        </w:rPr>
        <w:t>) and GUDMAP (gudmap.org)</w:t>
      </w:r>
      <w:r w:rsidR="000B0C0A">
        <w:rPr>
          <w:rFonts w:ascii="Arial" w:hAnsi="Arial" w:cs="Arial"/>
          <w:color w:val="000000" w:themeColor="text1"/>
          <w:sz w:val="20"/>
          <w:szCs w:val="20"/>
        </w:rPr>
        <w:t xml:space="preserve"> —</w:t>
      </w:r>
      <w:r w:rsidR="000628CF" w:rsidRPr="50D5657A">
        <w:rPr>
          <w:rFonts w:ascii="Arial" w:hAnsi="Arial" w:cs="Arial"/>
          <w:color w:val="000000" w:themeColor="text1"/>
          <w:sz w:val="20"/>
          <w:szCs w:val="20"/>
        </w:rPr>
        <w:t xml:space="preserve"> </w:t>
      </w:r>
      <w:r w:rsidR="002B0768">
        <w:rPr>
          <w:rFonts w:ascii="Arial" w:hAnsi="Arial" w:cs="Arial"/>
          <w:color w:val="000000" w:themeColor="text1"/>
          <w:sz w:val="20"/>
          <w:szCs w:val="20"/>
        </w:rPr>
        <w:t xml:space="preserve">and </w:t>
      </w:r>
      <w:r w:rsidR="00A34C11">
        <w:rPr>
          <w:rFonts w:ascii="Arial" w:hAnsi="Arial" w:cs="Arial"/>
          <w:color w:val="000000" w:themeColor="text1"/>
          <w:sz w:val="20"/>
          <w:szCs w:val="20"/>
        </w:rPr>
        <w:t xml:space="preserve">our </w:t>
      </w:r>
      <w:r w:rsidR="002B0768">
        <w:rPr>
          <w:rFonts w:ascii="Arial" w:hAnsi="Arial" w:cs="Arial"/>
          <w:color w:val="000000" w:themeColor="text1"/>
          <w:sz w:val="20"/>
          <w:szCs w:val="20"/>
        </w:rPr>
        <w:t>Melbourne-CNRS</w:t>
      </w:r>
      <w:r w:rsidR="00A540D6">
        <w:rPr>
          <w:rFonts w:ascii="Arial" w:hAnsi="Arial" w:cs="Arial"/>
          <w:color w:val="000000" w:themeColor="text1"/>
          <w:sz w:val="20"/>
          <w:szCs w:val="20"/>
        </w:rPr>
        <w:t xml:space="preserve"> network</w:t>
      </w:r>
      <w:r w:rsidR="002B0768">
        <w:rPr>
          <w:rFonts w:ascii="Arial" w:hAnsi="Arial" w:cs="Arial"/>
          <w:color w:val="000000" w:themeColor="text1"/>
          <w:sz w:val="20"/>
          <w:szCs w:val="20"/>
        </w:rPr>
        <w:t xml:space="preserve"> collaboration with the </w:t>
      </w:r>
      <w:proofErr w:type="spellStart"/>
      <w:r w:rsidR="002B0768">
        <w:rPr>
          <w:rFonts w:ascii="Arial" w:hAnsi="Arial" w:cs="Arial"/>
          <w:color w:val="000000" w:themeColor="text1"/>
          <w:sz w:val="20"/>
          <w:szCs w:val="20"/>
        </w:rPr>
        <w:t>Chédotal</w:t>
      </w:r>
      <w:proofErr w:type="spellEnd"/>
      <w:r w:rsidR="002B0768">
        <w:rPr>
          <w:rFonts w:ascii="Arial" w:hAnsi="Arial" w:cs="Arial"/>
          <w:color w:val="000000" w:themeColor="text1"/>
          <w:sz w:val="20"/>
          <w:szCs w:val="20"/>
        </w:rPr>
        <w:t xml:space="preserve"> Laboratory </w:t>
      </w:r>
      <w:r w:rsidR="008656E9">
        <w:rPr>
          <w:rFonts w:ascii="Arial" w:hAnsi="Arial" w:cs="Arial"/>
          <w:color w:val="000000" w:themeColor="text1"/>
          <w:sz w:val="20"/>
          <w:szCs w:val="20"/>
        </w:rPr>
        <w:t xml:space="preserve">at </w:t>
      </w:r>
      <w:proofErr w:type="spellStart"/>
      <w:r w:rsidR="00C5000B">
        <w:rPr>
          <w:rFonts w:ascii="Arial" w:hAnsi="Arial" w:cs="Arial"/>
          <w:color w:val="000000" w:themeColor="text1"/>
          <w:sz w:val="20"/>
          <w:szCs w:val="20"/>
        </w:rPr>
        <w:t>Institut</w:t>
      </w:r>
      <w:proofErr w:type="spellEnd"/>
      <w:r w:rsidR="00C5000B">
        <w:rPr>
          <w:rFonts w:ascii="Arial" w:hAnsi="Arial" w:cs="Arial"/>
          <w:color w:val="000000" w:themeColor="text1"/>
          <w:sz w:val="20"/>
          <w:szCs w:val="20"/>
        </w:rPr>
        <w:t xml:space="preserve"> de la Vision and </w:t>
      </w:r>
      <w:r w:rsidR="008656E9">
        <w:rPr>
          <w:rFonts w:ascii="Arial" w:hAnsi="Arial" w:cs="Arial"/>
          <w:color w:val="000000" w:themeColor="text1"/>
          <w:sz w:val="20"/>
          <w:szCs w:val="20"/>
        </w:rPr>
        <w:t>Sorbonne Unive</w:t>
      </w:r>
      <w:r w:rsidR="00D348AA">
        <w:rPr>
          <w:rFonts w:ascii="Arial" w:hAnsi="Arial" w:cs="Arial"/>
          <w:color w:val="000000" w:themeColor="text1"/>
          <w:sz w:val="20"/>
          <w:szCs w:val="20"/>
        </w:rPr>
        <w:t>r</w:t>
      </w:r>
      <w:r w:rsidR="008656E9">
        <w:rPr>
          <w:rFonts w:ascii="Arial" w:hAnsi="Arial" w:cs="Arial"/>
          <w:color w:val="000000" w:themeColor="text1"/>
          <w:sz w:val="20"/>
          <w:szCs w:val="20"/>
        </w:rPr>
        <w:t xml:space="preserve">sity, France. </w:t>
      </w:r>
    </w:p>
    <w:p w14:paraId="3867EC28" w14:textId="5C0AA407" w:rsidR="004B3B44" w:rsidRDefault="00E16F83" w:rsidP="50D5657A">
      <w:pPr>
        <w:pStyle w:val="NormalWeb"/>
        <w:spacing w:before="0" w:beforeAutospacing="0" w:line="280" w:lineRule="exact"/>
        <w:rPr>
          <w:rFonts w:ascii="Arial" w:hAnsi="Arial" w:cs="Arial"/>
          <w:color w:val="000000" w:themeColor="text1"/>
          <w:sz w:val="20"/>
          <w:szCs w:val="20"/>
        </w:rPr>
      </w:pPr>
      <w:r>
        <w:rPr>
          <w:rFonts w:ascii="Arial" w:hAnsi="Arial" w:cs="Arial"/>
          <w:color w:val="000000" w:themeColor="text1"/>
          <w:sz w:val="20"/>
          <w:szCs w:val="20"/>
        </w:rPr>
        <w:t xml:space="preserve">Our research </w:t>
      </w:r>
      <w:r w:rsidR="00052D4D">
        <w:rPr>
          <w:rFonts w:ascii="Arial" w:hAnsi="Arial" w:cs="Arial"/>
          <w:color w:val="000000" w:themeColor="text1"/>
          <w:sz w:val="20"/>
          <w:szCs w:val="20"/>
        </w:rPr>
        <w:t>fo</w:t>
      </w:r>
      <w:r w:rsidR="009C12FC">
        <w:rPr>
          <w:rFonts w:ascii="Arial" w:hAnsi="Arial" w:cs="Arial"/>
          <w:color w:val="000000" w:themeColor="text1"/>
          <w:sz w:val="20"/>
          <w:szCs w:val="20"/>
        </w:rPr>
        <w:t>cus</w:t>
      </w:r>
      <w:r w:rsidR="00A34C11">
        <w:rPr>
          <w:rFonts w:ascii="Arial" w:hAnsi="Arial" w:cs="Arial"/>
          <w:color w:val="000000" w:themeColor="text1"/>
          <w:sz w:val="20"/>
          <w:szCs w:val="20"/>
        </w:rPr>
        <w:t>es</w:t>
      </w:r>
      <w:r w:rsidR="009C12FC">
        <w:rPr>
          <w:rFonts w:ascii="Arial" w:hAnsi="Arial" w:cs="Arial"/>
          <w:color w:val="000000" w:themeColor="text1"/>
          <w:sz w:val="20"/>
          <w:szCs w:val="20"/>
        </w:rPr>
        <w:t xml:space="preserve"> on </w:t>
      </w:r>
      <w:r w:rsidR="00DB0CC0">
        <w:rPr>
          <w:rFonts w:ascii="Arial" w:hAnsi="Arial" w:cs="Arial"/>
          <w:color w:val="000000" w:themeColor="text1"/>
          <w:sz w:val="20"/>
          <w:szCs w:val="20"/>
        </w:rPr>
        <w:t xml:space="preserve">using </w:t>
      </w:r>
      <w:r w:rsidR="009C12FC">
        <w:rPr>
          <w:rFonts w:ascii="Arial" w:hAnsi="Arial" w:cs="Arial"/>
          <w:color w:val="000000" w:themeColor="text1"/>
          <w:sz w:val="20"/>
          <w:szCs w:val="20"/>
        </w:rPr>
        <w:t xml:space="preserve">multiscale anatomical visualisation and mapping </w:t>
      </w:r>
      <w:r w:rsidR="00DB0CC0">
        <w:rPr>
          <w:rFonts w:ascii="Arial" w:hAnsi="Arial" w:cs="Arial"/>
          <w:color w:val="000000" w:themeColor="text1"/>
          <w:sz w:val="20"/>
          <w:szCs w:val="20"/>
        </w:rPr>
        <w:t xml:space="preserve">to study the </w:t>
      </w:r>
      <w:r w:rsidR="00A07591">
        <w:rPr>
          <w:rFonts w:ascii="Arial" w:hAnsi="Arial" w:cs="Arial"/>
          <w:color w:val="000000" w:themeColor="text1"/>
          <w:sz w:val="20"/>
          <w:szCs w:val="20"/>
        </w:rPr>
        <w:t>neural and vascula</w:t>
      </w:r>
      <w:r w:rsidR="002817BF">
        <w:rPr>
          <w:rFonts w:ascii="Arial" w:hAnsi="Arial" w:cs="Arial"/>
          <w:color w:val="000000" w:themeColor="text1"/>
          <w:sz w:val="20"/>
          <w:szCs w:val="20"/>
        </w:rPr>
        <w:t>r systems</w:t>
      </w:r>
      <w:r w:rsidR="00A07591">
        <w:rPr>
          <w:rFonts w:ascii="Arial" w:hAnsi="Arial" w:cs="Arial"/>
          <w:color w:val="000000" w:themeColor="text1"/>
          <w:sz w:val="20"/>
          <w:szCs w:val="20"/>
        </w:rPr>
        <w:t xml:space="preserve"> of t</w:t>
      </w:r>
      <w:r w:rsidR="00114457">
        <w:rPr>
          <w:rFonts w:ascii="Arial" w:hAnsi="Arial" w:cs="Arial"/>
          <w:color w:val="000000" w:themeColor="text1"/>
          <w:sz w:val="20"/>
          <w:szCs w:val="20"/>
        </w:rPr>
        <w:t>he bladder and related pelvic organ</w:t>
      </w:r>
      <w:r w:rsidR="009726CC">
        <w:rPr>
          <w:rFonts w:ascii="Arial" w:hAnsi="Arial" w:cs="Arial"/>
          <w:color w:val="000000" w:themeColor="text1"/>
          <w:sz w:val="20"/>
          <w:szCs w:val="20"/>
        </w:rPr>
        <w:t>s</w:t>
      </w:r>
      <w:r w:rsidR="003D5844">
        <w:rPr>
          <w:rFonts w:ascii="Arial" w:hAnsi="Arial" w:cs="Arial"/>
          <w:color w:val="000000" w:themeColor="text1"/>
          <w:sz w:val="20"/>
          <w:szCs w:val="20"/>
        </w:rPr>
        <w:t xml:space="preserve">—using </w:t>
      </w:r>
      <w:r w:rsidR="008F5104">
        <w:rPr>
          <w:rFonts w:ascii="Arial" w:hAnsi="Arial" w:cs="Arial"/>
          <w:color w:val="000000" w:themeColor="text1"/>
          <w:sz w:val="20"/>
          <w:szCs w:val="20"/>
        </w:rPr>
        <w:t>tissue samples from</w:t>
      </w:r>
      <w:r w:rsidR="00F4337B">
        <w:rPr>
          <w:rFonts w:ascii="Arial" w:hAnsi="Arial" w:cs="Arial"/>
          <w:color w:val="000000" w:themeColor="text1"/>
          <w:sz w:val="20"/>
          <w:szCs w:val="20"/>
        </w:rPr>
        <w:t xml:space="preserve"> both</w:t>
      </w:r>
      <w:r w:rsidR="004D09FC">
        <w:rPr>
          <w:rFonts w:ascii="Arial" w:hAnsi="Arial" w:cs="Arial"/>
          <w:color w:val="000000" w:themeColor="text1"/>
          <w:sz w:val="20"/>
          <w:szCs w:val="20"/>
        </w:rPr>
        <w:t xml:space="preserve"> developing and adult rodent</w:t>
      </w:r>
      <w:r w:rsidR="008F5104">
        <w:rPr>
          <w:rFonts w:ascii="Arial" w:hAnsi="Arial" w:cs="Arial"/>
          <w:color w:val="000000" w:themeColor="text1"/>
          <w:sz w:val="20"/>
          <w:szCs w:val="20"/>
        </w:rPr>
        <w:t>s</w:t>
      </w:r>
      <w:r w:rsidR="004D09FC">
        <w:rPr>
          <w:rFonts w:ascii="Arial" w:hAnsi="Arial" w:cs="Arial"/>
          <w:color w:val="000000" w:themeColor="text1"/>
          <w:sz w:val="20"/>
          <w:szCs w:val="20"/>
        </w:rPr>
        <w:t xml:space="preserve">, and human </w:t>
      </w:r>
      <w:r w:rsidR="008F5104">
        <w:rPr>
          <w:rFonts w:ascii="Arial" w:hAnsi="Arial" w:cs="Arial"/>
          <w:color w:val="000000" w:themeColor="text1"/>
          <w:sz w:val="20"/>
          <w:szCs w:val="20"/>
        </w:rPr>
        <w:t xml:space="preserve">donors. Some </w:t>
      </w:r>
      <w:r w:rsidR="00474F2F">
        <w:rPr>
          <w:rFonts w:ascii="Arial" w:hAnsi="Arial" w:cs="Arial"/>
          <w:color w:val="000000" w:themeColor="text1"/>
          <w:sz w:val="20"/>
          <w:szCs w:val="20"/>
        </w:rPr>
        <w:t>of the i</w:t>
      </w:r>
      <w:r w:rsidR="006B6470">
        <w:rPr>
          <w:rFonts w:ascii="Arial" w:hAnsi="Arial" w:cs="Arial"/>
          <w:color w:val="000000" w:themeColor="text1"/>
          <w:sz w:val="20"/>
          <w:szCs w:val="20"/>
        </w:rPr>
        <w:t>nnovative techn</w:t>
      </w:r>
      <w:r w:rsidR="00474F2F">
        <w:rPr>
          <w:rFonts w:ascii="Arial" w:hAnsi="Arial" w:cs="Arial"/>
          <w:color w:val="000000" w:themeColor="text1"/>
          <w:sz w:val="20"/>
          <w:szCs w:val="20"/>
        </w:rPr>
        <w:t>i</w:t>
      </w:r>
      <w:r w:rsidR="006B6470">
        <w:rPr>
          <w:rFonts w:ascii="Arial" w:hAnsi="Arial" w:cs="Arial"/>
          <w:color w:val="000000" w:themeColor="text1"/>
          <w:sz w:val="20"/>
          <w:szCs w:val="20"/>
        </w:rPr>
        <w:t xml:space="preserve">ques </w:t>
      </w:r>
      <w:r w:rsidR="00474F2F">
        <w:rPr>
          <w:rFonts w:ascii="Arial" w:hAnsi="Arial" w:cs="Arial"/>
          <w:color w:val="000000" w:themeColor="text1"/>
          <w:sz w:val="20"/>
          <w:szCs w:val="20"/>
        </w:rPr>
        <w:t xml:space="preserve">we </w:t>
      </w:r>
      <w:r w:rsidR="006B6470">
        <w:rPr>
          <w:rFonts w:ascii="Arial" w:hAnsi="Arial" w:cs="Arial"/>
          <w:color w:val="000000" w:themeColor="text1"/>
          <w:sz w:val="20"/>
          <w:szCs w:val="20"/>
        </w:rPr>
        <w:t>use</w:t>
      </w:r>
      <w:r w:rsidR="00474F2F">
        <w:rPr>
          <w:rFonts w:ascii="Arial" w:hAnsi="Arial" w:cs="Arial"/>
          <w:color w:val="000000" w:themeColor="text1"/>
          <w:sz w:val="20"/>
          <w:szCs w:val="20"/>
        </w:rPr>
        <w:t xml:space="preserve"> i</w:t>
      </w:r>
      <w:r w:rsidR="006B6470">
        <w:rPr>
          <w:rFonts w:ascii="Arial" w:hAnsi="Arial" w:cs="Arial"/>
          <w:color w:val="000000" w:themeColor="text1"/>
          <w:sz w:val="20"/>
          <w:szCs w:val="20"/>
        </w:rPr>
        <w:t xml:space="preserve">nclude </w:t>
      </w:r>
      <w:r w:rsidR="00593186" w:rsidRPr="50D5657A">
        <w:rPr>
          <w:rFonts w:ascii="Arial" w:hAnsi="Arial" w:cs="Arial"/>
          <w:color w:val="000000" w:themeColor="text1"/>
          <w:sz w:val="20"/>
          <w:szCs w:val="20"/>
        </w:rPr>
        <w:t>neural tracing</w:t>
      </w:r>
      <w:r w:rsidR="00141150">
        <w:rPr>
          <w:rFonts w:ascii="Arial" w:hAnsi="Arial" w:cs="Arial"/>
          <w:color w:val="000000" w:themeColor="text1"/>
          <w:sz w:val="20"/>
          <w:szCs w:val="20"/>
        </w:rPr>
        <w:t xml:space="preserve"> with </w:t>
      </w:r>
      <w:r w:rsidR="003D5844">
        <w:rPr>
          <w:rFonts w:ascii="Arial" w:hAnsi="Arial" w:cs="Arial"/>
          <w:color w:val="000000" w:themeColor="text1"/>
          <w:sz w:val="20"/>
          <w:szCs w:val="20"/>
        </w:rPr>
        <w:t xml:space="preserve">engineered </w:t>
      </w:r>
      <w:r w:rsidR="00593186" w:rsidRPr="50D5657A">
        <w:rPr>
          <w:rFonts w:ascii="Arial" w:hAnsi="Arial" w:cs="Arial"/>
          <w:color w:val="000000" w:themeColor="text1"/>
          <w:sz w:val="20"/>
          <w:szCs w:val="20"/>
        </w:rPr>
        <w:t>adeno-associated viruses</w:t>
      </w:r>
      <w:r w:rsidR="0067089A" w:rsidRPr="50D5657A">
        <w:rPr>
          <w:rFonts w:ascii="Arial" w:hAnsi="Arial" w:cs="Arial"/>
          <w:color w:val="000000" w:themeColor="text1"/>
          <w:sz w:val="20"/>
          <w:szCs w:val="20"/>
        </w:rPr>
        <w:t xml:space="preserve">, </w:t>
      </w:r>
      <w:r w:rsidR="005D07BF">
        <w:rPr>
          <w:rFonts w:ascii="Arial" w:hAnsi="Arial" w:cs="Arial"/>
          <w:color w:val="000000" w:themeColor="text1"/>
          <w:sz w:val="20"/>
          <w:szCs w:val="20"/>
        </w:rPr>
        <w:t xml:space="preserve">large-sample tissue-clearing and </w:t>
      </w:r>
      <w:r w:rsidR="0067089A" w:rsidRPr="50D5657A">
        <w:rPr>
          <w:rFonts w:ascii="Arial" w:hAnsi="Arial" w:cs="Arial"/>
          <w:color w:val="000000" w:themeColor="text1"/>
          <w:sz w:val="20"/>
          <w:szCs w:val="20"/>
        </w:rPr>
        <w:t>immunofluorescence</w:t>
      </w:r>
      <w:r w:rsidR="006800CD">
        <w:rPr>
          <w:rFonts w:ascii="Arial" w:hAnsi="Arial" w:cs="Arial"/>
          <w:color w:val="000000" w:themeColor="text1"/>
          <w:sz w:val="20"/>
          <w:szCs w:val="20"/>
        </w:rPr>
        <w:t>,</w:t>
      </w:r>
      <w:r w:rsidR="00C70F5B">
        <w:rPr>
          <w:rFonts w:ascii="Arial" w:hAnsi="Arial" w:cs="Arial"/>
          <w:color w:val="000000" w:themeColor="text1"/>
          <w:sz w:val="20"/>
          <w:szCs w:val="20"/>
        </w:rPr>
        <w:t xml:space="preserve"> </w:t>
      </w:r>
      <w:r w:rsidR="00D13B96">
        <w:rPr>
          <w:rFonts w:ascii="Arial" w:hAnsi="Arial" w:cs="Arial"/>
          <w:color w:val="000000" w:themeColor="text1"/>
          <w:sz w:val="20"/>
          <w:szCs w:val="20"/>
        </w:rPr>
        <w:t>confocal</w:t>
      </w:r>
      <w:r w:rsidR="00C70F5B">
        <w:rPr>
          <w:rFonts w:ascii="Arial" w:hAnsi="Arial" w:cs="Arial"/>
          <w:color w:val="000000" w:themeColor="text1"/>
          <w:sz w:val="20"/>
          <w:szCs w:val="20"/>
        </w:rPr>
        <w:t xml:space="preserve"> and</w:t>
      </w:r>
      <w:r w:rsidR="006800CD">
        <w:rPr>
          <w:rFonts w:ascii="Arial" w:hAnsi="Arial" w:cs="Arial"/>
          <w:color w:val="000000" w:themeColor="text1"/>
          <w:sz w:val="20"/>
          <w:szCs w:val="20"/>
        </w:rPr>
        <w:t xml:space="preserve"> light-sheet microscopy, </w:t>
      </w:r>
      <w:r w:rsidR="00ED20B4" w:rsidRPr="50D5657A">
        <w:rPr>
          <w:rFonts w:ascii="Arial" w:hAnsi="Arial" w:cs="Arial"/>
          <w:color w:val="000000" w:themeColor="text1"/>
          <w:sz w:val="20"/>
          <w:szCs w:val="20"/>
        </w:rPr>
        <w:t xml:space="preserve">serial </w:t>
      </w:r>
      <w:r w:rsidR="001C1DF1" w:rsidRPr="50D5657A">
        <w:rPr>
          <w:rFonts w:ascii="Arial" w:hAnsi="Arial" w:cs="Arial"/>
          <w:color w:val="000000" w:themeColor="text1"/>
          <w:sz w:val="20"/>
          <w:szCs w:val="20"/>
        </w:rPr>
        <w:t>block face</w:t>
      </w:r>
      <w:r w:rsidR="00ED20B4" w:rsidRPr="50D5657A">
        <w:rPr>
          <w:rFonts w:ascii="Arial" w:hAnsi="Arial" w:cs="Arial"/>
          <w:color w:val="000000" w:themeColor="text1"/>
          <w:sz w:val="20"/>
          <w:szCs w:val="20"/>
        </w:rPr>
        <w:t xml:space="preserve"> scanning electron microscopy</w:t>
      </w:r>
      <w:r w:rsidR="00037353">
        <w:rPr>
          <w:rFonts w:ascii="Arial" w:hAnsi="Arial" w:cs="Arial"/>
          <w:color w:val="000000" w:themeColor="text1"/>
          <w:sz w:val="20"/>
          <w:szCs w:val="20"/>
        </w:rPr>
        <w:t xml:space="preserve">, </w:t>
      </w:r>
      <w:r w:rsidR="00216D50">
        <w:rPr>
          <w:rFonts w:ascii="Arial" w:hAnsi="Arial" w:cs="Arial"/>
          <w:color w:val="000000" w:themeColor="text1"/>
          <w:sz w:val="20"/>
          <w:szCs w:val="20"/>
        </w:rPr>
        <w:t>and image analysis</w:t>
      </w:r>
      <w:r w:rsidR="00327202">
        <w:rPr>
          <w:rFonts w:ascii="Arial" w:hAnsi="Arial" w:cs="Arial"/>
          <w:color w:val="000000" w:themeColor="text1"/>
          <w:sz w:val="20"/>
          <w:szCs w:val="20"/>
        </w:rPr>
        <w:t>/</w:t>
      </w:r>
      <w:r w:rsidR="007378CB">
        <w:rPr>
          <w:rFonts w:ascii="Arial" w:hAnsi="Arial" w:cs="Arial"/>
          <w:color w:val="000000" w:themeColor="text1"/>
          <w:sz w:val="20"/>
          <w:szCs w:val="20"/>
        </w:rPr>
        <w:t>visualisation</w:t>
      </w:r>
      <w:r w:rsidR="00216D50">
        <w:rPr>
          <w:rFonts w:ascii="Arial" w:hAnsi="Arial" w:cs="Arial"/>
          <w:color w:val="000000" w:themeColor="text1"/>
          <w:sz w:val="20"/>
          <w:szCs w:val="20"/>
        </w:rPr>
        <w:t xml:space="preserve"> using</w:t>
      </w:r>
      <w:r w:rsidR="00233767">
        <w:rPr>
          <w:rFonts w:ascii="Arial" w:hAnsi="Arial" w:cs="Arial"/>
          <w:color w:val="000000" w:themeColor="text1"/>
          <w:sz w:val="20"/>
          <w:szCs w:val="20"/>
        </w:rPr>
        <w:t xml:space="preserve"> commercial (</w:t>
      </w:r>
      <w:proofErr w:type="spellStart"/>
      <w:r w:rsidR="00216D50">
        <w:rPr>
          <w:rFonts w:ascii="Arial" w:hAnsi="Arial" w:cs="Arial"/>
          <w:color w:val="000000" w:themeColor="text1"/>
          <w:sz w:val="20"/>
          <w:szCs w:val="20"/>
        </w:rPr>
        <w:t>Imaris</w:t>
      </w:r>
      <w:proofErr w:type="spellEnd"/>
      <w:r w:rsidR="00216D50">
        <w:rPr>
          <w:rFonts w:ascii="Arial" w:hAnsi="Arial" w:cs="Arial"/>
          <w:color w:val="000000" w:themeColor="text1"/>
          <w:sz w:val="20"/>
          <w:szCs w:val="20"/>
        </w:rPr>
        <w:t xml:space="preserve">, </w:t>
      </w:r>
      <w:proofErr w:type="spellStart"/>
      <w:r w:rsidR="00216D50">
        <w:rPr>
          <w:rFonts w:ascii="Arial" w:hAnsi="Arial" w:cs="Arial"/>
          <w:color w:val="000000" w:themeColor="text1"/>
          <w:sz w:val="20"/>
          <w:szCs w:val="20"/>
        </w:rPr>
        <w:t>N</w:t>
      </w:r>
      <w:r w:rsidR="00233767">
        <w:rPr>
          <w:rFonts w:ascii="Arial" w:hAnsi="Arial" w:cs="Arial"/>
          <w:color w:val="000000" w:themeColor="text1"/>
          <w:sz w:val="20"/>
          <w:szCs w:val="20"/>
        </w:rPr>
        <w:t>euro</w:t>
      </w:r>
      <w:r w:rsidR="00081ACB">
        <w:rPr>
          <w:rFonts w:ascii="Arial" w:hAnsi="Arial" w:cs="Arial"/>
          <w:color w:val="000000" w:themeColor="text1"/>
          <w:sz w:val="20"/>
          <w:szCs w:val="20"/>
        </w:rPr>
        <w:t>l</w:t>
      </w:r>
      <w:r w:rsidR="00233767">
        <w:rPr>
          <w:rFonts w:ascii="Arial" w:hAnsi="Arial" w:cs="Arial"/>
          <w:color w:val="000000" w:themeColor="text1"/>
          <w:sz w:val="20"/>
          <w:szCs w:val="20"/>
        </w:rPr>
        <w:t>ucida</w:t>
      </w:r>
      <w:proofErr w:type="spellEnd"/>
      <w:r w:rsidR="00A21922">
        <w:rPr>
          <w:rFonts w:ascii="Arial" w:hAnsi="Arial" w:cs="Arial"/>
          <w:color w:val="000000" w:themeColor="text1"/>
          <w:sz w:val="20"/>
          <w:szCs w:val="20"/>
        </w:rPr>
        <w:t xml:space="preserve">, </w:t>
      </w:r>
      <w:proofErr w:type="spellStart"/>
      <w:r w:rsidR="00A21922">
        <w:rPr>
          <w:rFonts w:ascii="Arial" w:hAnsi="Arial" w:cs="Arial"/>
          <w:color w:val="000000" w:themeColor="text1"/>
          <w:sz w:val="20"/>
          <w:szCs w:val="20"/>
        </w:rPr>
        <w:t>Ves</w:t>
      </w:r>
      <w:r w:rsidR="00236AAC">
        <w:rPr>
          <w:rFonts w:ascii="Arial" w:hAnsi="Arial" w:cs="Arial"/>
          <w:color w:val="000000" w:themeColor="text1"/>
          <w:sz w:val="20"/>
          <w:szCs w:val="20"/>
        </w:rPr>
        <w:t>s</w:t>
      </w:r>
      <w:r w:rsidR="00A21922">
        <w:rPr>
          <w:rFonts w:ascii="Arial" w:hAnsi="Arial" w:cs="Arial"/>
          <w:color w:val="000000" w:themeColor="text1"/>
          <w:sz w:val="20"/>
          <w:szCs w:val="20"/>
        </w:rPr>
        <w:t>e</w:t>
      </w:r>
      <w:r w:rsidR="00081ACB">
        <w:rPr>
          <w:rFonts w:ascii="Arial" w:hAnsi="Arial" w:cs="Arial"/>
          <w:color w:val="000000" w:themeColor="text1"/>
          <w:sz w:val="20"/>
          <w:szCs w:val="20"/>
        </w:rPr>
        <w:t>l</w:t>
      </w:r>
      <w:r w:rsidR="00A21922">
        <w:rPr>
          <w:rFonts w:ascii="Arial" w:hAnsi="Arial" w:cs="Arial"/>
          <w:color w:val="000000" w:themeColor="text1"/>
          <w:sz w:val="20"/>
          <w:szCs w:val="20"/>
        </w:rPr>
        <w:t>ucida</w:t>
      </w:r>
      <w:proofErr w:type="spellEnd"/>
      <w:r w:rsidR="00233767">
        <w:rPr>
          <w:rFonts w:ascii="Arial" w:hAnsi="Arial" w:cs="Arial"/>
          <w:color w:val="000000" w:themeColor="text1"/>
          <w:sz w:val="20"/>
          <w:szCs w:val="20"/>
        </w:rPr>
        <w:t xml:space="preserve">) and </w:t>
      </w:r>
      <w:r w:rsidR="00AD2B46">
        <w:rPr>
          <w:rFonts w:ascii="Arial" w:hAnsi="Arial" w:cs="Arial"/>
          <w:color w:val="000000" w:themeColor="text1"/>
          <w:sz w:val="20"/>
          <w:szCs w:val="20"/>
        </w:rPr>
        <w:t xml:space="preserve">custom </w:t>
      </w:r>
      <w:r w:rsidR="007378CB">
        <w:rPr>
          <w:rFonts w:ascii="Arial" w:hAnsi="Arial" w:cs="Arial"/>
          <w:color w:val="000000" w:themeColor="text1"/>
          <w:sz w:val="20"/>
          <w:szCs w:val="20"/>
        </w:rPr>
        <w:t>open</w:t>
      </w:r>
      <w:r w:rsidR="00483EE2">
        <w:rPr>
          <w:rFonts w:ascii="Arial" w:hAnsi="Arial" w:cs="Arial"/>
          <w:color w:val="000000" w:themeColor="text1"/>
          <w:sz w:val="20"/>
          <w:szCs w:val="20"/>
        </w:rPr>
        <w:t>-</w:t>
      </w:r>
      <w:r w:rsidR="007378CB">
        <w:rPr>
          <w:rFonts w:ascii="Arial" w:hAnsi="Arial" w:cs="Arial"/>
          <w:color w:val="000000" w:themeColor="text1"/>
          <w:sz w:val="20"/>
          <w:szCs w:val="20"/>
        </w:rPr>
        <w:t xml:space="preserve">source </w:t>
      </w:r>
      <w:r w:rsidR="00AD2B46">
        <w:rPr>
          <w:rFonts w:ascii="Arial" w:hAnsi="Arial" w:cs="Arial"/>
          <w:color w:val="000000" w:themeColor="text1"/>
          <w:sz w:val="20"/>
          <w:szCs w:val="20"/>
        </w:rPr>
        <w:t>software</w:t>
      </w:r>
      <w:r w:rsidR="00ED20B4" w:rsidRPr="50D5657A">
        <w:rPr>
          <w:rFonts w:ascii="Arial" w:hAnsi="Arial" w:cs="Arial"/>
          <w:color w:val="000000" w:themeColor="text1"/>
          <w:sz w:val="20"/>
          <w:szCs w:val="20"/>
        </w:rPr>
        <w:t>.</w:t>
      </w:r>
      <w:r w:rsidR="001C18DE">
        <w:rPr>
          <w:rFonts w:ascii="Arial" w:hAnsi="Arial" w:cs="Arial"/>
          <w:color w:val="000000" w:themeColor="text1"/>
          <w:sz w:val="20"/>
          <w:szCs w:val="20"/>
        </w:rPr>
        <w:t xml:space="preserve"> We are seeking applicants who have </w:t>
      </w:r>
      <w:r w:rsidR="002C5028">
        <w:rPr>
          <w:rFonts w:ascii="Arial" w:hAnsi="Arial" w:cs="Arial"/>
          <w:color w:val="000000" w:themeColor="text1"/>
          <w:sz w:val="20"/>
          <w:szCs w:val="20"/>
        </w:rPr>
        <w:t xml:space="preserve">some of the </w:t>
      </w:r>
      <w:r w:rsidR="001C18DE">
        <w:rPr>
          <w:rFonts w:ascii="Arial" w:hAnsi="Arial" w:cs="Arial"/>
          <w:color w:val="000000" w:themeColor="text1"/>
          <w:sz w:val="20"/>
          <w:szCs w:val="20"/>
        </w:rPr>
        <w:t>high-level skills</w:t>
      </w:r>
      <w:r w:rsidR="00483EE2">
        <w:rPr>
          <w:rFonts w:ascii="Arial" w:hAnsi="Arial" w:cs="Arial"/>
          <w:color w:val="000000" w:themeColor="text1"/>
          <w:sz w:val="20"/>
          <w:szCs w:val="20"/>
        </w:rPr>
        <w:t xml:space="preserve"> relevant</w:t>
      </w:r>
      <w:r w:rsidR="00D34C61">
        <w:rPr>
          <w:rFonts w:ascii="Arial" w:hAnsi="Arial" w:cs="Arial"/>
          <w:color w:val="000000" w:themeColor="text1"/>
          <w:sz w:val="20"/>
          <w:szCs w:val="20"/>
        </w:rPr>
        <w:t xml:space="preserve"> to this research</w:t>
      </w:r>
      <w:r w:rsidR="001C18DE">
        <w:rPr>
          <w:rFonts w:ascii="Arial" w:hAnsi="Arial" w:cs="Arial"/>
          <w:color w:val="000000" w:themeColor="text1"/>
          <w:sz w:val="20"/>
          <w:szCs w:val="20"/>
        </w:rPr>
        <w:t xml:space="preserve"> and</w:t>
      </w:r>
      <w:r w:rsidR="00106D60">
        <w:rPr>
          <w:rFonts w:ascii="Arial" w:hAnsi="Arial" w:cs="Arial"/>
          <w:color w:val="000000" w:themeColor="text1"/>
          <w:sz w:val="20"/>
          <w:szCs w:val="20"/>
        </w:rPr>
        <w:t xml:space="preserve"> can demonstrate</w:t>
      </w:r>
      <w:r w:rsidR="001C18DE">
        <w:rPr>
          <w:rFonts w:ascii="Arial" w:hAnsi="Arial" w:cs="Arial"/>
          <w:color w:val="000000" w:themeColor="text1"/>
          <w:sz w:val="20"/>
          <w:szCs w:val="20"/>
        </w:rPr>
        <w:t xml:space="preserve"> a capacity to extend or rapidly acquire new expertise in techniques</w:t>
      </w:r>
      <w:r w:rsidR="00483EE2">
        <w:rPr>
          <w:rFonts w:ascii="Arial" w:hAnsi="Arial" w:cs="Arial"/>
          <w:color w:val="000000" w:themeColor="text1"/>
          <w:sz w:val="20"/>
          <w:szCs w:val="20"/>
        </w:rPr>
        <w:t xml:space="preserve"> used in our </w:t>
      </w:r>
      <w:r w:rsidR="00D34C61">
        <w:rPr>
          <w:rFonts w:ascii="Arial" w:hAnsi="Arial" w:cs="Arial"/>
          <w:color w:val="000000" w:themeColor="text1"/>
          <w:sz w:val="20"/>
          <w:szCs w:val="20"/>
        </w:rPr>
        <w:t>program</w:t>
      </w:r>
      <w:r w:rsidR="001C18DE">
        <w:rPr>
          <w:rFonts w:ascii="Arial" w:hAnsi="Arial" w:cs="Arial"/>
          <w:color w:val="000000" w:themeColor="text1"/>
          <w:sz w:val="20"/>
          <w:szCs w:val="20"/>
        </w:rPr>
        <w:t>.</w:t>
      </w:r>
    </w:p>
    <w:p w14:paraId="61341DD3" w14:textId="2984CD33" w:rsidR="0054777B" w:rsidRPr="00C70473" w:rsidRDefault="00333FCB" w:rsidP="50D5657A">
      <w:pPr>
        <w:pStyle w:val="NormalWeb"/>
        <w:spacing w:before="0" w:beforeAutospacing="0" w:line="280" w:lineRule="exact"/>
        <w:rPr>
          <w:rFonts w:ascii="Arial" w:hAnsi="Arial" w:cs="Arial"/>
          <w:color w:val="000000" w:themeColor="text1"/>
          <w:sz w:val="20"/>
          <w:szCs w:val="20"/>
        </w:rPr>
      </w:pPr>
      <w:r>
        <w:rPr>
          <w:rFonts w:ascii="Arial" w:hAnsi="Arial" w:cs="Arial"/>
          <w:color w:val="000000" w:themeColor="text1"/>
          <w:sz w:val="20"/>
          <w:szCs w:val="20"/>
        </w:rPr>
        <w:t>New</w:t>
      </w:r>
      <w:r w:rsidR="00987E30" w:rsidRPr="50D5657A">
        <w:rPr>
          <w:rFonts w:ascii="Arial" w:hAnsi="Arial" w:cs="Arial"/>
          <w:color w:val="000000" w:themeColor="text1"/>
          <w:sz w:val="20"/>
          <w:szCs w:val="20"/>
        </w:rPr>
        <w:t xml:space="preserve"> Research Fellow</w:t>
      </w:r>
      <w:r>
        <w:rPr>
          <w:rFonts w:ascii="Arial" w:hAnsi="Arial" w:cs="Arial"/>
          <w:color w:val="000000" w:themeColor="text1"/>
          <w:sz w:val="20"/>
          <w:szCs w:val="20"/>
        </w:rPr>
        <w:t>s</w:t>
      </w:r>
      <w:r w:rsidR="00987E30" w:rsidRPr="50D5657A">
        <w:rPr>
          <w:rFonts w:ascii="Arial" w:hAnsi="Arial" w:cs="Arial"/>
          <w:color w:val="000000" w:themeColor="text1"/>
          <w:sz w:val="20"/>
          <w:szCs w:val="20"/>
        </w:rPr>
        <w:t xml:space="preserve"> will integrate into the research and scholarship activities of the </w:t>
      </w:r>
      <w:r w:rsidR="0087300B">
        <w:rPr>
          <w:rFonts w:ascii="Arial" w:hAnsi="Arial" w:cs="Arial"/>
          <w:color w:val="000000" w:themeColor="text1"/>
          <w:sz w:val="20"/>
          <w:szCs w:val="20"/>
        </w:rPr>
        <w:t>team and our</w:t>
      </w:r>
      <w:r w:rsidR="00D74936" w:rsidRPr="50D5657A">
        <w:rPr>
          <w:rFonts w:ascii="Arial" w:hAnsi="Arial" w:cs="Arial"/>
          <w:color w:val="000000" w:themeColor="text1"/>
          <w:sz w:val="20"/>
          <w:szCs w:val="20"/>
        </w:rPr>
        <w:t xml:space="preserve"> international collaborators</w:t>
      </w:r>
      <w:r w:rsidR="00987E30" w:rsidRPr="50D5657A">
        <w:rPr>
          <w:rFonts w:ascii="Arial" w:hAnsi="Arial" w:cs="Arial"/>
          <w:color w:val="000000" w:themeColor="text1"/>
          <w:sz w:val="20"/>
          <w:szCs w:val="20"/>
        </w:rPr>
        <w:t>, contributing to the preparation of successful funding applications and research publications and assisting with the supervision and training of research higher degree and undergraduate research students</w:t>
      </w:r>
      <w:r w:rsidR="00D74936" w:rsidRPr="50D5657A">
        <w:rPr>
          <w:rFonts w:ascii="Arial" w:hAnsi="Arial" w:cs="Arial"/>
          <w:color w:val="000000" w:themeColor="text1"/>
          <w:sz w:val="20"/>
          <w:szCs w:val="20"/>
        </w:rPr>
        <w:t>.</w:t>
      </w:r>
      <w:r w:rsidR="00007723" w:rsidRPr="00007723">
        <w:rPr>
          <w:rFonts w:ascii="Arial" w:hAnsi="Arial" w:cs="Arial"/>
          <w:color w:val="000000" w:themeColor="text1"/>
          <w:sz w:val="20"/>
          <w:szCs w:val="20"/>
        </w:rPr>
        <w:t xml:space="preserve"> </w:t>
      </w:r>
      <w:r w:rsidR="0057070C">
        <w:rPr>
          <w:rFonts w:ascii="Arial" w:hAnsi="Arial" w:cs="Arial"/>
          <w:color w:val="000000" w:themeColor="text1"/>
          <w:sz w:val="20"/>
          <w:szCs w:val="20"/>
        </w:rPr>
        <w:t xml:space="preserve">We expect successful applicants </w:t>
      </w:r>
      <w:r w:rsidR="002156D0">
        <w:rPr>
          <w:rFonts w:ascii="Arial" w:hAnsi="Arial" w:cs="Arial"/>
          <w:color w:val="000000" w:themeColor="text1"/>
          <w:sz w:val="20"/>
          <w:szCs w:val="20"/>
        </w:rPr>
        <w:t xml:space="preserve">will </w:t>
      </w:r>
      <w:r w:rsidR="001D5A47">
        <w:rPr>
          <w:rFonts w:ascii="Arial" w:hAnsi="Arial" w:cs="Arial"/>
          <w:color w:val="000000" w:themeColor="text1"/>
          <w:sz w:val="20"/>
          <w:szCs w:val="20"/>
        </w:rPr>
        <w:t xml:space="preserve">be provided opportunities for career development by </w:t>
      </w:r>
      <w:r w:rsidR="00007723">
        <w:rPr>
          <w:rFonts w:ascii="Arial" w:hAnsi="Arial" w:cs="Arial"/>
          <w:color w:val="000000" w:themeColor="text1"/>
          <w:sz w:val="20"/>
          <w:szCs w:val="20"/>
        </w:rPr>
        <w:t>engag</w:t>
      </w:r>
      <w:r w:rsidR="001D5A47">
        <w:rPr>
          <w:rFonts w:ascii="Arial" w:hAnsi="Arial" w:cs="Arial"/>
          <w:color w:val="000000" w:themeColor="text1"/>
          <w:sz w:val="20"/>
          <w:szCs w:val="20"/>
        </w:rPr>
        <w:t>ing</w:t>
      </w:r>
      <w:r w:rsidR="00007723">
        <w:rPr>
          <w:rFonts w:ascii="Arial" w:hAnsi="Arial" w:cs="Arial"/>
          <w:color w:val="000000" w:themeColor="text1"/>
          <w:sz w:val="20"/>
          <w:szCs w:val="20"/>
        </w:rPr>
        <w:t xml:space="preserve"> with our </w:t>
      </w:r>
      <w:r w:rsidR="00F63A10">
        <w:rPr>
          <w:rFonts w:ascii="Arial" w:hAnsi="Arial" w:cs="Arial"/>
          <w:color w:val="000000" w:themeColor="text1"/>
          <w:sz w:val="20"/>
          <w:szCs w:val="20"/>
        </w:rPr>
        <w:t xml:space="preserve">international </w:t>
      </w:r>
      <w:r w:rsidR="00007723">
        <w:rPr>
          <w:rFonts w:ascii="Arial" w:hAnsi="Arial" w:cs="Arial"/>
          <w:color w:val="000000" w:themeColor="text1"/>
          <w:sz w:val="20"/>
          <w:szCs w:val="20"/>
        </w:rPr>
        <w:t xml:space="preserve">network of collaborating </w:t>
      </w:r>
      <w:r w:rsidR="00007723" w:rsidRPr="50D5657A">
        <w:rPr>
          <w:rFonts w:ascii="Arial" w:hAnsi="Arial" w:cs="Arial"/>
          <w:color w:val="000000" w:themeColor="text1"/>
          <w:sz w:val="20"/>
          <w:szCs w:val="20"/>
        </w:rPr>
        <w:t>early</w:t>
      </w:r>
      <w:r w:rsidR="00007723">
        <w:rPr>
          <w:rFonts w:ascii="Arial" w:hAnsi="Arial" w:cs="Arial"/>
          <w:color w:val="000000" w:themeColor="text1"/>
          <w:sz w:val="20"/>
          <w:szCs w:val="20"/>
        </w:rPr>
        <w:t>-</w:t>
      </w:r>
      <w:r w:rsidR="00007723" w:rsidRPr="50D5657A">
        <w:rPr>
          <w:rFonts w:ascii="Arial" w:hAnsi="Arial" w:cs="Arial"/>
          <w:color w:val="000000" w:themeColor="text1"/>
          <w:sz w:val="20"/>
          <w:szCs w:val="20"/>
        </w:rPr>
        <w:t xml:space="preserve">career </w:t>
      </w:r>
      <w:r w:rsidR="00007723">
        <w:rPr>
          <w:rFonts w:ascii="Arial" w:hAnsi="Arial" w:cs="Arial"/>
          <w:color w:val="000000" w:themeColor="text1"/>
          <w:sz w:val="20"/>
          <w:szCs w:val="20"/>
        </w:rPr>
        <w:t xml:space="preserve">and senior </w:t>
      </w:r>
      <w:r w:rsidR="00007723" w:rsidRPr="50D5657A">
        <w:rPr>
          <w:rFonts w:ascii="Arial" w:hAnsi="Arial" w:cs="Arial"/>
          <w:color w:val="000000" w:themeColor="text1"/>
          <w:sz w:val="20"/>
          <w:szCs w:val="20"/>
        </w:rPr>
        <w:t>researchers</w:t>
      </w:r>
      <w:r w:rsidR="00502433">
        <w:rPr>
          <w:rFonts w:ascii="Arial" w:hAnsi="Arial" w:cs="Arial"/>
          <w:color w:val="000000" w:themeColor="text1"/>
          <w:sz w:val="20"/>
          <w:szCs w:val="20"/>
        </w:rPr>
        <w:t>, commercial companies (M</w:t>
      </w:r>
      <w:r w:rsidR="00C70473">
        <w:rPr>
          <w:rFonts w:ascii="Arial" w:hAnsi="Arial" w:cs="Arial"/>
          <w:color w:val="000000" w:themeColor="text1"/>
          <w:sz w:val="20"/>
          <w:szCs w:val="20"/>
        </w:rPr>
        <w:t>BF</w:t>
      </w:r>
      <w:r w:rsidR="00502433">
        <w:rPr>
          <w:rFonts w:ascii="Arial" w:hAnsi="Arial" w:cs="Arial"/>
          <w:color w:val="000000" w:themeColor="text1"/>
          <w:sz w:val="20"/>
          <w:szCs w:val="20"/>
        </w:rPr>
        <w:t xml:space="preserve"> Biosciences</w:t>
      </w:r>
      <w:r w:rsidR="00D61BB2">
        <w:rPr>
          <w:rFonts w:ascii="Arial" w:hAnsi="Arial" w:cs="Arial"/>
          <w:color w:val="000000" w:themeColor="text1"/>
          <w:sz w:val="20"/>
          <w:szCs w:val="20"/>
        </w:rPr>
        <w:t>) and NIH program</w:t>
      </w:r>
      <w:r w:rsidR="004F7974">
        <w:rPr>
          <w:rFonts w:ascii="Arial" w:hAnsi="Arial" w:cs="Arial"/>
          <w:color w:val="000000" w:themeColor="text1"/>
          <w:sz w:val="20"/>
          <w:szCs w:val="20"/>
        </w:rPr>
        <w:t xml:space="preserve"> coordinators.</w:t>
      </w:r>
    </w:p>
    <w:p w14:paraId="40FE7BA5" w14:textId="760D3A85" w:rsidR="0054777B" w:rsidRDefault="0054777B" w:rsidP="0054777B">
      <w:pPr>
        <w:spacing w:line="276" w:lineRule="auto"/>
        <w:rPr>
          <w:rFonts w:ascii="Arial" w:hAnsi="Arial"/>
          <w:sz w:val="20"/>
        </w:rPr>
      </w:pPr>
      <w:r w:rsidRPr="0054777B">
        <w:rPr>
          <w:rFonts w:ascii="Arial" w:hAnsi="Arial"/>
          <w:sz w:val="20"/>
        </w:rPr>
        <w:t>The School of Biomedical Sciences and its Departments foster a values-based culture of innovation and creativity to enhance the research performance of the University and to achieve excellence in teaching and research outcomes.</w:t>
      </w:r>
      <w:r w:rsidR="001250BC">
        <w:rPr>
          <w:rFonts w:ascii="Arial" w:hAnsi="Arial"/>
          <w:sz w:val="20"/>
        </w:rPr>
        <w:t xml:space="preserve"> </w:t>
      </w:r>
      <w:r w:rsidRPr="0054777B">
        <w:rPr>
          <w:rFonts w:ascii="Arial" w:hAnsi="Arial"/>
          <w:sz w:val="20"/>
        </w:rPr>
        <w:t>We invest in developing the careers and wellbeing of our students and staff and expect all to live by our Faculty Values of:</w:t>
      </w:r>
    </w:p>
    <w:p w14:paraId="21C0D593" w14:textId="77777777" w:rsidR="00A42ADB" w:rsidRPr="0054777B" w:rsidRDefault="00A42ADB" w:rsidP="0054777B">
      <w:pPr>
        <w:spacing w:line="276" w:lineRule="auto"/>
        <w:rPr>
          <w:rFonts w:ascii="Arial" w:hAnsi="Arial"/>
          <w:sz w:val="20"/>
        </w:rPr>
      </w:pPr>
    </w:p>
    <w:p w14:paraId="7DDA4F97" w14:textId="77777777" w:rsidR="0054777B" w:rsidRPr="0054777B" w:rsidRDefault="0054777B" w:rsidP="0054777B">
      <w:pPr>
        <w:numPr>
          <w:ilvl w:val="0"/>
          <w:numId w:val="28"/>
        </w:numPr>
        <w:spacing w:line="276" w:lineRule="auto"/>
        <w:rPr>
          <w:rFonts w:ascii="Arial" w:hAnsi="Arial"/>
          <w:sz w:val="20"/>
        </w:rPr>
      </w:pPr>
      <w:r w:rsidRPr="0054777B">
        <w:rPr>
          <w:rFonts w:ascii="Arial" w:hAnsi="Arial"/>
          <w:sz w:val="20"/>
        </w:rPr>
        <w:t>Collaboration</w:t>
      </w:r>
    </w:p>
    <w:p w14:paraId="3B2C4E37" w14:textId="77777777" w:rsidR="0054777B" w:rsidRPr="0054777B" w:rsidRDefault="0054777B" w:rsidP="0054777B">
      <w:pPr>
        <w:numPr>
          <w:ilvl w:val="0"/>
          <w:numId w:val="28"/>
        </w:numPr>
        <w:spacing w:line="276" w:lineRule="auto"/>
        <w:rPr>
          <w:rFonts w:ascii="Arial" w:hAnsi="Arial"/>
          <w:sz w:val="20"/>
        </w:rPr>
      </w:pPr>
      <w:r w:rsidRPr="0054777B">
        <w:rPr>
          <w:rFonts w:ascii="Arial" w:hAnsi="Arial"/>
          <w:sz w:val="20"/>
        </w:rPr>
        <w:t>Compassion</w:t>
      </w:r>
    </w:p>
    <w:p w14:paraId="2DC15F49" w14:textId="77777777" w:rsidR="0054777B" w:rsidRPr="0054777B" w:rsidRDefault="0054777B" w:rsidP="0054777B">
      <w:pPr>
        <w:numPr>
          <w:ilvl w:val="0"/>
          <w:numId w:val="28"/>
        </w:numPr>
        <w:spacing w:line="276" w:lineRule="auto"/>
        <w:rPr>
          <w:rFonts w:ascii="Arial" w:hAnsi="Arial"/>
          <w:sz w:val="20"/>
        </w:rPr>
      </w:pPr>
      <w:r w:rsidRPr="0054777B">
        <w:rPr>
          <w:rFonts w:ascii="Arial" w:hAnsi="Arial"/>
          <w:sz w:val="20"/>
        </w:rPr>
        <w:t>Respect</w:t>
      </w:r>
    </w:p>
    <w:p w14:paraId="6E713C0C" w14:textId="77777777" w:rsidR="0054777B" w:rsidRPr="0054777B" w:rsidRDefault="0054777B" w:rsidP="0054777B">
      <w:pPr>
        <w:numPr>
          <w:ilvl w:val="0"/>
          <w:numId w:val="28"/>
        </w:numPr>
        <w:spacing w:line="276" w:lineRule="auto"/>
        <w:rPr>
          <w:rFonts w:ascii="Arial" w:hAnsi="Arial"/>
          <w:sz w:val="20"/>
        </w:rPr>
      </w:pPr>
      <w:r w:rsidRPr="0054777B">
        <w:rPr>
          <w:rFonts w:ascii="Arial" w:hAnsi="Arial"/>
          <w:sz w:val="20"/>
        </w:rPr>
        <w:t>Integrity</w:t>
      </w:r>
    </w:p>
    <w:p w14:paraId="091991F9" w14:textId="77777777" w:rsidR="0054777B" w:rsidRPr="0054777B" w:rsidRDefault="0054777B" w:rsidP="0054777B">
      <w:pPr>
        <w:numPr>
          <w:ilvl w:val="0"/>
          <w:numId w:val="28"/>
        </w:numPr>
        <w:spacing w:line="276" w:lineRule="auto"/>
        <w:rPr>
          <w:rFonts w:ascii="Arial" w:hAnsi="Arial"/>
          <w:sz w:val="20"/>
        </w:rPr>
      </w:pPr>
      <w:r w:rsidRPr="0054777B">
        <w:rPr>
          <w:rFonts w:ascii="Arial" w:hAnsi="Arial"/>
          <w:sz w:val="20"/>
        </w:rPr>
        <w:t>Accountability</w:t>
      </w:r>
    </w:p>
    <w:p w14:paraId="258773FF" w14:textId="77777777" w:rsidR="00275E8A" w:rsidRPr="009C300E" w:rsidRDefault="00275E8A" w:rsidP="00455E5A">
      <w:pPr>
        <w:pStyle w:val="Heading1"/>
      </w:pPr>
      <w:r w:rsidRPr="009C300E">
        <w:t>Key Responsibilities</w:t>
      </w:r>
    </w:p>
    <w:p w14:paraId="3C42BA98" w14:textId="77777777" w:rsidR="00FB51FE" w:rsidRPr="000C16A1" w:rsidRDefault="00FB51FE" w:rsidP="00FB51FE">
      <w:pPr>
        <w:pStyle w:val="Heading2"/>
      </w:pPr>
      <w:r w:rsidRPr="000C16A1">
        <w:t>research and research training</w:t>
      </w:r>
    </w:p>
    <w:p w14:paraId="66FD2F50" w14:textId="77777777" w:rsidR="00FB51FE" w:rsidRPr="00374C7C" w:rsidRDefault="00FB51FE" w:rsidP="00FB51FE">
      <w:pPr>
        <w:pStyle w:val="ListBullet"/>
        <w:rPr>
          <w:lang w:val="x-none" w:eastAsia="x-none"/>
        </w:rPr>
      </w:pPr>
      <w:bookmarkStart w:id="0" w:name="_Hlk520911421"/>
      <w:r w:rsidRPr="00374C7C">
        <w:rPr>
          <w:lang w:eastAsia="x-none"/>
        </w:rPr>
        <w:t>D</w:t>
      </w:r>
      <w:proofErr w:type="spellStart"/>
      <w:r w:rsidRPr="00374C7C">
        <w:rPr>
          <w:lang w:val="x-none" w:eastAsia="x-none"/>
        </w:rPr>
        <w:t>esign</w:t>
      </w:r>
      <w:proofErr w:type="spellEnd"/>
      <w:r w:rsidRPr="00374C7C">
        <w:rPr>
          <w:lang w:val="x-none" w:eastAsia="x-none"/>
        </w:rPr>
        <w:t xml:space="preserve"> and conduct the required research effectively and efficiently in the time frame of the supporting funding and under limited supervision </w:t>
      </w:r>
    </w:p>
    <w:p w14:paraId="1A0CF598" w14:textId="77777777" w:rsidR="00FB51FE" w:rsidRPr="00374C7C" w:rsidRDefault="00FB51FE" w:rsidP="00FB51FE">
      <w:pPr>
        <w:pStyle w:val="ListBullet"/>
        <w:rPr>
          <w:lang w:val="x-none" w:eastAsia="x-none"/>
        </w:rPr>
      </w:pPr>
      <w:r w:rsidRPr="00374C7C">
        <w:rPr>
          <w:lang w:val="x-none" w:eastAsia="x-none"/>
        </w:rPr>
        <w:lastRenderedPageBreak/>
        <w:t>Develop effective timelines and milestones based on goals of the research program</w:t>
      </w:r>
    </w:p>
    <w:p w14:paraId="7E368069" w14:textId="77777777" w:rsidR="00FB51FE" w:rsidRPr="00374C7C" w:rsidRDefault="00FB51FE" w:rsidP="00FB51FE">
      <w:pPr>
        <w:pStyle w:val="ListBullet"/>
        <w:rPr>
          <w:lang w:val="x-none" w:eastAsia="x-none"/>
        </w:rPr>
      </w:pPr>
      <w:r w:rsidRPr="00374C7C">
        <w:rPr>
          <w:lang w:eastAsia="x-none"/>
        </w:rPr>
        <w:t>P</w:t>
      </w:r>
      <w:proofErr w:type="spellStart"/>
      <w:r w:rsidRPr="00374C7C">
        <w:rPr>
          <w:lang w:val="x-none" w:eastAsia="x-none"/>
        </w:rPr>
        <w:t>lan</w:t>
      </w:r>
      <w:proofErr w:type="spellEnd"/>
      <w:r w:rsidRPr="00374C7C">
        <w:rPr>
          <w:lang w:val="x-none" w:eastAsia="x-none"/>
        </w:rPr>
        <w:t xml:space="preserve"> and carry out experiments focused on completion of research project aims to meet agreed timelines and milestones</w:t>
      </w:r>
      <w:r w:rsidRPr="00374C7C">
        <w:rPr>
          <w:lang w:eastAsia="x-none"/>
        </w:rPr>
        <w:t>.</w:t>
      </w:r>
    </w:p>
    <w:p w14:paraId="0BE94531" w14:textId="77777777" w:rsidR="00FB51FE" w:rsidRPr="00374C7C" w:rsidRDefault="00FB51FE" w:rsidP="00FB51FE">
      <w:pPr>
        <w:pStyle w:val="ListBullet"/>
        <w:rPr>
          <w:lang w:val="x-none" w:eastAsia="x-none"/>
        </w:rPr>
      </w:pPr>
      <w:r w:rsidRPr="00374C7C">
        <w:rPr>
          <w:lang w:val="x-none" w:eastAsia="x-none"/>
        </w:rPr>
        <w:t>Independently collect, manage and analyse quantitative data, prepare figures and reports for publications</w:t>
      </w:r>
    </w:p>
    <w:p w14:paraId="0F1024D2" w14:textId="77777777" w:rsidR="00FB51FE" w:rsidRPr="00374C7C" w:rsidRDefault="00FB51FE" w:rsidP="00FB51FE">
      <w:pPr>
        <w:pStyle w:val="ListBullet"/>
        <w:rPr>
          <w:lang w:val="x-none" w:eastAsia="x-none"/>
        </w:rPr>
      </w:pPr>
      <w:r w:rsidRPr="00374C7C">
        <w:rPr>
          <w:lang w:eastAsia="x-none"/>
        </w:rPr>
        <w:t>Capacity and willingness to work independently or with other members of the team, as required.</w:t>
      </w:r>
    </w:p>
    <w:p w14:paraId="796152B8" w14:textId="77777777" w:rsidR="00FB51FE" w:rsidRPr="00374C7C" w:rsidRDefault="00FB51FE" w:rsidP="00FB51FE">
      <w:pPr>
        <w:pStyle w:val="ListBullet"/>
        <w:rPr>
          <w:lang w:val="x-none" w:eastAsia="x-none"/>
        </w:rPr>
      </w:pPr>
      <w:r w:rsidRPr="00374C7C">
        <w:rPr>
          <w:lang w:val="x-none" w:eastAsia="x-none"/>
        </w:rPr>
        <w:t>Publish and present research work in refereed journals, books, conference and seminars, reports etc.</w:t>
      </w:r>
    </w:p>
    <w:p w14:paraId="25AF5328" w14:textId="77777777" w:rsidR="00FB51FE" w:rsidRPr="00374C7C" w:rsidRDefault="00FB51FE" w:rsidP="00FB51FE">
      <w:pPr>
        <w:pStyle w:val="ListBullet"/>
        <w:rPr>
          <w:lang w:val="x-none" w:eastAsia="x-none"/>
        </w:rPr>
      </w:pPr>
      <w:r w:rsidRPr="00374C7C">
        <w:rPr>
          <w:lang w:val="x-none" w:eastAsia="x-none"/>
        </w:rPr>
        <w:t xml:space="preserve">Maintain accurate experimental records and laboratory books </w:t>
      </w:r>
    </w:p>
    <w:p w14:paraId="5215F82D" w14:textId="77777777" w:rsidR="00FB51FE" w:rsidRPr="003B759E" w:rsidRDefault="00FB51FE" w:rsidP="00FB51FE">
      <w:pPr>
        <w:pStyle w:val="ListBullet"/>
      </w:pPr>
      <w:r w:rsidRPr="006F5F15">
        <w:t xml:space="preserve">Occupational Health and Safety (OH&amp;S) and Environmental Health and Safety (EH&amp;S) responsibilities as outlined in section </w:t>
      </w:r>
      <w:r>
        <w:t>5</w:t>
      </w:r>
      <w:r w:rsidRPr="006F5F15">
        <w:t>.</w:t>
      </w:r>
    </w:p>
    <w:bookmarkEnd w:id="0"/>
    <w:p w14:paraId="2FDEBD9A" w14:textId="77777777" w:rsidR="00FB51FE" w:rsidRPr="006C09E9" w:rsidRDefault="00FB51FE" w:rsidP="00FB51FE">
      <w:pPr>
        <w:pStyle w:val="Heading2"/>
      </w:pPr>
      <w:r w:rsidRPr="006C09E9">
        <w:t>leadership and service</w:t>
      </w:r>
    </w:p>
    <w:p w14:paraId="0F1C7BF7" w14:textId="77777777" w:rsidR="00FB51FE" w:rsidRPr="00A43D01" w:rsidRDefault="00FB51FE" w:rsidP="00FB51FE">
      <w:pPr>
        <w:pStyle w:val="ListBullet"/>
        <w:rPr>
          <w:lang w:val="x-none" w:eastAsia="x-none"/>
        </w:rPr>
      </w:pPr>
      <w:r>
        <w:rPr>
          <w:lang w:val="x-none" w:eastAsia="x-none"/>
        </w:rPr>
        <w:t>Contribute</w:t>
      </w:r>
      <w:r w:rsidRPr="00A43D01">
        <w:rPr>
          <w:lang w:val="x-none" w:eastAsia="x-none"/>
        </w:rPr>
        <w:t xml:space="preserve"> to the research culture of the </w:t>
      </w:r>
      <w:r>
        <w:rPr>
          <w:lang w:val="x-none" w:eastAsia="x-none"/>
        </w:rPr>
        <w:t xml:space="preserve">Department </w:t>
      </w:r>
      <w:r>
        <w:rPr>
          <w:lang w:eastAsia="x-none"/>
        </w:rPr>
        <w:t xml:space="preserve">and host laboratory </w:t>
      </w:r>
      <w:r>
        <w:rPr>
          <w:lang w:val="x-none" w:eastAsia="x-none"/>
        </w:rPr>
        <w:t xml:space="preserve">through attendance at meetings or seminars </w:t>
      </w:r>
      <w:r w:rsidRPr="00A43D01">
        <w:rPr>
          <w:lang w:val="x-none" w:eastAsia="x-none"/>
        </w:rPr>
        <w:t>relevant to the</w:t>
      </w:r>
      <w:r>
        <w:rPr>
          <w:lang w:val="x-none" w:eastAsia="x-none"/>
        </w:rPr>
        <w:t xml:space="preserve"> team’s activities and the Fellow’s</w:t>
      </w:r>
      <w:r w:rsidRPr="00A43D01">
        <w:rPr>
          <w:lang w:val="x-none" w:eastAsia="x-none"/>
        </w:rPr>
        <w:t xml:space="preserve"> research </w:t>
      </w:r>
      <w:r>
        <w:rPr>
          <w:lang w:val="x-none" w:eastAsia="x-none"/>
        </w:rPr>
        <w:t>expertise</w:t>
      </w:r>
      <w:r w:rsidRPr="00A43D01">
        <w:rPr>
          <w:lang w:val="x-none" w:eastAsia="x-none"/>
        </w:rPr>
        <w:t>.</w:t>
      </w:r>
    </w:p>
    <w:p w14:paraId="52CC5CFD" w14:textId="77777777" w:rsidR="00FB51FE" w:rsidRPr="00A43D01" w:rsidRDefault="00FB51FE" w:rsidP="00FB51FE">
      <w:pPr>
        <w:pStyle w:val="ListBullet"/>
        <w:rPr>
          <w:lang w:val="x-none" w:eastAsia="x-none"/>
        </w:rPr>
      </w:pPr>
      <w:r w:rsidRPr="00A43D01">
        <w:rPr>
          <w:lang w:val="x-none" w:eastAsia="x-none"/>
        </w:rPr>
        <w:t>Undertake an involvement in professional activities, including contributions to conferences and seminars in the field of expertise.</w:t>
      </w:r>
    </w:p>
    <w:p w14:paraId="051840D6" w14:textId="77777777" w:rsidR="00FB51FE" w:rsidRPr="00B37541" w:rsidRDefault="00FB51FE" w:rsidP="00FB51FE">
      <w:pPr>
        <w:pStyle w:val="ListBullet"/>
        <w:rPr>
          <w:lang w:val="x-none" w:eastAsia="x-none"/>
        </w:rPr>
      </w:pPr>
      <w:r>
        <w:rPr>
          <w:lang w:eastAsia="x-none"/>
        </w:rPr>
        <w:t>Assist with the training and supervision of other research staff and students</w:t>
      </w:r>
    </w:p>
    <w:p w14:paraId="0E7C0CF0" w14:textId="77777777" w:rsidR="00FB51FE" w:rsidRPr="00B37541" w:rsidRDefault="00FB51FE" w:rsidP="00FB51FE">
      <w:pPr>
        <w:pStyle w:val="ListBullet"/>
        <w:rPr>
          <w:lang w:val="x-none" w:eastAsia="x-none"/>
        </w:rPr>
      </w:pPr>
      <w:r>
        <w:rPr>
          <w:lang w:eastAsia="x-none"/>
        </w:rPr>
        <w:t xml:space="preserve">Contribute to the </w:t>
      </w:r>
      <w:r>
        <w:rPr>
          <w:lang w:val="x-none" w:eastAsia="x-none"/>
        </w:rPr>
        <w:t>preparation</w:t>
      </w:r>
      <w:r w:rsidRPr="00A43D01">
        <w:rPr>
          <w:lang w:val="x-none" w:eastAsia="x-none"/>
        </w:rPr>
        <w:t xml:space="preserve"> an</w:t>
      </w:r>
      <w:r>
        <w:rPr>
          <w:lang w:val="x-none" w:eastAsia="x-none"/>
        </w:rPr>
        <w:t>d manage</w:t>
      </w:r>
      <w:r>
        <w:rPr>
          <w:lang w:eastAsia="x-none"/>
        </w:rPr>
        <w:t>ment of</w:t>
      </w:r>
      <w:r>
        <w:rPr>
          <w:lang w:val="x-none" w:eastAsia="x-none"/>
        </w:rPr>
        <w:t xml:space="preserve"> research grants and i</w:t>
      </w:r>
      <w:r w:rsidRPr="00B37541">
        <w:rPr>
          <w:lang w:val="x-none" w:eastAsia="x-none"/>
        </w:rPr>
        <w:t>dentification of sources of funding to support</w:t>
      </w:r>
      <w:r>
        <w:rPr>
          <w:lang w:eastAsia="x-none"/>
        </w:rPr>
        <w:t xml:space="preserve"> relevant</w:t>
      </w:r>
      <w:r w:rsidRPr="00B37541">
        <w:rPr>
          <w:lang w:val="x-none" w:eastAsia="x-none"/>
        </w:rPr>
        <w:t xml:space="preserve"> indivi</w:t>
      </w:r>
      <w:r>
        <w:rPr>
          <w:lang w:val="x-none" w:eastAsia="x-none"/>
        </w:rPr>
        <w:t>dual or collaborative projects.</w:t>
      </w:r>
    </w:p>
    <w:p w14:paraId="480919B2" w14:textId="77777777" w:rsidR="00FB51FE" w:rsidRDefault="00FB51FE" w:rsidP="00FB51FE">
      <w:pPr>
        <w:pStyle w:val="Heading2"/>
      </w:pPr>
      <w:r>
        <w:t xml:space="preserve">  ENGAGEMENT</w:t>
      </w:r>
    </w:p>
    <w:p w14:paraId="202B9895" w14:textId="77777777" w:rsidR="00FB51FE" w:rsidRPr="00B37541" w:rsidRDefault="00FB51FE" w:rsidP="00FB51FE">
      <w:pPr>
        <w:pStyle w:val="ListBullet"/>
        <w:rPr>
          <w:lang w:val="x-none" w:eastAsia="x-none"/>
        </w:rPr>
      </w:pPr>
      <w:r w:rsidRPr="00B37541">
        <w:rPr>
          <w:lang w:val="x-none" w:eastAsia="x-none"/>
        </w:rPr>
        <w:t>Active participation in some outreach activities relating to research and scholarship</w:t>
      </w:r>
    </w:p>
    <w:p w14:paraId="43895A94" w14:textId="77777777" w:rsidR="00FB51FE" w:rsidRPr="00B37541" w:rsidRDefault="00FB51FE" w:rsidP="00FB51FE">
      <w:pPr>
        <w:pStyle w:val="ListBullet"/>
        <w:rPr>
          <w:lang w:val="x-none" w:eastAsia="x-none"/>
        </w:rPr>
      </w:pPr>
      <w:r w:rsidRPr="00B37541">
        <w:rPr>
          <w:lang w:val="x-none" w:eastAsia="x-none"/>
        </w:rPr>
        <w:t>Effective liaison with external networks to foster collaborative partnerships</w:t>
      </w:r>
    </w:p>
    <w:p w14:paraId="0764C06D" w14:textId="77777777" w:rsidR="00FB51FE" w:rsidRPr="00DB0565" w:rsidRDefault="00FB51FE" w:rsidP="00FB51FE">
      <w:pPr>
        <w:pStyle w:val="ListBullet"/>
        <w:rPr>
          <w:lang w:val="x-none" w:eastAsia="x-none"/>
        </w:rPr>
      </w:pPr>
      <w:r w:rsidRPr="00A43D01">
        <w:rPr>
          <w:lang w:val="x-none" w:eastAsia="x-none"/>
        </w:rPr>
        <w:t>Occupational Health and Safety (OH&amp;S) and Environmental Health and Safety (EH&amp;S) responsibilities as outlined in section 5</w:t>
      </w:r>
    </w:p>
    <w:p w14:paraId="1190492A" w14:textId="76D19C4F" w:rsidR="00F072CF" w:rsidRDefault="00F072CF" w:rsidP="00455E5A">
      <w:pPr>
        <w:pStyle w:val="Heading1"/>
      </w:pPr>
      <w:r>
        <w:t>Selection Criteria</w:t>
      </w:r>
    </w:p>
    <w:p w14:paraId="67538EAC" w14:textId="77777777" w:rsidR="00F072CF" w:rsidRDefault="00F072CF" w:rsidP="00455E5A">
      <w:pPr>
        <w:pStyle w:val="Heading2"/>
      </w:pPr>
      <w:r>
        <w:t>Essential</w:t>
      </w:r>
    </w:p>
    <w:p w14:paraId="4E650238" w14:textId="6CFD2EDA" w:rsidR="005641A7" w:rsidRPr="00081ACB" w:rsidRDefault="005641A7" w:rsidP="005641A7">
      <w:pPr>
        <w:pStyle w:val="ListBullet"/>
        <w:rPr>
          <w:color w:val="1F497D"/>
        </w:rPr>
      </w:pPr>
      <w:r w:rsidRPr="002B375C">
        <w:t>A PhD level qualification in neur</w:t>
      </w:r>
      <w:r w:rsidR="00E72282">
        <w:t>oscience</w:t>
      </w:r>
      <w:r w:rsidR="00081ACB">
        <w:t>, developmental biology</w:t>
      </w:r>
      <w:r w:rsidR="00414A17">
        <w:t xml:space="preserve"> </w:t>
      </w:r>
      <w:r w:rsidR="00CC3EFC" w:rsidRPr="00081ACB">
        <w:t xml:space="preserve">or </w:t>
      </w:r>
      <w:r w:rsidR="00095B37" w:rsidRPr="00081ACB">
        <w:t xml:space="preserve">other </w:t>
      </w:r>
      <w:r w:rsidR="00CC3EFC" w:rsidRPr="00081ACB">
        <w:t>disci</w:t>
      </w:r>
      <w:r w:rsidR="00095B37" w:rsidRPr="00081ACB">
        <w:t xml:space="preserve">plines providing relevant </w:t>
      </w:r>
      <w:r w:rsidR="00B82FAB" w:rsidRPr="00081ACB">
        <w:t>training</w:t>
      </w:r>
    </w:p>
    <w:p w14:paraId="4DA19690" w14:textId="77777777" w:rsidR="004B6B30" w:rsidRPr="00840E24" w:rsidRDefault="004B6B30" w:rsidP="004B6B30">
      <w:pPr>
        <w:pStyle w:val="ListBullet"/>
      </w:pPr>
      <w:r w:rsidRPr="00840E24">
        <w:t>A developing research profile, as evidenced by data collection for, writing and publication of original research in peer-reviewed international journals, conference and seminar presentations.</w:t>
      </w:r>
    </w:p>
    <w:p w14:paraId="3C68897F" w14:textId="77777777" w:rsidR="00911954" w:rsidRDefault="00911954" w:rsidP="00911954">
      <w:pPr>
        <w:pStyle w:val="ListBullet"/>
      </w:pPr>
      <w:r w:rsidRPr="007C2DBE">
        <w:t xml:space="preserve">Demonstrated experience in performing immunohistochemical </w:t>
      </w:r>
      <w:r>
        <w:t xml:space="preserve">and microscopy </w:t>
      </w:r>
      <w:r w:rsidRPr="007C2DBE">
        <w:t xml:space="preserve">experiments on </w:t>
      </w:r>
      <w:r>
        <w:t>neural tissues and/or organs</w:t>
      </w:r>
      <w:r w:rsidRPr="007C2DBE">
        <w:t>, producing reliable, high-quality</w:t>
      </w:r>
      <w:r>
        <w:t>, quantifiable</w:t>
      </w:r>
      <w:r w:rsidRPr="007C2DBE">
        <w:t xml:space="preserve"> outcomes. </w:t>
      </w:r>
    </w:p>
    <w:p w14:paraId="24D34324" w14:textId="07671747" w:rsidR="0092368B" w:rsidRPr="0092368B" w:rsidRDefault="00911954" w:rsidP="0092368B">
      <w:pPr>
        <w:pStyle w:val="ListBullet"/>
      </w:pPr>
      <w:r>
        <w:t>Excellent f</w:t>
      </w:r>
      <w:r w:rsidR="0092368B" w:rsidRPr="0092368B">
        <w:t>ine motor skills, as required for handling small samples or performing microsurgical procedures under a dissecting microscope</w:t>
      </w:r>
    </w:p>
    <w:p w14:paraId="2914FED6" w14:textId="77777777" w:rsidR="0092368B" w:rsidRPr="0092368B" w:rsidRDefault="0092368B" w:rsidP="0092368B">
      <w:pPr>
        <w:pStyle w:val="ListBullet"/>
      </w:pPr>
      <w:r w:rsidRPr="0092368B">
        <w:rPr>
          <w:snapToGrid w:val="0"/>
        </w:rPr>
        <w:t>Highly developed attention to detail and demonstrated ability to keep accurate records.</w:t>
      </w:r>
    </w:p>
    <w:p w14:paraId="4CCD857A" w14:textId="77777777" w:rsidR="00840E24" w:rsidRPr="0092368B" w:rsidRDefault="00840E24" w:rsidP="00840E24">
      <w:pPr>
        <w:pStyle w:val="ListBullet"/>
      </w:pPr>
      <w:r w:rsidRPr="0092368B">
        <w:rPr>
          <w:rFonts w:cs="Arial"/>
          <w:szCs w:val="20"/>
        </w:rPr>
        <w:lastRenderedPageBreak/>
        <w:t>Strong communication skills (oral and written English) and excellent interpersonal skills</w:t>
      </w:r>
    </w:p>
    <w:p w14:paraId="677E873B" w14:textId="288F599C" w:rsidR="00840E24" w:rsidRPr="00160CE6" w:rsidRDefault="00840E24" w:rsidP="00160CE6">
      <w:pPr>
        <w:pStyle w:val="ListBullet"/>
      </w:pPr>
      <w:r w:rsidRPr="0092368B">
        <w:t>Demonstrated ability to work both independently and collaboratively as part of a team</w:t>
      </w:r>
      <w:r w:rsidR="00160CE6">
        <w:t>, with a p</w:t>
      </w:r>
      <w:proofErr w:type="spellStart"/>
      <w:r w:rsidRPr="00160CE6">
        <w:rPr>
          <w:lang w:val="x-none" w:eastAsia="x-none"/>
        </w:rPr>
        <w:t>roven</w:t>
      </w:r>
      <w:proofErr w:type="spellEnd"/>
      <w:r w:rsidRPr="00160CE6">
        <w:rPr>
          <w:lang w:val="x-none" w:eastAsia="x-none"/>
        </w:rPr>
        <w:t xml:space="preserve"> ability to plan, </w:t>
      </w:r>
      <w:r w:rsidRPr="0092368B">
        <w:rPr>
          <w:lang w:eastAsia="x-none"/>
        </w:rPr>
        <w:t xml:space="preserve">develop, </w:t>
      </w:r>
      <w:r w:rsidRPr="00160CE6">
        <w:rPr>
          <w:lang w:val="x-none" w:eastAsia="x-none"/>
        </w:rPr>
        <w:t>prioritise and coordinate laboratory experiments</w:t>
      </w:r>
    </w:p>
    <w:p w14:paraId="75D3DC08" w14:textId="77777777" w:rsidR="001B0EB6" w:rsidRPr="00C25D2D" w:rsidRDefault="001B0EB6" w:rsidP="001B0EB6">
      <w:pPr>
        <w:pStyle w:val="ListBullet"/>
      </w:pPr>
      <w:r w:rsidRPr="00C25D2D">
        <w:rPr>
          <w:lang w:val="x-none" w:eastAsia="x-none"/>
        </w:rPr>
        <w:t>Awareness of OHS responsibilities and willingness to attend OHS training as required</w:t>
      </w:r>
      <w:r w:rsidRPr="00C25D2D">
        <w:rPr>
          <w:lang w:eastAsia="x-none"/>
        </w:rPr>
        <w:t>.</w:t>
      </w:r>
    </w:p>
    <w:p w14:paraId="5233C58E" w14:textId="31E96ECD" w:rsidR="00F812FC" w:rsidRDefault="00B422D8" w:rsidP="00B422D8">
      <w:pPr>
        <w:pStyle w:val="Heading2"/>
      </w:pPr>
      <w:r>
        <w:t>DESIRABLE</w:t>
      </w:r>
    </w:p>
    <w:p w14:paraId="10E75479" w14:textId="77777777" w:rsidR="00A63B45" w:rsidRPr="00160CE6" w:rsidRDefault="00A63B45" w:rsidP="00A63B45">
      <w:pPr>
        <w:pStyle w:val="ListBullet"/>
        <w:rPr>
          <w:lang w:val="x-none" w:eastAsia="x-none"/>
        </w:rPr>
      </w:pPr>
      <w:r w:rsidRPr="00160CE6">
        <w:rPr>
          <w:lang w:eastAsia="x-none"/>
        </w:rPr>
        <w:t xml:space="preserve">Computational expertise specifically directed to image processing (development of new protocols, segmentation, quantitation of structural parameters, 3D reconstruction). </w:t>
      </w:r>
    </w:p>
    <w:p w14:paraId="09CB7A1A" w14:textId="79CCDAEC" w:rsidR="00B422D8" w:rsidRPr="00160CE6" w:rsidRDefault="00044805" w:rsidP="00160CE6">
      <w:pPr>
        <w:pStyle w:val="ListBullet"/>
      </w:pPr>
      <w:r w:rsidRPr="00160CE6">
        <w:rPr>
          <w:lang w:eastAsia="x-none"/>
        </w:rPr>
        <w:t>Demonstrated expertise in performing small animal surgery, with the appropriate post-surgical monitoring and treatment</w:t>
      </w:r>
    </w:p>
    <w:p w14:paraId="354B5810" w14:textId="77777777" w:rsidR="00D64C9A" w:rsidRDefault="00D64C9A" w:rsidP="00D64C9A">
      <w:pPr>
        <w:pStyle w:val="Heading1"/>
      </w:pPr>
      <w:r w:rsidRPr="000027F4">
        <w:t xml:space="preserve">Job Complexity, Skills, Knowledge </w:t>
      </w:r>
      <w:bookmarkStart w:id="1" w:name="OLE_LINK1"/>
      <w:bookmarkStart w:id="2" w:name="OLE_LINK2"/>
    </w:p>
    <w:bookmarkEnd w:id="1"/>
    <w:bookmarkEnd w:id="2"/>
    <w:p w14:paraId="2EDE8901" w14:textId="77FA27B9" w:rsidR="00B36A9E" w:rsidRDefault="00B36A9E" w:rsidP="00D64C9A">
      <w:pPr>
        <w:pStyle w:val="Heading2"/>
      </w:pPr>
      <w:r w:rsidRPr="000027F4">
        <w:t>Level of Supervision / Independence</w:t>
      </w:r>
    </w:p>
    <w:p w14:paraId="26997899" w14:textId="1E6FF3BC" w:rsidR="00D22300" w:rsidRPr="00FB7FE8" w:rsidRDefault="00660AF6" w:rsidP="00660AF6">
      <w:pPr>
        <w:pStyle w:val="BodyTextIndent"/>
      </w:pPr>
      <w:r>
        <w:t>The incumbent will work under r</w:t>
      </w:r>
      <w:r w:rsidRPr="00175D34">
        <w:t xml:space="preserve">outine supervision to general direction depending upon experience and the complexity of the tasks. </w:t>
      </w:r>
    </w:p>
    <w:p w14:paraId="7FC13671" w14:textId="77777777" w:rsidR="00B36A9E" w:rsidRDefault="00B36A9E" w:rsidP="00455E5A">
      <w:pPr>
        <w:pStyle w:val="Heading2"/>
      </w:pPr>
      <w:r w:rsidRPr="000027F4">
        <w:t>Problem Solving and Judgement</w:t>
      </w:r>
    </w:p>
    <w:p w14:paraId="30E417EC" w14:textId="6D9A69A1" w:rsidR="00D22300" w:rsidRPr="00B5644B" w:rsidRDefault="008403C6" w:rsidP="008403C6">
      <w:pPr>
        <w:pStyle w:val="BodyTextIndent"/>
      </w:pPr>
      <w:r w:rsidRPr="0030526B">
        <w:rPr>
          <w:lang w:val="en"/>
        </w:rPr>
        <w:t>The incumbent is expected to solve problems through the application of theoretical principles and techniques</w:t>
      </w:r>
      <w:r>
        <w:rPr>
          <w:lang w:val="en"/>
        </w:rPr>
        <w:t xml:space="preserve">, </w:t>
      </w:r>
      <w:r w:rsidR="00D22300" w:rsidRPr="00B5644B">
        <w:t>requ</w:t>
      </w:r>
      <w:r>
        <w:t>iring</w:t>
      </w:r>
      <w:r w:rsidR="00D22300" w:rsidRPr="00B5644B">
        <w:t xml:space="preserve"> a moderate level of judgement and </w:t>
      </w:r>
      <w:r w:rsidR="0078057A" w:rsidRPr="00B5644B">
        <w:t>problem-solving</w:t>
      </w:r>
      <w:r w:rsidR="00D22300" w:rsidRPr="00B5644B">
        <w:t xml:space="preserve"> skills, </w:t>
      </w:r>
      <w:r w:rsidR="00D22300">
        <w:t xml:space="preserve">based on the </w:t>
      </w:r>
      <w:r>
        <w:t xml:space="preserve">requirements of the specific task (experiment or organizational task). </w:t>
      </w:r>
      <w:r w:rsidR="00D22300" w:rsidRPr="00B5644B">
        <w:t xml:space="preserve">The incumbent will be required to </w:t>
      </w:r>
      <w:r w:rsidR="00E516A5">
        <w:t>participate in several projects and tasks</w:t>
      </w:r>
      <w:r w:rsidR="00D22300" w:rsidRPr="00B5644B">
        <w:t>, often with competing timelines. Exceptional time management skills and the ability to prioritise competing demands are essential.</w:t>
      </w:r>
    </w:p>
    <w:p w14:paraId="25AE1504" w14:textId="77777777" w:rsidR="00B36A9E" w:rsidRDefault="00B36A9E" w:rsidP="00455E5A">
      <w:pPr>
        <w:pStyle w:val="Heading2"/>
      </w:pPr>
      <w:r w:rsidRPr="000027F4">
        <w:t>Professional and Organisational Knowledge</w:t>
      </w:r>
    </w:p>
    <w:p w14:paraId="086D62B5" w14:textId="60FED596" w:rsidR="007504C8" w:rsidRPr="0030526B" w:rsidRDefault="007504C8" w:rsidP="007504C8">
      <w:pPr>
        <w:pStyle w:val="BodyTextIndent"/>
        <w:rPr>
          <w:lang w:val="en"/>
        </w:rPr>
      </w:pPr>
      <w:r w:rsidRPr="0030526B">
        <w:rPr>
          <w:lang w:val="en"/>
        </w:rPr>
        <w:t xml:space="preserve">The incumbent is expected to perform tasks/assignments </w:t>
      </w:r>
      <w:r>
        <w:rPr>
          <w:lang w:val="en"/>
        </w:rPr>
        <w:t>that</w:t>
      </w:r>
      <w:r w:rsidRPr="0030526B">
        <w:rPr>
          <w:lang w:val="en"/>
        </w:rPr>
        <w:t xml:space="preserve"> require proficiency in the work area's rules, regulations, policies, </w:t>
      </w:r>
      <w:r w:rsidR="00361ECE">
        <w:rPr>
          <w:lang w:val="en"/>
        </w:rPr>
        <w:t xml:space="preserve">technical </w:t>
      </w:r>
      <w:r w:rsidRPr="0030526B">
        <w:rPr>
          <w:lang w:val="en"/>
        </w:rPr>
        <w:t>procedures, systems</w:t>
      </w:r>
      <w:r w:rsidR="00361ECE">
        <w:rPr>
          <w:lang w:val="en"/>
        </w:rPr>
        <w:t xml:space="preserve"> and p</w:t>
      </w:r>
      <w:r w:rsidRPr="0030526B">
        <w:rPr>
          <w:lang w:val="en"/>
        </w:rPr>
        <w:t>rocesses.</w:t>
      </w:r>
    </w:p>
    <w:p w14:paraId="4DE4D3DD" w14:textId="1C5E97F5" w:rsidR="00D22300" w:rsidRPr="00AD7185" w:rsidRDefault="00D22300" w:rsidP="00D22300">
      <w:pPr>
        <w:pStyle w:val="BodyTextIndent"/>
      </w:pPr>
      <w:r w:rsidRPr="00A03549">
        <w:t>The incumbent is required to</w:t>
      </w:r>
      <w:r w:rsidRPr="00AD7185">
        <w:t xml:space="preserve"> develop comprehensive knowledge of the</w:t>
      </w:r>
      <w:r w:rsidRPr="00A03549">
        <w:t xml:space="preserve"> </w:t>
      </w:r>
      <w:r>
        <w:t>O</w:t>
      </w:r>
      <w:r w:rsidRPr="00A03549">
        <w:t>HS and risk man</w:t>
      </w:r>
      <w:r>
        <w:t>agement policies and procedures</w:t>
      </w:r>
      <w:r w:rsidRPr="00AD7185">
        <w:t xml:space="preserve"> of the University of Melbourne.</w:t>
      </w:r>
    </w:p>
    <w:p w14:paraId="3A37673E" w14:textId="77777777" w:rsidR="00B36A9E" w:rsidRPr="00585942" w:rsidRDefault="00A45D1E" w:rsidP="00455E5A">
      <w:pPr>
        <w:pStyle w:val="Heading2"/>
      </w:pPr>
      <w:r w:rsidRPr="00585942">
        <w:t>R</w:t>
      </w:r>
      <w:r w:rsidR="00B36A9E" w:rsidRPr="00585942">
        <w:t>esource Management</w:t>
      </w:r>
    </w:p>
    <w:p w14:paraId="650C40B9" w14:textId="37E7657B" w:rsidR="00740D9A" w:rsidRPr="00AA6DF6" w:rsidRDefault="00740D9A" w:rsidP="00740D9A">
      <w:pPr>
        <w:pStyle w:val="BodyText"/>
      </w:pPr>
      <w:r>
        <w:t>The incumbent will</w:t>
      </w:r>
      <w:r w:rsidRPr="00585942">
        <w:t xml:space="preserve"> </w:t>
      </w:r>
      <w:r>
        <w:t>manage</w:t>
      </w:r>
      <w:r>
        <w:rPr>
          <w:spacing w:val="-4"/>
        </w:rPr>
        <w:t xml:space="preserve"> </w:t>
      </w:r>
      <w:r>
        <w:t>or</w:t>
      </w:r>
      <w:r>
        <w:rPr>
          <w:spacing w:val="-6"/>
        </w:rPr>
        <w:t xml:space="preserve"> </w:t>
      </w:r>
      <w:r>
        <w:t>assist</w:t>
      </w:r>
      <w:r>
        <w:rPr>
          <w:spacing w:val="-4"/>
        </w:rPr>
        <w:t xml:space="preserve"> </w:t>
      </w:r>
      <w:r>
        <w:t>with</w:t>
      </w:r>
      <w:r>
        <w:rPr>
          <w:spacing w:val="-7"/>
        </w:rPr>
        <w:t xml:space="preserve"> </w:t>
      </w:r>
      <w:r>
        <w:t>the</w:t>
      </w:r>
      <w:r>
        <w:rPr>
          <w:spacing w:val="-6"/>
        </w:rPr>
        <w:t xml:space="preserve"> </w:t>
      </w:r>
      <w:r>
        <w:t>processing</w:t>
      </w:r>
      <w:r>
        <w:rPr>
          <w:spacing w:val="-7"/>
        </w:rPr>
        <w:t xml:space="preserve"> </w:t>
      </w:r>
      <w:r>
        <w:t>of</w:t>
      </w:r>
      <w:r>
        <w:rPr>
          <w:spacing w:val="-4"/>
        </w:rPr>
        <w:t xml:space="preserve"> </w:t>
      </w:r>
      <w:r>
        <w:t>tissue samples and associated</w:t>
      </w:r>
      <w:r>
        <w:rPr>
          <w:spacing w:val="-5"/>
        </w:rPr>
        <w:t xml:space="preserve"> </w:t>
      </w:r>
      <w:r>
        <w:t>documentation, as generated in the laboratory or provided by collaborators</w:t>
      </w:r>
      <w:r>
        <w:rPr>
          <w:spacing w:val="-5"/>
        </w:rPr>
        <w:t xml:space="preserve">. The incumbent will also manage or assist with maintaining laboratory records and databases relating to research data, tissue storage, reagents and other laboratory items. </w:t>
      </w:r>
      <w:r>
        <w:t xml:space="preserve">The </w:t>
      </w:r>
      <w:r w:rsidR="00AF38CA">
        <w:t>incumbent</w:t>
      </w:r>
      <w:r>
        <w:t xml:space="preserve"> will liaise</w:t>
      </w:r>
      <w:r>
        <w:rPr>
          <w:spacing w:val="-5"/>
        </w:rPr>
        <w:t xml:space="preserve"> </w:t>
      </w:r>
      <w:r>
        <w:t>with</w:t>
      </w:r>
      <w:r>
        <w:rPr>
          <w:spacing w:val="-7"/>
        </w:rPr>
        <w:t xml:space="preserve"> </w:t>
      </w:r>
      <w:r>
        <w:t>other</w:t>
      </w:r>
      <w:r>
        <w:rPr>
          <w:spacing w:val="-6"/>
        </w:rPr>
        <w:t xml:space="preserve"> </w:t>
      </w:r>
      <w:r>
        <w:t xml:space="preserve">professional staff and external suppliers </w:t>
      </w:r>
      <w:r w:rsidR="00AF38CA">
        <w:t>i</w:t>
      </w:r>
      <w:r>
        <w:t>n the</w:t>
      </w:r>
      <w:r>
        <w:rPr>
          <w:spacing w:val="-7"/>
        </w:rPr>
        <w:t xml:space="preserve"> </w:t>
      </w:r>
      <w:r>
        <w:t>acquisition</w:t>
      </w:r>
      <w:r>
        <w:rPr>
          <w:spacing w:val="-5"/>
        </w:rPr>
        <w:t xml:space="preserve"> </w:t>
      </w:r>
      <w:r>
        <w:t>of</w:t>
      </w:r>
      <w:r>
        <w:rPr>
          <w:spacing w:val="-5"/>
        </w:rPr>
        <w:t xml:space="preserve"> </w:t>
      </w:r>
      <w:r>
        <w:t>laboratory reagents, consumables and equipment.</w:t>
      </w:r>
    </w:p>
    <w:p w14:paraId="2DEC7848" w14:textId="77777777" w:rsidR="00B36A9E" w:rsidRDefault="00B36A9E" w:rsidP="00455E5A">
      <w:pPr>
        <w:pStyle w:val="Heading2"/>
      </w:pPr>
      <w:r w:rsidRPr="000027F4">
        <w:t>Breadth of the position</w:t>
      </w:r>
    </w:p>
    <w:p w14:paraId="36DFB0A9" w14:textId="55737221" w:rsidR="00F50F4E" w:rsidRPr="00AA6DF6" w:rsidRDefault="00F50F4E" w:rsidP="00F50F4E">
      <w:pPr>
        <w:pStyle w:val="BodyTextIndent"/>
      </w:pPr>
      <w:r>
        <w:t xml:space="preserve">The position </w:t>
      </w:r>
      <w:proofErr w:type="gramStart"/>
      <w:r>
        <w:t>is located in</w:t>
      </w:r>
      <w:proofErr w:type="gramEnd"/>
      <w:r>
        <w:t xml:space="preserve"> the laboratory co-directed by Prof Janet Keast and Dr Peregrine Osborne. </w:t>
      </w:r>
    </w:p>
    <w:p w14:paraId="1EC7C820" w14:textId="77777777" w:rsidR="00C825DD" w:rsidRDefault="00C825DD" w:rsidP="00455E5A">
      <w:pPr>
        <w:pStyle w:val="Heading1"/>
      </w:pPr>
      <w:r>
        <w:lastRenderedPageBreak/>
        <w:t>Equal Opportunity, Diversity and Inclusion</w:t>
      </w:r>
    </w:p>
    <w:p w14:paraId="7155254D" w14:textId="77777777" w:rsidR="00C825DD" w:rsidRDefault="00C825DD" w:rsidP="00455E5A">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w:t>
      </w:r>
      <w:proofErr w:type="gramStart"/>
      <w:r w:rsidRPr="00C825DD">
        <w:t>promotion</w:t>
      </w:r>
      <w:proofErr w:type="gramEnd"/>
      <w:r w:rsidRPr="00C825DD">
        <w:t xml:space="preserve"> and reward on the basis of merit.</w:t>
      </w:r>
    </w:p>
    <w:p w14:paraId="6A84E538" w14:textId="77777777" w:rsidR="00C825DD" w:rsidRDefault="00C825DD" w:rsidP="00455E5A">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075A8511" w14:textId="77777777" w:rsidR="00C825DD" w:rsidRDefault="00C825DD" w:rsidP="00455E5A">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9A0BD5">
        <w:t>desire to strive for</w:t>
      </w:r>
      <w:r>
        <w:t xml:space="preserve"> excellence and reach the targets of Growing Esteem.</w:t>
      </w:r>
    </w:p>
    <w:p w14:paraId="36AF89FC" w14:textId="77777777" w:rsidR="00C825DD" w:rsidRDefault="00C825DD" w:rsidP="00455E5A">
      <w:pPr>
        <w:pStyle w:val="Heading1"/>
      </w:pPr>
      <w:r>
        <w:t xml:space="preserve">Occupational Health and Safety (OHS) </w:t>
      </w:r>
    </w:p>
    <w:p w14:paraId="074D53DB" w14:textId="77777777" w:rsidR="00C825DD" w:rsidRPr="00FA4289" w:rsidRDefault="00C825DD" w:rsidP="00455E5A">
      <w:pPr>
        <w:pStyle w:val="BodyTextIndent"/>
      </w:pPr>
      <w:r w:rsidRPr="00FA4289">
        <w:t xml:space="preserve">All staff are required to take reasonable care for their own health and safety and that of other personnel who may be affected by their conduct.  </w:t>
      </w:r>
    </w:p>
    <w:p w14:paraId="3C969ABA" w14:textId="77777777" w:rsidR="00C825DD" w:rsidRPr="00FA4289" w:rsidRDefault="00C825DD" w:rsidP="00455E5A">
      <w:pPr>
        <w:pStyle w:val="BodyTextIndent"/>
      </w:pPr>
      <w:r w:rsidRPr="00FA4289">
        <w:t xml:space="preserve">OHS responsibilities applicable to positions are published at: </w:t>
      </w:r>
    </w:p>
    <w:p w14:paraId="78BAA4D0" w14:textId="77777777" w:rsidR="00C825DD" w:rsidRPr="00BC02FC" w:rsidRDefault="00F20517" w:rsidP="00455E5A">
      <w:pPr>
        <w:pStyle w:val="BodyTextIndent"/>
        <w:rPr>
          <w:rFonts w:cs="Arial"/>
          <w:color w:val="336699"/>
        </w:rPr>
      </w:pPr>
      <w:hyperlink r:id="rId15" w:history="1">
        <w:r w:rsidR="00C825DD" w:rsidRPr="00BC02FC">
          <w:rPr>
            <w:rStyle w:val="Hyperlink"/>
            <w:rFonts w:cs="Arial"/>
          </w:rPr>
          <w:t>http://safety.unimelb.edu.au/topics/responsibilities/</w:t>
        </w:r>
      </w:hyperlink>
    </w:p>
    <w:p w14:paraId="2B51B833" w14:textId="77777777" w:rsidR="00C825DD" w:rsidRPr="00C825DD" w:rsidRDefault="00C825DD" w:rsidP="00455E5A">
      <w:pPr>
        <w:pStyle w:val="BodyTextIndent"/>
      </w:pPr>
      <w:r w:rsidRPr="00FA4289">
        <w:t>These include general staff responsibilities and those additional responsibilities that apply for Managers and S</w:t>
      </w:r>
      <w:r>
        <w:t>upervisors and other Personnel.</w:t>
      </w:r>
    </w:p>
    <w:p w14:paraId="79144115" w14:textId="77777777" w:rsidR="00905DEE" w:rsidRPr="00905DEE" w:rsidRDefault="003048EF" w:rsidP="00455E5A">
      <w:pPr>
        <w:pStyle w:val="Heading1"/>
      </w:pPr>
      <w:r>
        <w:t>Other Informatio</w:t>
      </w:r>
      <w:r w:rsidR="00905DEE">
        <w:t>n</w:t>
      </w:r>
    </w:p>
    <w:p w14:paraId="1911CA8D" w14:textId="0099C5A3" w:rsidR="000F464E" w:rsidRDefault="000F464E" w:rsidP="00455E5A">
      <w:pPr>
        <w:pStyle w:val="Heading2"/>
      </w:pPr>
      <w:r>
        <w:t xml:space="preserve">ANATOMY AND </w:t>
      </w:r>
      <w:r w:rsidR="00F42B31">
        <w:t>Physiology</w:t>
      </w:r>
    </w:p>
    <w:p w14:paraId="4E7E38CB" w14:textId="2ED01825" w:rsidR="00157C44" w:rsidRDefault="00F20517" w:rsidP="00455E5A">
      <w:pPr>
        <w:pStyle w:val="BodyTextIndent"/>
      </w:pPr>
      <w:hyperlink r:id="rId16" w:history="1">
        <w:r w:rsidR="00157C44" w:rsidRPr="00C4724B">
          <w:rPr>
            <w:rStyle w:val="Hyperlink"/>
          </w:rPr>
          <w:t>https://biomedicalsciences.unimelb.edu.au/departments/anatomy-and-physiology</w:t>
        </w:r>
      </w:hyperlink>
    </w:p>
    <w:p w14:paraId="1406AC3F" w14:textId="43A3B9F0" w:rsidR="0054777B" w:rsidRPr="0054777B" w:rsidRDefault="0054777B" w:rsidP="0054777B">
      <w:pPr>
        <w:pStyle w:val="BodyTextIndent"/>
      </w:pPr>
      <w:r w:rsidRPr="0054777B">
        <w:t xml:space="preserve">The Department of Anatomy and Physiology has only recently come into fruition and is an amalgamation between the Departments of Anatomy and Neuroscience and </w:t>
      </w:r>
      <w:r w:rsidR="00160CE6">
        <w:t xml:space="preserve">the Department of </w:t>
      </w:r>
      <w:r w:rsidRPr="0054777B">
        <w:t xml:space="preserve">Physiology. Both Departments have long and illustrious history and have come together to produce a Department with a remarkable breadth and depth in research expertise that underpin our key research themes of </w:t>
      </w:r>
      <w:r w:rsidRPr="0054777B">
        <w:rPr>
          <w:lang w:val="en-US"/>
        </w:rPr>
        <w:t xml:space="preserve">neuroscience, metabolism and cardiovascular sciences, muscle biology, and cell biology. </w:t>
      </w:r>
      <w:r w:rsidRPr="0054777B">
        <w:t xml:space="preserve"> </w:t>
      </w:r>
      <w:r w:rsidRPr="0054777B">
        <w:rPr>
          <w:lang w:val="en-US"/>
        </w:rPr>
        <w:t xml:space="preserve">The increase in critical mass of our researchers will also help position the </w:t>
      </w:r>
      <w:r w:rsidR="00251527">
        <w:rPr>
          <w:lang w:val="en-US"/>
        </w:rPr>
        <w:t>D</w:t>
      </w:r>
      <w:r w:rsidRPr="0054777B">
        <w:rPr>
          <w:lang w:val="en-US"/>
        </w:rPr>
        <w:t>epartment as a key partner for Medical Research Future F</w:t>
      </w:r>
      <w:r w:rsidR="00251527">
        <w:rPr>
          <w:lang w:val="en-US"/>
        </w:rPr>
        <w:t>und</w:t>
      </w:r>
      <w:r w:rsidRPr="0054777B">
        <w:rPr>
          <w:lang w:val="en-US"/>
        </w:rPr>
        <w:t xml:space="preserve"> (MRFF) and other large-scale grant applications relating to chronic, developmental, and degenerative diseases. The goal of the combined department is</w:t>
      </w:r>
      <w:r w:rsidRPr="0054777B">
        <w:t xml:space="preserve"> to remain at the forefront of scientific research aimed at understanding the </w:t>
      </w:r>
      <w:r w:rsidRPr="0054777B">
        <w:lastRenderedPageBreak/>
        <w:t xml:space="preserve">structure and function of the human body in health and disease, employing novel and imaginative research methods. </w:t>
      </w:r>
    </w:p>
    <w:p w14:paraId="5F0AA7DB" w14:textId="77777777" w:rsidR="0054777B" w:rsidRPr="0054777B" w:rsidRDefault="0054777B" w:rsidP="0054777B">
      <w:pPr>
        <w:pStyle w:val="BodyTextIndent"/>
      </w:pPr>
      <w:r w:rsidRPr="0054777B">
        <w:t>We are widely recognised for our innovation in teaching, both through the development of online resources and in the use of active learning approaches in face-to-face teaching. Constant review and refinement of the curriculum and educational methods ensures that we best prepare students for scientific independence as they enter graduate and postgraduate professional and research careers.</w:t>
      </w:r>
    </w:p>
    <w:p w14:paraId="36D65486" w14:textId="77777777" w:rsidR="0054777B" w:rsidRPr="0054777B" w:rsidRDefault="0054777B" w:rsidP="0054777B">
      <w:pPr>
        <w:pStyle w:val="BodyTextIndent"/>
      </w:pPr>
      <w:r w:rsidRPr="0054777B">
        <w:rPr>
          <w:lang w:val="en-US"/>
        </w:rPr>
        <w:t>Our synergies in teaching extending beyond award programs to custom education programs focused on health professionals and industry.</w:t>
      </w:r>
      <w:r w:rsidRPr="0054777B">
        <w:rPr>
          <w:b/>
          <w:lang w:val="en-US"/>
        </w:rPr>
        <w:t> </w:t>
      </w:r>
      <w:r w:rsidRPr="0054777B">
        <w:rPr>
          <w:lang w:val="en-US"/>
        </w:rPr>
        <w:t>The former Department of Anatomy and Neuroscience had</w:t>
      </w:r>
      <w:r w:rsidRPr="0054777B">
        <w:rPr>
          <w:b/>
          <w:lang w:val="en-US"/>
        </w:rPr>
        <w:t xml:space="preserve"> </w:t>
      </w:r>
      <w:r w:rsidRPr="0054777B">
        <w:rPr>
          <w:lang w:val="en-US"/>
        </w:rPr>
        <w:t xml:space="preserve">already initiated the </w:t>
      </w:r>
      <w:r w:rsidRPr="0054777B">
        <w:rPr>
          <w:i/>
          <w:lang w:val="en-US"/>
        </w:rPr>
        <w:t>Melbourne Academy of Surgical Anatomy</w:t>
      </w:r>
      <w:r w:rsidRPr="0054777B">
        <w:rPr>
          <w:lang w:val="en-US"/>
        </w:rPr>
        <w:t xml:space="preserve"> in 2020, which has potential to be the largest of its kind in the southern hemisphere,</w:t>
      </w:r>
      <w:r w:rsidRPr="0054777B">
        <w:t xml:space="preserve"> underpinned by one of the largest donor programs in the country established to support the teaching and study of anatomy.</w:t>
      </w:r>
    </w:p>
    <w:p w14:paraId="57757BF5" w14:textId="77777777" w:rsidR="0054777B" w:rsidRPr="0054777B" w:rsidRDefault="0054777B" w:rsidP="0054777B">
      <w:pPr>
        <w:pStyle w:val="BodyTextIndent"/>
        <w:rPr>
          <w:lang w:val="en-US"/>
        </w:rPr>
      </w:pPr>
      <w:r w:rsidRPr="0054777B">
        <w:rPr>
          <w:lang w:val="en-US"/>
        </w:rPr>
        <w:t>Physiology brings its considerable experience in the digital learning space. By combining expertise, it is envisioned that the Department of Anatomy and Physiology will be able to develop custom programs for health professionals and industry relevant to priority health challenges, such as cardiorespiratory and metabolic disorders.</w:t>
      </w:r>
    </w:p>
    <w:p w14:paraId="512159B1" w14:textId="7A53226F" w:rsidR="0054777B" w:rsidRPr="0054777B" w:rsidRDefault="0054777B" w:rsidP="0054777B">
      <w:pPr>
        <w:pStyle w:val="BodyTextIndent"/>
      </w:pPr>
      <w:r w:rsidRPr="0054777B">
        <w:t xml:space="preserve">Our Department also hosts the Phenomics </w:t>
      </w:r>
      <w:r w:rsidR="00BB03C6">
        <w:t xml:space="preserve">Australia </w:t>
      </w:r>
      <w:r w:rsidRPr="0054777B">
        <w:t xml:space="preserve">Histopathology and </w:t>
      </w:r>
      <w:r w:rsidR="00847C91">
        <w:t>Slide Scanning</w:t>
      </w:r>
      <w:r w:rsidRPr="0054777B">
        <w:t xml:space="preserve"> Service, providing detailed histological phenotyping and digital scanning of data from mutant mice.  Our researchers are in the Triradiate Medical Building and the Melbourne Brain Centre, and have access to excellent research facilities, including confocal and live cell imaging microscopes, laser capture dissection, tissue culture, histology, electrophysiology and molecular biology.</w:t>
      </w:r>
    </w:p>
    <w:p w14:paraId="716082BB" w14:textId="77777777" w:rsidR="0054777B" w:rsidRDefault="0054777B" w:rsidP="0054777B">
      <w:pPr>
        <w:pStyle w:val="Heading2"/>
      </w:pPr>
      <w:r>
        <w:t>SCHOOL OF BIOMEDICAL SCIENCES</w:t>
      </w:r>
    </w:p>
    <w:p w14:paraId="1E8426E3" w14:textId="77777777" w:rsidR="0054777B" w:rsidRDefault="0054777B" w:rsidP="0054777B">
      <w:pPr>
        <w:rPr>
          <w:sz w:val="22"/>
          <w:szCs w:val="22"/>
        </w:rPr>
      </w:pPr>
    </w:p>
    <w:p w14:paraId="4ED49C1E" w14:textId="77777777" w:rsidR="0054777B" w:rsidRDefault="00F20517" w:rsidP="0054777B">
      <w:pPr>
        <w:pStyle w:val="BodyTextIndent"/>
      </w:pPr>
      <w:hyperlink r:id="rId17" w:history="1">
        <w:r w:rsidR="0054777B">
          <w:rPr>
            <w:rStyle w:val="Hyperlink"/>
          </w:rPr>
          <w:t>https://biomedicalsciences.unimelb.edu.au/</w:t>
        </w:r>
      </w:hyperlink>
    </w:p>
    <w:p w14:paraId="4D7619F1" w14:textId="77777777" w:rsidR="0054777B" w:rsidRDefault="0054777B" w:rsidP="0054777B">
      <w:pPr>
        <w:pStyle w:val="BodyTextIndent"/>
      </w:pPr>
      <w:bookmarkStart w:id="3" w:name="_Hlk68080280"/>
      <w:r>
        <w:rPr>
          <w:rStyle w:val="Hyperlink"/>
          <w:color w:val="000000" w:themeColor="text1"/>
        </w:rPr>
        <w:t>The School of Biomedical Sciences is one of the most prominent and diverse Schools in the Faculty of Medicine, Dentistry &amp; Health Sciences and is comprised of three Departments - Anatomy and Physiology, Biochemistry and Pharmacology, and Microbiology and Immunology.</w:t>
      </w:r>
    </w:p>
    <w:p w14:paraId="46CE13BC" w14:textId="77777777" w:rsidR="0054777B" w:rsidRDefault="0054777B" w:rsidP="0054777B">
      <w:pPr>
        <w:pStyle w:val="BodyTextIndent"/>
        <w:rPr>
          <w:rStyle w:val="Hyperlink"/>
          <w:color w:val="000000" w:themeColor="text1"/>
        </w:rPr>
      </w:pPr>
      <w:r>
        <w:rPr>
          <w:rStyle w:val="Hyperlink"/>
          <w:color w:val="000000" w:themeColor="text1"/>
        </w:rPr>
        <w:t>The School is situated on the University’s Parkville Campus and is part of the largest biomedical precinct in the southern hemisphere, providing access to world class research facilities for staff and students.</w:t>
      </w:r>
    </w:p>
    <w:p w14:paraId="6AD7DD53" w14:textId="77777777" w:rsidR="0054777B" w:rsidRDefault="0054777B" w:rsidP="0054777B">
      <w:pPr>
        <w:pStyle w:val="BodyTextIndent"/>
      </w:pPr>
      <w:r>
        <w:rPr>
          <w:rStyle w:val="Hyperlink"/>
          <w:color w:val="000000" w:themeColor="text1"/>
        </w:rPr>
        <w:t>The School fosters a values-based culture of innovation and creativity to achieve research and teaching excellence.</w:t>
      </w:r>
      <w:bookmarkEnd w:id="3"/>
    </w:p>
    <w:p w14:paraId="7652A4AC" w14:textId="77777777" w:rsidR="0054777B" w:rsidRDefault="0054777B" w:rsidP="0054777B">
      <w:pPr>
        <w:pStyle w:val="BodyTextIndent"/>
        <w:rPr>
          <w:rStyle w:val="Hyperlink"/>
          <w:color w:val="auto"/>
        </w:rPr>
      </w:pPr>
    </w:p>
    <w:p w14:paraId="5B844D7F" w14:textId="77777777" w:rsidR="0054777B" w:rsidRDefault="0054777B" w:rsidP="0054777B">
      <w:pPr>
        <w:pStyle w:val="Heading2"/>
      </w:pPr>
      <w:r w:rsidRPr="00E10F6E">
        <w:t xml:space="preserve">Faculty of Medicine, Dentistry and Health Sciences </w:t>
      </w:r>
    </w:p>
    <w:p w14:paraId="7D9DFA71" w14:textId="77777777" w:rsidR="0054777B" w:rsidRDefault="00F20517" w:rsidP="0054777B">
      <w:pPr>
        <w:pStyle w:val="Default"/>
        <w:spacing w:before="120" w:after="120" w:line="280" w:lineRule="exact"/>
        <w:ind w:left="539"/>
        <w:jc w:val="both"/>
        <w:rPr>
          <w:sz w:val="20"/>
          <w:szCs w:val="20"/>
        </w:rPr>
      </w:pPr>
      <w:hyperlink r:id="rId18" w:history="1">
        <w:r w:rsidR="0054777B" w:rsidRPr="00793EA4">
          <w:rPr>
            <w:rStyle w:val="Hyperlink"/>
            <w:sz w:val="20"/>
            <w:szCs w:val="20"/>
          </w:rPr>
          <w:t>www.mdhs.unimelb.edu.au</w:t>
        </w:r>
      </w:hyperlink>
      <w:r w:rsidR="0054777B">
        <w:rPr>
          <w:sz w:val="20"/>
          <w:szCs w:val="20"/>
        </w:rPr>
        <w:t xml:space="preserve">  </w:t>
      </w:r>
    </w:p>
    <w:p w14:paraId="309DC42D" w14:textId="77777777" w:rsidR="0054777B" w:rsidRPr="002C2781" w:rsidRDefault="0054777B" w:rsidP="0054777B">
      <w:pPr>
        <w:spacing w:before="120" w:after="120" w:line="280" w:lineRule="exact"/>
        <w:ind w:left="567"/>
        <w:jc w:val="both"/>
        <w:rPr>
          <w:rFonts w:ascii="Arial" w:eastAsia="Calibri" w:hAnsi="Arial" w:cs="Arial"/>
          <w:color w:val="000000"/>
          <w:sz w:val="21"/>
          <w:szCs w:val="21"/>
        </w:rPr>
      </w:pPr>
      <w:r w:rsidRPr="002C2781">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w:t>
      </w:r>
      <w:r w:rsidRPr="002C2781">
        <w:rPr>
          <w:rFonts w:ascii="Arial" w:eastAsia="Calibri" w:hAnsi="Arial" w:cs="Arial"/>
          <w:color w:val="000000"/>
          <w:sz w:val="20"/>
          <w:szCs w:val="20"/>
        </w:rPr>
        <w:lastRenderedPageBreak/>
        <w:t xml:space="preserve">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2F7BC765" w14:textId="77777777" w:rsidR="0054777B" w:rsidRDefault="0054777B" w:rsidP="0054777B">
      <w:pPr>
        <w:pStyle w:val="BodyTextIndent"/>
        <w:rPr>
          <w:rStyle w:val="Hyperlink"/>
          <w:color w:val="auto"/>
        </w:rPr>
      </w:pPr>
      <w:r w:rsidRPr="002C2781">
        <w:rPr>
          <w:rFonts w:eastAsia="Calibri"/>
        </w:rPr>
        <w:t>The Faculty has appointed Australia’s first Associate Dean (Indigenous Development) to lead the development and implementation of the Faculty’s Reconciliation Action Plan (RAP), which will be aligned with the broader University</w:t>
      </w:r>
      <w:r>
        <w:rPr>
          <w:rFonts w:eastAsia="Calibri"/>
        </w:rPr>
        <w:t>-</w:t>
      </w:r>
      <w:r w:rsidRPr="002C2781">
        <w:rPr>
          <w:rFonts w:eastAsia="Calibri"/>
        </w:rPr>
        <w:t>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rPr>
        <w:t>.</w:t>
      </w:r>
      <w:r>
        <w:t xml:space="preserve"> </w:t>
      </w:r>
    </w:p>
    <w:p w14:paraId="0188FF3F" w14:textId="77777777" w:rsidR="003048EF" w:rsidRDefault="003048EF" w:rsidP="00455E5A">
      <w:pPr>
        <w:pStyle w:val="Heading2"/>
      </w:pPr>
      <w:r>
        <w:t>The University of Melbourne</w:t>
      </w:r>
    </w:p>
    <w:p w14:paraId="7FB4CBC8" w14:textId="77777777" w:rsidR="003048EF" w:rsidRPr="00BC02FC" w:rsidRDefault="007501E5" w:rsidP="00455E5A">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55FAA4D4" w14:textId="77777777" w:rsidR="007501E5" w:rsidRDefault="003048EF" w:rsidP="00455E5A">
      <w:pPr>
        <w:pStyle w:val="BodyTextIndent"/>
      </w:pPr>
      <w:r w:rsidRPr="00C56A86">
        <w:t xml:space="preserve">The University employs people of outstanding calibre and offers a unique environment where staff are valued and rewarded. </w:t>
      </w:r>
    </w:p>
    <w:p w14:paraId="0B92310F" w14:textId="77777777" w:rsidR="00920FFA" w:rsidRPr="00C56A86" w:rsidRDefault="003048EF" w:rsidP="00455E5A">
      <w:pPr>
        <w:pStyle w:val="BodyTextIndent"/>
      </w:pPr>
      <w:r w:rsidRPr="00C56A86">
        <w:t>Further information about working at The University of Melbourne is available at</w:t>
      </w:r>
      <w:r w:rsidRPr="00BC02FC">
        <w:rPr>
          <w:color w:val="336699"/>
        </w:rPr>
        <w:t xml:space="preserve"> </w:t>
      </w:r>
      <w:hyperlink r:id="rId19" w:history="1">
        <w:r w:rsidR="00920FFA" w:rsidRPr="00BC02FC">
          <w:rPr>
            <w:rStyle w:val="Hyperlink"/>
          </w:rPr>
          <w:t>http://about.unimelb.edu.au/careers</w:t>
        </w:r>
      </w:hyperlink>
      <w:r w:rsidR="00C825DD">
        <w:t>.</w:t>
      </w:r>
    </w:p>
    <w:p w14:paraId="4AD821D1" w14:textId="77777777" w:rsidR="00F119A1" w:rsidRDefault="00F119A1" w:rsidP="00F119A1">
      <w:pPr>
        <w:pStyle w:val="Heading2"/>
        <w:tabs>
          <w:tab w:val="clear" w:pos="113"/>
        </w:tabs>
        <w:ind w:left="0" w:firstLine="0"/>
      </w:pPr>
      <w:r>
        <w:t>ADVANCING MELBOURNE</w:t>
      </w:r>
    </w:p>
    <w:p w14:paraId="60963859" w14:textId="77777777" w:rsidR="00F119A1" w:rsidRDefault="00F119A1" w:rsidP="00F119A1">
      <w:pPr>
        <w:pStyle w:val="BodyTextIndent"/>
        <w:tabs>
          <w:tab w:val="left" w:pos="540"/>
        </w:tabs>
        <w:ind w:left="567"/>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7DFC9DF9" w14:textId="77777777" w:rsidR="00F119A1" w:rsidRDefault="00F119A1" w:rsidP="00F119A1">
      <w:pPr>
        <w:pStyle w:val="BodyTextIndent"/>
        <w:tabs>
          <w:tab w:val="left" w:pos="540"/>
        </w:tabs>
        <w:ind w:left="567"/>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5F454C05" w14:textId="77777777" w:rsidR="00F119A1" w:rsidRDefault="00F119A1" w:rsidP="00F119A1">
      <w:pPr>
        <w:pStyle w:val="BodyTextIndent"/>
        <w:tabs>
          <w:tab w:val="left" w:pos="540"/>
        </w:tabs>
        <w:ind w:left="567"/>
      </w:pPr>
      <w:r>
        <w:t xml:space="preserve">We will offer students a distinctive and outstanding education and experience, preparing them for success as leaders, change agents and global citizens. </w:t>
      </w:r>
    </w:p>
    <w:p w14:paraId="008251AF" w14:textId="77777777" w:rsidR="00F119A1" w:rsidRDefault="00F119A1" w:rsidP="00F119A1">
      <w:pPr>
        <w:pStyle w:val="BodyTextIndent"/>
        <w:tabs>
          <w:tab w:val="left" w:pos="540"/>
        </w:tabs>
        <w:ind w:left="567"/>
      </w:pPr>
      <w:r>
        <w:t>We will be recognised locally and globally for our leadership on matters of national and global importance, through outstanding research and scholarship and a commitment to collaboration.</w:t>
      </w:r>
    </w:p>
    <w:p w14:paraId="22844F56" w14:textId="77777777" w:rsidR="00F119A1" w:rsidRDefault="00F119A1" w:rsidP="00F119A1">
      <w:pPr>
        <w:pStyle w:val="BodyTextIndent"/>
        <w:tabs>
          <w:tab w:val="left" w:pos="540"/>
        </w:tabs>
        <w:ind w:left="567"/>
      </w:pPr>
      <w:r>
        <w:t xml:space="preserve">We will be empowered by our sense of place and connections with communities. We will take opportunities to advance both the University and the City of Melbourne in close collaboration and synergy.  </w:t>
      </w:r>
    </w:p>
    <w:p w14:paraId="48E468E4" w14:textId="77777777" w:rsidR="00F119A1" w:rsidRDefault="00F119A1" w:rsidP="00F119A1">
      <w:pPr>
        <w:pStyle w:val="BodyTextIndent"/>
        <w:tabs>
          <w:tab w:val="left" w:pos="540"/>
        </w:tabs>
        <w:ind w:left="567"/>
      </w:pPr>
      <w:r>
        <w:t>We will deliver this through building a brilliant, diverse and vibrant University community, with strong connections to those we serve.</w:t>
      </w:r>
    </w:p>
    <w:p w14:paraId="7D98BF37" w14:textId="77777777" w:rsidR="00F119A1" w:rsidRPr="007501E5" w:rsidRDefault="00F119A1" w:rsidP="00F119A1">
      <w:pPr>
        <w:pStyle w:val="BodyTextIndent"/>
        <w:tabs>
          <w:tab w:val="left" w:pos="540"/>
        </w:tabs>
        <w:ind w:left="567"/>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w:t>
      </w:r>
      <w:r>
        <w:lastRenderedPageBreak/>
        <w:t>our contribution to the communities we engage with. This strategy, and the priorities proposed, is centred around five intersecting themes; place, community, education, discovery and global.</w:t>
      </w:r>
    </w:p>
    <w:p w14:paraId="67EC94F8" w14:textId="77777777" w:rsidR="00F119A1" w:rsidRPr="001B0483" w:rsidRDefault="00F119A1" w:rsidP="00F119A1">
      <w:pPr>
        <w:pStyle w:val="Heading2"/>
        <w:tabs>
          <w:tab w:val="clear" w:pos="113"/>
        </w:tabs>
        <w:ind w:left="0" w:firstLine="0"/>
      </w:pPr>
      <w:r w:rsidRPr="001B0483">
        <w:t>Governance</w:t>
      </w:r>
    </w:p>
    <w:p w14:paraId="7A1BCED3" w14:textId="77777777" w:rsidR="00F119A1" w:rsidRPr="00FA4289" w:rsidRDefault="00F119A1" w:rsidP="00F119A1">
      <w:pPr>
        <w:pStyle w:val="BodyTextIndent"/>
        <w:tabs>
          <w:tab w:val="left" w:pos="540"/>
        </w:tabs>
        <w:ind w:left="567"/>
        <w:rPr>
          <w:rFonts w:cs="Arial"/>
          <w:szCs w:val="20"/>
        </w:rPr>
      </w:pPr>
      <w:r w:rsidRPr="00FA4289">
        <w:rPr>
          <w:rFonts w:cs="Arial"/>
          <w:szCs w:val="20"/>
        </w:rPr>
        <w:t>The Vice Chancellor is the Chief Executive Officer of the University and responsible to Council for the good management of the University.</w:t>
      </w:r>
    </w:p>
    <w:p w14:paraId="46A21168" w14:textId="4627718F" w:rsidR="009B62BA" w:rsidRPr="00F119A1" w:rsidRDefault="00F119A1" w:rsidP="00F119A1">
      <w:pPr>
        <w:pStyle w:val="BodyTextIndent"/>
        <w:tabs>
          <w:tab w:val="left" w:pos="540"/>
        </w:tabs>
        <w:ind w:left="567"/>
        <w:rPr>
          <w:rFonts w:cs="Arial"/>
          <w:szCs w:val="20"/>
        </w:rPr>
      </w:pPr>
      <w:r w:rsidRPr="00FA4289">
        <w:rPr>
          <w:rFonts w:cs="Arial"/>
          <w:szCs w:val="20"/>
        </w:rPr>
        <w:t>Comprehensive information about the University of Melbourne and its governance structure is available at</w:t>
      </w:r>
      <w:r>
        <w:rPr>
          <w:rFonts w:cs="Arial"/>
          <w:szCs w:val="20"/>
        </w:rPr>
        <w:t xml:space="preserve"> </w:t>
      </w:r>
      <w:hyperlink r:id="rId20" w:history="1">
        <w:r w:rsidRPr="00396F2E">
          <w:rPr>
            <w:rStyle w:val="Hyperlink"/>
            <w:rFonts w:cs="Arial"/>
            <w:szCs w:val="20"/>
          </w:rPr>
          <w:t>https://about.unimelb.edu.au/strategy/governance</w:t>
        </w:r>
      </w:hyperlink>
    </w:p>
    <w:sectPr w:rsidR="009B62BA" w:rsidRPr="00F119A1" w:rsidSect="00E36AF0">
      <w:headerReference w:type="default" r:id="rId21"/>
      <w:footerReference w:type="default" r:id="rId22"/>
      <w:footerReference w:type="first" r:id="rId23"/>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B85A" w14:textId="77777777" w:rsidR="00F20517" w:rsidRDefault="00F20517">
      <w:r>
        <w:separator/>
      </w:r>
    </w:p>
    <w:p w14:paraId="7AB8107C" w14:textId="77777777" w:rsidR="00F20517" w:rsidRDefault="00F20517"/>
  </w:endnote>
  <w:endnote w:type="continuationSeparator" w:id="0">
    <w:p w14:paraId="53B75D5C" w14:textId="77777777" w:rsidR="00F20517" w:rsidRDefault="00F20517">
      <w:r>
        <w:continuationSeparator/>
      </w:r>
    </w:p>
    <w:p w14:paraId="3C856AD7" w14:textId="77777777" w:rsidR="00F20517" w:rsidRDefault="00F20517"/>
  </w:endnote>
  <w:endnote w:type="continuationNotice" w:id="1">
    <w:p w14:paraId="44B9A0DB" w14:textId="77777777" w:rsidR="00F20517" w:rsidRDefault="00F2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2A9A" w14:textId="13CF33E0"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03621F">
      <w:rPr>
        <w:noProof/>
      </w:rPr>
      <w:t>4</w:t>
    </w:r>
    <w:r w:rsidR="00E148EF">
      <w:fldChar w:fldCharType="end"/>
    </w:r>
    <w:r>
      <w:t xml:space="preserve"> of </w:t>
    </w:r>
    <w:r>
      <w:fldChar w:fldCharType="begin"/>
    </w:r>
    <w:r>
      <w:instrText>NUMPAGES</w:instrText>
    </w:r>
    <w:r>
      <w:fldChar w:fldCharType="separate"/>
    </w:r>
    <w:r w:rsidR="0003621F">
      <w:rPr>
        <w:noProof/>
      </w:rPr>
      <w:t>7</w:t>
    </w:r>
    <w:r>
      <w:fldChar w:fldCharType="end"/>
    </w:r>
  </w:p>
  <w:p w14:paraId="6C6F1DB9"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C71D" w14:textId="77777777" w:rsidR="00773259" w:rsidRDefault="007732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5"/>
      <w:gridCol w:w="2835"/>
    </w:tblGrid>
    <w:tr w:rsidR="00654E3C" w14:paraId="44534539" w14:textId="77777777" w:rsidTr="00654E3C">
      <w:tc>
        <w:tcPr>
          <w:tcW w:w="2835" w:type="dxa"/>
        </w:tcPr>
        <w:p w14:paraId="49D2BAA1" w14:textId="111C65AA" w:rsidR="00654E3C" w:rsidRDefault="00654E3C" w:rsidP="00301313">
          <w:pPr>
            <w:pStyle w:val="Footer"/>
            <w:pBdr>
              <w:top w:val="none" w:sz="0" w:space="0" w:color="auto"/>
            </w:pBdr>
            <w:tabs>
              <w:tab w:val="clear" w:pos="4153"/>
              <w:tab w:val="clear" w:pos="8306"/>
              <w:tab w:val="center" w:pos="4500"/>
              <w:tab w:val="right" w:pos="8460"/>
            </w:tabs>
          </w:pPr>
        </w:p>
      </w:tc>
      <w:tc>
        <w:tcPr>
          <w:tcW w:w="2835" w:type="dxa"/>
        </w:tcPr>
        <w:p w14:paraId="344E8BBB" w14:textId="213F368C" w:rsidR="00654E3C" w:rsidRDefault="00654E3C" w:rsidP="00301313">
          <w:pPr>
            <w:pStyle w:val="Footer"/>
            <w:pBdr>
              <w:top w:val="none" w:sz="0" w:space="0" w:color="auto"/>
            </w:pBdr>
            <w:tabs>
              <w:tab w:val="clear" w:pos="4153"/>
              <w:tab w:val="clear" w:pos="8306"/>
              <w:tab w:val="center" w:pos="4500"/>
              <w:tab w:val="right" w:pos="8460"/>
            </w:tabs>
          </w:pPr>
        </w:p>
      </w:tc>
    </w:tr>
    <w:tr w:rsidR="00654E3C" w14:paraId="2D6B84CD" w14:textId="77777777" w:rsidTr="00654E3C">
      <w:tc>
        <w:tcPr>
          <w:tcW w:w="2835" w:type="dxa"/>
        </w:tcPr>
        <w:p w14:paraId="771A29DA" w14:textId="77777777" w:rsidR="00654E3C" w:rsidRPr="00773259" w:rsidRDefault="00654E3C" w:rsidP="00301313">
          <w:pPr>
            <w:pStyle w:val="Footer"/>
            <w:pBdr>
              <w:top w:val="none" w:sz="0" w:space="0" w:color="auto"/>
            </w:pBdr>
            <w:tabs>
              <w:tab w:val="clear" w:pos="4153"/>
              <w:tab w:val="clear" w:pos="8306"/>
              <w:tab w:val="center" w:pos="4500"/>
              <w:tab w:val="right" w:pos="8460"/>
            </w:tabs>
            <w:rPr>
              <w:b/>
            </w:rPr>
          </w:pPr>
        </w:p>
      </w:tc>
      <w:tc>
        <w:tcPr>
          <w:tcW w:w="2835" w:type="dxa"/>
        </w:tcPr>
        <w:p w14:paraId="41C493EB" w14:textId="77777777" w:rsidR="00654E3C" w:rsidRDefault="00654E3C" w:rsidP="00301313">
          <w:pPr>
            <w:pStyle w:val="Footer"/>
            <w:pBdr>
              <w:top w:val="none" w:sz="0" w:space="0" w:color="auto"/>
            </w:pBdr>
            <w:tabs>
              <w:tab w:val="clear" w:pos="4153"/>
              <w:tab w:val="clear" w:pos="8306"/>
              <w:tab w:val="center" w:pos="4500"/>
              <w:tab w:val="right" w:pos="8460"/>
            </w:tabs>
            <w:rPr>
              <w:b/>
            </w:rPr>
          </w:pPr>
        </w:p>
      </w:tc>
    </w:tr>
  </w:tbl>
  <w:p w14:paraId="49936FB4" w14:textId="77777777" w:rsidR="00773259" w:rsidRDefault="00773259" w:rsidP="00855C2D">
    <w:pPr>
      <w:pStyle w:val="Footer"/>
      <w:tabs>
        <w:tab w:val="clear" w:pos="4153"/>
        <w:tab w:val="clear" w:pos="8306"/>
        <w:tab w:val="center" w:pos="4500"/>
        <w:tab w:val="right" w:pos="8460"/>
      </w:tabs>
    </w:pPr>
    <w:r>
      <w:tab/>
    </w:r>
    <w:r>
      <w:tab/>
    </w:r>
  </w:p>
  <w:p w14:paraId="3831179F" w14:textId="76EA64DE"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03621F">
      <w:rPr>
        <w:noProof/>
      </w:rPr>
      <w:t>1</w:t>
    </w:r>
    <w:r w:rsidR="00773259">
      <w:fldChar w:fldCharType="end"/>
    </w:r>
    <w:r w:rsidR="00773259">
      <w:t xml:space="preserve"> of </w:t>
    </w:r>
    <w:r>
      <w:fldChar w:fldCharType="begin"/>
    </w:r>
    <w:r>
      <w:instrText>NUMPAGES</w:instrText>
    </w:r>
    <w:r>
      <w:fldChar w:fldCharType="separate"/>
    </w:r>
    <w:r w:rsidR="0003621F">
      <w:rPr>
        <w:noProof/>
      </w:rPr>
      <w:t>7</w:t>
    </w:r>
    <w:r>
      <w:fldChar w:fldCharType="end"/>
    </w:r>
  </w:p>
  <w:p w14:paraId="4E63F053"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C8C3" w14:textId="77777777" w:rsidR="00F20517" w:rsidRDefault="00F20517">
      <w:r>
        <w:separator/>
      </w:r>
    </w:p>
    <w:p w14:paraId="3555D534" w14:textId="77777777" w:rsidR="00F20517" w:rsidRDefault="00F20517"/>
  </w:footnote>
  <w:footnote w:type="continuationSeparator" w:id="0">
    <w:p w14:paraId="2C2702CA" w14:textId="77777777" w:rsidR="00F20517" w:rsidRDefault="00F20517">
      <w:r>
        <w:continuationSeparator/>
      </w:r>
    </w:p>
    <w:p w14:paraId="6FA2B8C6" w14:textId="77777777" w:rsidR="00F20517" w:rsidRDefault="00F20517"/>
  </w:footnote>
  <w:footnote w:type="continuationNotice" w:id="1">
    <w:p w14:paraId="607E150B" w14:textId="77777777" w:rsidR="00F20517" w:rsidRDefault="00F20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6AA" w14:textId="452BAF36" w:rsidR="00971074" w:rsidRPr="00F5435A" w:rsidRDefault="00971074" w:rsidP="00855C2D">
    <w:pPr>
      <w:pStyle w:val="HeaderText"/>
      <w:tabs>
        <w:tab w:val="clear" w:pos="4153"/>
        <w:tab w:val="clear" w:pos="8306"/>
        <w:tab w:val="center" w:pos="4500"/>
        <w:tab w:val="right" w:pos="8460"/>
      </w:tabs>
    </w:pPr>
    <w:r>
      <w:t xml:space="preserve">Position number </w:t>
    </w:r>
    <w:r w:rsidR="00931E2B" w:rsidRPr="00931E2B">
      <w:t>0056212</w:t>
    </w:r>
    <w:r>
      <w:tab/>
    </w:r>
    <w:r>
      <w:tab/>
    </w:r>
    <w:r w:rsidR="009F1221">
      <w:t xml:space="preserve">The </w:t>
    </w:r>
    <w:r>
      <w:t>University of Melbourne</w:t>
    </w:r>
  </w:p>
  <w:p w14:paraId="794D8E42"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pt;height:6pt" o:bullet="t">
        <v:imagedata r:id="rId1" o:title="double-arrow"/>
      </v:shape>
    </w:pict>
  </w:numPicBullet>
  <w:numPicBullet w:numPicBulletId="1">
    <w:pict>
      <v:shape id="_x0000_i1057" type="#_x0000_t75" style="width:6pt;height:6pt" o:bullet="t">
        <v:imagedata r:id="rId2" o:title="BD10255_"/>
      </v:shape>
    </w:pict>
  </w:numPicBullet>
  <w:numPicBullet w:numPicBulletId="2">
    <w:pict>
      <v:shape id="_x0000_i1058" type="#_x0000_t75" style="width:3pt;height:5.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2000CF"/>
    <w:multiLevelType w:val="hybridMultilevel"/>
    <w:tmpl w:val="69F2F35C"/>
    <w:lvl w:ilvl="0" w:tplc="8D9CFF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64419"/>
    <w:multiLevelType w:val="hybridMultilevel"/>
    <w:tmpl w:val="CB94763C"/>
    <w:lvl w:ilvl="0" w:tplc="130E45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73F28"/>
    <w:multiLevelType w:val="hybridMultilevel"/>
    <w:tmpl w:val="4DC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6237A"/>
    <w:multiLevelType w:val="multilevel"/>
    <w:tmpl w:val="FCEEBC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C1588"/>
    <w:multiLevelType w:val="hybridMultilevel"/>
    <w:tmpl w:val="529A3002"/>
    <w:lvl w:ilvl="0" w:tplc="372E619A">
      <w:start w:val="1"/>
      <w:numFmt w:val="bullet"/>
      <w:lvlText w:val=""/>
      <w:lvlJc w:val="left"/>
      <w:pPr>
        <w:ind w:left="720" w:hanging="360"/>
      </w:pPr>
      <w:rPr>
        <w:rFonts w:ascii="Symbol" w:hAnsi="Symbol" w:hint="default"/>
      </w:rPr>
    </w:lvl>
    <w:lvl w:ilvl="1" w:tplc="D7961236">
      <w:start w:val="1"/>
      <w:numFmt w:val="bullet"/>
      <w:lvlText w:val="o"/>
      <w:lvlJc w:val="left"/>
      <w:pPr>
        <w:ind w:left="1440" w:hanging="360"/>
      </w:pPr>
      <w:rPr>
        <w:rFonts w:ascii="Courier New" w:hAnsi="Courier New" w:hint="default"/>
      </w:rPr>
    </w:lvl>
    <w:lvl w:ilvl="2" w:tplc="F39A0160">
      <w:start w:val="1"/>
      <w:numFmt w:val="bullet"/>
      <w:lvlText w:val=""/>
      <w:lvlJc w:val="left"/>
      <w:pPr>
        <w:ind w:left="2160" w:hanging="360"/>
      </w:pPr>
      <w:rPr>
        <w:rFonts w:ascii="Wingdings" w:hAnsi="Wingdings" w:hint="default"/>
      </w:rPr>
    </w:lvl>
    <w:lvl w:ilvl="3" w:tplc="09D2279E">
      <w:start w:val="1"/>
      <w:numFmt w:val="bullet"/>
      <w:lvlText w:val=""/>
      <w:lvlJc w:val="left"/>
      <w:pPr>
        <w:ind w:left="2880" w:hanging="360"/>
      </w:pPr>
      <w:rPr>
        <w:rFonts w:ascii="Symbol" w:hAnsi="Symbol" w:hint="default"/>
      </w:rPr>
    </w:lvl>
    <w:lvl w:ilvl="4" w:tplc="2DF2E9C4">
      <w:start w:val="1"/>
      <w:numFmt w:val="bullet"/>
      <w:lvlText w:val="o"/>
      <w:lvlJc w:val="left"/>
      <w:pPr>
        <w:ind w:left="3600" w:hanging="360"/>
      </w:pPr>
      <w:rPr>
        <w:rFonts w:ascii="Courier New" w:hAnsi="Courier New" w:hint="default"/>
      </w:rPr>
    </w:lvl>
    <w:lvl w:ilvl="5" w:tplc="C86EB7EC">
      <w:start w:val="1"/>
      <w:numFmt w:val="bullet"/>
      <w:lvlText w:val=""/>
      <w:lvlJc w:val="left"/>
      <w:pPr>
        <w:ind w:left="4320" w:hanging="360"/>
      </w:pPr>
      <w:rPr>
        <w:rFonts w:ascii="Wingdings" w:hAnsi="Wingdings" w:hint="default"/>
      </w:rPr>
    </w:lvl>
    <w:lvl w:ilvl="6" w:tplc="63507EEA">
      <w:start w:val="1"/>
      <w:numFmt w:val="bullet"/>
      <w:lvlText w:val=""/>
      <w:lvlJc w:val="left"/>
      <w:pPr>
        <w:ind w:left="5040" w:hanging="360"/>
      </w:pPr>
      <w:rPr>
        <w:rFonts w:ascii="Symbol" w:hAnsi="Symbol" w:hint="default"/>
      </w:rPr>
    </w:lvl>
    <w:lvl w:ilvl="7" w:tplc="3E828FE2">
      <w:start w:val="1"/>
      <w:numFmt w:val="bullet"/>
      <w:lvlText w:val="o"/>
      <w:lvlJc w:val="left"/>
      <w:pPr>
        <w:ind w:left="5760" w:hanging="360"/>
      </w:pPr>
      <w:rPr>
        <w:rFonts w:ascii="Courier New" w:hAnsi="Courier New" w:hint="default"/>
      </w:rPr>
    </w:lvl>
    <w:lvl w:ilvl="8" w:tplc="560441F2">
      <w:start w:val="1"/>
      <w:numFmt w:val="bullet"/>
      <w:lvlText w:val=""/>
      <w:lvlJc w:val="left"/>
      <w:pPr>
        <w:ind w:left="6480" w:hanging="360"/>
      </w:pPr>
      <w:rPr>
        <w:rFonts w:ascii="Wingdings" w:hAnsi="Wingdings" w:hint="default"/>
      </w:rPr>
    </w:lvl>
  </w:abstractNum>
  <w:abstractNum w:abstractNumId="17"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35614D"/>
    <w:multiLevelType w:val="hybridMultilevel"/>
    <w:tmpl w:val="02247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6E5A3855"/>
    <w:multiLevelType w:val="hybridMultilevel"/>
    <w:tmpl w:val="900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587126">
    <w:abstractNumId w:val="16"/>
  </w:num>
  <w:num w:numId="2" w16cid:durableId="1727027014">
    <w:abstractNumId w:val="6"/>
  </w:num>
  <w:num w:numId="3" w16cid:durableId="1436092272">
    <w:abstractNumId w:val="0"/>
  </w:num>
  <w:num w:numId="4" w16cid:durableId="814564798">
    <w:abstractNumId w:val="7"/>
  </w:num>
  <w:num w:numId="5" w16cid:durableId="531382159">
    <w:abstractNumId w:val="4"/>
  </w:num>
  <w:num w:numId="6" w16cid:durableId="1165781757">
    <w:abstractNumId w:val="18"/>
  </w:num>
  <w:num w:numId="7" w16cid:durableId="1891070715">
    <w:abstractNumId w:val="22"/>
  </w:num>
  <w:num w:numId="8" w16cid:durableId="1946420767">
    <w:abstractNumId w:val="21"/>
  </w:num>
  <w:num w:numId="9" w16cid:durableId="1746612149">
    <w:abstractNumId w:val="5"/>
  </w:num>
  <w:num w:numId="10" w16cid:durableId="161626190">
    <w:abstractNumId w:val="20"/>
  </w:num>
  <w:num w:numId="11" w16cid:durableId="1141849656">
    <w:abstractNumId w:val="15"/>
  </w:num>
  <w:num w:numId="12" w16cid:durableId="72818575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740441">
    <w:abstractNumId w:val="24"/>
  </w:num>
  <w:num w:numId="14" w16cid:durableId="1167092318">
    <w:abstractNumId w:val="14"/>
  </w:num>
  <w:num w:numId="15" w16cid:durableId="2046757164">
    <w:abstractNumId w:val="13"/>
  </w:num>
  <w:num w:numId="16" w16cid:durableId="809132537">
    <w:abstractNumId w:val="10"/>
  </w:num>
  <w:num w:numId="17" w16cid:durableId="2007124458">
    <w:abstractNumId w:val="2"/>
  </w:num>
  <w:num w:numId="18" w16cid:durableId="346371669">
    <w:abstractNumId w:val="9"/>
  </w:num>
  <w:num w:numId="19" w16cid:durableId="1266384320">
    <w:abstractNumId w:val="25"/>
  </w:num>
  <w:num w:numId="20" w16cid:durableId="1248465019">
    <w:abstractNumId w:val="3"/>
  </w:num>
  <w:num w:numId="21" w16cid:durableId="1963339400">
    <w:abstractNumId w:val="17"/>
  </w:num>
  <w:num w:numId="22" w16cid:durableId="422187203">
    <w:abstractNumId w:val="8"/>
  </w:num>
  <w:num w:numId="23" w16cid:durableId="1345670290">
    <w:abstractNumId w:val="5"/>
  </w:num>
  <w:num w:numId="24" w16cid:durableId="1283489690">
    <w:abstractNumId w:val="5"/>
  </w:num>
  <w:num w:numId="25" w16cid:durableId="330523814">
    <w:abstractNumId w:val="1"/>
  </w:num>
  <w:num w:numId="26" w16cid:durableId="244800857">
    <w:abstractNumId w:val="18"/>
  </w:num>
  <w:num w:numId="27" w16cid:durableId="291979986">
    <w:abstractNumId w:val="11"/>
  </w:num>
  <w:num w:numId="28" w16cid:durableId="1766686165">
    <w:abstractNumId w:val="23"/>
  </w:num>
  <w:num w:numId="29" w16cid:durableId="1374505739">
    <w:abstractNumId w:val="12"/>
  </w:num>
  <w:num w:numId="30" w16cid:durableId="90776277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07723"/>
    <w:rsid w:val="00007F81"/>
    <w:rsid w:val="00012400"/>
    <w:rsid w:val="0001241D"/>
    <w:rsid w:val="00012693"/>
    <w:rsid w:val="0001288A"/>
    <w:rsid w:val="00013BB5"/>
    <w:rsid w:val="000201AE"/>
    <w:rsid w:val="0002292F"/>
    <w:rsid w:val="00022B9E"/>
    <w:rsid w:val="00023CC1"/>
    <w:rsid w:val="00023D11"/>
    <w:rsid w:val="000256AE"/>
    <w:rsid w:val="00030030"/>
    <w:rsid w:val="00031B38"/>
    <w:rsid w:val="00034C9F"/>
    <w:rsid w:val="00036024"/>
    <w:rsid w:val="0003621F"/>
    <w:rsid w:val="00037353"/>
    <w:rsid w:val="00041BC9"/>
    <w:rsid w:val="00044805"/>
    <w:rsid w:val="000451BD"/>
    <w:rsid w:val="00046A6B"/>
    <w:rsid w:val="00051355"/>
    <w:rsid w:val="000525E3"/>
    <w:rsid w:val="000528BA"/>
    <w:rsid w:val="00052D4D"/>
    <w:rsid w:val="00052F02"/>
    <w:rsid w:val="000628CF"/>
    <w:rsid w:val="00062ACC"/>
    <w:rsid w:val="000634F4"/>
    <w:rsid w:val="000668B5"/>
    <w:rsid w:val="00070730"/>
    <w:rsid w:val="00070F24"/>
    <w:rsid w:val="000714C5"/>
    <w:rsid w:val="0007475F"/>
    <w:rsid w:val="000765DD"/>
    <w:rsid w:val="00081ACB"/>
    <w:rsid w:val="0009553D"/>
    <w:rsid w:val="00095B37"/>
    <w:rsid w:val="00097A48"/>
    <w:rsid w:val="000A1EFD"/>
    <w:rsid w:val="000A3552"/>
    <w:rsid w:val="000A3CEF"/>
    <w:rsid w:val="000A5B73"/>
    <w:rsid w:val="000B01AD"/>
    <w:rsid w:val="000B0359"/>
    <w:rsid w:val="000B0C0A"/>
    <w:rsid w:val="000C47B5"/>
    <w:rsid w:val="000D17A8"/>
    <w:rsid w:val="000D312B"/>
    <w:rsid w:val="000D6A7C"/>
    <w:rsid w:val="000D73FD"/>
    <w:rsid w:val="000E0964"/>
    <w:rsid w:val="000E2A8A"/>
    <w:rsid w:val="000E354F"/>
    <w:rsid w:val="000E6A1D"/>
    <w:rsid w:val="000F0531"/>
    <w:rsid w:val="000F18C0"/>
    <w:rsid w:val="000F464E"/>
    <w:rsid w:val="000F5C8A"/>
    <w:rsid w:val="000F5EE2"/>
    <w:rsid w:val="001009A0"/>
    <w:rsid w:val="001014CC"/>
    <w:rsid w:val="00106D60"/>
    <w:rsid w:val="00111ED8"/>
    <w:rsid w:val="00114457"/>
    <w:rsid w:val="00117B28"/>
    <w:rsid w:val="00120951"/>
    <w:rsid w:val="00121A2C"/>
    <w:rsid w:val="001246B1"/>
    <w:rsid w:val="001250BC"/>
    <w:rsid w:val="001307BD"/>
    <w:rsid w:val="00131A54"/>
    <w:rsid w:val="00134BB5"/>
    <w:rsid w:val="00134FC8"/>
    <w:rsid w:val="0013774F"/>
    <w:rsid w:val="00140F3C"/>
    <w:rsid w:val="00141150"/>
    <w:rsid w:val="00151A41"/>
    <w:rsid w:val="00154871"/>
    <w:rsid w:val="001567DB"/>
    <w:rsid w:val="00157C44"/>
    <w:rsid w:val="00160C7B"/>
    <w:rsid w:val="00160CE6"/>
    <w:rsid w:val="00166DC8"/>
    <w:rsid w:val="001674F5"/>
    <w:rsid w:val="00167AB6"/>
    <w:rsid w:val="00167D61"/>
    <w:rsid w:val="00167FD1"/>
    <w:rsid w:val="001702E4"/>
    <w:rsid w:val="00173287"/>
    <w:rsid w:val="00181065"/>
    <w:rsid w:val="001855B7"/>
    <w:rsid w:val="00187963"/>
    <w:rsid w:val="00192F69"/>
    <w:rsid w:val="00194F93"/>
    <w:rsid w:val="00195863"/>
    <w:rsid w:val="00196F5D"/>
    <w:rsid w:val="001A0262"/>
    <w:rsid w:val="001A092A"/>
    <w:rsid w:val="001A0B4E"/>
    <w:rsid w:val="001A19C7"/>
    <w:rsid w:val="001A2182"/>
    <w:rsid w:val="001A68D2"/>
    <w:rsid w:val="001B0483"/>
    <w:rsid w:val="001B0EB6"/>
    <w:rsid w:val="001B3543"/>
    <w:rsid w:val="001B7897"/>
    <w:rsid w:val="001C18DE"/>
    <w:rsid w:val="001C1DE1"/>
    <w:rsid w:val="001C1DF1"/>
    <w:rsid w:val="001C20D7"/>
    <w:rsid w:val="001C3C5F"/>
    <w:rsid w:val="001C5B21"/>
    <w:rsid w:val="001D0838"/>
    <w:rsid w:val="001D5A47"/>
    <w:rsid w:val="001D717B"/>
    <w:rsid w:val="001D79FC"/>
    <w:rsid w:val="001E0B46"/>
    <w:rsid w:val="001E2E0E"/>
    <w:rsid w:val="001E31BC"/>
    <w:rsid w:val="001E40FF"/>
    <w:rsid w:val="001E4B4E"/>
    <w:rsid w:val="001E60E6"/>
    <w:rsid w:val="001E65F4"/>
    <w:rsid w:val="001E6B4A"/>
    <w:rsid w:val="001F3E02"/>
    <w:rsid w:val="001F52DE"/>
    <w:rsid w:val="001F71D1"/>
    <w:rsid w:val="001F7898"/>
    <w:rsid w:val="00200B3B"/>
    <w:rsid w:val="00202130"/>
    <w:rsid w:val="00202C10"/>
    <w:rsid w:val="00205438"/>
    <w:rsid w:val="0021058E"/>
    <w:rsid w:val="002156D0"/>
    <w:rsid w:val="0021575F"/>
    <w:rsid w:val="00216A12"/>
    <w:rsid w:val="00216D50"/>
    <w:rsid w:val="00216EF5"/>
    <w:rsid w:val="00222033"/>
    <w:rsid w:val="00222797"/>
    <w:rsid w:val="00223E67"/>
    <w:rsid w:val="00223F38"/>
    <w:rsid w:val="00231FCC"/>
    <w:rsid w:val="00233767"/>
    <w:rsid w:val="0023379C"/>
    <w:rsid w:val="00234A39"/>
    <w:rsid w:val="00236AAC"/>
    <w:rsid w:val="002425E3"/>
    <w:rsid w:val="00244C73"/>
    <w:rsid w:val="002454F7"/>
    <w:rsid w:val="00250278"/>
    <w:rsid w:val="00250ADF"/>
    <w:rsid w:val="00250F76"/>
    <w:rsid w:val="00251527"/>
    <w:rsid w:val="00252DDC"/>
    <w:rsid w:val="00253F36"/>
    <w:rsid w:val="00254F1C"/>
    <w:rsid w:val="00256686"/>
    <w:rsid w:val="002604F8"/>
    <w:rsid w:val="00261150"/>
    <w:rsid w:val="00262A8B"/>
    <w:rsid w:val="002636DC"/>
    <w:rsid w:val="002659C7"/>
    <w:rsid w:val="00265CA0"/>
    <w:rsid w:val="002663F0"/>
    <w:rsid w:val="00271265"/>
    <w:rsid w:val="0027521F"/>
    <w:rsid w:val="00275E8A"/>
    <w:rsid w:val="002766D6"/>
    <w:rsid w:val="002766EF"/>
    <w:rsid w:val="00276EDD"/>
    <w:rsid w:val="00277007"/>
    <w:rsid w:val="00281096"/>
    <w:rsid w:val="002817BF"/>
    <w:rsid w:val="00281F0F"/>
    <w:rsid w:val="00283B3C"/>
    <w:rsid w:val="002850B3"/>
    <w:rsid w:val="00290FE0"/>
    <w:rsid w:val="00291468"/>
    <w:rsid w:val="00291813"/>
    <w:rsid w:val="00293341"/>
    <w:rsid w:val="00296D59"/>
    <w:rsid w:val="00297A51"/>
    <w:rsid w:val="002A05DA"/>
    <w:rsid w:val="002A0BF4"/>
    <w:rsid w:val="002A5296"/>
    <w:rsid w:val="002B0768"/>
    <w:rsid w:val="002B375C"/>
    <w:rsid w:val="002B6054"/>
    <w:rsid w:val="002C2FBB"/>
    <w:rsid w:val="002C5028"/>
    <w:rsid w:val="002C61E0"/>
    <w:rsid w:val="002C708D"/>
    <w:rsid w:val="002C746F"/>
    <w:rsid w:val="002C760C"/>
    <w:rsid w:val="002D097E"/>
    <w:rsid w:val="002D1A32"/>
    <w:rsid w:val="002D4CAA"/>
    <w:rsid w:val="002D6E9E"/>
    <w:rsid w:val="002E1795"/>
    <w:rsid w:val="002E34FC"/>
    <w:rsid w:val="002E79F5"/>
    <w:rsid w:val="002F0B39"/>
    <w:rsid w:val="002F26F4"/>
    <w:rsid w:val="002F3A3E"/>
    <w:rsid w:val="002F5C85"/>
    <w:rsid w:val="002F62D2"/>
    <w:rsid w:val="002F717B"/>
    <w:rsid w:val="00301313"/>
    <w:rsid w:val="00302823"/>
    <w:rsid w:val="00302F68"/>
    <w:rsid w:val="003048EF"/>
    <w:rsid w:val="00312D60"/>
    <w:rsid w:val="003140BC"/>
    <w:rsid w:val="003159CC"/>
    <w:rsid w:val="003161E2"/>
    <w:rsid w:val="003208EC"/>
    <w:rsid w:val="00321853"/>
    <w:rsid w:val="003220A8"/>
    <w:rsid w:val="00324EBD"/>
    <w:rsid w:val="00325F71"/>
    <w:rsid w:val="00327202"/>
    <w:rsid w:val="00331CB5"/>
    <w:rsid w:val="00333FCB"/>
    <w:rsid w:val="00335139"/>
    <w:rsid w:val="0033526C"/>
    <w:rsid w:val="003359F3"/>
    <w:rsid w:val="00335B8E"/>
    <w:rsid w:val="00346A22"/>
    <w:rsid w:val="00347480"/>
    <w:rsid w:val="00347C58"/>
    <w:rsid w:val="0035091A"/>
    <w:rsid w:val="00350F61"/>
    <w:rsid w:val="00353840"/>
    <w:rsid w:val="0035599B"/>
    <w:rsid w:val="00355F02"/>
    <w:rsid w:val="0036045F"/>
    <w:rsid w:val="00361ECE"/>
    <w:rsid w:val="0036403E"/>
    <w:rsid w:val="003645EE"/>
    <w:rsid w:val="00370453"/>
    <w:rsid w:val="00372D74"/>
    <w:rsid w:val="00373D6D"/>
    <w:rsid w:val="00376D08"/>
    <w:rsid w:val="00381668"/>
    <w:rsid w:val="003827FA"/>
    <w:rsid w:val="00385DB3"/>
    <w:rsid w:val="00387698"/>
    <w:rsid w:val="00387B39"/>
    <w:rsid w:val="00391019"/>
    <w:rsid w:val="003978A4"/>
    <w:rsid w:val="003A0439"/>
    <w:rsid w:val="003A3137"/>
    <w:rsid w:val="003A3DC5"/>
    <w:rsid w:val="003B3D69"/>
    <w:rsid w:val="003B48D1"/>
    <w:rsid w:val="003C347E"/>
    <w:rsid w:val="003C6559"/>
    <w:rsid w:val="003C69F7"/>
    <w:rsid w:val="003D0B2B"/>
    <w:rsid w:val="003D3D3F"/>
    <w:rsid w:val="003D5844"/>
    <w:rsid w:val="003D62F6"/>
    <w:rsid w:val="003E3379"/>
    <w:rsid w:val="003E3D30"/>
    <w:rsid w:val="003E5EB9"/>
    <w:rsid w:val="003E6B14"/>
    <w:rsid w:val="003F305E"/>
    <w:rsid w:val="003F3284"/>
    <w:rsid w:val="003F5050"/>
    <w:rsid w:val="003F7874"/>
    <w:rsid w:val="00401278"/>
    <w:rsid w:val="0040175F"/>
    <w:rsid w:val="004020A7"/>
    <w:rsid w:val="004058FD"/>
    <w:rsid w:val="0040699E"/>
    <w:rsid w:val="00411491"/>
    <w:rsid w:val="00413B6A"/>
    <w:rsid w:val="00414A17"/>
    <w:rsid w:val="00414DF6"/>
    <w:rsid w:val="00425D6C"/>
    <w:rsid w:val="00427582"/>
    <w:rsid w:val="00432706"/>
    <w:rsid w:val="00432B15"/>
    <w:rsid w:val="004343AB"/>
    <w:rsid w:val="00441DDC"/>
    <w:rsid w:val="004429D1"/>
    <w:rsid w:val="004444E3"/>
    <w:rsid w:val="004447DB"/>
    <w:rsid w:val="004454A5"/>
    <w:rsid w:val="00445CC2"/>
    <w:rsid w:val="00445EAB"/>
    <w:rsid w:val="00450F32"/>
    <w:rsid w:val="004538BD"/>
    <w:rsid w:val="004551ED"/>
    <w:rsid w:val="00455466"/>
    <w:rsid w:val="00455E5A"/>
    <w:rsid w:val="004606B2"/>
    <w:rsid w:val="0046210A"/>
    <w:rsid w:val="00462DFC"/>
    <w:rsid w:val="0047376C"/>
    <w:rsid w:val="00474F2F"/>
    <w:rsid w:val="00475696"/>
    <w:rsid w:val="004816C5"/>
    <w:rsid w:val="00483EE2"/>
    <w:rsid w:val="004842ED"/>
    <w:rsid w:val="0048467A"/>
    <w:rsid w:val="00490EC0"/>
    <w:rsid w:val="00490F0E"/>
    <w:rsid w:val="004A214B"/>
    <w:rsid w:val="004A4049"/>
    <w:rsid w:val="004A4F6E"/>
    <w:rsid w:val="004A79DA"/>
    <w:rsid w:val="004B00AD"/>
    <w:rsid w:val="004B3B44"/>
    <w:rsid w:val="004B6B30"/>
    <w:rsid w:val="004B7324"/>
    <w:rsid w:val="004C2767"/>
    <w:rsid w:val="004C287C"/>
    <w:rsid w:val="004D090D"/>
    <w:rsid w:val="004D09FC"/>
    <w:rsid w:val="004D2B2D"/>
    <w:rsid w:val="004D2E31"/>
    <w:rsid w:val="004D3C35"/>
    <w:rsid w:val="004E0D11"/>
    <w:rsid w:val="004E622E"/>
    <w:rsid w:val="004F5288"/>
    <w:rsid w:val="004F586E"/>
    <w:rsid w:val="004F5C9A"/>
    <w:rsid w:val="004F7974"/>
    <w:rsid w:val="004F7EC5"/>
    <w:rsid w:val="0050208B"/>
    <w:rsid w:val="00502433"/>
    <w:rsid w:val="005034C6"/>
    <w:rsid w:val="005041B4"/>
    <w:rsid w:val="00504EF5"/>
    <w:rsid w:val="005058E8"/>
    <w:rsid w:val="005074F9"/>
    <w:rsid w:val="00513BE2"/>
    <w:rsid w:val="005151F9"/>
    <w:rsid w:val="00516000"/>
    <w:rsid w:val="00520BC6"/>
    <w:rsid w:val="0052133C"/>
    <w:rsid w:val="00523925"/>
    <w:rsid w:val="00527B76"/>
    <w:rsid w:val="005329D4"/>
    <w:rsid w:val="00535265"/>
    <w:rsid w:val="00537A54"/>
    <w:rsid w:val="00537AB1"/>
    <w:rsid w:val="00537F90"/>
    <w:rsid w:val="005412B1"/>
    <w:rsid w:val="00541BC0"/>
    <w:rsid w:val="00542186"/>
    <w:rsid w:val="0054240B"/>
    <w:rsid w:val="00544CF5"/>
    <w:rsid w:val="00544EF2"/>
    <w:rsid w:val="00545334"/>
    <w:rsid w:val="0054777B"/>
    <w:rsid w:val="005502A0"/>
    <w:rsid w:val="005542CA"/>
    <w:rsid w:val="00554324"/>
    <w:rsid w:val="00555565"/>
    <w:rsid w:val="00561C6B"/>
    <w:rsid w:val="005641A7"/>
    <w:rsid w:val="0056615B"/>
    <w:rsid w:val="00567156"/>
    <w:rsid w:val="0057053D"/>
    <w:rsid w:val="0057070C"/>
    <w:rsid w:val="00574F61"/>
    <w:rsid w:val="005761E5"/>
    <w:rsid w:val="005778F1"/>
    <w:rsid w:val="005806D9"/>
    <w:rsid w:val="005815E7"/>
    <w:rsid w:val="00584702"/>
    <w:rsid w:val="005849E8"/>
    <w:rsid w:val="00585942"/>
    <w:rsid w:val="00585C3E"/>
    <w:rsid w:val="00585F46"/>
    <w:rsid w:val="00591143"/>
    <w:rsid w:val="00591D79"/>
    <w:rsid w:val="005921EC"/>
    <w:rsid w:val="00593186"/>
    <w:rsid w:val="00594346"/>
    <w:rsid w:val="00594937"/>
    <w:rsid w:val="00596BF8"/>
    <w:rsid w:val="00596FEF"/>
    <w:rsid w:val="00597645"/>
    <w:rsid w:val="00597D12"/>
    <w:rsid w:val="005A2526"/>
    <w:rsid w:val="005A2F79"/>
    <w:rsid w:val="005A6C19"/>
    <w:rsid w:val="005B2AB7"/>
    <w:rsid w:val="005B3ED4"/>
    <w:rsid w:val="005B3F41"/>
    <w:rsid w:val="005B65CC"/>
    <w:rsid w:val="005B6661"/>
    <w:rsid w:val="005C0CCA"/>
    <w:rsid w:val="005C1279"/>
    <w:rsid w:val="005C2A25"/>
    <w:rsid w:val="005C45FB"/>
    <w:rsid w:val="005C581A"/>
    <w:rsid w:val="005C6F39"/>
    <w:rsid w:val="005D07BF"/>
    <w:rsid w:val="005D08C4"/>
    <w:rsid w:val="005E00A6"/>
    <w:rsid w:val="005E1C73"/>
    <w:rsid w:val="005E363D"/>
    <w:rsid w:val="005F171E"/>
    <w:rsid w:val="005F4575"/>
    <w:rsid w:val="005F598F"/>
    <w:rsid w:val="00601B18"/>
    <w:rsid w:val="00602D4E"/>
    <w:rsid w:val="006031DC"/>
    <w:rsid w:val="006043D1"/>
    <w:rsid w:val="00605177"/>
    <w:rsid w:val="006052BD"/>
    <w:rsid w:val="00605D33"/>
    <w:rsid w:val="006108F6"/>
    <w:rsid w:val="0061434C"/>
    <w:rsid w:val="0062074A"/>
    <w:rsid w:val="00622CE9"/>
    <w:rsid w:val="006231FD"/>
    <w:rsid w:val="00623470"/>
    <w:rsid w:val="0062450C"/>
    <w:rsid w:val="00625314"/>
    <w:rsid w:val="00630E39"/>
    <w:rsid w:val="0063465A"/>
    <w:rsid w:val="00635CA2"/>
    <w:rsid w:val="00636363"/>
    <w:rsid w:val="00644036"/>
    <w:rsid w:val="00644483"/>
    <w:rsid w:val="00644F9C"/>
    <w:rsid w:val="00645902"/>
    <w:rsid w:val="00645947"/>
    <w:rsid w:val="00645D2D"/>
    <w:rsid w:val="00645D2F"/>
    <w:rsid w:val="00652125"/>
    <w:rsid w:val="00652ABE"/>
    <w:rsid w:val="00654E3C"/>
    <w:rsid w:val="0065518F"/>
    <w:rsid w:val="00656B8E"/>
    <w:rsid w:val="006573C1"/>
    <w:rsid w:val="00660AF6"/>
    <w:rsid w:val="006679F3"/>
    <w:rsid w:val="0067089A"/>
    <w:rsid w:val="006747AC"/>
    <w:rsid w:val="00675AA8"/>
    <w:rsid w:val="00675D78"/>
    <w:rsid w:val="00677D4F"/>
    <w:rsid w:val="00680059"/>
    <w:rsid w:val="006800CD"/>
    <w:rsid w:val="00681298"/>
    <w:rsid w:val="00682955"/>
    <w:rsid w:val="00686992"/>
    <w:rsid w:val="00686BDB"/>
    <w:rsid w:val="00686C96"/>
    <w:rsid w:val="00696FAB"/>
    <w:rsid w:val="0069726A"/>
    <w:rsid w:val="006A1465"/>
    <w:rsid w:val="006A3F1B"/>
    <w:rsid w:val="006A4690"/>
    <w:rsid w:val="006A603E"/>
    <w:rsid w:val="006B1642"/>
    <w:rsid w:val="006B4504"/>
    <w:rsid w:val="006B579F"/>
    <w:rsid w:val="006B61D0"/>
    <w:rsid w:val="006B6470"/>
    <w:rsid w:val="006C2129"/>
    <w:rsid w:val="006C2170"/>
    <w:rsid w:val="006C3EC1"/>
    <w:rsid w:val="006C5638"/>
    <w:rsid w:val="006C6636"/>
    <w:rsid w:val="006D1C27"/>
    <w:rsid w:val="006E09F3"/>
    <w:rsid w:val="006E31D2"/>
    <w:rsid w:val="006E3219"/>
    <w:rsid w:val="006E3D1B"/>
    <w:rsid w:val="006E420E"/>
    <w:rsid w:val="006E42FB"/>
    <w:rsid w:val="006E4512"/>
    <w:rsid w:val="006E6F39"/>
    <w:rsid w:val="006E6F79"/>
    <w:rsid w:val="006F4E36"/>
    <w:rsid w:val="006F5844"/>
    <w:rsid w:val="007007B2"/>
    <w:rsid w:val="00701E5A"/>
    <w:rsid w:val="007024C6"/>
    <w:rsid w:val="00703838"/>
    <w:rsid w:val="007039B4"/>
    <w:rsid w:val="007047B5"/>
    <w:rsid w:val="00706005"/>
    <w:rsid w:val="007066E1"/>
    <w:rsid w:val="00706B98"/>
    <w:rsid w:val="00710E2C"/>
    <w:rsid w:val="007130FF"/>
    <w:rsid w:val="0071555D"/>
    <w:rsid w:val="007169E1"/>
    <w:rsid w:val="00723765"/>
    <w:rsid w:val="00731EC9"/>
    <w:rsid w:val="00732D6B"/>
    <w:rsid w:val="007378CB"/>
    <w:rsid w:val="0074060D"/>
    <w:rsid w:val="00740D9A"/>
    <w:rsid w:val="00741382"/>
    <w:rsid w:val="00743B96"/>
    <w:rsid w:val="00743F3C"/>
    <w:rsid w:val="00747204"/>
    <w:rsid w:val="007475C7"/>
    <w:rsid w:val="00747633"/>
    <w:rsid w:val="007501E5"/>
    <w:rsid w:val="007504C8"/>
    <w:rsid w:val="007535F8"/>
    <w:rsid w:val="0075504B"/>
    <w:rsid w:val="007561BA"/>
    <w:rsid w:val="0075682B"/>
    <w:rsid w:val="00757ADE"/>
    <w:rsid w:val="00761D29"/>
    <w:rsid w:val="007655FA"/>
    <w:rsid w:val="0076672F"/>
    <w:rsid w:val="00771929"/>
    <w:rsid w:val="00771F63"/>
    <w:rsid w:val="00772C3A"/>
    <w:rsid w:val="00773259"/>
    <w:rsid w:val="0077426C"/>
    <w:rsid w:val="00776C96"/>
    <w:rsid w:val="00780103"/>
    <w:rsid w:val="0078057A"/>
    <w:rsid w:val="00780E06"/>
    <w:rsid w:val="007825F8"/>
    <w:rsid w:val="00783185"/>
    <w:rsid w:val="00791616"/>
    <w:rsid w:val="00793B8D"/>
    <w:rsid w:val="007950B3"/>
    <w:rsid w:val="00796253"/>
    <w:rsid w:val="007A1A52"/>
    <w:rsid w:val="007A22C9"/>
    <w:rsid w:val="007A3F2B"/>
    <w:rsid w:val="007A452B"/>
    <w:rsid w:val="007B06DF"/>
    <w:rsid w:val="007B3E5D"/>
    <w:rsid w:val="007B7804"/>
    <w:rsid w:val="007C2530"/>
    <w:rsid w:val="007C2DBE"/>
    <w:rsid w:val="007C444E"/>
    <w:rsid w:val="007C4EA9"/>
    <w:rsid w:val="007C636C"/>
    <w:rsid w:val="007C6B91"/>
    <w:rsid w:val="007D15DA"/>
    <w:rsid w:val="007D4908"/>
    <w:rsid w:val="007E4D16"/>
    <w:rsid w:val="007E59CB"/>
    <w:rsid w:val="007F3EBB"/>
    <w:rsid w:val="008007ED"/>
    <w:rsid w:val="0080227D"/>
    <w:rsid w:val="008071FD"/>
    <w:rsid w:val="00811C57"/>
    <w:rsid w:val="00813513"/>
    <w:rsid w:val="008149A9"/>
    <w:rsid w:val="008152BB"/>
    <w:rsid w:val="00815971"/>
    <w:rsid w:val="00817C14"/>
    <w:rsid w:val="008217E9"/>
    <w:rsid w:val="00825649"/>
    <w:rsid w:val="008311E2"/>
    <w:rsid w:val="0083413F"/>
    <w:rsid w:val="0083510E"/>
    <w:rsid w:val="00836530"/>
    <w:rsid w:val="008403C6"/>
    <w:rsid w:val="00840E24"/>
    <w:rsid w:val="0084205F"/>
    <w:rsid w:val="0084707B"/>
    <w:rsid w:val="008473A0"/>
    <w:rsid w:val="00847A4F"/>
    <w:rsid w:val="00847C91"/>
    <w:rsid w:val="00853FDD"/>
    <w:rsid w:val="00854F47"/>
    <w:rsid w:val="00855C2D"/>
    <w:rsid w:val="00856261"/>
    <w:rsid w:val="00857A88"/>
    <w:rsid w:val="008656E9"/>
    <w:rsid w:val="0087011B"/>
    <w:rsid w:val="008713D1"/>
    <w:rsid w:val="0087300B"/>
    <w:rsid w:val="00873BCF"/>
    <w:rsid w:val="008744D8"/>
    <w:rsid w:val="00874AC0"/>
    <w:rsid w:val="0087613F"/>
    <w:rsid w:val="0088181D"/>
    <w:rsid w:val="00892419"/>
    <w:rsid w:val="00892836"/>
    <w:rsid w:val="00897634"/>
    <w:rsid w:val="00897EF4"/>
    <w:rsid w:val="008A1E08"/>
    <w:rsid w:val="008A1F03"/>
    <w:rsid w:val="008A41E3"/>
    <w:rsid w:val="008B1839"/>
    <w:rsid w:val="008B3788"/>
    <w:rsid w:val="008B651C"/>
    <w:rsid w:val="008B7A37"/>
    <w:rsid w:val="008B7BE8"/>
    <w:rsid w:val="008C2E0E"/>
    <w:rsid w:val="008C5DE2"/>
    <w:rsid w:val="008C6990"/>
    <w:rsid w:val="008C7FA4"/>
    <w:rsid w:val="008D0BDA"/>
    <w:rsid w:val="008D4A29"/>
    <w:rsid w:val="008D72E9"/>
    <w:rsid w:val="008D7AE0"/>
    <w:rsid w:val="008D7EF9"/>
    <w:rsid w:val="008E28BC"/>
    <w:rsid w:val="008E3251"/>
    <w:rsid w:val="008E34F1"/>
    <w:rsid w:val="008E3DA7"/>
    <w:rsid w:val="008E54E5"/>
    <w:rsid w:val="008E5D00"/>
    <w:rsid w:val="008E60DD"/>
    <w:rsid w:val="008E6A8B"/>
    <w:rsid w:val="008F2046"/>
    <w:rsid w:val="008F3C63"/>
    <w:rsid w:val="008F5104"/>
    <w:rsid w:val="008F6B67"/>
    <w:rsid w:val="00900C3F"/>
    <w:rsid w:val="0090216C"/>
    <w:rsid w:val="009037D9"/>
    <w:rsid w:val="009041E0"/>
    <w:rsid w:val="00904853"/>
    <w:rsid w:val="009050DB"/>
    <w:rsid w:val="00905DEE"/>
    <w:rsid w:val="00906207"/>
    <w:rsid w:val="00906C48"/>
    <w:rsid w:val="009070D6"/>
    <w:rsid w:val="009100DE"/>
    <w:rsid w:val="0091044C"/>
    <w:rsid w:val="00911954"/>
    <w:rsid w:val="00913DC9"/>
    <w:rsid w:val="0091454B"/>
    <w:rsid w:val="00920FFA"/>
    <w:rsid w:val="009221C9"/>
    <w:rsid w:val="0092368B"/>
    <w:rsid w:val="00923DB4"/>
    <w:rsid w:val="009248D7"/>
    <w:rsid w:val="00931CBF"/>
    <w:rsid w:val="00931E2B"/>
    <w:rsid w:val="00933E4C"/>
    <w:rsid w:val="00943CE7"/>
    <w:rsid w:val="00943EB4"/>
    <w:rsid w:val="00944176"/>
    <w:rsid w:val="00945C50"/>
    <w:rsid w:val="00947672"/>
    <w:rsid w:val="00950926"/>
    <w:rsid w:val="009537A4"/>
    <w:rsid w:val="00961BC7"/>
    <w:rsid w:val="009621F0"/>
    <w:rsid w:val="0096398D"/>
    <w:rsid w:val="00964C3F"/>
    <w:rsid w:val="00964CDA"/>
    <w:rsid w:val="0096521F"/>
    <w:rsid w:val="00965ACE"/>
    <w:rsid w:val="009662E8"/>
    <w:rsid w:val="00967F3C"/>
    <w:rsid w:val="00971074"/>
    <w:rsid w:val="009712AE"/>
    <w:rsid w:val="009726CC"/>
    <w:rsid w:val="00976FD6"/>
    <w:rsid w:val="009819E9"/>
    <w:rsid w:val="00984CE0"/>
    <w:rsid w:val="00987A6E"/>
    <w:rsid w:val="00987E30"/>
    <w:rsid w:val="009905A5"/>
    <w:rsid w:val="009947F9"/>
    <w:rsid w:val="00994926"/>
    <w:rsid w:val="00997B77"/>
    <w:rsid w:val="009A0BD5"/>
    <w:rsid w:val="009A0FEC"/>
    <w:rsid w:val="009A3C76"/>
    <w:rsid w:val="009A4DF2"/>
    <w:rsid w:val="009A4ED7"/>
    <w:rsid w:val="009A4F12"/>
    <w:rsid w:val="009A58C6"/>
    <w:rsid w:val="009B196A"/>
    <w:rsid w:val="009B439B"/>
    <w:rsid w:val="009B62BA"/>
    <w:rsid w:val="009B63E8"/>
    <w:rsid w:val="009C12FC"/>
    <w:rsid w:val="009C23D2"/>
    <w:rsid w:val="009C300E"/>
    <w:rsid w:val="009C4087"/>
    <w:rsid w:val="009C4111"/>
    <w:rsid w:val="009C4489"/>
    <w:rsid w:val="009C4712"/>
    <w:rsid w:val="009C6C11"/>
    <w:rsid w:val="009C7D96"/>
    <w:rsid w:val="009C7F8B"/>
    <w:rsid w:val="009D066B"/>
    <w:rsid w:val="009D1DFB"/>
    <w:rsid w:val="009E0D75"/>
    <w:rsid w:val="009E2C98"/>
    <w:rsid w:val="009E2E01"/>
    <w:rsid w:val="009E685F"/>
    <w:rsid w:val="009E78ED"/>
    <w:rsid w:val="009F0E3D"/>
    <w:rsid w:val="009F1221"/>
    <w:rsid w:val="009F19DA"/>
    <w:rsid w:val="009F2167"/>
    <w:rsid w:val="009F3290"/>
    <w:rsid w:val="009F3498"/>
    <w:rsid w:val="009F5825"/>
    <w:rsid w:val="009F60B0"/>
    <w:rsid w:val="009F7216"/>
    <w:rsid w:val="00A00B2D"/>
    <w:rsid w:val="00A0182A"/>
    <w:rsid w:val="00A0368D"/>
    <w:rsid w:val="00A03E9F"/>
    <w:rsid w:val="00A0461F"/>
    <w:rsid w:val="00A05E4F"/>
    <w:rsid w:val="00A07591"/>
    <w:rsid w:val="00A1343E"/>
    <w:rsid w:val="00A1396B"/>
    <w:rsid w:val="00A140C5"/>
    <w:rsid w:val="00A1685A"/>
    <w:rsid w:val="00A17535"/>
    <w:rsid w:val="00A20FD3"/>
    <w:rsid w:val="00A21922"/>
    <w:rsid w:val="00A24FB3"/>
    <w:rsid w:val="00A2544B"/>
    <w:rsid w:val="00A2634C"/>
    <w:rsid w:val="00A31679"/>
    <w:rsid w:val="00A34C11"/>
    <w:rsid w:val="00A35463"/>
    <w:rsid w:val="00A35E3B"/>
    <w:rsid w:val="00A415CF"/>
    <w:rsid w:val="00A419F2"/>
    <w:rsid w:val="00A41D0C"/>
    <w:rsid w:val="00A42ADB"/>
    <w:rsid w:val="00A43577"/>
    <w:rsid w:val="00A453CA"/>
    <w:rsid w:val="00A453E8"/>
    <w:rsid w:val="00A455FC"/>
    <w:rsid w:val="00A4577F"/>
    <w:rsid w:val="00A45D1E"/>
    <w:rsid w:val="00A53336"/>
    <w:rsid w:val="00A540D6"/>
    <w:rsid w:val="00A56586"/>
    <w:rsid w:val="00A62ED6"/>
    <w:rsid w:val="00A63B45"/>
    <w:rsid w:val="00A6689C"/>
    <w:rsid w:val="00A66AA6"/>
    <w:rsid w:val="00A674C7"/>
    <w:rsid w:val="00A7246E"/>
    <w:rsid w:val="00A74C5E"/>
    <w:rsid w:val="00A802B9"/>
    <w:rsid w:val="00A85732"/>
    <w:rsid w:val="00A86AD6"/>
    <w:rsid w:val="00A87562"/>
    <w:rsid w:val="00A90ECF"/>
    <w:rsid w:val="00A9224A"/>
    <w:rsid w:val="00A934F9"/>
    <w:rsid w:val="00A97590"/>
    <w:rsid w:val="00A97DCC"/>
    <w:rsid w:val="00AA1F6A"/>
    <w:rsid w:val="00AA2248"/>
    <w:rsid w:val="00AA37C7"/>
    <w:rsid w:val="00AA4652"/>
    <w:rsid w:val="00AA6DF6"/>
    <w:rsid w:val="00AB04D0"/>
    <w:rsid w:val="00AB22C4"/>
    <w:rsid w:val="00AB2455"/>
    <w:rsid w:val="00AB43FC"/>
    <w:rsid w:val="00AB4FF5"/>
    <w:rsid w:val="00AB56CC"/>
    <w:rsid w:val="00AB66DB"/>
    <w:rsid w:val="00AB7707"/>
    <w:rsid w:val="00AB7C39"/>
    <w:rsid w:val="00AC2882"/>
    <w:rsid w:val="00AD24D6"/>
    <w:rsid w:val="00AD2B46"/>
    <w:rsid w:val="00AD35CF"/>
    <w:rsid w:val="00AD59C8"/>
    <w:rsid w:val="00AD6E09"/>
    <w:rsid w:val="00AE1C77"/>
    <w:rsid w:val="00AE49CA"/>
    <w:rsid w:val="00AE4DFE"/>
    <w:rsid w:val="00AE75F1"/>
    <w:rsid w:val="00AF07AA"/>
    <w:rsid w:val="00AF1A1D"/>
    <w:rsid w:val="00AF1CD6"/>
    <w:rsid w:val="00AF1E77"/>
    <w:rsid w:val="00AF2B2F"/>
    <w:rsid w:val="00AF38CA"/>
    <w:rsid w:val="00AF5675"/>
    <w:rsid w:val="00AF6212"/>
    <w:rsid w:val="00AF63AA"/>
    <w:rsid w:val="00AF72C3"/>
    <w:rsid w:val="00AF73D3"/>
    <w:rsid w:val="00AF78E3"/>
    <w:rsid w:val="00AF7CF9"/>
    <w:rsid w:val="00B0248C"/>
    <w:rsid w:val="00B066FF"/>
    <w:rsid w:val="00B06A00"/>
    <w:rsid w:val="00B07EAF"/>
    <w:rsid w:val="00B125D5"/>
    <w:rsid w:val="00B1262D"/>
    <w:rsid w:val="00B165F8"/>
    <w:rsid w:val="00B16E56"/>
    <w:rsid w:val="00B21122"/>
    <w:rsid w:val="00B2205B"/>
    <w:rsid w:val="00B25A95"/>
    <w:rsid w:val="00B2755E"/>
    <w:rsid w:val="00B33B53"/>
    <w:rsid w:val="00B33E96"/>
    <w:rsid w:val="00B36A9E"/>
    <w:rsid w:val="00B371BE"/>
    <w:rsid w:val="00B418FD"/>
    <w:rsid w:val="00B422D8"/>
    <w:rsid w:val="00B429A3"/>
    <w:rsid w:val="00B43E2C"/>
    <w:rsid w:val="00B4433E"/>
    <w:rsid w:val="00B44344"/>
    <w:rsid w:val="00B477C3"/>
    <w:rsid w:val="00B4796A"/>
    <w:rsid w:val="00B47986"/>
    <w:rsid w:val="00B5020B"/>
    <w:rsid w:val="00B55CFD"/>
    <w:rsid w:val="00B5723D"/>
    <w:rsid w:val="00B60332"/>
    <w:rsid w:val="00B63833"/>
    <w:rsid w:val="00B63F74"/>
    <w:rsid w:val="00B6589E"/>
    <w:rsid w:val="00B70F6F"/>
    <w:rsid w:val="00B71949"/>
    <w:rsid w:val="00B71B46"/>
    <w:rsid w:val="00B72DCE"/>
    <w:rsid w:val="00B73863"/>
    <w:rsid w:val="00B74EFB"/>
    <w:rsid w:val="00B75345"/>
    <w:rsid w:val="00B75563"/>
    <w:rsid w:val="00B76C77"/>
    <w:rsid w:val="00B77552"/>
    <w:rsid w:val="00B77B10"/>
    <w:rsid w:val="00B82FAB"/>
    <w:rsid w:val="00B83A6E"/>
    <w:rsid w:val="00B90B9F"/>
    <w:rsid w:val="00B90C11"/>
    <w:rsid w:val="00B9472F"/>
    <w:rsid w:val="00B94BA9"/>
    <w:rsid w:val="00BA144D"/>
    <w:rsid w:val="00BA2B41"/>
    <w:rsid w:val="00BA5711"/>
    <w:rsid w:val="00BB03C6"/>
    <w:rsid w:val="00BB09CD"/>
    <w:rsid w:val="00BB15ED"/>
    <w:rsid w:val="00BB195F"/>
    <w:rsid w:val="00BB26C7"/>
    <w:rsid w:val="00BC02FC"/>
    <w:rsid w:val="00BC1595"/>
    <w:rsid w:val="00BC2E45"/>
    <w:rsid w:val="00BC4633"/>
    <w:rsid w:val="00BD0586"/>
    <w:rsid w:val="00BD165E"/>
    <w:rsid w:val="00BD47FB"/>
    <w:rsid w:val="00BD63A8"/>
    <w:rsid w:val="00BE015B"/>
    <w:rsid w:val="00BE3714"/>
    <w:rsid w:val="00BE3ADD"/>
    <w:rsid w:val="00BE4B70"/>
    <w:rsid w:val="00BF0B50"/>
    <w:rsid w:val="00BF1AA1"/>
    <w:rsid w:val="00BF3FEB"/>
    <w:rsid w:val="00BF54E4"/>
    <w:rsid w:val="00BF7375"/>
    <w:rsid w:val="00C0021C"/>
    <w:rsid w:val="00C03412"/>
    <w:rsid w:val="00C03E02"/>
    <w:rsid w:val="00C06FD3"/>
    <w:rsid w:val="00C07E65"/>
    <w:rsid w:val="00C12E54"/>
    <w:rsid w:val="00C13DC0"/>
    <w:rsid w:val="00C14C72"/>
    <w:rsid w:val="00C15237"/>
    <w:rsid w:val="00C2013E"/>
    <w:rsid w:val="00C209E7"/>
    <w:rsid w:val="00C20BBD"/>
    <w:rsid w:val="00C22771"/>
    <w:rsid w:val="00C2438A"/>
    <w:rsid w:val="00C25D2D"/>
    <w:rsid w:val="00C3028A"/>
    <w:rsid w:val="00C31CDC"/>
    <w:rsid w:val="00C32117"/>
    <w:rsid w:val="00C324C6"/>
    <w:rsid w:val="00C33F6E"/>
    <w:rsid w:val="00C346CE"/>
    <w:rsid w:val="00C34898"/>
    <w:rsid w:val="00C361EE"/>
    <w:rsid w:val="00C402FF"/>
    <w:rsid w:val="00C423FC"/>
    <w:rsid w:val="00C4572B"/>
    <w:rsid w:val="00C5000B"/>
    <w:rsid w:val="00C50015"/>
    <w:rsid w:val="00C51BF4"/>
    <w:rsid w:val="00C548E7"/>
    <w:rsid w:val="00C555EA"/>
    <w:rsid w:val="00C56A86"/>
    <w:rsid w:val="00C57BC5"/>
    <w:rsid w:val="00C57D5A"/>
    <w:rsid w:val="00C624B5"/>
    <w:rsid w:val="00C625BB"/>
    <w:rsid w:val="00C627E8"/>
    <w:rsid w:val="00C635EB"/>
    <w:rsid w:val="00C64D25"/>
    <w:rsid w:val="00C653D9"/>
    <w:rsid w:val="00C653F3"/>
    <w:rsid w:val="00C668DE"/>
    <w:rsid w:val="00C70473"/>
    <w:rsid w:val="00C70F5B"/>
    <w:rsid w:val="00C738DB"/>
    <w:rsid w:val="00C73928"/>
    <w:rsid w:val="00C73D60"/>
    <w:rsid w:val="00C75853"/>
    <w:rsid w:val="00C825DD"/>
    <w:rsid w:val="00C8450F"/>
    <w:rsid w:val="00C857A0"/>
    <w:rsid w:val="00C949AC"/>
    <w:rsid w:val="00C959C5"/>
    <w:rsid w:val="00CA1D5D"/>
    <w:rsid w:val="00CA2B0E"/>
    <w:rsid w:val="00CA396F"/>
    <w:rsid w:val="00CB484B"/>
    <w:rsid w:val="00CB5586"/>
    <w:rsid w:val="00CB5B1D"/>
    <w:rsid w:val="00CB6408"/>
    <w:rsid w:val="00CB7865"/>
    <w:rsid w:val="00CC0238"/>
    <w:rsid w:val="00CC12B3"/>
    <w:rsid w:val="00CC18A3"/>
    <w:rsid w:val="00CC3342"/>
    <w:rsid w:val="00CC3EFC"/>
    <w:rsid w:val="00CC40D6"/>
    <w:rsid w:val="00CC72C3"/>
    <w:rsid w:val="00CC76B1"/>
    <w:rsid w:val="00CD060F"/>
    <w:rsid w:val="00CD2BE0"/>
    <w:rsid w:val="00CD428A"/>
    <w:rsid w:val="00CD43F5"/>
    <w:rsid w:val="00CE024C"/>
    <w:rsid w:val="00CE1596"/>
    <w:rsid w:val="00CE1978"/>
    <w:rsid w:val="00CE2214"/>
    <w:rsid w:val="00CE2A32"/>
    <w:rsid w:val="00CE3A31"/>
    <w:rsid w:val="00CE4639"/>
    <w:rsid w:val="00CE6D04"/>
    <w:rsid w:val="00CE775B"/>
    <w:rsid w:val="00CF36AA"/>
    <w:rsid w:val="00CF604B"/>
    <w:rsid w:val="00D016C1"/>
    <w:rsid w:val="00D01C77"/>
    <w:rsid w:val="00D01EF6"/>
    <w:rsid w:val="00D058B9"/>
    <w:rsid w:val="00D068A3"/>
    <w:rsid w:val="00D07136"/>
    <w:rsid w:val="00D135E3"/>
    <w:rsid w:val="00D13B96"/>
    <w:rsid w:val="00D15784"/>
    <w:rsid w:val="00D1604D"/>
    <w:rsid w:val="00D16A4D"/>
    <w:rsid w:val="00D17F7E"/>
    <w:rsid w:val="00D22300"/>
    <w:rsid w:val="00D24714"/>
    <w:rsid w:val="00D26A85"/>
    <w:rsid w:val="00D30A31"/>
    <w:rsid w:val="00D33B76"/>
    <w:rsid w:val="00D33C98"/>
    <w:rsid w:val="00D348AA"/>
    <w:rsid w:val="00D34C61"/>
    <w:rsid w:val="00D3564A"/>
    <w:rsid w:val="00D35670"/>
    <w:rsid w:val="00D4254E"/>
    <w:rsid w:val="00D44835"/>
    <w:rsid w:val="00D455EB"/>
    <w:rsid w:val="00D45BA6"/>
    <w:rsid w:val="00D46F5C"/>
    <w:rsid w:val="00D502F1"/>
    <w:rsid w:val="00D51525"/>
    <w:rsid w:val="00D53C7D"/>
    <w:rsid w:val="00D5650F"/>
    <w:rsid w:val="00D607C8"/>
    <w:rsid w:val="00D6180A"/>
    <w:rsid w:val="00D61BB2"/>
    <w:rsid w:val="00D638D3"/>
    <w:rsid w:val="00D64C9A"/>
    <w:rsid w:val="00D652D7"/>
    <w:rsid w:val="00D65DE3"/>
    <w:rsid w:val="00D70847"/>
    <w:rsid w:val="00D74936"/>
    <w:rsid w:val="00D80563"/>
    <w:rsid w:val="00D83EA7"/>
    <w:rsid w:val="00D87F8C"/>
    <w:rsid w:val="00D9078E"/>
    <w:rsid w:val="00D90FDE"/>
    <w:rsid w:val="00D91C33"/>
    <w:rsid w:val="00D94BAD"/>
    <w:rsid w:val="00D972D4"/>
    <w:rsid w:val="00D978E4"/>
    <w:rsid w:val="00DA1201"/>
    <w:rsid w:val="00DA17D9"/>
    <w:rsid w:val="00DA244A"/>
    <w:rsid w:val="00DA3232"/>
    <w:rsid w:val="00DB0CC0"/>
    <w:rsid w:val="00DB4D17"/>
    <w:rsid w:val="00DC0924"/>
    <w:rsid w:val="00DC1910"/>
    <w:rsid w:val="00DC1A07"/>
    <w:rsid w:val="00DC1CC0"/>
    <w:rsid w:val="00DC359F"/>
    <w:rsid w:val="00DD2778"/>
    <w:rsid w:val="00DD40C1"/>
    <w:rsid w:val="00DD7E84"/>
    <w:rsid w:val="00DE032F"/>
    <w:rsid w:val="00DE2903"/>
    <w:rsid w:val="00DE41A9"/>
    <w:rsid w:val="00DE5C7E"/>
    <w:rsid w:val="00DE6A58"/>
    <w:rsid w:val="00DE7DF6"/>
    <w:rsid w:val="00DF2149"/>
    <w:rsid w:val="00DF61EC"/>
    <w:rsid w:val="00E00DDA"/>
    <w:rsid w:val="00E0154D"/>
    <w:rsid w:val="00E01D36"/>
    <w:rsid w:val="00E02EE3"/>
    <w:rsid w:val="00E10F6E"/>
    <w:rsid w:val="00E137EC"/>
    <w:rsid w:val="00E148EF"/>
    <w:rsid w:val="00E156E4"/>
    <w:rsid w:val="00E15D96"/>
    <w:rsid w:val="00E161F4"/>
    <w:rsid w:val="00E16BC8"/>
    <w:rsid w:val="00E16F83"/>
    <w:rsid w:val="00E20584"/>
    <w:rsid w:val="00E22777"/>
    <w:rsid w:val="00E25AE6"/>
    <w:rsid w:val="00E2611F"/>
    <w:rsid w:val="00E318D2"/>
    <w:rsid w:val="00E34224"/>
    <w:rsid w:val="00E360E8"/>
    <w:rsid w:val="00E36AF0"/>
    <w:rsid w:val="00E36CF1"/>
    <w:rsid w:val="00E419DF"/>
    <w:rsid w:val="00E41DD0"/>
    <w:rsid w:val="00E43F00"/>
    <w:rsid w:val="00E44E56"/>
    <w:rsid w:val="00E4781A"/>
    <w:rsid w:val="00E516A5"/>
    <w:rsid w:val="00E5174B"/>
    <w:rsid w:val="00E54BB6"/>
    <w:rsid w:val="00E61402"/>
    <w:rsid w:val="00E64F2E"/>
    <w:rsid w:val="00E70197"/>
    <w:rsid w:val="00E72282"/>
    <w:rsid w:val="00E73861"/>
    <w:rsid w:val="00E74AA2"/>
    <w:rsid w:val="00E829EC"/>
    <w:rsid w:val="00E82F15"/>
    <w:rsid w:val="00E84B7C"/>
    <w:rsid w:val="00E8647D"/>
    <w:rsid w:val="00E86604"/>
    <w:rsid w:val="00E9259D"/>
    <w:rsid w:val="00E9271F"/>
    <w:rsid w:val="00E9311E"/>
    <w:rsid w:val="00E934A1"/>
    <w:rsid w:val="00E97555"/>
    <w:rsid w:val="00EA2513"/>
    <w:rsid w:val="00EA4C92"/>
    <w:rsid w:val="00EB0E6E"/>
    <w:rsid w:val="00EB2571"/>
    <w:rsid w:val="00EB34F9"/>
    <w:rsid w:val="00EB5065"/>
    <w:rsid w:val="00EC53ED"/>
    <w:rsid w:val="00EC5E10"/>
    <w:rsid w:val="00ED20B4"/>
    <w:rsid w:val="00ED33CC"/>
    <w:rsid w:val="00ED77A9"/>
    <w:rsid w:val="00EE3E9D"/>
    <w:rsid w:val="00EE718A"/>
    <w:rsid w:val="00EE7805"/>
    <w:rsid w:val="00EF0BB5"/>
    <w:rsid w:val="00EF4F62"/>
    <w:rsid w:val="00F02E70"/>
    <w:rsid w:val="00F03D9B"/>
    <w:rsid w:val="00F072CF"/>
    <w:rsid w:val="00F119A1"/>
    <w:rsid w:val="00F12973"/>
    <w:rsid w:val="00F13C8F"/>
    <w:rsid w:val="00F141C0"/>
    <w:rsid w:val="00F148A1"/>
    <w:rsid w:val="00F178DD"/>
    <w:rsid w:val="00F20517"/>
    <w:rsid w:val="00F26760"/>
    <w:rsid w:val="00F26AD7"/>
    <w:rsid w:val="00F2789E"/>
    <w:rsid w:val="00F318F2"/>
    <w:rsid w:val="00F32274"/>
    <w:rsid w:val="00F343C0"/>
    <w:rsid w:val="00F3602F"/>
    <w:rsid w:val="00F373A8"/>
    <w:rsid w:val="00F37DD0"/>
    <w:rsid w:val="00F421E6"/>
    <w:rsid w:val="00F42490"/>
    <w:rsid w:val="00F42B31"/>
    <w:rsid w:val="00F432FC"/>
    <w:rsid w:val="00F4337B"/>
    <w:rsid w:val="00F43648"/>
    <w:rsid w:val="00F44838"/>
    <w:rsid w:val="00F47788"/>
    <w:rsid w:val="00F505EA"/>
    <w:rsid w:val="00F50F4E"/>
    <w:rsid w:val="00F51AC8"/>
    <w:rsid w:val="00F5435A"/>
    <w:rsid w:val="00F54436"/>
    <w:rsid w:val="00F54FB8"/>
    <w:rsid w:val="00F55732"/>
    <w:rsid w:val="00F55E2F"/>
    <w:rsid w:val="00F5769A"/>
    <w:rsid w:val="00F57A70"/>
    <w:rsid w:val="00F6092C"/>
    <w:rsid w:val="00F63890"/>
    <w:rsid w:val="00F63A10"/>
    <w:rsid w:val="00F7530B"/>
    <w:rsid w:val="00F761A3"/>
    <w:rsid w:val="00F80202"/>
    <w:rsid w:val="00F812FC"/>
    <w:rsid w:val="00F82076"/>
    <w:rsid w:val="00F90547"/>
    <w:rsid w:val="00F913CD"/>
    <w:rsid w:val="00F918B4"/>
    <w:rsid w:val="00F950A0"/>
    <w:rsid w:val="00F955B3"/>
    <w:rsid w:val="00FA1780"/>
    <w:rsid w:val="00FA19CF"/>
    <w:rsid w:val="00FA4289"/>
    <w:rsid w:val="00FA753F"/>
    <w:rsid w:val="00FA7C5F"/>
    <w:rsid w:val="00FB1B38"/>
    <w:rsid w:val="00FB51FE"/>
    <w:rsid w:val="00FC10F5"/>
    <w:rsid w:val="00FC17FA"/>
    <w:rsid w:val="00FC6152"/>
    <w:rsid w:val="00FD45F7"/>
    <w:rsid w:val="00FD6202"/>
    <w:rsid w:val="00FD63CD"/>
    <w:rsid w:val="00FD7141"/>
    <w:rsid w:val="00FE09E8"/>
    <w:rsid w:val="00FE0FB2"/>
    <w:rsid w:val="00FE3DFF"/>
    <w:rsid w:val="00FE6A4C"/>
    <w:rsid w:val="00FE6FED"/>
    <w:rsid w:val="00FE7FC9"/>
    <w:rsid w:val="00FF209E"/>
    <w:rsid w:val="00FF21E3"/>
    <w:rsid w:val="00FF2E98"/>
    <w:rsid w:val="00FF79FF"/>
    <w:rsid w:val="013135A4"/>
    <w:rsid w:val="01E13098"/>
    <w:rsid w:val="02326BEC"/>
    <w:rsid w:val="04711C20"/>
    <w:rsid w:val="072853B8"/>
    <w:rsid w:val="093D055F"/>
    <w:rsid w:val="0D3D480A"/>
    <w:rsid w:val="0F9A4E36"/>
    <w:rsid w:val="11A21880"/>
    <w:rsid w:val="187FFAB1"/>
    <w:rsid w:val="1A1BCB12"/>
    <w:rsid w:val="1EEF3C35"/>
    <w:rsid w:val="2089608C"/>
    <w:rsid w:val="2092FA1C"/>
    <w:rsid w:val="2333C847"/>
    <w:rsid w:val="2A39DC62"/>
    <w:rsid w:val="2AB54482"/>
    <w:rsid w:val="2BD5ACC3"/>
    <w:rsid w:val="2E198A92"/>
    <w:rsid w:val="31430B38"/>
    <w:rsid w:val="323D00C1"/>
    <w:rsid w:val="38B42FCB"/>
    <w:rsid w:val="3A50002C"/>
    <w:rsid w:val="3E623B84"/>
    <w:rsid w:val="46F3D8D4"/>
    <w:rsid w:val="4A6623F6"/>
    <w:rsid w:val="4BE677B7"/>
    <w:rsid w:val="4C01F457"/>
    <w:rsid w:val="4C529833"/>
    <w:rsid w:val="50142FAF"/>
    <w:rsid w:val="502D580C"/>
    <w:rsid w:val="50D5657A"/>
    <w:rsid w:val="5307CF66"/>
    <w:rsid w:val="581F4194"/>
    <w:rsid w:val="5A95AC8B"/>
    <w:rsid w:val="63B5C040"/>
    <w:rsid w:val="643C8ED1"/>
    <w:rsid w:val="669994FD"/>
    <w:rsid w:val="70462C4C"/>
    <w:rsid w:val="75DD4825"/>
    <w:rsid w:val="75EE82FC"/>
    <w:rsid w:val="778A535D"/>
    <w:rsid w:val="779240E3"/>
    <w:rsid w:val="7829137A"/>
    <w:rsid w:val="7914E8E7"/>
    <w:rsid w:val="7B3639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EED81"/>
  <w15:docId w15:val="{4CCB5E28-1DD5-6E48-9D20-F22CED7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6"/>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55E5A"/>
    <w:pPr>
      <w:spacing w:before="120" w:after="120" w:line="280" w:lineRule="exact"/>
      <w:ind w:left="567"/>
    </w:pPr>
    <w:rPr>
      <w:rFonts w:ascii="Arial" w:hAnsi="Arial"/>
      <w:sz w:val="20"/>
    </w:rPr>
  </w:style>
  <w:style w:type="character" w:customStyle="1" w:styleId="BodyTextChar">
    <w:name w:val="Body Text Char"/>
    <w:link w:val="BodyText"/>
    <w:rsid w:val="00455E5A"/>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3"/>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9"/>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2"/>
      </w:numPr>
    </w:pPr>
  </w:style>
  <w:style w:type="paragraph" w:styleId="ListNumber3">
    <w:name w:val="List Number 3"/>
    <w:basedOn w:val="ListNumber2"/>
    <w:rsid w:val="006052BD"/>
    <w:pPr>
      <w:numPr>
        <w:numId w:val="3"/>
      </w:numPr>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12"/>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5"/>
      </w:numPr>
      <w:spacing w:before="120" w:after="60"/>
    </w:pPr>
  </w:style>
  <w:style w:type="paragraph" w:customStyle="1" w:styleId="List-specialrequirements">
    <w:name w:val="List - special requirements"/>
    <w:basedOn w:val="ListBullet"/>
    <w:rsid w:val="00387B39"/>
    <w:pPr>
      <w:numPr>
        <w:ilvl w:val="1"/>
        <w:numId w:val="12"/>
      </w:numPr>
    </w:pPr>
  </w:style>
  <w:style w:type="paragraph" w:customStyle="1" w:styleId="List-keyresponsibilities">
    <w:name w:val="List - key responsibilities"/>
    <w:rsid w:val="00E01D36"/>
    <w:pPr>
      <w:numPr>
        <w:ilvl w:val="1"/>
        <w:numId w:val="8"/>
      </w:numPr>
      <w:tabs>
        <w:tab w:val="clear" w:pos="1134"/>
      </w:tabs>
      <w:spacing w:before="120" w:after="60" w:line="280" w:lineRule="exact"/>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216A12"/>
    <w:rPr>
      <w:rFonts w:ascii="Arial" w:hAnsi="Arial"/>
      <w:szCs w:val="24"/>
    </w:rPr>
  </w:style>
  <w:style w:type="character" w:customStyle="1" w:styleId="UnresolvedMention1">
    <w:name w:val="Unresolved Mention1"/>
    <w:basedOn w:val="DefaultParagraphFont"/>
    <w:uiPriority w:val="99"/>
    <w:semiHidden/>
    <w:unhideWhenUsed/>
    <w:rsid w:val="000F464E"/>
    <w:rPr>
      <w:color w:val="605E5C"/>
      <w:shd w:val="clear" w:color="auto" w:fill="E1DFDD"/>
    </w:rPr>
  </w:style>
  <w:style w:type="paragraph" w:styleId="NormalWeb">
    <w:name w:val="Normal (Web)"/>
    <w:basedOn w:val="Normal"/>
    <w:uiPriority w:val="99"/>
    <w:unhideWhenUsed/>
    <w:rsid w:val="000F464E"/>
    <w:pPr>
      <w:spacing w:before="100" w:beforeAutospacing="1" w:after="100" w:afterAutospacing="1"/>
    </w:pPr>
  </w:style>
  <w:style w:type="character" w:customStyle="1" w:styleId="Heading2Char">
    <w:name w:val="Heading 2 Char"/>
    <w:basedOn w:val="DefaultParagraphFont"/>
    <w:link w:val="Heading2"/>
    <w:rsid w:val="00F119A1"/>
    <w:rPr>
      <w:rFonts w:ascii="Arial" w:hAnsi="Arial"/>
      <w:b/>
      <w:caps/>
      <w:color w:val="7791AD"/>
      <w:spacing w:val="22"/>
      <w:szCs w:val="28"/>
    </w:rPr>
  </w:style>
  <w:style w:type="character" w:styleId="CommentReference">
    <w:name w:val="annotation reference"/>
    <w:basedOn w:val="DefaultParagraphFont"/>
    <w:semiHidden/>
    <w:unhideWhenUsed/>
    <w:rsid w:val="001E40FF"/>
    <w:rPr>
      <w:sz w:val="16"/>
      <w:szCs w:val="16"/>
    </w:rPr>
  </w:style>
  <w:style w:type="paragraph" w:styleId="CommentText">
    <w:name w:val="annotation text"/>
    <w:basedOn w:val="Normal"/>
    <w:link w:val="CommentTextChar"/>
    <w:semiHidden/>
    <w:unhideWhenUsed/>
    <w:rsid w:val="001E40FF"/>
    <w:rPr>
      <w:sz w:val="20"/>
      <w:szCs w:val="20"/>
    </w:rPr>
  </w:style>
  <w:style w:type="character" w:customStyle="1" w:styleId="CommentTextChar">
    <w:name w:val="Comment Text Char"/>
    <w:basedOn w:val="DefaultParagraphFont"/>
    <w:link w:val="CommentText"/>
    <w:semiHidden/>
    <w:rsid w:val="001E40FF"/>
  </w:style>
  <w:style w:type="paragraph" w:styleId="CommentSubject">
    <w:name w:val="annotation subject"/>
    <w:basedOn w:val="CommentText"/>
    <w:next w:val="CommentText"/>
    <w:link w:val="CommentSubjectChar"/>
    <w:semiHidden/>
    <w:unhideWhenUsed/>
    <w:rsid w:val="001E40FF"/>
    <w:rPr>
      <w:b/>
      <w:bCs/>
    </w:rPr>
  </w:style>
  <w:style w:type="character" w:customStyle="1" w:styleId="CommentSubjectChar">
    <w:name w:val="Comment Subject Char"/>
    <w:basedOn w:val="CommentTextChar"/>
    <w:link w:val="CommentSubject"/>
    <w:semiHidden/>
    <w:rsid w:val="001E40FF"/>
    <w:rPr>
      <w:b/>
      <w:bCs/>
    </w:rPr>
  </w:style>
  <w:style w:type="character" w:styleId="UnresolvedMention">
    <w:name w:val="Unresolved Mention"/>
    <w:basedOn w:val="DefaultParagraphFont"/>
    <w:uiPriority w:val="99"/>
    <w:semiHidden/>
    <w:unhideWhenUsed/>
    <w:rsid w:val="005C6F39"/>
    <w:rPr>
      <w:color w:val="605E5C"/>
      <w:shd w:val="clear" w:color="auto" w:fill="E1DFDD"/>
    </w:rPr>
  </w:style>
  <w:style w:type="paragraph" w:styleId="Revision">
    <w:name w:val="Revision"/>
    <w:hidden/>
    <w:uiPriority w:val="99"/>
    <w:semiHidden/>
    <w:rsid w:val="00CC3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74330608">
      <w:bodyDiv w:val="1"/>
      <w:marLeft w:val="0"/>
      <w:marRight w:val="0"/>
      <w:marTop w:val="0"/>
      <w:marBottom w:val="0"/>
      <w:divBdr>
        <w:top w:val="none" w:sz="0" w:space="0" w:color="auto"/>
        <w:left w:val="none" w:sz="0" w:space="0" w:color="auto"/>
        <w:bottom w:val="none" w:sz="0" w:space="0" w:color="auto"/>
        <w:right w:val="none" w:sz="0" w:space="0" w:color="auto"/>
      </w:divBdr>
    </w:div>
    <w:div w:id="881863486">
      <w:bodyDiv w:val="1"/>
      <w:marLeft w:val="0"/>
      <w:marRight w:val="0"/>
      <w:marTop w:val="0"/>
      <w:marBottom w:val="0"/>
      <w:divBdr>
        <w:top w:val="none" w:sz="0" w:space="0" w:color="auto"/>
        <w:left w:val="none" w:sz="0" w:space="0" w:color="auto"/>
        <w:bottom w:val="none" w:sz="0" w:space="0" w:color="auto"/>
        <w:right w:val="none" w:sz="0" w:space="0" w:color="auto"/>
      </w:divBdr>
    </w:div>
    <w:div w:id="1180126290">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129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www.mdhs.unimelb.edu.au"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biomedicalsciences.unimelb.edu.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biomedicalsciences.unimelb.edu.au/departments/anatomy-and-physiology" TargetMode="External"/><Relationship Id="rId20" Type="http://schemas.openxmlformats.org/officeDocument/2006/relationships/hyperlink" Target="https://about.unimelb.edu.au/strategy/governanc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afety.unimelb.edu.au/topics/responsibiliti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about.unimelb.edu.au/career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ateCompleted xmlns="http://schemas.microsoft.com/sharepoint/v3" xsi:nil="true"/>
    <_Status xmlns="http://schemas.microsoft.com/sharepoint/v3/fields">Not Started</_Status>
    <_Relation xmlns="http://schemas.microsoft.com/sharepoint/v3/fields" xsi:nil="true"/>
    <Active xmlns="98d03a44-e2f5-4da8-a608-c2ceaa5c9f7c">false</Active>
    <Lookup xmlns="98d03a44-e2f5-4da8-a608-c2ceaa5c9f7c" xsi:nil="true"/>
    <TaxCatchAll xmlns="f07d8113-1d44-46cb-baa5-a742d0650dfc" xsi:nil="true"/>
    <lcf76f155ced4ddcb4097134ff3c332f xmlns="98d03a44-e2f5-4da8-a608-c2ceaa5c9f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E560FDB977F0674DAD0252DE28EBC9D9" ma:contentTypeVersion="23" ma:contentTypeDescription="Create a new document." ma:contentTypeScope="" ma:versionID="60dfa04eef43ff164b7b1a0aa777819b">
  <xsd:schema xmlns:xsd="http://www.w3.org/2001/XMLSchema" xmlns:xs="http://www.w3.org/2001/XMLSchema" xmlns:p="http://schemas.microsoft.com/office/2006/metadata/properties" xmlns:ns1="http://schemas.microsoft.com/sharepoint/v3" xmlns:ns2="98d03a44-e2f5-4da8-a608-c2ceaa5c9f7c" xmlns:ns3="http://schemas.microsoft.com/sharepoint/v3/fields" xmlns:ns4="3a8c1d88-fc18-438b-a47f-8ef39c1fa06e" xmlns:ns5="f07d8113-1d44-46cb-baa5-a742d0650dfc" targetNamespace="http://schemas.microsoft.com/office/2006/metadata/properties" ma:root="true" ma:fieldsID="c742998aa0eb1eea7d9b10760f97848a" ns1:_="" ns2:_="" ns3:_="" ns4:_="" ns5:_="">
    <xsd:import namespace="http://schemas.microsoft.com/sharepoint/v3"/>
    <xsd:import namespace="98d03a44-e2f5-4da8-a608-c2ceaa5c9f7c"/>
    <xsd:import namespace="http://schemas.microsoft.com/sharepoint/v3/fields"/>
    <xsd:import namespace="3a8c1d88-fc18-438b-a47f-8ef39c1fa06e"/>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_Version" minOccurs="0"/>
                <xsd:element ref="ns3:_Status" minOccurs="0"/>
                <xsd:element ref="ns1:DateCompleted" minOccurs="0"/>
                <xsd:element ref="ns3:_Relation" minOccurs="0"/>
                <xsd:element ref="ns4:SharedWithUsers" minOccurs="0"/>
                <xsd:element ref="ns4:SharedWithDetails" minOccurs="0"/>
                <xsd:element ref="ns2:Active" minOccurs="0"/>
                <xsd:element ref="ns2:Lookup" minOccurs="0"/>
                <xsd:element ref="ns2:MediaServiceLocation"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20"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d03a44-e2f5-4da8-a608-c2ceaa5c9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Active" ma:index="24" nillable="true" ma:displayName="Hide" ma:default="0" ma:format="Dropdown" ma:internalName="Active">
      <xsd:simpleType>
        <xsd:restriction base="dms:Boolean"/>
      </xsd:simpleType>
    </xsd:element>
    <xsd:element name="Lookup" ma:index="25" nillable="true" ma:displayName="Lookup" ma:list="{4875a5dd-f557-4c6f-940d-40a417480e6b}" ma:internalName="Lookup" ma:showField="Title">
      <xsd:simpleType>
        <xsd:restriction base="dms:Lookup"/>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element name="_Status" ma:index="1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Relation" ma:index="21" nillable="true" ma:displayName="Relation" ma:description="References to related resources" ma:internalName="_Rel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c1d88-fc18-438b-a47f-8ef39c1fa06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b4c0971-92e7-43fe-b719-bb77e014d8ac}" ma:internalName="TaxCatchAll" ma:showField="CatchAllData" ma:web="3a8c1d88-fc18-438b-a47f-8ef39c1fa0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18F50-54D3-4DCB-817B-F68FC6D0F92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98d03a44-e2f5-4da8-a608-c2ceaa5c9f7c"/>
    <ds:schemaRef ds:uri="f07d8113-1d44-46cb-baa5-a742d0650dfc"/>
  </ds:schemaRefs>
</ds:datastoreItem>
</file>

<file path=customXml/itemProps2.xml><?xml version="1.0" encoding="utf-8"?>
<ds:datastoreItem xmlns:ds="http://schemas.openxmlformats.org/officeDocument/2006/customXml" ds:itemID="{0CF369B7-20FF-4B48-B43B-4F92053DA2D8}">
  <ds:schemaRefs>
    <ds:schemaRef ds:uri="http://schemas.microsoft.com/sharepoint/v3/contenttype/forms"/>
  </ds:schemaRefs>
</ds:datastoreItem>
</file>

<file path=customXml/itemProps3.xml><?xml version="1.0" encoding="utf-8"?>
<ds:datastoreItem xmlns:ds="http://schemas.openxmlformats.org/officeDocument/2006/customXml" ds:itemID="{4D3EEFC2-5898-4057-BB43-1B9F674D7114}">
  <ds:schemaRefs>
    <ds:schemaRef ds:uri="http://www.w3.org/2001/XMLSchema"/>
  </ds:schemaRefs>
</ds:datastoreItem>
</file>

<file path=customXml/itemProps4.xml><?xml version="1.0" encoding="utf-8"?>
<ds:datastoreItem xmlns:ds="http://schemas.openxmlformats.org/officeDocument/2006/customXml" ds:itemID="{7EF3233B-A31D-4E53-BCF8-B89B6368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03a44-e2f5-4da8-a608-c2ceaa5c9f7c"/>
    <ds:schemaRef ds:uri="http://schemas.microsoft.com/sharepoint/v3/fields"/>
    <ds:schemaRef ds:uri="3a8c1d88-fc18-438b-a47f-8ef39c1fa06e"/>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8</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Isabella Tagilima</cp:lastModifiedBy>
  <cp:revision>2</cp:revision>
  <cp:lastPrinted>2022-04-12T06:04:00Z</cp:lastPrinted>
  <dcterms:created xsi:type="dcterms:W3CDTF">2022-06-17T04:44:00Z</dcterms:created>
  <dcterms:modified xsi:type="dcterms:W3CDTF">2022-06-17T04:44:00Z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0x010100E560FDB977F0674DAD0252DE28EBC9D9</vt:lpwstr>
  </property>
  <property fmtid="{D5CDD505-2E9C-101B-9397-08002B2CF9AE}" pid="3" name="MediaServiceImageTags">
    <vt:lpwstr/>
  </property>
</Properties>
</file>