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CFD1" w14:textId="77777777" w:rsidR="00651D37" w:rsidRDefault="00651D37" w:rsidP="000231BD">
      <w:bookmarkStart w:id="0" w:name="_GoBack"/>
      <w:bookmarkEnd w:id="0"/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14:paraId="682950B5" w14:textId="77777777" w:rsidTr="00753C66"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116474A6" w14:textId="77777777"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55DBB130" w14:textId="77777777" w:rsidR="000231BD" w:rsidRPr="00195DA4" w:rsidRDefault="00300B74" w:rsidP="00300B74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Case</w:t>
            </w:r>
            <w:r w:rsidR="0097344A">
              <w:rPr>
                <w:b/>
                <w:color w:val="BD1A8D"/>
              </w:rPr>
              <w:t xml:space="preserve"> </w:t>
            </w:r>
            <w:r w:rsidR="002E59FA">
              <w:rPr>
                <w:b/>
                <w:color w:val="BD1A8D"/>
              </w:rPr>
              <w:t>Worker</w:t>
            </w:r>
            <w:r w:rsidR="00A8570C">
              <w:rPr>
                <w:b/>
                <w:color w:val="BD1A8D"/>
              </w:rPr>
              <w:t xml:space="preserve"> </w:t>
            </w:r>
            <w:r w:rsidR="0097344A">
              <w:rPr>
                <w:b/>
                <w:color w:val="BD1A8D"/>
              </w:rPr>
              <w:t>–</w:t>
            </w:r>
            <w:r w:rsidR="00A8570C">
              <w:rPr>
                <w:b/>
                <w:color w:val="BD1A8D"/>
              </w:rPr>
              <w:t xml:space="preserve"> </w:t>
            </w:r>
            <w:r w:rsidR="0097344A">
              <w:rPr>
                <w:b/>
                <w:color w:val="BD1A8D"/>
              </w:rPr>
              <w:t xml:space="preserve">Level </w:t>
            </w:r>
            <w:r w:rsidR="00DC2AAD">
              <w:rPr>
                <w:b/>
                <w:color w:val="BD1A8D"/>
              </w:rPr>
              <w:t>4</w:t>
            </w:r>
          </w:p>
        </w:tc>
      </w:tr>
      <w:tr w:rsidR="000231BD" w14:paraId="755CC881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140A1A88" w14:textId="77777777"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62A880A9" w14:textId="77777777"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14:paraId="514F4752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384F966" w14:textId="77777777"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1F606D56" w14:textId="77777777" w:rsidR="00753C66" w:rsidRPr="00B76B2D" w:rsidRDefault="00B732DE" w:rsidP="00A8570C">
            <w:pPr>
              <w:rPr>
                <w:sz w:val="22"/>
              </w:rPr>
            </w:pPr>
            <w:r w:rsidRPr="00B732DE">
              <w:rPr>
                <w:sz w:val="22"/>
                <w:lang w:val="en-US"/>
              </w:rPr>
              <w:t xml:space="preserve">To provide assistance </w:t>
            </w:r>
            <w:r>
              <w:rPr>
                <w:sz w:val="22"/>
                <w:lang w:val="en-US"/>
              </w:rPr>
              <w:t>to clients in the provision of w</w:t>
            </w:r>
            <w:r w:rsidRPr="00B732DE">
              <w:rPr>
                <w:sz w:val="22"/>
                <w:lang w:val="en-US"/>
              </w:rPr>
              <w:t>elfare support services and supporting more junior community service workers to do the same.</w:t>
            </w:r>
          </w:p>
        </w:tc>
      </w:tr>
      <w:tr w:rsidR="000231BD" w14:paraId="079A95E2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696FEEC7" w14:textId="77777777"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062827E8" w14:textId="77777777"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14:paraId="4D8F9A11" w14:textId="77777777"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14:paraId="19164D27" w14:textId="77777777"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14:paraId="547A7B46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074A1DE" w14:textId="77777777"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2572A647" w14:textId="77777777"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14:paraId="3A61C976" w14:textId="77777777"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39300D">
              <w:rPr>
                <w:sz w:val="22"/>
              </w:rPr>
              <w:t>.</w:t>
            </w:r>
          </w:p>
        </w:tc>
      </w:tr>
      <w:tr w:rsidR="000231BD" w14:paraId="58215654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79D80A3D" w14:textId="77777777"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700DAFE2" w14:textId="77777777"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14:paraId="71375C2E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11F9BDA5" w14:textId="77777777"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4ED1059" w14:textId="77777777"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14:paraId="05990306" w14:textId="77777777"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strong families and healthy, happy children</w:t>
            </w:r>
          </w:p>
          <w:p w14:paraId="5A15A4BE" w14:textId="77777777"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through a successful youth</w:t>
            </w:r>
          </w:p>
          <w:p w14:paraId="0B5DE345" w14:textId="77777777"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away from homelessness</w:t>
            </w:r>
          </w:p>
          <w:p w14:paraId="2BE4842B" w14:textId="77777777"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for life and work ready skills</w:t>
            </w:r>
          </w:p>
          <w:p w14:paraId="78AF1EA3" w14:textId="77777777" w:rsidR="00753C66" w:rsidRPr="00B76B2D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sustainable employment</w:t>
            </w:r>
          </w:p>
        </w:tc>
      </w:tr>
      <w:tr w:rsidR="00753C66" w14:paraId="0C81FC5D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73D85269" w14:textId="77777777"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4CDE702B" w14:textId="77777777" w:rsidR="00753C66" w:rsidRPr="00DE5C98" w:rsidRDefault="00B732DE" w:rsidP="006E0009">
            <w:pPr>
              <w:rPr>
                <w:sz w:val="22"/>
                <w:szCs w:val="22"/>
              </w:rPr>
            </w:pPr>
            <w:r w:rsidRPr="00B732DE">
              <w:rPr>
                <w:sz w:val="22"/>
                <w:szCs w:val="22"/>
              </w:rPr>
              <w:t>To support clients and other staff in the provision of welfare support, in particular the provision of services to face homelessness and other related issues.</w:t>
            </w:r>
          </w:p>
        </w:tc>
      </w:tr>
      <w:tr w:rsidR="000231BD" w14:paraId="1301176B" w14:textId="77777777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71BB2DFC" w14:textId="77777777"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4E01136" w14:textId="77777777" w:rsidR="000231BD" w:rsidRPr="00DE5C98" w:rsidRDefault="00B732DE" w:rsidP="002E59FA">
            <w:pPr>
              <w:rPr>
                <w:sz w:val="22"/>
                <w:szCs w:val="22"/>
              </w:rPr>
            </w:pPr>
            <w:r w:rsidRPr="00B732DE">
              <w:rPr>
                <w:sz w:val="22"/>
                <w:szCs w:val="22"/>
              </w:rPr>
              <w:t>The ability to work with clients who are facing challenging and multiple barriers</w:t>
            </w:r>
            <w:r>
              <w:rPr>
                <w:sz w:val="22"/>
                <w:szCs w:val="22"/>
              </w:rPr>
              <w:t>.</w:t>
            </w:r>
          </w:p>
        </w:tc>
      </w:tr>
      <w:tr w:rsidR="006E0009" w14:paraId="1ABC8231" w14:textId="77777777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2BEC0C55" w14:textId="77777777"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19A1F604" w14:textId="77777777" w:rsidR="00A8570C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t>Client Support</w:t>
            </w:r>
          </w:p>
          <w:p w14:paraId="7567C8D3" w14:textId="77777777" w:rsidR="00A8570C" w:rsidRPr="00A8570C" w:rsidRDefault="00B732DE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Relationship management</w:t>
            </w:r>
          </w:p>
          <w:p w14:paraId="29902A89" w14:textId="77777777" w:rsidR="006E0009" w:rsidRPr="00A8570C" w:rsidRDefault="00A8570C" w:rsidP="00A8570C">
            <w:pPr>
              <w:numPr>
                <w:ilvl w:val="0"/>
                <w:numId w:val="13"/>
              </w:numPr>
              <w:ind w:hanging="686"/>
              <w:rPr>
                <w:color w:val="000000"/>
                <w:sz w:val="22"/>
                <w:szCs w:val="22"/>
              </w:rPr>
            </w:pPr>
            <w:r w:rsidRPr="00A8570C">
              <w:rPr>
                <w:color w:val="000000"/>
                <w:sz w:val="22"/>
                <w:szCs w:val="22"/>
              </w:rPr>
              <w:lastRenderedPageBreak/>
              <w:t xml:space="preserve">Administration </w:t>
            </w:r>
          </w:p>
        </w:tc>
      </w:tr>
    </w:tbl>
    <w:p w14:paraId="4CDB6306" w14:textId="77777777"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Organization Chart (What are the key reporting relationships for the role?)</w:t>
      </w:r>
    </w:p>
    <w:p w14:paraId="1772B320" w14:textId="77777777" w:rsidR="002E59FA" w:rsidRPr="00493C73" w:rsidRDefault="002E59FA" w:rsidP="002E59FA">
      <w:pPr>
        <w:keepNext/>
        <w:keepLines/>
        <w:spacing w:before="480" w:after="0" w:line="276" w:lineRule="auto"/>
        <w:ind w:left="360"/>
        <w:rPr>
          <w:rFonts w:eastAsia="MS Gothic" w:cs="Calibri"/>
          <w:b/>
          <w:bCs/>
          <w:color w:val="BD007B"/>
          <w:sz w:val="16"/>
          <w:szCs w:val="16"/>
          <w:lang w:val="en-US" w:eastAsia="ja-JP"/>
        </w:rPr>
      </w:pPr>
    </w:p>
    <w:p w14:paraId="264E9337" w14:textId="77777777"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7EA6726" wp14:editId="768418CF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93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14:paraId="2F726E7D" w14:textId="77777777" w:rsidR="00A67B17" w:rsidRPr="00A67B17" w:rsidRDefault="007B490D" w:rsidP="001F5F61">
      <w:pPr>
        <w:pStyle w:val="x6MAdiagramplum"/>
        <w:ind w:left="5040" w:firstLine="720"/>
        <w:jc w:val="left"/>
        <w:rPr>
          <w:color w:val="FF0000"/>
        </w:rPr>
      </w:pPr>
      <w:r>
        <w:rPr>
          <w:noProof/>
        </w:rPr>
        <w:t>CSW</w:t>
      </w:r>
      <w:r w:rsidR="00DC2AAD">
        <w:rPr>
          <w:noProof/>
        </w:rPr>
        <w:t>4</w:t>
      </w:r>
      <w:r w:rsidR="001D1FA5">
        <w:rPr>
          <w:noProof/>
        </w:rPr>
        <w:t xml:space="preserve">      </w:t>
      </w:r>
    </w:p>
    <w:p w14:paraId="54056C27" w14:textId="77777777" w:rsidR="00A67B17" w:rsidRDefault="00A67B17" w:rsidP="00A67B17">
      <w:pPr>
        <w:pStyle w:val="x6MAdiagramplum"/>
        <w:rPr>
          <w:color w:val="4B267D"/>
          <w:u w:val="single"/>
        </w:rPr>
      </w:pPr>
    </w:p>
    <w:p w14:paraId="6F12FD97" w14:textId="77777777" w:rsidR="00EA745B" w:rsidRPr="00EA745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14:paraId="3D2A5B8E" w14:textId="77777777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46977980" w14:textId="77777777" w:rsidR="005F71CC" w:rsidRPr="00A40233" w:rsidRDefault="005F71CC" w:rsidP="005F71CC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3C1CEFDA" w14:textId="77777777" w:rsidR="005F71CC" w:rsidRPr="00A40233" w:rsidRDefault="00A8570C" w:rsidP="005F71CC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Client Support</w:t>
            </w:r>
          </w:p>
        </w:tc>
      </w:tr>
      <w:tr w:rsidR="005F71CC" w14:paraId="3335B54F" w14:textId="77777777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1D073CDE" w14:textId="77777777"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39B6C1CD" w14:textId="77777777"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14:paraId="04AA1AB2" w14:textId="77777777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2E795764" w14:textId="77777777"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Respond to referrals of clients to the service from internal and external support services and conduct over-the-phone and formal face-to-face assessments of suitability for support.</w:t>
            </w:r>
          </w:p>
          <w:p w14:paraId="001A59F2" w14:textId="77777777"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Undertake initial registrations for clients, including all necessary paperwork and application forms.</w:t>
            </w:r>
          </w:p>
          <w:p w14:paraId="0DF93863" w14:textId="77777777"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Induct clients into the service including the property, facilities, financials and regulations.</w:t>
            </w:r>
          </w:p>
          <w:p w14:paraId="2CF4EC88" w14:textId="77777777"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Work with clients to create individualized support plans including referral to supplementary services as needed.</w:t>
            </w:r>
          </w:p>
          <w:p w14:paraId="4B22F8F3" w14:textId="77777777"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 xml:space="preserve">Provide intensive ongoing case management sessions (formal and informal) with clients and review progression against case plans and </w:t>
            </w:r>
            <w:r w:rsidRPr="00B732DE">
              <w:rPr>
                <w:sz w:val="22"/>
              </w:rPr>
              <w:lastRenderedPageBreak/>
              <w:t>provide informal counse</w:t>
            </w:r>
            <w:r>
              <w:rPr>
                <w:sz w:val="22"/>
              </w:rPr>
              <w:t>l</w:t>
            </w:r>
            <w:r w:rsidRPr="00B732DE">
              <w:rPr>
                <w:sz w:val="22"/>
              </w:rPr>
              <w:t>ling as required.</w:t>
            </w:r>
          </w:p>
          <w:p w14:paraId="17B562A3" w14:textId="77777777"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 xml:space="preserve">Assist IPU clients whilst at the service through brief intervention and referral to suitable services. </w:t>
            </w:r>
          </w:p>
          <w:p w14:paraId="2495D152" w14:textId="77777777" w:rsidR="00B732DE" w:rsidRPr="00B732DE" w:rsidRDefault="00B732DE" w:rsidP="00B732DE">
            <w:pPr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Assist clients in the process of transition out of the service into independence or other services.</w:t>
            </w:r>
          </w:p>
          <w:p w14:paraId="228C02EB" w14:textId="77777777" w:rsidR="005F71CC" w:rsidRPr="00B76B2D" w:rsidRDefault="00B732DE" w:rsidP="00B732DE">
            <w:pPr>
              <w:spacing w:after="0"/>
              <w:ind w:left="460" w:hanging="460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Conduct group case management sessions for clients where necessary and appropriate such as living skills, budgeting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7058B9D3" w14:textId="77777777" w:rsidR="00B732DE" w:rsidRPr="00B732DE" w:rsidRDefault="00DB2AD0" w:rsidP="00B732DE">
            <w:pPr>
              <w:spacing w:after="360"/>
              <w:ind w:left="459" w:hanging="459"/>
              <w:rPr>
                <w:sz w:val="22"/>
              </w:rPr>
            </w:pPr>
            <w:r w:rsidRPr="00DB2AD0">
              <w:rPr>
                <w:sz w:val="22"/>
              </w:rPr>
              <w:lastRenderedPageBreak/>
              <w:t>•</w:t>
            </w:r>
            <w:r w:rsidRPr="00DB2AD0">
              <w:rPr>
                <w:sz w:val="22"/>
              </w:rPr>
              <w:tab/>
            </w:r>
            <w:r w:rsidR="00B732DE" w:rsidRPr="00B732DE">
              <w:rPr>
                <w:sz w:val="22"/>
              </w:rPr>
              <w:t xml:space="preserve">All referrals are responded to </w:t>
            </w:r>
            <w:proofErr w:type="spellStart"/>
            <w:r w:rsidR="00B732DE" w:rsidRPr="00B732DE">
              <w:rPr>
                <w:sz w:val="22"/>
              </w:rPr>
              <w:t>and</w:t>
            </w:r>
            <w:proofErr w:type="spellEnd"/>
            <w:r w:rsidR="00B732DE" w:rsidRPr="00B732DE">
              <w:rPr>
                <w:sz w:val="22"/>
              </w:rPr>
              <w:t xml:space="preserve"> appropriate clients are selected for the program.</w:t>
            </w:r>
          </w:p>
          <w:p w14:paraId="16DDC64C" w14:textId="77777777"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Thorough registrations are conducted and all required paperwork is completed and put on file</w:t>
            </w:r>
            <w:r w:rsidR="0039300D">
              <w:rPr>
                <w:sz w:val="22"/>
              </w:rPr>
              <w:t>.</w:t>
            </w:r>
          </w:p>
          <w:p w14:paraId="550D01CA" w14:textId="77777777"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Clients are thoroughly indicted into the service and are fully aware of their rights and responsibilities.</w:t>
            </w:r>
          </w:p>
          <w:p w14:paraId="6F0A745A" w14:textId="77777777"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Support plans are created for all clients in line with Mission Australia best practice.</w:t>
            </w:r>
          </w:p>
          <w:p w14:paraId="7F1E95F4" w14:textId="77777777"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lastRenderedPageBreak/>
              <w:t>•</w:t>
            </w:r>
            <w:r w:rsidRPr="00B732DE">
              <w:rPr>
                <w:sz w:val="22"/>
              </w:rPr>
              <w:tab/>
              <w:t>Ongoing support is provided for client that meets their individual needs and situation.</w:t>
            </w:r>
          </w:p>
          <w:p w14:paraId="536BBC2F" w14:textId="77777777"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 xml:space="preserve">IPU clients are supported whilst at the service and offered appropriate referral to other services. </w:t>
            </w:r>
          </w:p>
          <w:p w14:paraId="671F2B5E" w14:textId="77777777" w:rsidR="00B732DE" w:rsidRPr="00B732DE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Clients are effectively transitioned out of the service where appropriate and offered ongoing support from internal services.</w:t>
            </w:r>
          </w:p>
          <w:p w14:paraId="31CF9C40" w14:textId="77777777" w:rsidR="008A0472" w:rsidRPr="00B76B2D" w:rsidRDefault="00B732DE" w:rsidP="00B732DE">
            <w:pPr>
              <w:spacing w:after="360"/>
              <w:ind w:left="459" w:hanging="459"/>
              <w:rPr>
                <w:sz w:val="22"/>
              </w:rPr>
            </w:pPr>
            <w:r w:rsidRPr="00B732DE">
              <w:rPr>
                <w:sz w:val="22"/>
              </w:rPr>
              <w:t>•</w:t>
            </w:r>
            <w:r w:rsidRPr="00B732DE">
              <w:rPr>
                <w:sz w:val="22"/>
              </w:rPr>
              <w:tab/>
              <w:t>Group sessions are conducted for clients as appropriate.</w:t>
            </w:r>
          </w:p>
        </w:tc>
      </w:tr>
      <w:tr w:rsidR="00A40233" w:rsidRPr="00A40233" w14:paraId="78A4BE8F" w14:textId="77777777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0CCED12B" w14:textId="77777777"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753B226E" w14:textId="77777777" w:rsidR="00EA745B" w:rsidRPr="00A40233" w:rsidRDefault="00B732DE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Relationship Management</w:t>
            </w:r>
          </w:p>
        </w:tc>
      </w:tr>
      <w:tr w:rsidR="00EA745B" w14:paraId="66706A6B" w14:textId="77777777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632F63AA" w14:textId="77777777"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2C0F6A5E" w14:textId="77777777"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14:paraId="713B5AF9" w14:textId="77777777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1AF75A6" w14:textId="77777777" w:rsidR="009C2E0C" w:rsidRPr="009C2E0C" w:rsidRDefault="00E756B3" w:rsidP="009C2E0C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C2E0C" w:rsidRPr="009C2E0C">
              <w:rPr>
                <w:sz w:val="22"/>
              </w:rPr>
              <w:t>Develop strong internal relationships with clients and other staff to contribute to the effective functioning of the service and improved outcomes.</w:t>
            </w:r>
          </w:p>
          <w:p w14:paraId="43410E90" w14:textId="77777777" w:rsidR="00E756B3" w:rsidRPr="00B76B2D" w:rsidRDefault="009C2E0C" w:rsidP="009C2E0C">
            <w:pPr>
              <w:ind w:left="460" w:hanging="460"/>
              <w:rPr>
                <w:sz w:val="22"/>
              </w:rPr>
            </w:pPr>
            <w:r w:rsidRPr="009C2E0C">
              <w:rPr>
                <w:sz w:val="22"/>
              </w:rPr>
              <w:t>•</w:t>
            </w:r>
            <w:r w:rsidRPr="009C2E0C">
              <w:rPr>
                <w:sz w:val="22"/>
              </w:rPr>
              <w:tab/>
              <w:t>Develop strong relationships with key external stakeholders including other service providers, community service workers, government agencies etc. to assist in the receipt of information and referral of clients.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31D87911" w14:textId="77777777" w:rsidR="009C2E0C" w:rsidRPr="009C2E0C" w:rsidRDefault="00E756B3" w:rsidP="009C2E0C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C2E0C" w:rsidRPr="009C2E0C">
              <w:rPr>
                <w:sz w:val="22"/>
              </w:rPr>
              <w:t xml:space="preserve">Strong internal relationships are developed resulting in improved service functioning and service outcomes. </w:t>
            </w:r>
          </w:p>
          <w:p w14:paraId="58A947FB" w14:textId="77777777" w:rsidR="005F71CC" w:rsidRPr="00B76B2D" w:rsidRDefault="009C2E0C" w:rsidP="009C2E0C">
            <w:pPr>
              <w:ind w:left="459" w:hanging="459"/>
              <w:rPr>
                <w:sz w:val="22"/>
              </w:rPr>
            </w:pPr>
            <w:r w:rsidRPr="009C2E0C">
              <w:rPr>
                <w:sz w:val="22"/>
              </w:rPr>
              <w:t>•</w:t>
            </w:r>
            <w:r w:rsidRPr="009C2E0C">
              <w:rPr>
                <w:sz w:val="22"/>
              </w:rPr>
              <w:tab/>
              <w:t>Strong external relationships result in effective interaction with service and appropriate referral of clients.</w:t>
            </w:r>
          </w:p>
        </w:tc>
      </w:tr>
      <w:tr w:rsidR="00A40233" w:rsidRPr="00A40233" w14:paraId="5523691C" w14:textId="77777777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0D1DE6CA" w14:textId="77777777"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4F2B8F40" w14:textId="77777777" w:rsidR="00EA745B" w:rsidRPr="00A40233" w:rsidRDefault="001F5F61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EA745B" w14:paraId="15FE25A3" w14:textId="77777777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4A842F5D" w14:textId="77777777"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4C19D49B" w14:textId="77777777"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14:paraId="636ABC2A" w14:textId="77777777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51F6A432" w14:textId="77777777" w:rsidR="00965F7C" w:rsidRPr="00965F7C" w:rsidRDefault="00E756B3" w:rsidP="00965F7C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965F7C" w:rsidRPr="00965F7C">
              <w:rPr>
                <w:sz w:val="22"/>
              </w:rPr>
              <w:t>Create and update individualized case management files for all clients in line with Mission Australia protocols.</w:t>
            </w:r>
          </w:p>
          <w:p w14:paraId="7E060507" w14:textId="77777777"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Ensure that all required internal and external client paperwork is completed and copies kept on file.</w:t>
            </w:r>
          </w:p>
          <w:p w14:paraId="47FBC8D7" w14:textId="77777777"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 xml:space="preserve">Undertake a range of case management duties to support the development of clients including referrals and support letter, interaction </w:t>
            </w:r>
            <w:r w:rsidRPr="00965F7C">
              <w:rPr>
                <w:sz w:val="22"/>
              </w:rPr>
              <w:lastRenderedPageBreak/>
              <w:t>with other service providers, appointment setting and advocacy internally and externally</w:t>
            </w:r>
            <w:r w:rsidR="0039300D">
              <w:rPr>
                <w:sz w:val="22"/>
              </w:rPr>
              <w:t>.</w:t>
            </w:r>
          </w:p>
          <w:p w14:paraId="2154BE25" w14:textId="77777777" w:rsidR="00965F7C" w:rsidRPr="00965F7C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 xml:space="preserve">Complete a range of internal and external reports relating to clients including case management statistics, feedback summaries and yearly outcomes reports. </w:t>
            </w:r>
          </w:p>
          <w:p w14:paraId="4B0F4358" w14:textId="77777777" w:rsidR="005F71CC" w:rsidRPr="00B76B2D" w:rsidRDefault="00965F7C" w:rsidP="00965F7C">
            <w:pPr>
              <w:ind w:left="460" w:hanging="460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 xml:space="preserve">Complete a range of other administrative duties for the efficient running of the service including statistics, reports, referral letters, goals </w:t>
            </w:r>
            <w:proofErr w:type="gramStart"/>
            <w:r w:rsidRPr="00965F7C">
              <w:rPr>
                <w:sz w:val="22"/>
              </w:rPr>
              <w:t>plans</w:t>
            </w:r>
            <w:proofErr w:type="gramEnd"/>
            <w:r w:rsidRPr="00965F7C">
              <w:rPr>
                <w:sz w:val="22"/>
              </w:rPr>
              <w:t xml:space="preserve">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23975FC3" w14:textId="77777777" w:rsidR="00965F7C" w:rsidRPr="00965F7C" w:rsidRDefault="00E756B3" w:rsidP="00965F7C">
            <w:pPr>
              <w:ind w:left="459" w:hanging="459"/>
              <w:rPr>
                <w:sz w:val="22"/>
              </w:rPr>
            </w:pPr>
            <w:r w:rsidRPr="00E756B3">
              <w:rPr>
                <w:sz w:val="22"/>
              </w:rPr>
              <w:lastRenderedPageBreak/>
              <w:t>•</w:t>
            </w:r>
            <w:r w:rsidRPr="00E756B3">
              <w:rPr>
                <w:sz w:val="22"/>
              </w:rPr>
              <w:tab/>
            </w:r>
            <w:r w:rsidR="00965F7C" w:rsidRPr="00965F7C">
              <w:rPr>
                <w:sz w:val="22"/>
              </w:rPr>
              <w:t>Case management files are created in required standard and updated regularly.</w:t>
            </w:r>
          </w:p>
          <w:p w14:paraId="014178B0" w14:textId="77777777"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All paperwork is completed and correct and kept as required.</w:t>
            </w:r>
          </w:p>
          <w:p w14:paraId="47BF97EF" w14:textId="77777777"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Clients are provided with practical case management support to meet the individual needs</w:t>
            </w:r>
            <w:r w:rsidR="0039300D">
              <w:rPr>
                <w:sz w:val="22"/>
              </w:rPr>
              <w:t>.</w:t>
            </w:r>
          </w:p>
          <w:p w14:paraId="1C3474CF" w14:textId="77777777" w:rsidR="00965F7C" w:rsidRPr="00965F7C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lastRenderedPageBreak/>
              <w:t>•</w:t>
            </w:r>
            <w:r w:rsidRPr="00965F7C">
              <w:rPr>
                <w:sz w:val="22"/>
              </w:rPr>
              <w:tab/>
              <w:t>All required reports are prepared correct and on time.</w:t>
            </w:r>
          </w:p>
          <w:p w14:paraId="2371E4FE" w14:textId="77777777" w:rsidR="005F71CC" w:rsidRPr="00B76B2D" w:rsidRDefault="00965F7C" w:rsidP="00965F7C">
            <w:pPr>
              <w:ind w:left="459" w:hanging="459"/>
              <w:rPr>
                <w:sz w:val="22"/>
              </w:rPr>
            </w:pPr>
            <w:r w:rsidRPr="00965F7C">
              <w:rPr>
                <w:sz w:val="22"/>
              </w:rPr>
              <w:t>•</w:t>
            </w:r>
            <w:r w:rsidRPr="00965F7C">
              <w:rPr>
                <w:sz w:val="22"/>
              </w:rPr>
              <w:tab/>
              <w:t>All required administration tasks are completed accurately and in a timely manner.</w:t>
            </w:r>
          </w:p>
        </w:tc>
      </w:tr>
    </w:tbl>
    <w:p w14:paraId="10C17393" w14:textId="77777777"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14:paraId="1AC14FC8" w14:textId="77777777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687B797C" w14:textId="77777777"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63F074E5" w14:textId="77777777"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14:paraId="7CACA50F" w14:textId="77777777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051E764A" w14:textId="77777777"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14:paraId="773366A8" w14:textId="77777777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64528CA" w14:textId="77777777" w:rsidR="00E019C6" w:rsidRPr="00E019C6" w:rsidRDefault="00A40233" w:rsidP="00E019C6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019C6" w:rsidRPr="00E019C6">
              <w:rPr>
                <w:sz w:val="22"/>
              </w:rPr>
              <w:t>Actively support Mission Australia’s purpose and values;</w:t>
            </w:r>
          </w:p>
          <w:p w14:paraId="263A7612" w14:textId="77777777"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14:paraId="2BD05C38" w14:textId="77777777"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14:paraId="736E955A" w14:textId="77777777"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Operate in line with Mission Australia policies and practices (EG:  financial, HR, etc.);</w:t>
            </w:r>
          </w:p>
          <w:p w14:paraId="746482B2" w14:textId="77777777"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Maintain a safe working environment for yourself and others in the workplace;</w:t>
            </w:r>
          </w:p>
          <w:p w14:paraId="4EF6E12C" w14:textId="77777777"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Ensure required health and safety actions are completed as required;</w:t>
            </w:r>
          </w:p>
          <w:p w14:paraId="70292E39" w14:textId="77777777" w:rsidR="00E019C6" w:rsidRPr="00E019C6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  <w:t>Participate in learning and development programs about workplace health and safety;</w:t>
            </w:r>
          </w:p>
          <w:p w14:paraId="76DF275B" w14:textId="77777777" w:rsidR="00E019C6" w:rsidRPr="003F1CBD" w:rsidRDefault="00E019C6" w:rsidP="00E019C6">
            <w:pPr>
              <w:ind w:left="720" w:hanging="720"/>
              <w:rPr>
                <w:sz w:val="22"/>
              </w:rPr>
            </w:pPr>
            <w:r w:rsidRPr="00E019C6">
              <w:rPr>
                <w:sz w:val="22"/>
              </w:rPr>
              <w:t>•</w:t>
            </w:r>
            <w:r w:rsidRPr="00E019C6">
              <w:rPr>
                <w:sz w:val="22"/>
              </w:rPr>
              <w:tab/>
            </w:r>
            <w:r w:rsidRPr="003F1CBD">
              <w:rPr>
                <w:sz w:val="22"/>
              </w:rPr>
              <w:t>Follow procedures to assist Mission Australia in reducing illness and injury including early reporting of incidents/illness and injuries;</w:t>
            </w:r>
          </w:p>
          <w:p w14:paraId="69F5C890" w14:textId="77777777" w:rsidR="00E019C6" w:rsidRPr="003F1CBD" w:rsidRDefault="00E019C6" w:rsidP="00E019C6">
            <w:pPr>
              <w:ind w:left="720" w:hanging="720"/>
              <w:rPr>
                <w:sz w:val="22"/>
              </w:rPr>
            </w:pPr>
            <w:r w:rsidRPr="003F1CBD">
              <w:rPr>
                <w:sz w:val="22"/>
              </w:rPr>
              <w:t>•</w:t>
            </w:r>
            <w:r w:rsidRPr="003F1CBD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14:paraId="151C3BEB" w14:textId="77777777" w:rsidR="00A40233" w:rsidRPr="00B76B2D" w:rsidRDefault="00E019C6" w:rsidP="00E019C6">
            <w:pPr>
              <w:ind w:left="720" w:hanging="720"/>
              <w:rPr>
                <w:sz w:val="22"/>
              </w:rPr>
            </w:pPr>
            <w:r w:rsidRPr="003F1CBD">
              <w:rPr>
                <w:sz w:val="22"/>
              </w:rPr>
              <w:t>•</w:t>
            </w:r>
            <w:r w:rsidRPr="003F1CBD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14:paraId="09F63565" w14:textId="77777777"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14:paraId="3636F762" w14:textId="7777777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456B08A2" w14:textId="77777777"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14:paraId="134507C8" w14:textId="7777777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75BD3DD8" w14:textId="77777777" w:rsidR="00750AF2" w:rsidRPr="00750AF2" w:rsidRDefault="00E756B3" w:rsidP="00750AF2">
            <w:pPr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14:paraId="77FA801A" w14:textId="77777777" w:rsidR="00750AF2" w:rsidRPr="00750AF2" w:rsidRDefault="00750AF2" w:rsidP="00750AF2">
            <w:pPr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14:paraId="6011505E" w14:textId="77777777" w:rsidR="000553BC" w:rsidRPr="009F4F07" w:rsidRDefault="00750AF2" w:rsidP="00750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</w:tc>
      </w:tr>
      <w:tr w:rsidR="00834EC7" w:rsidRPr="00A40233" w14:paraId="235D5826" w14:textId="7777777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14:paraId="5A485121" w14:textId="77777777"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Experience and Qualifications</w:t>
            </w:r>
          </w:p>
        </w:tc>
      </w:tr>
      <w:tr w:rsidR="00834EC7" w:rsidRPr="00A40233" w14:paraId="386CA804" w14:textId="7777777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14:paraId="4F0B78A1" w14:textId="77777777" w:rsidR="00750AF2" w:rsidRPr="00300B74" w:rsidRDefault="00F466B0" w:rsidP="00300B7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 w:rsidRPr="00300B74">
              <w:rPr>
                <w:sz w:val="22"/>
                <w:szCs w:val="22"/>
              </w:rPr>
              <w:t xml:space="preserve">A Degree or Diploma in Social Welfare/Social Science or </w:t>
            </w:r>
            <w:r w:rsidR="00300B74" w:rsidRPr="00300B74">
              <w:rPr>
                <w:sz w:val="22"/>
                <w:szCs w:val="22"/>
              </w:rPr>
              <w:t xml:space="preserve">substantial relevant experience </w:t>
            </w:r>
            <w:r w:rsidRPr="00300B74">
              <w:rPr>
                <w:sz w:val="22"/>
                <w:szCs w:val="22"/>
              </w:rPr>
              <w:t>in a similar role</w:t>
            </w:r>
          </w:p>
          <w:p w14:paraId="061F95A1" w14:textId="77777777" w:rsidR="00300B74" w:rsidRPr="00300B74" w:rsidRDefault="00300B74" w:rsidP="00300B7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 w:rsidRPr="00300B74">
              <w:rPr>
                <w:sz w:val="22"/>
                <w:szCs w:val="22"/>
              </w:rPr>
              <w:t>Driver’s Licence</w:t>
            </w:r>
          </w:p>
          <w:p w14:paraId="04BBEC80" w14:textId="77777777" w:rsidR="00834EC7" w:rsidRPr="00300B74" w:rsidRDefault="00F466B0" w:rsidP="00300B7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 w:rsidRPr="00300B74">
              <w:rPr>
                <w:sz w:val="22"/>
                <w:szCs w:val="22"/>
              </w:rPr>
              <w:t>Senior First Aid C</w:t>
            </w:r>
            <w:r w:rsidR="00750AF2" w:rsidRPr="00300B74">
              <w:rPr>
                <w:sz w:val="22"/>
                <w:szCs w:val="22"/>
              </w:rPr>
              <w:t>ertificate</w:t>
            </w:r>
          </w:p>
        </w:tc>
      </w:tr>
    </w:tbl>
    <w:p w14:paraId="3B76802A" w14:textId="77777777"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14:paraId="1D60D2FE" w14:textId="7777777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4C1F9583" w14:textId="77777777" w:rsidR="004C2331" w:rsidRDefault="004C2331" w:rsidP="00036BC8">
            <w:pPr>
              <w:ind w:left="720" w:hanging="720"/>
              <w:rPr>
                <w:sz w:val="22"/>
              </w:rPr>
            </w:pPr>
          </w:p>
          <w:p w14:paraId="72B79CA7" w14:textId="77777777"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14:paraId="09019940" w14:textId="77777777"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14:paraId="73DFC6D1" w14:textId="7777777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268B0A3B" w14:textId="77777777" w:rsidR="004C2331" w:rsidRDefault="004C2331" w:rsidP="00036BC8">
            <w:pPr>
              <w:ind w:left="720" w:hanging="720"/>
              <w:rPr>
                <w:sz w:val="22"/>
              </w:rPr>
            </w:pPr>
          </w:p>
          <w:p w14:paraId="3F143680" w14:textId="77777777"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14:paraId="057BA7C4" w14:textId="77777777" w:rsidR="00834EC7" w:rsidRPr="00B76B2D" w:rsidRDefault="00834EC7" w:rsidP="007F2567">
            <w:pPr>
              <w:rPr>
                <w:sz w:val="22"/>
              </w:rPr>
            </w:pPr>
          </w:p>
        </w:tc>
      </w:tr>
    </w:tbl>
    <w:p w14:paraId="6ADB3E1A" w14:textId="77777777" w:rsidR="007117A1" w:rsidRDefault="007117A1" w:rsidP="009F4F07"/>
    <w:sectPr w:rsidR="007117A1" w:rsidSect="00505FA0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695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1F8C" w14:textId="77777777" w:rsidR="0083631B" w:rsidRDefault="0083631B" w:rsidP="00985745">
      <w:r>
        <w:separator/>
      </w:r>
    </w:p>
  </w:endnote>
  <w:endnote w:type="continuationSeparator" w:id="0">
    <w:p w14:paraId="1AC03AAD" w14:textId="77777777" w:rsidR="0083631B" w:rsidRDefault="0083631B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C034" w14:textId="77777777"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7AA31E65" wp14:editId="5ED2090B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F33854">
      <w:t>5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44B1" w14:textId="77777777"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9BA31" wp14:editId="6F18B9D2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229D" w14:textId="77777777" w:rsidR="0083631B" w:rsidRDefault="0083631B" w:rsidP="00985745">
      <w:r>
        <w:separator/>
      </w:r>
    </w:p>
  </w:footnote>
  <w:footnote w:type="continuationSeparator" w:id="0">
    <w:p w14:paraId="0069769A" w14:textId="77777777" w:rsidR="0083631B" w:rsidRDefault="0083631B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0C91" w14:textId="77777777"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304498C2" wp14:editId="52A51481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108463" wp14:editId="6EB3968A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DAD32" w14:textId="77777777"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Community Service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Worker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- Level </w:t>
                          </w:r>
                          <w:r w:rsidR="00DC2AAD">
                            <w:rPr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08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" filled="f" stroked="f">
              <v:textbox>
                <w:txbxContent>
                  <w:p w14:paraId="229DAD32" w14:textId="77777777"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A266B2">
                      <w:rPr>
                        <w:b/>
                        <w:color w:val="FFFFFF"/>
                      </w:rPr>
                      <w:t xml:space="preserve">Community Service </w:t>
                    </w:r>
                    <w:r>
                      <w:rPr>
                        <w:b/>
                        <w:color w:val="FFFFFF"/>
                      </w:rPr>
                      <w:t xml:space="preserve">Worker </w:t>
                    </w:r>
                    <w:r w:rsidR="00A266B2">
                      <w:rPr>
                        <w:b/>
                        <w:color w:val="FFFFFF"/>
                      </w:rPr>
                      <w:t xml:space="preserve">- Level </w:t>
                    </w:r>
                    <w:r w:rsidR="00DC2AAD">
                      <w:rPr>
                        <w:b/>
                        <w:color w:val="FFFFF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D89C" w14:textId="77777777"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1CAAE" wp14:editId="51B94D53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3031D" w14:textId="77777777"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>Commun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ity Service Worker – CSW Level </w:t>
                          </w:r>
                          <w:r w:rsidR="00DC2AAD">
                            <w:rPr>
                              <w:b/>
                              <w:color w:val="FFFFFF"/>
                            </w:rPr>
                            <w:t>4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1CA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" filled="f" stroked="f">
              <v:textbox>
                <w:txbxContent>
                  <w:p w14:paraId="1AA3031D" w14:textId="77777777"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266B2">
                      <w:rPr>
                        <w:b/>
                        <w:color w:val="FFFFFF"/>
                      </w:rPr>
                      <w:t>Commun</w:t>
                    </w:r>
                    <w:r w:rsidR="007B490D">
                      <w:rPr>
                        <w:b/>
                        <w:color w:val="FFFFFF"/>
                      </w:rPr>
                      <w:t xml:space="preserve">ity Service Worker – CSW Level </w:t>
                    </w:r>
                    <w:r w:rsidR="00DC2AAD">
                      <w:rPr>
                        <w:b/>
                        <w:color w:val="FFFFFF"/>
                      </w:rPr>
                      <w:t>4</w:t>
                    </w:r>
                    <w:r>
                      <w:rPr>
                        <w:b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CD85A5E" wp14:editId="230FB399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87943FE"/>
    <w:multiLevelType w:val="hybridMultilevel"/>
    <w:tmpl w:val="6AF83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A6CC9"/>
    <w:multiLevelType w:val="hybridMultilevel"/>
    <w:tmpl w:val="6CFA1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0"/>
  </w:num>
  <w:num w:numId="15">
    <w:abstractNumId w:val="6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trackRevision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5D01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57B76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B74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300D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1613"/>
    <w:rsid w:val="003C267B"/>
    <w:rsid w:val="003C32E5"/>
    <w:rsid w:val="003C40A9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CBD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2847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3C73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011"/>
    <w:rsid w:val="005C2185"/>
    <w:rsid w:val="005C39BE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1D37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4A00"/>
    <w:rsid w:val="007A50BC"/>
    <w:rsid w:val="007A71E9"/>
    <w:rsid w:val="007B003D"/>
    <w:rsid w:val="007B0C57"/>
    <w:rsid w:val="007B1551"/>
    <w:rsid w:val="007B1F34"/>
    <w:rsid w:val="007B2AAC"/>
    <w:rsid w:val="007B2BBC"/>
    <w:rsid w:val="007B490D"/>
    <w:rsid w:val="007B6AAA"/>
    <w:rsid w:val="007B7D0A"/>
    <w:rsid w:val="007C14D6"/>
    <w:rsid w:val="007C1892"/>
    <w:rsid w:val="007C418E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531"/>
    <w:rsid w:val="0083311E"/>
    <w:rsid w:val="00833EDD"/>
    <w:rsid w:val="0083481C"/>
    <w:rsid w:val="00834EC7"/>
    <w:rsid w:val="00835B15"/>
    <w:rsid w:val="00835B3C"/>
    <w:rsid w:val="0083631B"/>
    <w:rsid w:val="00840A4D"/>
    <w:rsid w:val="00840CB9"/>
    <w:rsid w:val="00840F7D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1985"/>
    <w:rsid w:val="008B1B79"/>
    <w:rsid w:val="008B28E1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5F7C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2E0C"/>
    <w:rsid w:val="009C6598"/>
    <w:rsid w:val="009C6599"/>
    <w:rsid w:val="009C6AD4"/>
    <w:rsid w:val="009C73EB"/>
    <w:rsid w:val="009C7528"/>
    <w:rsid w:val="009C7545"/>
    <w:rsid w:val="009D2794"/>
    <w:rsid w:val="009E064F"/>
    <w:rsid w:val="009E3E3B"/>
    <w:rsid w:val="009E3FBD"/>
    <w:rsid w:val="009E57D7"/>
    <w:rsid w:val="009E7A28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590B"/>
    <w:rsid w:val="00AE5D58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1288"/>
    <w:rsid w:val="00B732DE"/>
    <w:rsid w:val="00B77854"/>
    <w:rsid w:val="00B7794C"/>
    <w:rsid w:val="00B77FD1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475A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FF7"/>
    <w:rsid w:val="00CD6C13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31ED"/>
    <w:rsid w:val="00DA47EA"/>
    <w:rsid w:val="00DA65B8"/>
    <w:rsid w:val="00DA70EB"/>
    <w:rsid w:val="00DB03E6"/>
    <w:rsid w:val="00DB0667"/>
    <w:rsid w:val="00DB0E03"/>
    <w:rsid w:val="00DB2AD0"/>
    <w:rsid w:val="00DB38F2"/>
    <w:rsid w:val="00DB4E37"/>
    <w:rsid w:val="00DB7AE1"/>
    <w:rsid w:val="00DC026B"/>
    <w:rsid w:val="00DC0ABF"/>
    <w:rsid w:val="00DC243C"/>
    <w:rsid w:val="00DC2AAD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9C6"/>
    <w:rsid w:val="00E01B49"/>
    <w:rsid w:val="00E0282C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6E3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4AD"/>
    <w:rsid w:val="00E457ED"/>
    <w:rsid w:val="00E46A67"/>
    <w:rsid w:val="00E47658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4730"/>
    <w:rsid w:val="00EB4788"/>
    <w:rsid w:val="00EB47BA"/>
    <w:rsid w:val="00EB5191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2A0B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854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532E"/>
    <w:rsid w:val="00F465EF"/>
    <w:rsid w:val="00F466B0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72999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89BEB"/>
  <w15:docId w15:val="{D014ADCA-D5F9-4A62-B942-7418034D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FBC9-C217-47C4-A03F-D88F8F01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6638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Kerrie Driver</cp:lastModifiedBy>
  <cp:revision>2</cp:revision>
  <cp:lastPrinted>2014-06-23T01:41:00Z</cp:lastPrinted>
  <dcterms:created xsi:type="dcterms:W3CDTF">2020-02-11T22:57:00Z</dcterms:created>
  <dcterms:modified xsi:type="dcterms:W3CDTF">2020-02-11T22:57:00Z</dcterms:modified>
</cp:coreProperties>
</file>