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FE5E3A">
      <w:pPr>
        <w:pStyle w:val="TasGovDepartmentName"/>
      </w:pPr>
      <w:r w:rsidRPr="007B65A4">
        <w:t>DEPARTMENT OF HEALTH</w:t>
      </w:r>
    </w:p>
    <w:p w14:paraId="4B9DF426" w14:textId="7CB0CAE3" w:rsidR="004B1E48" w:rsidRPr="004B1E48" w:rsidRDefault="00E91AB6" w:rsidP="00FE5E3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FE5E3A">
            <w:pPr>
              <w:rPr>
                <w:b/>
                <w:bCs/>
              </w:rPr>
            </w:pPr>
            <w:r w:rsidRPr="00405739">
              <w:rPr>
                <w:b/>
                <w:bCs/>
              </w:rPr>
              <w:t xml:space="preserve">Position Title: </w:t>
            </w:r>
          </w:p>
        </w:tc>
        <w:tc>
          <w:tcPr>
            <w:tcW w:w="7438" w:type="dxa"/>
          </w:tcPr>
          <w:p w14:paraId="707381D6" w14:textId="7A39C906" w:rsidR="0031127F" w:rsidRPr="007708FA" w:rsidRDefault="0005712E" w:rsidP="00FE5E3A">
            <w:pPr>
              <w:rPr>
                <w:rFonts w:ascii="Gill Sans MT" w:hAnsi="Gill Sans MT" w:cs="Gill Sans"/>
              </w:rPr>
            </w:pPr>
            <w:r w:rsidRPr="0005712E">
              <w:rPr>
                <w:rFonts w:ascii="Gill Sans MT" w:hAnsi="Gill Sans MT" w:cs="Times New Roman"/>
                <w:bCs/>
                <w:iCs/>
                <w:szCs w:val="22"/>
              </w:rPr>
              <w:fldChar w:fldCharType="begin"/>
            </w:r>
            <w:r w:rsidRPr="0005712E">
              <w:rPr>
                <w:rFonts w:ascii="Gill Sans MT" w:hAnsi="Gill Sans MT" w:cs="Times New Roman"/>
                <w:bCs/>
                <w:iCs/>
                <w:szCs w:val="22"/>
              </w:rPr>
              <w:instrText xml:space="preserve"> DOCPROPERTY  PositionTitle  \* MERGEFORMAT </w:instrText>
            </w:r>
            <w:r w:rsidRPr="0005712E">
              <w:rPr>
                <w:rFonts w:ascii="Gill Sans MT" w:hAnsi="Gill Sans MT" w:cs="Times New Roman"/>
                <w:bCs/>
                <w:iCs/>
                <w:szCs w:val="22"/>
              </w:rPr>
              <w:fldChar w:fldCharType="separate"/>
            </w:r>
            <w:r w:rsidRPr="0005712E">
              <w:rPr>
                <w:rFonts w:ascii="Gill Sans MT" w:hAnsi="Gill Sans MT" w:cs="Times New Roman"/>
                <w:bCs/>
                <w:iCs/>
                <w:szCs w:val="22"/>
              </w:rPr>
              <w:t>Occupational Therapist</w:t>
            </w:r>
            <w:r w:rsidRPr="0005712E">
              <w:rPr>
                <w:rFonts w:ascii="Gill Sans MT" w:hAnsi="Gill Sans MT" w:cs="Times New Roman"/>
                <w:bCs/>
                <w:szCs w:val="22"/>
              </w:rPr>
              <w:fldChar w:fldCharType="end"/>
            </w:r>
          </w:p>
        </w:tc>
      </w:tr>
      <w:tr w:rsidR="0031127F" w:rsidRPr="007708FA" w14:paraId="48FC4FE1" w14:textId="77777777" w:rsidTr="008B7413">
        <w:tc>
          <w:tcPr>
            <w:tcW w:w="2802" w:type="dxa"/>
          </w:tcPr>
          <w:p w14:paraId="78AAC6C3" w14:textId="7AA8C204" w:rsidR="0031127F" w:rsidRPr="00405739" w:rsidRDefault="0031127F" w:rsidP="00FE5E3A">
            <w:pPr>
              <w:rPr>
                <w:b/>
                <w:bCs/>
              </w:rPr>
            </w:pPr>
            <w:r w:rsidRPr="00405739">
              <w:rPr>
                <w:b/>
                <w:bCs/>
              </w:rPr>
              <w:t>Position Number:</w:t>
            </w:r>
          </w:p>
        </w:tc>
        <w:tc>
          <w:tcPr>
            <w:tcW w:w="7438" w:type="dxa"/>
          </w:tcPr>
          <w:p w14:paraId="4A981F79" w14:textId="6E0372E0" w:rsidR="0031127F" w:rsidRPr="007708FA" w:rsidRDefault="0005712E" w:rsidP="00FE5E3A">
            <w:pPr>
              <w:rPr>
                <w:rFonts w:ascii="Gill Sans MT" w:hAnsi="Gill Sans MT" w:cs="Gill Sans"/>
              </w:rPr>
            </w:pPr>
            <w:r>
              <w:rPr>
                <w:rStyle w:val="InformationBlockChar"/>
                <w:rFonts w:eastAsiaTheme="minorHAnsi"/>
                <w:b w:val="0"/>
                <w:bCs/>
              </w:rPr>
              <w:t>506340</w:t>
            </w:r>
          </w:p>
        </w:tc>
      </w:tr>
      <w:tr w:rsidR="0031127F" w:rsidRPr="007708FA" w14:paraId="164543D1" w14:textId="77777777" w:rsidTr="008B7413">
        <w:trPr>
          <w:trHeight w:val="406"/>
        </w:trPr>
        <w:tc>
          <w:tcPr>
            <w:tcW w:w="2802" w:type="dxa"/>
          </w:tcPr>
          <w:p w14:paraId="12914C4C" w14:textId="2F8D3C25" w:rsidR="0031127F" w:rsidRPr="00405739" w:rsidRDefault="0031127F" w:rsidP="00FE5E3A">
            <w:pPr>
              <w:rPr>
                <w:b/>
                <w:bCs/>
              </w:rPr>
            </w:pPr>
            <w:r w:rsidRPr="00405739">
              <w:rPr>
                <w:b/>
                <w:bCs/>
              </w:rPr>
              <w:t xml:space="preserve">Classification: </w:t>
            </w:r>
          </w:p>
        </w:tc>
        <w:tc>
          <w:tcPr>
            <w:tcW w:w="7438" w:type="dxa"/>
          </w:tcPr>
          <w:p w14:paraId="6B28C61D" w14:textId="4467A7BF" w:rsidR="0031127F" w:rsidRPr="007708FA" w:rsidRDefault="0005712E" w:rsidP="00FE5E3A">
            <w:pPr>
              <w:rPr>
                <w:rFonts w:ascii="Gill Sans MT" w:hAnsi="Gill Sans MT" w:cs="Gill Sans"/>
              </w:rPr>
            </w:pPr>
            <w:r>
              <w:rPr>
                <w:rStyle w:val="InformationBlockChar"/>
                <w:rFonts w:eastAsiaTheme="minorHAnsi"/>
                <w:b w:val="0"/>
                <w:bCs/>
              </w:rPr>
              <w:t>Allied Health Professional Level 1-2</w:t>
            </w:r>
          </w:p>
        </w:tc>
      </w:tr>
      <w:tr w:rsidR="0031127F" w:rsidRPr="007708FA" w14:paraId="0DF20D89" w14:textId="77777777" w:rsidTr="008B7413">
        <w:tc>
          <w:tcPr>
            <w:tcW w:w="2802" w:type="dxa"/>
          </w:tcPr>
          <w:p w14:paraId="7A47775F" w14:textId="4B3B93F6" w:rsidR="0031127F" w:rsidRPr="00405739" w:rsidRDefault="0031127F" w:rsidP="00FE5E3A">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72E6D7FA" w:rsidR="0031127F" w:rsidRPr="007708FA" w:rsidRDefault="0005712E" w:rsidP="00FE5E3A">
                <w:pPr>
                  <w:rPr>
                    <w:rFonts w:ascii="Gill Sans MT" w:hAnsi="Gill Sans MT" w:cs="Gill Sans"/>
                  </w:rPr>
                </w:pPr>
                <w:r>
                  <w:rPr>
                    <w:rFonts w:ascii="Gill Sans MT" w:hAnsi="Gill Sans MT" w:cs="Gill Sans"/>
                  </w:rPr>
                  <w:t>Allied Health Professionals Public Sector Unions Wages Agreement</w:t>
                </w:r>
              </w:p>
            </w:tc>
          </w:sdtContent>
        </w:sdt>
      </w:tr>
      <w:tr w:rsidR="0031127F" w:rsidRPr="007708FA" w14:paraId="44B0DB16" w14:textId="77777777" w:rsidTr="008B7413">
        <w:tc>
          <w:tcPr>
            <w:tcW w:w="2802" w:type="dxa"/>
          </w:tcPr>
          <w:p w14:paraId="19FE0A5A" w14:textId="402AE469" w:rsidR="0031127F" w:rsidRPr="00405739" w:rsidRDefault="0031127F" w:rsidP="00FE5E3A">
            <w:pPr>
              <w:rPr>
                <w:b/>
                <w:bCs/>
              </w:rPr>
            </w:pPr>
            <w:r w:rsidRPr="00C56BF6">
              <w:rPr>
                <w:b/>
                <w:bCs/>
              </w:rPr>
              <w:t>Group/Section:</w:t>
            </w:r>
          </w:p>
        </w:tc>
        <w:tc>
          <w:tcPr>
            <w:tcW w:w="7438" w:type="dxa"/>
          </w:tcPr>
          <w:p w14:paraId="4C665673" w14:textId="77777777" w:rsidR="00FE5E3A" w:rsidRDefault="0005712E" w:rsidP="00FE5E3A">
            <w:pPr>
              <w:spacing w:after="0"/>
              <w:rPr>
                <w:rFonts w:ascii="Gill Sans MT" w:hAnsi="Gill Sans MT" w:cs="Times New Roman"/>
                <w:bCs/>
                <w:szCs w:val="22"/>
              </w:rPr>
            </w:pPr>
            <w:r w:rsidRPr="0005712E">
              <w:rPr>
                <w:rFonts w:ascii="Gill Sans MT" w:hAnsi="Gill Sans MT" w:cs="Times New Roman"/>
                <w:bCs/>
                <w:szCs w:val="22"/>
              </w:rPr>
              <w:t xml:space="preserve">Hospitals South </w:t>
            </w:r>
            <w:r w:rsidR="00653E9D">
              <w:rPr>
                <w:rFonts w:ascii="Gill Sans MT" w:hAnsi="Gill Sans MT" w:cs="Times New Roman"/>
                <w:bCs/>
                <w:szCs w:val="22"/>
              </w:rPr>
              <w:t>-</w:t>
            </w:r>
            <w:r w:rsidRPr="0005712E">
              <w:rPr>
                <w:rFonts w:ascii="Gill Sans MT" w:hAnsi="Gill Sans MT" w:cs="Times New Roman"/>
                <w:bCs/>
                <w:szCs w:val="22"/>
              </w:rPr>
              <w:t xml:space="preserve"> </w:t>
            </w:r>
            <w:r w:rsidR="00FE5E3A" w:rsidRPr="00FE5E3A">
              <w:rPr>
                <w:rFonts w:ascii="Gill Sans MT" w:hAnsi="Gill Sans MT" w:cs="Times New Roman"/>
                <w:bCs/>
                <w:szCs w:val="22"/>
              </w:rPr>
              <w:t>Sub Acute, Aged and Community Services</w:t>
            </w:r>
          </w:p>
          <w:p w14:paraId="41DFE068" w14:textId="6F631B0E" w:rsidR="0005712E" w:rsidRPr="007708FA" w:rsidRDefault="00FE5E3A" w:rsidP="00FE5E3A">
            <w:pPr>
              <w:rPr>
                <w:rFonts w:ascii="Gill Sans MT" w:hAnsi="Gill Sans MT" w:cs="Gill Sans"/>
              </w:rPr>
            </w:pPr>
            <w:r>
              <w:rPr>
                <w:rFonts w:ascii="Gill Sans MT" w:hAnsi="Gill Sans MT" w:cs="Times New Roman"/>
                <w:bCs/>
                <w:szCs w:val="22"/>
              </w:rPr>
              <w:t xml:space="preserve">Community </w:t>
            </w:r>
            <w:r w:rsidR="00653E9D" w:rsidRPr="0005712E">
              <w:rPr>
                <w:rFonts w:ascii="Gill Sans MT" w:hAnsi="Gill Sans MT" w:cs="Times New Roman"/>
                <w:bCs/>
                <w:szCs w:val="22"/>
              </w:rPr>
              <w:t>Rehabilitation Unit</w:t>
            </w:r>
          </w:p>
        </w:tc>
      </w:tr>
      <w:tr w:rsidR="0031127F" w:rsidRPr="007708FA" w14:paraId="5C7E70BA" w14:textId="77777777" w:rsidTr="0008311D">
        <w:tc>
          <w:tcPr>
            <w:tcW w:w="2802" w:type="dxa"/>
          </w:tcPr>
          <w:p w14:paraId="4FD1A4A5" w14:textId="79025C87" w:rsidR="0031127F" w:rsidRPr="00405739" w:rsidRDefault="0031127F" w:rsidP="00FE5E3A">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6ECFC161" w:rsidR="0031127F" w:rsidRPr="007B65A4" w:rsidRDefault="0005712E" w:rsidP="00FE5E3A">
                <w:r>
                  <w:t>Permanent, Full Time/Part Time</w:t>
                </w:r>
              </w:p>
            </w:tc>
          </w:sdtContent>
        </w:sdt>
      </w:tr>
      <w:tr w:rsidR="0031127F" w:rsidRPr="007708FA" w14:paraId="2ACA567B" w14:textId="77777777" w:rsidTr="008B7413">
        <w:tc>
          <w:tcPr>
            <w:tcW w:w="2802" w:type="dxa"/>
          </w:tcPr>
          <w:p w14:paraId="79B77FF6" w14:textId="7967C3EC" w:rsidR="0031127F" w:rsidRPr="00405739" w:rsidRDefault="0031127F" w:rsidP="00FE5E3A">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6BD3B196" w:rsidR="0031127F" w:rsidRPr="007B65A4" w:rsidRDefault="0005712E" w:rsidP="00FE5E3A">
                <w:r>
                  <w:t>South</w:t>
                </w:r>
              </w:p>
            </w:tc>
          </w:sdtContent>
        </w:sdt>
      </w:tr>
      <w:tr w:rsidR="0031127F" w:rsidRPr="007708FA" w14:paraId="2F78A241" w14:textId="77777777" w:rsidTr="008B7413">
        <w:tc>
          <w:tcPr>
            <w:tcW w:w="2802" w:type="dxa"/>
          </w:tcPr>
          <w:p w14:paraId="2F647F8E" w14:textId="0D2519A2" w:rsidR="0031127F" w:rsidRPr="00405739" w:rsidRDefault="0031127F" w:rsidP="00FE5E3A">
            <w:pPr>
              <w:rPr>
                <w:b/>
                <w:bCs/>
              </w:rPr>
            </w:pPr>
            <w:r w:rsidRPr="00C56BF6">
              <w:rPr>
                <w:b/>
                <w:bCs/>
              </w:rPr>
              <w:t xml:space="preserve">Reports to: </w:t>
            </w:r>
          </w:p>
        </w:tc>
        <w:tc>
          <w:tcPr>
            <w:tcW w:w="7438" w:type="dxa"/>
          </w:tcPr>
          <w:p w14:paraId="3D7E4061" w14:textId="1C1CE61F" w:rsidR="0031127F" w:rsidRPr="007708FA" w:rsidRDefault="0005712E" w:rsidP="00FE5E3A">
            <w:pPr>
              <w:rPr>
                <w:rFonts w:ascii="Gill Sans MT" w:hAnsi="Gill Sans MT" w:cs="Gill Sans"/>
              </w:rPr>
            </w:pPr>
            <w:r w:rsidRPr="0005712E">
              <w:rPr>
                <w:rFonts w:ascii="Gill Sans MT" w:hAnsi="Gill Sans MT" w:cs="Times New Roman"/>
                <w:bCs/>
                <w:szCs w:val="22"/>
              </w:rPr>
              <w:fldChar w:fldCharType="begin"/>
            </w:r>
            <w:r w:rsidRPr="0005712E">
              <w:rPr>
                <w:rFonts w:ascii="Gill Sans MT" w:hAnsi="Gill Sans MT" w:cs="Times New Roman"/>
                <w:bCs/>
                <w:szCs w:val="22"/>
              </w:rPr>
              <w:instrText xml:space="preserve"> DOCPROPERTY  ReportsTo  \* MERGEFORMAT </w:instrText>
            </w:r>
            <w:r w:rsidRPr="0005712E">
              <w:rPr>
                <w:rFonts w:ascii="Gill Sans MT" w:hAnsi="Gill Sans MT" w:cs="Times New Roman"/>
                <w:bCs/>
                <w:szCs w:val="22"/>
              </w:rPr>
              <w:fldChar w:fldCharType="separate"/>
            </w:r>
            <w:r w:rsidRPr="0005712E">
              <w:rPr>
                <w:rFonts w:ascii="Gill Sans MT" w:hAnsi="Gill Sans MT" w:cs="Times New Roman"/>
                <w:bCs/>
                <w:szCs w:val="22"/>
              </w:rPr>
              <w:t>Team Leader - Occupational Therapy</w:t>
            </w:r>
            <w:r w:rsidRPr="0005712E">
              <w:rPr>
                <w:rFonts w:ascii="Gill Sans MT" w:hAnsi="Gill Sans MT" w:cs="Times New Roman"/>
                <w:bCs/>
                <w:szCs w:val="22"/>
              </w:rPr>
              <w:fldChar w:fldCharType="end"/>
            </w:r>
          </w:p>
        </w:tc>
      </w:tr>
      <w:tr w:rsidR="0031127F" w:rsidRPr="007708FA" w14:paraId="67551C13" w14:textId="77777777" w:rsidTr="008B7413">
        <w:tc>
          <w:tcPr>
            <w:tcW w:w="2802" w:type="dxa"/>
          </w:tcPr>
          <w:p w14:paraId="0E494445" w14:textId="443C6EC9" w:rsidR="0031127F" w:rsidRPr="00405739" w:rsidRDefault="0031127F" w:rsidP="00FE5E3A">
            <w:pPr>
              <w:rPr>
                <w:b/>
                <w:bCs/>
              </w:rPr>
            </w:pPr>
            <w:r w:rsidRPr="00C56BF6">
              <w:rPr>
                <w:b/>
                <w:bCs/>
              </w:rPr>
              <w:t>Effective Date:</w:t>
            </w:r>
          </w:p>
        </w:tc>
        <w:tc>
          <w:tcPr>
            <w:tcW w:w="7438" w:type="dxa"/>
          </w:tcPr>
          <w:p w14:paraId="2BCCB554" w14:textId="343ECD4A" w:rsidR="0031127F" w:rsidRDefault="0005712E" w:rsidP="00FE5E3A">
            <w:pPr>
              <w:rPr>
                <w:rFonts w:ascii="Gill Sans MT" w:hAnsi="Gill Sans MT" w:cs="Gill Sans"/>
              </w:rPr>
            </w:pPr>
            <w:r>
              <w:rPr>
                <w:rStyle w:val="InformationBlockChar"/>
                <w:rFonts w:eastAsiaTheme="minorHAnsi"/>
                <w:b w:val="0"/>
                <w:bCs/>
              </w:rPr>
              <w:t>May 2021</w:t>
            </w:r>
          </w:p>
        </w:tc>
      </w:tr>
      <w:tr w:rsidR="0031127F" w:rsidRPr="007708FA" w14:paraId="75995D8A" w14:textId="77777777" w:rsidTr="008B7413">
        <w:tc>
          <w:tcPr>
            <w:tcW w:w="2802" w:type="dxa"/>
          </w:tcPr>
          <w:p w14:paraId="3089A42E" w14:textId="3D1E0F9D" w:rsidR="0031127F" w:rsidRPr="00405739" w:rsidRDefault="0031127F" w:rsidP="00FE5E3A">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54794305" w:rsidR="0031127F" w:rsidRDefault="0005712E" w:rsidP="00FE5E3A">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FE5E3A">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49D27634" w:rsidR="0031127F" w:rsidRDefault="0005712E" w:rsidP="00FE5E3A">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405739" w:rsidRDefault="008B7413" w:rsidP="00FE5E3A">
            <w:pPr>
              <w:rPr>
                <w:b/>
                <w:bCs/>
              </w:rPr>
            </w:pPr>
            <w:r w:rsidRPr="00405739">
              <w:rPr>
                <w:b/>
                <w:bCs/>
              </w:rPr>
              <w:t xml:space="preserve">Essential Requirements: </w:t>
            </w:r>
          </w:p>
        </w:tc>
        <w:tc>
          <w:tcPr>
            <w:tcW w:w="7438" w:type="dxa"/>
            <w:shd w:val="clear" w:color="auto" w:fill="auto"/>
          </w:tcPr>
          <w:p w14:paraId="19C17EAB" w14:textId="77777777" w:rsidR="00FE5E3A" w:rsidRDefault="00FE5E3A" w:rsidP="00256C3B">
            <w:pPr>
              <w:jc w:val="both"/>
              <w:rPr>
                <w:color w:val="000000" w:themeColor="text1"/>
              </w:rPr>
            </w:pPr>
            <w:r w:rsidRPr="00E10AB7">
              <w:rPr>
                <w:color w:val="000000" w:themeColor="text1"/>
              </w:rPr>
              <w:t>Tertiary qualification/program of study approved by the Occupational Board of Australia</w:t>
            </w:r>
          </w:p>
          <w:p w14:paraId="2F2516AD" w14:textId="77777777" w:rsidR="00FE5E3A" w:rsidRDefault="00FE5E3A" w:rsidP="00256C3B">
            <w:pPr>
              <w:jc w:val="both"/>
              <w:rPr>
                <w:color w:val="000000" w:themeColor="text1"/>
              </w:rPr>
            </w:pPr>
            <w:r w:rsidRPr="00E10AB7">
              <w:rPr>
                <w:color w:val="000000" w:themeColor="text1"/>
              </w:rPr>
              <w:t>Registered with the Occupational Therapy Board of Australia</w:t>
            </w:r>
          </w:p>
          <w:p w14:paraId="42A54C29" w14:textId="0983A06F" w:rsidR="00400E85" w:rsidRPr="002D308A" w:rsidRDefault="00400E85" w:rsidP="00256C3B">
            <w:pPr>
              <w:jc w:val="both"/>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r w:rsidR="008B7413" w:rsidRPr="007708FA" w14:paraId="42E3C695" w14:textId="77777777" w:rsidTr="008B7413">
        <w:tc>
          <w:tcPr>
            <w:tcW w:w="2802" w:type="dxa"/>
          </w:tcPr>
          <w:p w14:paraId="55B8D82C" w14:textId="2DB027BB" w:rsidR="008B7413" w:rsidRPr="00405739" w:rsidRDefault="008B7413" w:rsidP="00FE5E3A">
            <w:pPr>
              <w:rPr>
                <w:b/>
                <w:bCs/>
              </w:rPr>
            </w:pPr>
            <w:r>
              <w:rPr>
                <w:b/>
                <w:bCs/>
              </w:rPr>
              <w:t>Desirable Requirements</w:t>
            </w:r>
            <w:r w:rsidR="009B0BB2">
              <w:rPr>
                <w:b/>
                <w:bCs/>
              </w:rPr>
              <w:t>:</w:t>
            </w:r>
          </w:p>
        </w:tc>
        <w:tc>
          <w:tcPr>
            <w:tcW w:w="7438" w:type="dxa"/>
          </w:tcPr>
          <w:p w14:paraId="2F49F25E" w14:textId="01882C6F" w:rsidR="00DD0A63" w:rsidRPr="0005712E" w:rsidRDefault="0005712E" w:rsidP="00256C3B">
            <w:pPr>
              <w:jc w:val="both"/>
              <w:rPr>
                <w:rFonts w:ascii="Gill Sans MT" w:hAnsi="Gill Sans MT" w:cs="Times New Roman"/>
                <w:bCs/>
                <w:szCs w:val="22"/>
              </w:rPr>
            </w:pPr>
            <w:r w:rsidRPr="0005712E">
              <w:rPr>
                <w:rFonts w:ascii="Gill Sans MT" w:hAnsi="Gill Sans MT" w:cs="Times New Roman"/>
                <w:bCs/>
                <w:szCs w:val="22"/>
              </w:rPr>
              <w:t>Current Driver’s Licence</w:t>
            </w:r>
          </w:p>
        </w:tc>
      </w:tr>
    </w:tbl>
    <w:p w14:paraId="735094DF" w14:textId="17BAC4AC" w:rsidR="008B7413" w:rsidRPr="00FE5E3A" w:rsidRDefault="00E91AB6" w:rsidP="00FE5E3A">
      <w:pPr>
        <w:pStyle w:val="Caption"/>
        <w:rPr>
          <w:sz w:val="20"/>
          <w:szCs w:val="20"/>
        </w:rPr>
      </w:pPr>
      <w:r w:rsidRPr="00FE5E3A">
        <w:rPr>
          <w:sz w:val="20"/>
          <w:szCs w:val="20"/>
        </w:rPr>
        <w:t xml:space="preserve">NB. The above details in relation to Location, Position </w:t>
      </w:r>
      <w:r w:rsidR="00FD3D54" w:rsidRPr="00FE5E3A">
        <w:rPr>
          <w:sz w:val="20"/>
          <w:szCs w:val="20"/>
        </w:rPr>
        <w:t>Type</w:t>
      </w:r>
      <w:r w:rsidRPr="00FE5E3A">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50ECBF64" w14:textId="601D5625" w:rsidR="0005712E" w:rsidRDefault="0005712E" w:rsidP="00FE5E3A">
      <w:pPr>
        <w:pStyle w:val="Heading3"/>
      </w:pPr>
    </w:p>
    <w:p w14:paraId="607EAFA5" w14:textId="77777777" w:rsidR="00653E9D" w:rsidRPr="00653E9D" w:rsidRDefault="00653E9D" w:rsidP="00FE5E3A"/>
    <w:p w14:paraId="643BDE1C" w14:textId="50470DE4" w:rsidR="003C0450" w:rsidRDefault="002D308A" w:rsidP="00FE5E3A">
      <w:pPr>
        <w:pStyle w:val="Heading3"/>
      </w:pPr>
      <w:r>
        <w:lastRenderedPageBreak/>
        <w:t>P</w:t>
      </w:r>
      <w:r w:rsidR="003C0450" w:rsidRPr="00405739">
        <w:t xml:space="preserve">rimary Purpose: </w:t>
      </w:r>
    </w:p>
    <w:p w14:paraId="743B1ED7" w14:textId="77777777" w:rsidR="0005712E" w:rsidRPr="0015205C" w:rsidRDefault="0005712E" w:rsidP="00256C3B">
      <w:pPr>
        <w:widowControl w:val="0"/>
        <w:spacing w:after="120"/>
        <w:jc w:val="both"/>
      </w:pPr>
      <w:r w:rsidRPr="0015205C">
        <w:t>Work as an effective member of the interdisciplinary rehabilitation team in the assessment, planning and delivery of Occupational Therapy (OT) services for clients and their carers referred to the Community Rehabilitation Unit (CRU) in Southern Tasmania.</w:t>
      </w:r>
    </w:p>
    <w:p w14:paraId="1B1B01EA" w14:textId="77777777" w:rsidR="0005712E" w:rsidRPr="0015205C" w:rsidRDefault="0005712E" w:rsidP="00256C3B">
      <w:pPr>
        <w:widowControl w:val="0"/>
        <w:spacing w:after="120"/>
        <w:jc w:val="both"/>
      </w:pPr>
      <w:r w:rsidRPr="0015205C">
        <w:t xml:space="preserve">Ensure best practice standards for </w:t>
      </w:r>
      <w:r>
        <w:t>OT s</w:t>
      </w:r>
      <w:r w:rsidRPr="0015205C">
        <w:t xml:space="preserve">ervices provided by the </w:t>
      </w:r>
      <w:r>
        <w:t>CRU</w:t>
      </w:r>
      <w:r w:rsidRPr="0015205C">
        <w:t>, in accordance with organisational policies and the professional code</w:t>
      </w:r>
      <w:r>
        <w:t>s</w:t>
      </w:r>
      <w:r w:rsidRPr="0015205C">
        <w:t xml:space="preserve"> of conduct.</w:t>
      </w:r>
    </w:p>
    <w:p w14:paraId="005DD4B6" w14:textId="25B176B7" w:rsidR="00E91AB6" w:rsidRPr="00405739" w:rsidRDefault="00E91AB6" w:rsidP="00FE5E3A">
      <w:pPr>
        <w:pStyle w:val="Heading3"/>
      </w:pPr>
      <w:r w:rsidRPr="00405739">
        <w:t>Duties:</w:t>
      </w:r>
    </w:p>
    <w:p w14:paraId="509A984C" w14:textId="77777777" w:rsidR="0005712E" w:rsidRPr="0005712E" w:rsidRDefault="0005712E" w:rsidP="00256C3B">
      <w:pPr>
        <w:pStyle w:val="ListNumbered"/>
        <w:spacing w:after="120"/>
        <w:jc w:val="both"/>
      </w:pPr>
      <w:r w:rsidRPr="0005712E">
        <w:t xml:space="preserve">Provide assessment, planning, delivery, and review of OT treatment programs for clients and their carers referred to the CRU. </w:t>
      </w:r>
    </w:p>
    <w:p w14:paraId="55D1700D" w14:textId="77777777" w:rsidR="0005712E" w:rsidRPr="0005712E" w:rsidRDefault="0005712E" w:rsidP="00256C3B">
      <w:pPr>
        <w:pStyle w:val="ListNumbered"/>
        <w:spacing w:after="120"/>
        <w:jc w:val="both"/>
      </w:pPr>
      <w:r w:rsidRPr="0005712E">
        <w:t xml:space="preserve">Accurately record and maintain unit data requirements and details of clients’ assessments, treatments, and discharge summaries to the required professional standard in the clinical record. </w:t>
      </w:r>
    </w:p>
    <w:p w14:paraId="5EC497C2" w14:textId="00106349" w:rsidR="0005712E" w:rsidRPr="0005712E" w:rsidRDefault="0005712E" w:rsidP="00256C3B">
      <w:pPr>
        <w:pStyle w:val="ListNumbered"/>
        <w:spacing w:after="120"/>
        <w:jc w:val="both"/>
      </w:pPr>
      <w:r w:rsidRPr="0005712E">
        <w:t>Participate</w:t>
      </w:r>
      <w:r w:rsidR="00653E9D">
        <w:t>,</w:t>
      </w:r>
      <w:r w:rsidRPr="0005712E">
        <w:t xml:space="preserve"> as required</w:t>
      </w:r>
      <w:r w:rsidR="00653E9D">
        <w:t>,</w:t>
      </w:r>
      <w:r w:rsidRPr="0005712E">
        <w:t xml:space="preserve"> in the development, implementation, and evaluation of: </w:t>
      </w:r>
    </w:p>
    <w:p w14:paraId="36FEE30A" w14:textId="77777777" w:rsidR="0005712E" w:rsidRPr="0005712E" w:rsidRDefault="0005712E" w:rsidP="00256C3B">
      <w:pPr>
        <w:pStyle w:val="ListNumbered"/>
        <w:numPr>
          <w:ilvl w:val="1"/>
          <w:numId w:val="29"/>
        </w:numPr>
        <w:spacing w:after="120"/>
        <w:jc w:val="both"/>
      </w:pPr>
      <w:r w:rsidRPr="0005712E">
        <w:t>Client and carer education and training.</w:t>
      </w:r>
    </w:p>
    <w:p w14:paraId="6B58D03F" w14:textId="77777777" w:rsidR="0005712E" w:rsidRPr="0005712E" w:rsidRDefault="0005712E" w:rsidP="00256C3B">
      <w:pPr>
        <w:pStyle w:val="ListNumbered"/>
        <w:numPr>
          <w:ilvl w:val="1"/>
          <w:numId w:val="29"/>
        </w:numPr>
        <w:spacing w:after="120"/>
        <w:jc w:val="both"/>
      </w:pPr>
      <w:r w:rsidRPr="0005712E">
        <w:t>Group sessions.</w:t>
      </w:r>
    </w:p>
    <w:p w14:paraId="4939E404" w14:textId="77777777" w:rsidR="0005712E" w:rsidRPr="0005712E" w:rsidRDefault="0005712E" w:rsidP="00256C3B">
      <w:pPr>
        <w:pStyle w:val="ListNumbered"/>
        <w:numPr>
          <w:ilvl w:val="1"/>
          <w:numId w:val="29"/>
        </w:numPr>
        <w:spacing w:after="120"/>
        <w:jc w:val="both"/>
      </w:pPr>
      <w:r w:rsidRPr="0005712E">
        <w:t>Health promotion activities.</w:t>
      </w:r>
    </w:p>
    <w:p w14:paraId="4CED5348" w14:textId="77777777" w:rsidR="0005712E" w:rsidRPr="0005712E" w:rsidRDefault="0005712E" w:rsidP="00256C3B">
      <w:pPr>
        <w:pStyle w:val="ListNumbered"/>
        <w:numPr>
          <w:ilvl w:val="1"/>
          <w:numId w:val="29"/>
        </w:numPr>
        <w:spacing w:after="120"/>
        <w:jc w:val="both"/>
      </w:pPr>
      <w:r w:rsidRPr="0005712E">
        <w:t>Case conference and interdisciplinary rehabilitation programs.</w:t>
      </w:r>
    </w:p>
    <w:p w14:paraId="47A0C53A" w14:textId="77777777" w:rsidR="0005712E" w:rsidRPr="0005712E" w:rsidRDefault="0005712E" w:rsidP="00256C3B">
      <w:pPr>
        <w:pStyle w:val="ListNumbered"/>
        <w:spacing w:after="120"/>
        <w:jc w:val="both"/>
      </w:pPr>
      <w:r w:rsidRPr="0005712E">
        <w:t xml:space="preserve">Delegate appropriate tasks and intervention programs to the CRU Allied Health Assistants (AHA) and monitor and review to ensure tasks and programs are performed in a safe and effective manner. </w:t>
      </w:r>
    </w:p>
    <w:p w14:paraId="7DBB1443" w14:textId="77777777" w:rsidR="0005712E" w:rsidRPr="0005712E" w:rsidRDefault="0005712E" w:rsidP="00256C3B">
      <w:pPr>
        <w:pStyle w:val="ListNumbered"/>
        <w:spacing w:after="120"/>
        <w:jc w:val="both"/>
      </w:pPr>
      <w:bookmarkStart w:id="0" w:name="_Hlk72248272"/>
      <w:r w:rsidRPr="0005712E">
        <w:t>Assist Senior Occupational Therapists in:</w:t>
      </w:r>
    </w:p>
    <w:p w14:paraId="0D055883" w14:textId="77777777" w:rsidR="0005712E" w:rsidRPr="0005712E" w:rsidRDefault="0005712E" w:rsidP="00256C3B">
      <w:pPr>
        <w:pStyle w:val="ListNumbered"/>
        <w:numPr>
          <w:ilvl w:val="1"/>
          <w:numId w:val="28"/>
        </w:numPr>
        <w:spacing w:after="120"/>
        <w:jc w:val="both"/>
      </w:pPr>
      <w:r w:rsidRPr="0005712E">
        <w:t>The development and monitoring of policies and procedures for OT services provided by the CRU.</w:t>
      </w:r>
    </w:p>
    <w:p w14:paraId="21214AF8" w14:textId="77777777" w:rsidR="0005712E" w:rsidRPr="0005712E" w:rsidRDefault="0005712E" w:rsidP="00256C3B">
      <w:pPr>
        <w:pStyle w:val="ListNumbered"/>
        <w:numPr>
          <w:ilvl w:val="1"/>
          <w:numId w:val="28"/>
        </w:numPr>
        <w:spacing w:after="120"/>
        <w:jc w:val="both"/>
      </w:pPr>
      <w:r w:rsidRPr="0005712E">
        <w:t xml:space="preserve">Providing a clinical program for students. </w:t>
      </w:r>
    </w:p>
    <w:bookmarkEnd w:id="0"/>
    <w:p w14:paraId="1545DA79" w14:textId="77777777" w:rsidR="0005712E" w:rsidRPr="0005712E" w:rsidRDefault="0005712E" w:rsidP="00256C3B">
      <w:pPr>
        <w:pStyle w:val="ListNumbered"/>
        <w:spacing w:after="120"/>
        <w:jc w:val="both"/>
      </w:pPr>
      <w:r w:rsidRPr="0005712E">
        <w:t>Work as an effective member of the interdisciplinary rehabilitation team in achieving client and unit outcomes.</w:t>
      </w:r>
    </w:p>
    <w:p w14:paraId="33DB0749" w14:textId="77777777" w:rsidR="0005712E" w:rsidRPr="0005712E" w:rsidRDefault="0005712E" w:rsidP="00256C3B">
      <w:pPr>
        <w:pStyle w:val="ListNumbered"/>
        <w:spacing w:after="120"/>
        <w:jc w:val="both"/>
      </w:pPr>
      <w:bookmarkStart w:id="1" w:name="_Hlk72247777"/>
      <w:bookmarkStart w:id="2" w:name="_Hlk72248305"/>
      <w:r w:rsidRPr="0005712E">
        <w:t xml:space="preserve">Participate in quality improvement, education and research projects undertaken by the interdisciplinary rehabilitation and OT teams as required. </w:t>
      </w:r>
    </w:p>
    <w:bookmarkEnd w:id="1"/>
    <w:p w14:paraId="74B33F40" w14:textId="77777777" w:rsidR="0005712E" w:rsidRPr="0005712E" w:rsidRDefault="0005712E" w:rsidP="00256C3B">
      <w:pPr>
        <w:pStyle w:val="ListNumbered"/>
        <w:spacing w:after="120"/>
        <w:jc w:val="both"/>
      </w:pPr>
      <w:r w:rsidRPr="0005712E">
        <w:t xml:space="preserve">Maintain contemporary professional knowledge through appropriate continuing professional development and evidence-based practice activities. </w:t>
      </w:r>
    </w:p>
    <w:p w14:paraId="0B858A63" w14:textId="77777777" w:rsidR="00375068" w:rsidRPr="004F75F1" w:rsidRDefault="00375068" w:rsidP="00375068">
      <w:pPr>
        <w:pStyle w:val="ListNumbered"/>
        <w:jc w:val="both"/>
        <w:rPr>
          <w:rFonts w:ascii="Gill Sans MT" w:hAnsi="Gill Sans MT"/>
        </w:rPr>
      </w:pPr>
      <w:bookmarkStart w:id="3" w:name="_Hlk140826113"/>
      <w:bookmarkEnd w:id="2"/>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1D1A9DA8" w14:textId="77777777" w:rsidR="00375068" w:rsidRPr="004F75F1" w:rsidRDefault="00375068" w:rsidP="00375068">
      <w:pPr>
        <w:pStyle w:val="ListNumbered"/>
        <w:jc w:val="both"/>
        <w:rPr>
          <w:rFonts w:ascii="Gill Sans MT" w:hAnsi="Gill Sans MT"/>
        </w:rPr>
      </w:pPr>
      <w:r w:rsidRPr="004F75F1">
        <w:rPr>
          <w:rFonts w:ascii="Gill Sans MT" w:hAnsi="Gill Sans MT"/>
        </w:rPr>
        <w:t>The incumbent can expect to be allocated duties, not specifically mentioned in this document, that are within the capacity, qualifications and experience normally expected from persons occupying positions at this classification level.</w:t>
      </w:r>
    </w:p>
    <w:p w14:paraId="62463D8B" w14:textId="72E466C9" w:rsidR="00256C3B" w:rsidRDefault="00256C3B" w:rsidP="00256C3B">
      <w:pPr>
        <w:pStyle w:val="ListNumbered"/>
        <w:numPr>
          <w:ilvl w:val="0"/>
          <w:numId w:val="0"/>
        </w:numPr>
        <w:ind w:left="567" w:hanging="567"/>
        <w:jc w:val="both"/>
      </w:pPr>
    </w:p>
    <w:p w14:paraId="3F4817DE" w14:textId="77777777" w:rsidR="00256C3B" w:rsidRPr="00845782" w:rsidRDefault="00256C3B" w:rsidP="00256C3B">
      <w:pPr>
        <w:pStyle w:val="ListNumbered"/>
        <w:numPr>
          <w:ilvl w:val="0"/>
          <w:numId w:val="0"/>
        </w:numPr>
        <w:ind w:left="567" w:hanging="567"/>
        <w:jc w:val="both"/>
      </w:pPr>
    </w:p>
    <w:bookmarkEnd w:id="3"/>
    <w:p w14:paraId="07C3BB8E" w14:textId="2E82A99E" w:rsidR="00E91AB6" w:rsidRDefault="00AF0C6B" w:rsidP="00FE5E3A">
      <w:pPr>
        <w:pStyle w:val="Heading3"/>
      </w:pPr>
      <w:r>
        <w:lastRenderedPageBreak/>
        <w:t>Key Accountabilities and Responsibilities:</w:t>
      </w:r>
    </w:p>
    <w:p w14:paraId="40374FE3" w14:textId="77777777" w:rsidR="0005712E" w:rsidRPr="00653E9D" w:rsidRDefault="0005712E" w:rsidP="00256C3B">
      <w:pPr>
        <w:pStyle w:val="Heading4"/>
        <w:spacing w:before="0" w:after="120" w:line="300" w:lineRule="atLeast"/>
        <w:jc w:val="both"/>
        <w:rPr>
          <w:b w:val="0"/>
          <w:bCs/>
          <w:sz w:val="22"/>
          <w:szCs w:val="22"/>
        </w:rPr>
      </w:pPr>
      <w:r w:rsidRPr="00653E9D">
        <w:rPr>
          <w:b w:val="0"/>
          <w:sz w:val="22"/>
          <w:szCs w:val="22"/>
        </w:rPr>
        <w:t>The Occupational Therapist is responsible for:</w:t>
      </w:r>
    </w:p>
    <w:p w14:paraId="25009068" w14:textId="068E9005" w:rsidR="0005712E" w:rsidRDefault="0005712E" w:rsidP="00256C3B">
      <w:pPr>
        <w:widowControl w:val="0"/>
        <w:numPr>
          <w:ilvl w:val="0"/>
          <w:numId w:val="25"/>
        </w:numPr>
        <w:spacing w:after="120"/>
        <w:ind w:left="567" w:hanging="567"/>
        <w:jc w:val="both"/>
        <w:rPr>
          <w:szCs w:val="22"/>
        </w:rPr>
      </w:pPr>
      <w:bookmarkStart w:id="4" w:name="bmScopeofWork"/>
      <w:bookmarkStart w:id="5" w:name="_Hlk72247855"/>
      <w:bookmarkEnd w:id="4"/>
      <w:r w:rsidRPr="00653E9D">
        <w:rPr>
          <w:szCs w:val="22"/>
        </w:rPr>
        <w:t xml:space="preserve">Exercising professional judgement in the provision of safe, effective, and efficient OT services as part of the interdisciplinary rehabilitation team, under the general guidance of Senior OT staff within the unit. Regular professional supervision and performance reviews provided by the Senior OT or the Team Leader </w:t>
      </w:r>
      <w:r w:rsidR="00653E9D">
        <w:rPr>
          <w:szCs w:val="22"/>
        </w:rPr>
        <w:t>-</w:t>
      </w:r>
      <w:r w:rsidRPr="00653E9D">
        <w:rPr>
          <w:szCs w:val="22"/>
        </w:rPr>
        <w:t xml:space="preserve"> OT. </w:t>
      </w:r>
    </w:p>
    <w:bookmarkEnd w:id="5"/>
    <w:p w14:paraId="21B0B090" w14:textId="77777777" w:rsidR="0005712E" w:rsidRPr="00653E9D" w:rsidRDefault="0005712E" w:rsidP="00256C3B">
      <w:pPr>
        <w:pStyle w:val="ListParagraph"/>
        <w:widowControl w:val="0"/>
        <w:numPr>
          <w:ilvl w:val="0"/>
          <w:numId w:val="25"/>
        </w:numPr>
        <w:tabs>
          <w:tab w:val="clear" w:pos="567"/>
          <w:tab w:val="clear" w:pos="1134"/>
          <w:tab w:val="clear" w:pos="1701"/>
        </w:tabs>
        <w:spacing w:after="120"/>
        <w:ind w:left="567" w:hanging="567"/>
        <w:jc w:val="both"/>
        <w:rPr>
          <w:rFonts w:ascii="Gill Sans MT" w:hAnsi="Gill Sans MT"/>
          <w:szCs w:val="22"/>
        </w:rPr>
      </w:pPr>
      <w:r w:rsidRPr="00653E9D">
        <w:rPr>
          <w:rFonts w:ascii="Gill Sans MT" w:hAnsi="Gill Sans MT"/>
          <w:szCs w:val="22"/>
        </w:rPr>
        <w:t>Liaising with the interdisciplinary team and other internal and external stakeholders on specific client care issues.</w:t>
      </w:r>
    </w:p>
    <w:p w14:paraId="1272426E" w14:textId="77777777" w:rsidR="0005712E" w:rsidRPr="00653E9D" w:rsidRDefault="0005712E" w:rsidP="00256C3B">
      <w:pPr>
        <w:pStyle w:val="ListParagraph"/>
        <w:widowControl w:val="0"/>
        <w:numPr>
          <w:ilvl w:val="0"/>
          <w:numId w:val="25"/>
        </w:numPr>
        <w:tabs>
          <w:tab w:val="clear" w:pos="567"/>
          <w:tab w:val="clear" w:pos="1134"/>
          <w:tab w:val="clear" w:pos="1701"/>
        </w:tabs>
        <w:spacing w:after="120"/>
        <w:ind w:left="567" w:hanging="567"/>
        <w:jc w:val="both"/>
        <w:rPr>
          <w:rFonts w:ascii="Gill Sans MT" w:hAnsi="Gill Sans MT"/>
          <w:szCs w:val="22"/>
        </w:rPr>
      </w:pPr>
      <w:r w:rsidRPr="00653E9D">
        <w:rPr>
          <w:rFonts w:ascii="Gill Sans MT" w:hAnsi="Gill Sans MT"/>
          <w:szCs w:val="22"/>
        </w:rPr>
        <w:t xml:space="preserve">Delegating and monitoring tasks and intervention programs performed by the CRU AHA’s to ensure they are delivered in a safe and effective manner. </w:t>
      </w:r>
    </w:p>
    <w:p w14:paraId="446B3FB1" w14:textId="77777777" w:rsidR="0005712E" w:rsidRPr="00653E9D" w:rsidRDefault="0005712E" w:rsidP="00256C3B">
      <w:pPr>
        <w:pStyle w:val="ListParagraph"/>
        <w:numPr>
          <w:ilvl w:val="0"/>
          <w:numId w:val="25"/>
        </w:numPr>
        <w:tabs>
          <w:tab w:val="clear" w:pos="567"/>
          <w:tab w:val="clear" w:pos="1134"/>
          <w:tab w:val="clear" w:pos="1701"/>
        </w:tabs>
        <w:spacing w:after="120"/>
        <w:ind w:left="567" w:hanging="567"/>
        <w:jc w:val="both"/>
        <w:rPr>
          <w:rFonts w:ascii="Gill Sans MT" w:hAnsi="Gill Sans MT"/>
          <w:szCs w:val="22"/>
        </w:rPr>
      </w:pPr>
      <w:r w:rsidRPr="00653E9D">
        <w:rPr>
          <w:rFonts w:ascii="Gill Sans MT" w:hAnsi="Gill Sans MT"/>
          <w:szCs w:val="22"/>
        </w:rPr>
        <w:t xml:space="preserve">Participating in quality improvement and research activities undertaken by the unit. </w:t>
      </w:r>
    </w:p>
    <w:p w14:paraId="617738F3" w14:textId="77777777" w:rsidR="0005712E" w:rsidRPr="00653E9D" w:rsidRDefault="0005712E" w:rsidP="00256C3B">
      <w:pPr>
        <w:pStyle w:val="ListParagraph"/>
        <w:numPr>
          <w:ilvl w:val="0"/>
          <w:numId w:val="25"/>
        </w:numPr>
        <w:tabs>
          <w:tab w:val="clear" w:pos="567"/>
          <w:tab w:val="clear" w:pos="1134"/>
          <w:tab w:val="clear" w:pos="1701"/>
        </w:tabs>
        <w:spacing w:after="120"/>
        <w:ind w:left="567" w:hanging="567"/>
        <w:jc w:val="both"/>
        <w:rPr>
          <w:rFonts w:ascii="Gill Sans MT" w:hAnsi="Gill Sans MT"/>
          <w:szCs w:val="22"/>
        </w:rPr>
      </w:pPr>
      <w:r w:rsidRPr="00653E9D">
        <w:rPr>
          <w:rFonts w:ascii="Gill Sans MT" w:hAnsi="Gill Sans MT"/>
          <w:szCs w:val="22"/>
        </w:rPr>
        <w:t xml:space="preserve">Complying with the code of professional conduct of the Australian Occupational Therapy Association and for working within Department policies and procedures. </w:t>
      </w:r>
    </w:p>
    <w:p w14:paraId="12676F02" w14:textId="64976A24" w:rsidR="007D4A9F" w:rsidRPr="00653E9D" w:rsidRDefault="0005712E" w:rsidP="00256C3B">
      <w:pPr>
        <w:widowControl w:val="0"/>
        <w:numPr>
          <w:ilvl w:val="0"/>
          <w:numId w:val="25"/>
        </w:numPr>
        <w:spacing w:after="120"/>
        <w:ind w:left="567" w:hanging="567"/>
        <w:jc w:val="both"/>
        <w:rPr>
          <w:szCs w:val="22"/>
        </w:rPr>
      </w:pPr>
      <w:r w:rsidRPr="00653E9D">
        <w:rPr>
          <w:szCs w:val="22"/>
        </w:rPr>
        <w:t>Promoting the principles of workplace diversity and exercising reasonable care in the performance of duties consistent with the relevant Work health and Safety legislation and be responsible for the health and safety of those under their supervision.</w:t>
      </w:r>
    </w:p>
    <w:p w14:paraId="4FED6D7C" w14:textId="77777777" w:rsidR="00256C3B" w:rsidRPr="00845782" w:rsidRDefault="00256C3B" w:rsidP="00256C3B">
      <w:pPr>
        <w:pStyle w:val="ListParagraph"/>
        <w:jc w:val="both"/>
        <w:rPr>
          <w:rFonts w:ascii="Gill Sans MT" w:hAnsi="Gill Sans MT"/>
          <w:szCs w:val="22"/>
        </w:rPr>
      </w:pPr>
      <w:bookmarkStart w:id="6" w:name="_Hlk140827263"/>
      <w:bookmarkStart w:id="7" w:name="_Hlk140839099"/>
      <w:bookmarkStart w:id="8" w:name="_Hlk140825964"/>
      <w:r w:rsidRPr="00845782">
        <w:rPr>
          <w:rFonts w:ascii="Gill Sans MT" w:hAnsi="Gill Sans MT"/>
          <w:szCs w:val="22"/>
        </w:rPr>
        <w:t xml:space="preserve">Champion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id="9" w:name="_Hlk140833396"/>
      <w:r w:rsidRPr="00845782">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628E14C6" w14:textId="77777777" w:rsidR="00256C3B" w:rsidRPr="00845782" w:rsidRDefault="00256C3B" w:rsidP="00256C3B">
      <w:pPr>
        <w:pStyle w:val="ListParagraph"/>
        <w:jc w:val="both"/>
        <w:rPr>
          <w:rFonts w:ascii="Gill Sans MT" w:hAnsi="Gill Sans MT"/>
          <w:szCs w:val="22"/>
        </w:rPr>
      </w:pPr>
      <w:r w:rsidRPr="00845782">
        <w:rPr>
          <w:rFonts w:ascii="Gill Sans MT" w:hAnsi="Gill Sans MT"/>
          <w:szCs w:val="22"/>
        </w:rPr>
        <w:t>Where applicable, exercise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 </w:t>
      </w:r>
    </w:p>
    <w:p w14:paraId="7FBFCAE4" w14:textId="77777777" w:rsidR="00256C3B" w:rsidRPr="00845782" w:rsidRDefault="00256C3B" w:rsidP="00256C3B">
      <w:pPr>
        <w:pStyle w:val="ListParagraph"/>
        <w:jc w:val="both"/>
        <w:rPr>
          <w:rFonts w:ascii="Gill Sans MT" w:hAnsi="Gill Sans MT"/>
          <w:szCs w:val="22"/>
        </w:rPr>
      </w:pPr>
      <w:r w:rsidRPr="00845782">
        <w:rPr>
          <w:rFonts w:ascii="Gill Sans MT" w:hAnsi="Gill Sans MT"/>
          <w:szCs w:val="22"/>
        </w:rPr>
        <w:t>Comply at all times with policy and protocol requirements, including those relating to mandatory education, training and assessment</w:t>
      </w:r>
      <w:bookmarkEnd w:id="6"/>
      <w:r w:rsidRPr="00845782">
        <w:rPr>
          <w:rFonts w:ascii="Gill Sans MT" w:hAnsi="Gill Sans MT"/>
          <w:szCs w:val="22"/>
        </w:rPr>
        <w:t>.</w:t>
      </w:r>
      <w:bookmarkEnd w:id="7"/>
    </w:p>
    <w:bookmarkEnd w:id="8"/>
    <w:bookmarkEnd w:id="9"/>
    <w:p w14:paraId="1CA83B61" w14:textId="3F849561" w:rsidR="00E91AB6" w:rsidRDefault="00AF0C6B" w:rsidP="00FE5E3A">
      <w:pPr>
        <w:pStyle w:val="Heading3"/>
      </w:pPr>
      <w:r>
        <w:t>Pre-employment Conditions</w:t>
      </w:r>
      <w:r w:rsidR="00E91AB6">
        <w:t>:</w:t>
      </w:r>
    </w:p>
    <w:p w14:paraId="546871E2" w14:textId="76ACAA24" w:rsidR="00996960" w:rsidRPr="00996960" w:rsidRDefault="00B97D5F" w:rsidP="00256C3B">
      <w:pPr>
        <w:spacing w:after="120"/>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256C3B">
      <w:pPr>
        <w:spacing w:after="120"/>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256C3B">
      <w:pPr>
        <w:pStyle w:val="ListNumbered"/>
        <w:numPr>
          <w:ilvl w:val="0"/>
          <w:numId w:val="16"/>
        </w:numPr>
        <w:spacing w:after="120"/>
        <w:jc w:val="both"/>
      </w:pPr>
      <w:r>
        <w:t>Conviction checks in the following areas:</w:t>
      </w:r>
    </w:p>
    <w:p w14:paraId="147CDE9F" w14:textId="77777777" w:rsidR="00E91AB6" w:rsidRDefault="00E91AB6" w:rsidP="00256C3B">
      <w:pPr>
        <w:pStyle w:val="ListNumbered"/>
        <w:numPr>
          <w:ilvl w:val="1"/>
          <w:numId w:val="13"/>
        </w:numPr>
        <w:spacing w:after="120"/>
        <w:jc w:val="both"/>
      </w:pPr>
      <w:r>
        <w:t>crimes of violence</w:t>
      </w:r>
    </w:p>
    <w:p w14:paraId="15754481" w14:textId="77777777" w:rsidR="00E91AB6" w:rsidRDefault="00E91AB6" w:rsidP="00256C3B">
      <w:pPr>
        <w:pStyle w:val="ListNumbered"/>
        <w:numPr>
          <w:ilvl w:val="1"/>
          <w:numId w:val="13"/>
        </w:numPr>
        <w:spacing w:after="120"/>
        <w:jc w:val="both"/>
      </w:pPr>
      <w:r>
        <w:t>sex related offences</w:t>
      </w:r>
    </w:p>
    <w:p w14:paraId="4ED1D6AD" w14:textId="77777777" w:rsidR="00E91AB6" w:rsidRDefault="00E91AB6" w:rsidP="00256C3B">
      <w:pPr>
        <w:pStyle w:val="ListNumbered"/>
        <w:numPr>
          <w:ilvl w:val="1"/>
          <w:numId w:val="13"/>
        </w:numPr>
        <w:spacing w:after="120"/>
        <w:jc w:val="both"/>
      </w:pPr>
      <w:r>
        <w:t>serious drug offences</w:t>
      </w:r>
    </w:p>
    <w:p w14:paraId="2F95386B" w14:textId="77777777" w:rsidR="00405739" w:rsidRDefault="00E91AB6" w:rsidP="00256C3B">
      <w:pPr>
        <w:pStyle w:val="ListNumbered"/>
        <w:numPr>
          <w:ilvl w:val="1"/>
          <w:numId w:val="13"/>
        </w:numPr>
        <w:spacing w:after="120"/>
        <w:jc w:val="both"/>
      </w:pPr>
      <w:r>
        <w:t>crimes involving dishonesty</w:t>
      </w:r>
    </w:p>
    <w:p w14:paraId="526590A3" w14:textId="77777777" w:rsidR="00E91AB6" w:rsidRDefault="00E91AB6" w:rsidP="00256C3B">
      <w:pPr>
        <w:pStyle w:val="ListNumbered"/>
        <w:spacing w:after="120"/>
        <w:jc w:val="both"/>
      </w:pPr>
      <w:r>
        <w:t>Identification check</w:t>
      </w:r>
    </w:p>
    <w:p w14:paraId="301DC513" w14:textId="25399217" w:rsidR="00E91AB6" w:rsidRDefault="00E91AB6" w:rsidP="00256C3B">
      <w:pPr>
        <w:pStyle w:val="ListNumbered"/>
        <w:spacing w:after="120"/>
        <w:jc w:val="both"/>
      </w:pPr>
      <w:r>
        <w:t>Disciplinary action in previous employment check.</w:t>
      </w:r>
    </w:p>
    <w:p w14:paraId="011E3DAD" w14:textId="049A58BB" w:rsidR="00E91AB6" w:rsidRDefault="00E91AB6" w:rsidP="00FE5E3A">
      <w:pPr>
        <w:pStyle w:val="Heading3"/>
      </w:pPr>
      <w:r>
        <w:lastRenderedPageBreak/>
        <w:t>Selection Criteria:</w:t>
      </w:r>
    </w:p>
    <w:p w14:paraId="402CC903" w14:textId="77777777" w:rsidR="00B54B03" w:rsidRDefault="00B54B03" w:rsidP="00256C3B">
      <w:pPr>
        <w:pStyle w:val="NumberedList"/>
        <w:numPr>
          <w:ilvl w:val="0"/>
          <w:numId w:val="26"/>
        </w:numPr>
        <w:jc w:val="both"/>
      </w:pPr>
      <w:r>
        <w:t>Knowledge of current contemporary Occupational Therapy and Rehabilitation practices, including assessment and intervention techniques, together with the use of appropriate literature, resources, and equipment relevant to Occupational Therapy in rehabilitation.</w:t>
      </w:r>
    </w:p>
    <w:p w14:paraId="11285C1F" w14:textId="77777777" w:rsidR="00B54B03" w:rsidRDefault="00B54B03" w:rsidP="00256C3B">
      <w:pPr>
        <w:pStyle w:val="NumberedList"/>
        <w:numPr>
          <w:ilvl w:val="0"/>
          <w:numId w:val="26"/>
        </w:numPr>
        <w:jc w:val="both"/>
      </w:pPr>
      <w:bookmarkStart w:id="10" w:name="_Hlk72247740"/>
      <w:r>
        <w:t xml:space="preserve">Demonstrated ability to exercise professional judgment and initiative, to work with general supervision and to seek guidance as appropriate. </w:t>
      </w:r>
    </w:p>
    <w:p w14:paraId="5462D78B" w14:textId="77777777" w:rsidR="00B54B03" w:rsidRDefault="00B54B03" w:rsidP="00256C3B">
      <w:pPr>
        <w:pStyle w:val="NumberedList"/>
        <w:numPr>
          <w:ilvl w:val="0"/>
          <w:numId w:val="26"/>
        </w:numPr>
        <w:jc w:val="both"/>
      </w:pPr>
      <w:bookmarkStart w:id="11" w:name="_Hlk72248585"/>
      <w:bookmarkEnd w:id="10"/>
      <w:r>
        <w:t xml:space="preserve">Demonstrated time management skills and the ability to prioritise and monitor a busy workload whilst providing a high standard of client care. </w:t>
      </w:r>
    </w:p>
    <w:p w14:paraId="6EF3D7DE" w14:textId="77777777" w:rsidR="00B54B03" w:rsidRPr="003B53C1" w:rsidRDefault="00B54B03" w:rsidP="00256C3B">
      <w:pPr>
        <w:pStyle w:val="NumberedList"/>
        <w:keepLines w:val="0"/>
        <w:widowControl w:val="0"/>
        <w:numPr>
          <w:ilvl w:val="0"/>
          <w:numId w:val="26"/>
        </w:numPr>
        <w:jc w:val="both"/>
        <w:rPr>
          <w:szCs w:val="24"/>
        </w:rPr>
      </w:pPr>
      <w:bookmarkStart w:id="12" w:name="_Hlk72247732"/>
      <w:bookmarkEnd w:id="11"/>
      <w:r w:rsidRPr="003B53C1">
        <w:rPr>
          <w:szCs w:val="24"/>
        </w:rPr>
        <w:t xml:space="preserve">Evidence of well-developed verbal and written communication skills and </w:t>
      </w:r>
      <w:r>
        <w:rPr>
          <w:szCs w:val="24"/>
        </w:rPr>
        <w:t xml:space="preserve">the </w:t>
      </w:r>
      <w:r w:rsidRPr="003B53C1">
        <w:rPr>
          <w:szCs w:val="24"/>
        </w:rPr>
        <w:t>ability to liaise effectively with clients, carers and other staff and stakeholders to enhance client rehabilitation outcomes.</w:t>
      </w:r>
    </w:p>
    <w:bookmarkEnd w:id="12"/>
    <w:p w14:paraId="1BAD60D4" w14:textId="77777777" w:rsidR="00B54B03" w:rsidRDefault="00B54B03" w:rsidP="00256C3B">
      <w:pPr>
        <w:pStyle w:val="NumberedList"/>
        <w:keepLines w:val="0"/>
        <w:widowControl w:val="0"/>
        <w:numPr>
          <w:ilvl w:val="0"/>
          <w:numId w:val="26"/>
        </w:numPr>
        <w:jc w:val="both"/>
        <w:rPr>
          <w:szCs w:val="24"/>
        </w:rPr>
      </w:pPr>
      <w:r w:rsidRPr="003B53C1">
        <w:rPr>
          <w:szCs w:val="24"/>
        </w:rPr>
        <w:t>Ability to work collaboratively and effectively as part of an interdisciplinary team and be adaptable and flexible in a complex environment.</w:t>
      </w:r>
    </w:p>
    <w:p w14:paraId="65685E2F" w14:textId="77777777" w:rsidR="00B54B03" w:rsidRDefault="00B54B03" w:rsidP="00256C3B">
      <w:pPr>
        <w:pStyle w:val="NumberedList"/>
        <w:numPr>
          <w:ilvl w:val="0"/>
          <w:numId w:val="26"/>
        </w:numPr>
        <w:jc w:val="both"/>
      </w:pPr>
      <w:r>
        <w:t xml:space="preserve">Demonstrated commitment to ongoing professional growth and development, quality improvement and research. </w:t>
      </w:r>
    </w:p>
    <w:p w14:paraId="185F40C6" w14:textId="77777777" w:rsidR="00E91AB6" w:rsidRDefault="00E91AB6" w:rsidP="00FE5E3A">
      <w:pPr>
        <w:pStyle w:val="Heading3"/>
      </w:pPr>
      <w:r>
        <w:t>Working Environment:</w:t>
      </w:r>
    </w:p>
    <w:p w14:paraId="383708F1" w14:textId="77777777" w:rsidR="00256C3B" w:rsidRPr="00845782" w:rsidRDefault="00256C3B" w:rsidP="00256C3B">
      <w:pPr>
        <w:jc w:val="both"/>
        <w:rPr>
          <w:rFonts w:ascii="Gill Sans MT" w:hAnsi="Gill Sans MT"/>
          <w:szCs w:val="22"/>
        </w:rPr>
      </w:pPr>
      <w:r w:rsidRPr="00845782">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325ED893" w14:textId="77777777" w:rsidR="00256C3B" w:rsidRPr="00845782" w:rsidRDefault="00256C3B" w:rsidP="00256C3B">
      <w:pPr>
        <w:jc w:val="both"/>
        <w:rPr>
          <w:rFonts w:ascii="Gill Sans MT" w:hAnsi="Gill Sans MT"/>
          <w:szCs w:val="22"/>
        </w:rPr>
      </w:pPr>
      <w:r w:rsidRPr="00845782">
        <w:rPr>
          <w:rFonts w:ascii="Gill Sans MT"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14:paraId="7BA73CC4" w14:textId="77777777" w:rsidR="00256C3B" w:rsidRPr="00845782" w:rsidRDefault="00256C3B" w:rsidP="00256C3B">
      <w:pPr>
        <w:jc w:val="both"/>
        <w:rPr>
          <w:rFonts w:ascii="Gill Sans MT" w:hAnsi="Gill Sans MT"/>
          <w:szCs w:val="22"/>
        </w:rPr>
      </w:pPr>
      <w:r w:rsidRPr="00845782">
        <w:rPr>
          <w:rFonts w:ascii="Gill Sans MT" w:hAnsi="Gill Sans MT"/>
          <w:szCs w:val="22"/>
        </w:rPr>
        <w:t xml:space="preserve">The Department upholds the </w:t>
      </w:r>
      <w:r w:rsidRPr="00845782">
        <w:rPr>
          <w:rFonts w:ascii="Gill Sans MT" w:hAnsi="Gill Sans MT"/>
          <w:i/>
          <w:iCs/>
          <w:szCs w:val="22"/>
        </w:rPr>
        <w:t>Australian Charter of Healthcare Rights</w:t>
      </w:r>
      <w:r w:rsidRPr="00845782">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809C94B" w14:textId="38407BC9" w:rsidR="00E57007" w:rsidRDefault="00256C3B" w:rsidP="00E57007">
      <w:pPr>
        <w:rPr>
          <w:rFonts w:cs="Calibri"/>
        </w:rPr>
      </w:pPr>
      <w:r w:rsidRPr="00845782">
        <w:rPr>
          <w:rFonts w:ascii="Gill Sans MT" w:hAnsi="Gill Sans MT"/>
          <w:szCs w:val="22"/>
        </w:rP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845782">
        <w:rPr>
          <w:rFonts w:ascii="Gill Sans MT" w:hAnsi="Gill Sans MT"/>
          <w:bCs/>
          <w:i/>
          <w:szCs w:val="22"/>
        </w:rPr>
        <w:t xml:space="preserve">State Service Principles </w:t>
      </w:r>
      <w:r w:rsidRPr="00845782">
        <w:rPr>
          <w:rFonts w:ascii="Gill Sans MT" w:hAnsi="Gill Sans MT"/>
          <w:bCs/>
          <w:iCs/>
          <w:szCs w:val="22"/>
        </w:rPr>
        <w:t>and</w:t>
      </w:r>
      <w:r w:rsidRPr="00845782">
        <w:rPr>
          <w:rFonts w:ascii="Gill Sans MT" w:hAnsi="Gill Sans MT"/>
          <w:bCs/>
          <w:i/>
          <w:szCs w:val="22"/>
        </w:rPr>
        <w:t xml:space="preserve"> Code of Conduct </w:t>
      </w:r>
      <w:r w:rsidRPr="00845782">
        <w:rPr>
          <w:rFonts w:ascii="Gill Sans MT" w:hAnsi="Gill Sans MT"/>
          <w:bCs/>
          <w:iCs/>
          <w:szCs w:val="22"/>
        </w:rPr>
        <w:t>which are found in the</w:t>
      </w:r>
      <w:r w:rsidRPr="00845782">
        <w:rPr>
          <w:rFonts w:ascii="Gill Sans MT" w:hAnsi="Gill Sans MT"/>
          <w:bCs/>
          <w:i/>
          <w:szCs w:val="22"/>
        </w:rPr>
        <w:t xml:space="preserve"> State Service Act 2000. </w:t>
      </w:r>
      <w:r w:rsidRPr="00845782">
        <w:rPr>
          <w:rFonts w:ascii="Gill Sans MT" w:hAnsi="Gill Sans MT"/>
          <w:szCs w:val="22"/>
        </w:rPr>
        <w:t xml:space="preserve">The Department supports the </w:t>
      </w:r>
      <w:hyperlink r:id="rId8" w:history="1">
        <w:r w:rsidR="00E57007">
          <w:rPr>
            <w:rStyle w:val="Hyperlink"/>
          </w:rPr>
          <w:t>Consumer and Community Engagement Principles | Tasmanian Department of Health</w:t>
        </w:r>
      </w:hyperlink>
      <w:r w:rsidR="00E57007">
        <w:t>.</w:t>
      </w:r>
    </w:p>
    <w:p w14:paraId="1E8012FB" w14:textId="6A7C0E85" w:rsidR="000D5AF4" w:rsidRPr="004B0994" w:rsidRDefault="000D5AF4" w:rsidP="00E57007">
      <w:pPr>
        <w:jc w:val="both"/>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AC8A" w14:textId="77777777" w:rsidR="00022C38" w:rsidRDefault="00022C38" w:rsidP="00F420E2">
      <w:pPr>
        <w:spacing w:after="0" w:line="240" w:lineRule="auto"/>
      </w:pPr>
      <w:r>
        <w:separator/>
      </w:r>
    </w:p>
  </w:endnote>
  <w:endnote w:type="continuationSeparator" w:id="0">
    <w:p w14:paraId="7933732D" w14:textId="77777777" w:rsidR="00022C38" w:rsidRDefault="00022C38"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76ED3" w14:textId="77777777" w:rsidR="00022C38" w:rsidRDefault="00022C38" w:rsidP="00F420E2">
      <w:pPr>
        <w:spacing w:after="0" w:line="240" w:lineRule="auto"/>
      </w:pPr>
      <w:r>
        <w:separator/>
      </w:r>
    </w:p>
  </w:footnote>
  <w:footnote w:type="continuationSeparator" w:id="0">
    <w:p w14:paraId="1A9BC130" w14:textId="77777777" w:rsidR="00022C38" w:rsidRDefault="00022C38"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732BB9"/>
    <w:multiLevelType w:val="hybridMultilevel"/>
    <w:tmpl w:val="28DE362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5D752A7"/>
    <w:multiLevelType w:val="multilevel"/>
    <w:tmpl w:val="1102D808"/>
    <w:lvl w:ilvl="0">
      <w:start w:val="1"/>
      <w:numFmt w:val="decimal"/>
      <w:lvlText w:val="%1."/>
      <w:lvlJc w:val="left"/>
      <w:pPr>
        <w:ind w:left="567" w:hanging="567"/>
      </w:pPr>
      <w:rPr>
        <w:rFonts w:ascii="Gill Sans MT" w:hAnsi="Gill Sans MT" w:hint="default"/>
        <w:color w:val="auto"/>
        <w:sz w:val="22"/>
      </w:rPr>
    </w:lvl>
    <w:lvl w:ilvl="1">
      <w:start w:val="1"/>
      <w:numFmt w:val="bullet"/>
      <w:lvlText w:val=""/>
      <w:lvlJc w:val="left"/>
      <w:pPr>
        <w:ind w:left="1134" w:hanging="567"/>
      </w:pPr>
      <w:rPr>
        <w:rFonts w:ascii="Symbol" w:hAnsi="Symbol"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3392823"/>
    <w:multiLevelType w:val="hybridMultilevel"/>
    <w:tmpl w:val="FC0AB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952464"/>
    <w:multiLevelType w:val="multilevel"/>
    <w:tmpl w:val="AE4AF014"/>
    <w:lvl w:ilvl="0">
      <w:start w:val="1"/>
      <w:numFmt w:val="decimal"/>
      <w:lvlText w:val="%1."/>
      <w:lvlJc w:val="left"/>
      <w:pPr>
        <w:ind w:left="567" w:hanging="567"/>
      </w:pPr>
      <w:rPr>
        <w:rFonts w:ascii="Gill Sans MT" w:hAnsi="Gill Sans MT" w:hint="default"/>
        <w:color w:val="auto"/>
        <w:sz w:val="22"/>
      </w:rPr>
    </w:lvl>
    <w:lvl w:ilvl="1">
      <w:start w:val="1"/>
      <w:numFmt w:val="bullet"/>
      <w:lvlText w:val=""/>
      <w:lvlJc w:val="left"/>
      <w:pPr>
        <w:ind w:left="1134" w:hanging="567"/>
      </w:pPr>
      <w:rPr>
        <w:rFonts w:ascii="Symbol" w:hAnsi="Symbol"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C0C0C93"/>
    <w:multiLevelType w:val="hybridMultilevel"/>
    <w:tmpl w:val="34703ADE"/>
    <w:lvl w:ilvl="0" w:tplc="0C090001">
      <w:start w:val="1"/>
      <w:numFmt w:val="bullet"/>
      <w:lvlText w:val=""/>
      <w:lvlJc w:val="left"/>
      <w:pPr>
        <w:ind w:left="578" w:hanging="360"/>
      </w:pPr>
      <w:rPr>
        <w:rFonts w:ascii="Symbol" w:hAnsi="Symbol" w:hint="default"/>
      </w:rPr>
    </w:lvl>
    <w:lvl w:ilvl="1" w:tplc="0C090001">
      <w:start w:val="1"/>
      <w:numFmt w:val="bullet"/>
      <w:lvlText w:val=""/>
      <w:lvlJc w:val="left"/>
      <w:pPr>
        <w:ind w:left="1298" w:hanging="360"/>
      </w:pPr>
      <w:rPr>
        <w:rFonts w:ascii="Symbol" w:hAnsi="Symbol"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6"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8" w15:restartNumberingAfterBreak="0">
    <w:nsid w:val="64D2089E"/>
    <w:multiLevelType w:val="hybridMultilevel"/>
    <w:tmpl w:val="CC4635CA"/>
    <w:lvl w:ilvl="0" w:tplc="0C09000F">
      <w:start w:val="1"/>
      <w:numFmt w:val="decimal"/>
      <w:lvlText w:val="%1."/>
      <w:lvlJc w:val="left"/>
      <w:pPr>
        <w:ind w:left="720" w:hanging="360"/>
      </w:pPr>
    </w:lvl>
    <w:lvl w:ilvl="1" w:tplc="1722D16A">
      <w:start w:val="5"/>
      <w:numFmt w:val="bullet"/>
      <w:lvlText w:val="•"/>
      <w:lvlJc w:val="left"/>
      <w:pPr>
        <w:ind w:left="1440" w:hanging="360"/>
      </w:pPr>
      <w:rPr>
        <w:rFonts w:ascii="Gill Sans MT" w:eastAsia="Times New Roman" w:hAnsi="Gill Sans MT"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72467A0"/>
    <w:multiLevelType w:val="hybridMultilevel"/>
    <w:tmpl w:val="49A6C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5277496">
    <w:abstractNumId w:val="23"/>
  </w:num>
  <w:num w:numId="2" w16cid:durableId="2052226646">
    <w:abstractNumId w:val="4"/>
  </w:num>
  <w:num w:numId="3" w16cid:durableId="1017780116">
    <w:abstractNumId w:val="2"/>
  </w:num>
  <w:num w:numId="4" w16cid:durableId="853882960">
    <w:abstractNumId w:val="9"/>
  </w:num>
  <w:num w:numId="5" w16cid:durableId="547693790">
    <w:abstractNumId w:val="16"/>
  </w:num>
  <w:num w:numId="6" w16cid:durableId="1607083529">
    <w:abstractNumId w:val="11"/>
  </w:num>
  <w:num w:numId="7" w16cid:durableId="787700479">
    <w:abstractNumId w:val="20"/>
  </w:num>
  <w:num w:numId="8" w16cid:durableId="240872995">
    <w:abstractNumId w:val="0"/>
  </w:num>
  <w:num w:numId="9" w16cid:durableId="354189270">
    <w:abstractNumId w:val="21"/>
  </w:num>
  <w:num w:numId="10" w16cid:durableId="803699866">
    <w:abstractNumId w:val="17"/>
  </w:num>
  <w:num w:numId="11" w16cid:durableId="2041929278">
    <w:abstractNumId w:val="6"/>
  </w:num>
  <w:num w:numId="12" w16cid:durableId="274361590">
    <w:abstractNumId w:val="7"/>
  </w:num>
  <w:num w:numId="13" w16cid:durableId="315036501">
    <w:abstractNumId w:val="10"/>
  </w:num>
  <w:num w:numId="14" w16cid:durableId="18854109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91238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3936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7416386">
    <w:abstractNumId w:val="12"/>
  </w:num>
  <w:num w:numId="18" w16cid:durableId="168716488">
    <w:abstractNumId w:val="3"/>
  </w:num>
  <w:num w:numId="19" w16cid:durableId="1784882678">
    <w:abstractNumId w:val="13"/>
  </w:num>
  <w:num w:numId="20" w16cid:durableId="1043670402">
    <w:abstractNumId w:val="19"/>
  </w:num>
  <w:num w:numId="21" w16cid:durableId="1506434386">
    <w:abstractNumId w:val="6"/>
  </w:num>
  <w:num w:numId="22" w16cid:durableId="1589078469">
    <w:abstractNumId w:val="15"/>
  </w:num>
  <w:num w:numId="23" w16cid:durableId="900793603">
    <w:abstractNumId w:val="18"/>
  </w:num>
  <w:num w:numId="24" w16cid:durableId="455414775">
    <w:abstractNumId w:val="1"/>
  </w:num>
  <w:num w:numId="25" w16cid:durableId="1611932866">
    <w:abstractNumId w:val="8"/>
  </w:num>
  <w:num w:numId="26" w16cid:durableId="11309735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6105004">
    <w:abstractNumId w:val="22"/>
  </w:num>
  <w:num w:numId="28" w16cid:durableId="1089424739">
    <w:abstractNumId w:val="14"/>
  </w:num>
  <w:num w:numId="29" w16cid:durableId="70964666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5712E"/>
    <w:rsid w:val="00061B1A"/>
    <w:rsid w:val="00063D77"/>
    <w:rsid w:val="00076386"/>
    <w:rsid w:val="00077639"/>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56C3B"/>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6538B"/>
    <w:rsid w:val="00365ADE"/>
    <w:rsid w:val="003703B1"/>
    <w:rsid w:val="00374075"/>
    <w:rsid w:val="00375068"/>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B4426"/>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E9D"/>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231B2"/>
    <w:rsid w:val="00B47CD5"/>
    <w:rsid w:val="00B54B03"/>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860CF"/>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007"/>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 w:val="00FE5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9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A5C0C"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A5C0C"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A5C0C"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A5C0C"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A5C0C"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A5C0C"/>
    <w:rsid w:val="00497E2A"/>
    <w:rsid w:val="005B7BB4"/>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0CDD8A25-7AB8-4872-8867-9D9BCB6F4931}"/>
</file>

<file path=customXml/itemProps3.xml><?xml version="1.0" encoding="utf-8"?>
<ds:datastoreItem xmlns:ds="http://schemas.openxmlformats.org/officeDocument/2006/customXml" ds:itemID="{A55386E9-A8B1-4492-9519-685B9E060826}"/>
</file>

<file path=customXml/itemProps4.xml><?xml version="1.0" encoding="utf-8"?>
<ds:datastoreItem xmlns:ds="http://schemas.openxmlformats.org/officeDocument/2006/customXml" ds:itemID="{EB000FC2-245F-4E7E-815A-99FC840CC6CF}"/>
</file>

<file path=docProps/app.xml><?xml version="1.0" encoding="utf-8"?>
<Properties xmlns="http://schemas.openxmlformats.org/officeDocument/2006/extended-properties" xmlns:vt="http://schemas.openxmlformats.org/officeDocument/2006/docPropsVTypes">
  <Template>Normal.dotm</Template>
  <TotalTime>5</TotalTime>
  <Pages>4</Pages>
  <Words>1271</Words>
  <Characters>7759</Characters>
  <Application>Microsoft Office Word</Application>
  <DocSecurity>0</DocSecurity>
  <Lines>143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Asma, Asma</cp:lastModifiedBy>
  <cp:revision>4</cp:revision>
  <cp:lastPrinted>2024-02-26T04:10:00Z</cp:lastPrinted>
  <dcterms:created xsi:type="dcterms:W3CDTF">2023-07-27T04:39:00Z</dcterms:created>
  <dcterms:modified xsi:type="dcterms:W3CDTF">2024-02-26T04:14:00Z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