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76557C0" w:rsidR="003C0450" w:rsidRPr="00C56BF6" w:rsidRDefault="006873CF" w:rsidP="004B1E48">
            <w:pPr>
              <w:rPr>
                <w:rFonts w:ascii="Gill Sans MT" w:hAnsi="Gill Sans MT" w:cs="Gill Sans"/>
              </w:rPr>
            </w:pPr>
            <w:r>
              <w:rPr>
                <w:rStyle w:val="InformationBlockChar"/>
                <w:rFonts w:eastAsiaTheme="minorHAnsi"/>
                <w:b w:val="0"/>
                <w:bCs/>
              </w:rPr>
              <w:t xml:space="preserve">Senior Business Analyst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D95D9B5" w:rsidR="003C0450" w:rsidRPr="00C56BF6" w:rsidRDefault="006873CF"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6811E59" w:rsidR="003C0450" w:rsidRPr="00C56BF6" w:rsidRDefault="006873CF"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1B403A" w:rsidR="003C0450" w:rsidRPr="00C56BF6" w:rsidRDefault="006873CF"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E53E84F" w:rsidR="00B06EDE" w:rsidRPr="006873CF" w:rsidRDefault="006873CF" w:rsidP="006873CF">
            <w:pPr>
              <w:spacing w:after="0"/>
              <w:rPr>
                <w:rFonts w:ascii="Gill Sans MT" w:hAnsi="Gill Sans MT" w:cs="Times New Roman"/>
                <w:bCs/>
                <w:szCs w:val="22"/>
              </w:rPr>
            </w:pPr>
            <w:r>
              <w:rPr>
                <w:rStyle w:val="InformationBlockChar"/>
                <w:rFonts w:eastAsiaTheme="minorHAnsi"/>
                <w:b w:val="0"/>
                <w:bCs/>
              </w:rPr>
              <w:t xml:space="preserve">Finance and Business Support – Budget and Finance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73499E0" w:rsidR="003C0450" w:rsidRPr="00C56BF6" w:rsidRDefault="006873CF"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65E30E" w:rsidR="003C0450" w:rsidRPr="00C56BF6" w:rsidRDefault="006873CF"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88D4ED9" w:rsidR="003C0450" w:rsidRPr="00C56BF6" w:rsidRDefault="006873CF" w:rsidP="004B1E48">
            <w:pPr>
              <w:rPr>
                <w:rFonts w:ascii="Gill Sans MT" w:hAnsi="Gill Sans MT" w:cs="Gill Sans"/>
              </w:rPr>
            </w:pPr>
            <w:r>
              <w:rPr>
                <w:rStyle w:val="InformationBlockChar"/>
                <w:rFonts w:eastAsiaTheme="minorHAnsi"/>
                <w:b w:val="0"/>
                <w:bCs/>
              </w:rPr>
              <w:t>Relevant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8890E64" w:rsidR="004B1E48" w:rsidRPr="00C56BF6" w:rsidRDefault="006873CF"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CD748EC" w:rsidR="00540344" w:rsidRPr="00C56BF6" w:rsidRDefault="006873CF"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93A384" w:rsidR="00540344" w:rsidRPr="00C56BF6" w:rsidRDefault="006873CF"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36DB0E12" w:rsidR="00B06EDE" w:rsidRPr="006873CF" w:rsidRDefault="006873CF" w:rsidP="004C2D1F">
            <w:pPr>
              <w:pStyle w:val="BulletedListLevel1"/>
              <w:numPr>
                <w:ilvl w:val="0"/>
                <w:numId w:val="0"/>
              </w:numPr>
              <w:spacing w:after="240"/>
            </w:pPr>
            <w:r>
              <w:t>Relevant t</w:t>
            </w:r>
            <w:r w:rsidRPr="00601CA8">
              <w:t>ertiary qualifications, together with membership</w:t>
            </w:r>
            <w:r>
              <w:t xml:space="preserve"> of, or progression towards,</w:t>
            </w:r>
            <w:r w:rsidRPr="00601CA8">
              <w:t xml:space="preserve"> </w:t>
            </w:r>
            <w:r>
              <w:t>e</w:t>
            </w:r>
            <w:r w:rsidRPr="00601CA8">
              <w:t xml:space="preserve">ither </w:t>
            </w:r>
            <w:r>
              <w:t>CPA Australia</w:t>
            </w:r>
            <w:r w:rsidRPr="00601CA8">
              <w:t xml:space="preserve"> or the</w:t>
            </w:r>
            <w:r>
              <w:t xml:space="preserve"> Chartered Accountants Australia and New Zealand</w:t>
            </w:r>
          </w:p>
        </w:tc>
      </w:tr>
    </w:tbl>
    <w:p w14:paraId="36BF0E56" w14:textId="449B9A97" w:rsidR="00B06EDE" w:rsidRPr="00B06EDE" w:rsidRDefault="00E91AB6" w:rsidP="006873CF">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B5F1B4D" w14:textId="5315EF08" w:rsidR="006873CF" w:rsidRPr="006873CF" w:rsidRDefault="006873CF" w:rsidP="004C2D1F">
      <w:pPr>
        <w:pStyle w:val="Default"/>
        <w:spacing w:after="120" w:line="280" w:lineRule="atLeast"/>
        <w:jc w:val="both"/>
        <w:rPr>
          <w:rFonts w:ascii="Gill Sans MT" w:hAnsi="Gill Sans MT"/>
          <w:sz w:val="22"/>
          <w:szCs w:val="22"/>
        </w:rPr>
      </w:pPr>
      <w:r w:rsidRPr="006873CF">
        <w:rPr>
          <w:rFonts w:ascii="Gill Sans MT" w:hAnsi="Gill Sans MT"/>
          <w:sz w:val="22"/>
          <w:szCs w:val="22"/>
        </w:rPr>
        <w:t xml:space="preserve">The Senior Business Analyst assists the relevant Manager in the review and monitoring of the Department of Health </w:t>
      </w:r>
      <w:r>
        <w:rPr>
          <w:rFonts w:ascii="Gill Sans MT" w:hAnsi="Gill Sans MT"/>
          <w:sz w:val="22"/>
          <w:szCs w:val="22"/>
        </w:rPr>
        <w:t>‘s</w:t>
      </w:r>
      <w:r w:rsidRPr="006873CF">
        <w:rPr>
          <w:rFonts w:ascii="Gill Sans MT" w:hAnsi="Gill Sans MT"/>
          <w:sz w:val="22"/>
          <w:szCs w:val="22"/>
        </w:rPr>
        <w:t>(DoH) performance in relation to budgetary and financial targets including:</w:t>
      </w:r>
    </w:p>
    <w:p w14:paraId="4AA73390" w14:textId="0B7FE42B" w:rsidR="006873CF" w:rsidRPr="006873CF" w:rsidRDefault="006873CF" w:rsidP="004C2D1F">
      <w:pPr>
        <w:pStyle w:val="Default"/>
        <w:numPr>
          <w:ilvl w:val="0"/>
          <w:numId w:val="21"/>
        </w:numPr>
        <w:spacing w:after="120" w:line="280" w:lineRule="atLeast"/>
        <w:ind w:left="567" w:hanging="567"/>
        <w:jc w:val="both"/>
        <w:rPr>
          <w:rFonts w:ascii="Gill Sans MT" w:hAnsi="Gill Sans MT"/>
          <w:sz w:val="22"/>
          <w:szCs w:val="22"/>
        </w:rPr>
      </w:pPr>
      <w:r w:rsidRPr="006873CF">
        <w:rPr>
          <w:rFonts w:ascii="Gill Sans MT" w:hAnsi="Gill Sans MT"/>
          <w:sz w:val="22"/>
          <w:szCs w:val="22"/>
        </w:rPr>
        <w:t xml:space="preserve">The coordination, </w:t>
      </w:r>
      <w:proofErr w:type="gramStart"/>
      <w:r w:rsidRPr="006873CF">
        <w:rPr>
          <w:rFonts w:ascii="Gill Sans MT" w:hAnsi="Gill Sans MT"/>
          <w:sz w:val="22"/>
          <w:szCs w:val="22"/>
        </w:rPr>
        <w:t>review</w:t>
      </w:r>
      <w:proofErr w:type="gramEnd"/>
      <w:r w:rsidRPr="006873CF">
        <w:rPr>
          <w:rFonts w:ascii="Gill Sans MT" w:hAnsi="Gill Sans MT"/>
          <w:sz w:val="22"/>
          <w:szCs w:val="22"/>
        </w:rPr>
        <w:t xml:space="preserve"> and analysis of information as part of the annual Budget development process including liaison with a wide range of employees throughout the DoH.</w:t>
      </w:r>
    </w:p>
    <w:p w14:paraId="0B71E5F2" w14:textId="77777777" w:rsidR="006873CF" w:rsidRPr="006873CF" w:rsidRDefault="006873CF" w:rsidP="004C2D1F">
      <w:pPr>
        <w:pStyle w:val="Default"/>
        <w:numPr>
          <w:ilvl w:val="0"/>
          <w:numId w:val="21"/>
        </w:numPr>
        <w:spacing w:after="240" w:line="280" w:lineRule="atLeast"/>
        <w:ind w:left="567" w:hanging="567"/>
        <w:jc w:val="both"/>
        <w:rPr>
          <w:rFonts w:ascii="Gill Sans MT" w:hAnsi="Gill Sans MT"/>
          <w:sz w:val="22"/>
          <w:szCs w:val="22"/>
        </w:rPr>
      </w:pPr>
      <w:r w:rsidRPr="006873CF">
        <w:rPr>
          <w:rFonts w:ascii="Gill Sans MT" w:hAnsi="Gill Sans MT"/>
          <w:sz w:val="22"/>
          <w:szCs w:val="22"/>
        </w:rPr>
        <w:t>The review and ongoing maintenance and management of budget management/financial systems and data</w:t>
      </w:r>
    </w:p>
    <w:p w14:paraId="3DC1C17A" w14:textId="44610C6E" w:rsidR="00B06EDE" w:rsidRPr="006873CF" w:rsidRDefault="006873CF" w:rsidP="004C2D1F">
      <w:pPr>
        <w:pStyle w:val="Default"/>
        <w:numPr>
          <w:ilvl w:val="0"/>
          <w:numId w:val="21"/>
        </w:numPr>
        <w:spacing w:after="120" w:line="280" w:lineRule="atLeast"/>
        <w:ind w:left="567" w:hanging="567"/>
        <w:jc w:val="both"/>
        <w:rPr>
          <w:rFonts w:ascii="Gill Sans MT" w:hAnsi="Gill Sans MT"/>
          <w:sz w:val="22"/>
          <w:szCs w:val="22"/>
        </w:rPr>
      </w:pPr>
      <w:r w:rsidRPr="006873CF">
        <w:rPr>
          <w:rFonts w:ascii="Gill Sans MT" w:hAnsi="Gill Sans MT"/>
          <w:sz w:val="22"/>
          <w:szCs w:val="22"/>
        </w:rPr>
        <w:t>The coordination and preparation of regular and ad-hoc reports, correspondence and advice to senior management and liaison with a wide range of employees throughout DoH.</w:t>
      </w:r>
    </w:p>
    <w:p w14:paraId="005DD4B6" w14:textId="10DDFB31" w:rsidR="00E91AB6" w:rsidRPr="00405739" w:rsidRDefault="00E91AB6" w:rsidP="00405739">
      <w:pPr>
        <w:pStyle w:val="Heading3"/>
      </w:pPr>
      <w:r w:rsidRPr="00405739">
        <w:lastRenderedPageBreak/>
        <w:t>Duties:</w:t>
      </w:r>
    </w:p>
    <w:p w14:paraId="38DDFA62" w14:textId="77777777" w:rsidR="006873CF" w:rsidRDefault="006873CF" w:rsidP="004C2D1F">
      <w:pPr>
        <w:pStyle w:val="ListNumbered"/>
        <w:jc w:val="both"/>
      </w:pPr>
      <w:r w:rsidRPr="003E6C7C">
        <w:t xml:space="preserve">Assist in the coordination, </w:t>
      </w:r>
      <w:proofErr w:type="gramStart"/>
      <w:r w:rsidRPr="003E6C7C">
        <w:t>review</w:t>
      </w:r>
      <w:proofErr w:type="gramEnd"/>
      <w:r w:rsidRPr="003E6C7C">
        <w:t xml:space="preserve"> and analysis of information as part of the annual Budget development process. </w:t>
      </w:r>
    </w:p>
    <w:p w14:paraId="36DB5945" w14:textId="77777777" w:rsidR="006873CF" w:rsidRPr="003E6C7C" w:rsidRDefault="006873CF" w:rsidP="004C2D1F">
      <w:pPr>
        <w:pStyle w:val="ListNumbered"/>
        <w:jc w:val="both"/>
      </w:pPr>
      <w:r w:rsidRPr="003E6C7C">
        <w:t xml:space="preserve">Undertake review projects and other research and analysis in relation to budgetary and financial management matters.  </w:t>
      </w:r>
    </w:p>
    <w:p w14:paraId="17FC737A" w14:textId="77777777" w:rsidR="006873CF" w:rsidRPr="003E6C7C" w:rsidRDefault="006873CF" w:rsidP="004C2D1F">
      <w:pPr>
        <w:pStyle w:val="ListNumbered"/>
        <w:jc w:val="both"/>
      </w:pPr>
      <w:r w:rsidRPr="003E6C7C">
        <w:t xml:space="preserve">Assist in the maintenance and ongoing administration of budgetary and financial management systems. </w:t>
      </w:r>
    </w:p>
    <w:p w14:paraId="4AE6C6C4" w14:textId="77777777" w:rsidR="006873CF" w:rsidRDefault="006873CF" w:rsidP="004C2D1F">
      <w:pPr>
        <w:pStyle w:val="ListNumbered"/>
        <w:jc w:val="both"/>
      </w:pPr>
      <w:r w:rsidRPr="003E6C7C">
        <w:t xml:space="preserve">Provide advice and direction on budgetary and financial matters to other officers within the Branch and the Department as required. </w:t>
      </w:r>
    </w:p>
    <w:p w14:paraId="126436EE" w14:textId="77777777" w:rsidR="006873CF" w:rsidRPr="003E6C7C" w:rsidRDefault="006873CF" w:rsidP="004C2D1F">
      <w:pPr>
        <w:pStyle w:val="ListNumbered"/>
        <w:jc w:val="both"/>
      </w:pPr>
      <w:r w:rsidRPr="003E6C7C">
        <w:t xml:space="preserve">Assist in the coordination and preparation of regular and ad hoc budget and financial management reporting to senior management. </w:t>
      </w:r>
    </w:p>
    <w:p w14:paraId="61CF0454" w14:textId="10DC1B63" w:rsidR="006873CF" w:rsidRDefault="006873CF" w:rsidP="004C2D1F">
      <w:pPr>
        <w:pStyle w:val="ListNumbered"/>
        <w:jc w:val="both"/>
      </w:pPr>
      <w:r w:rsidRPr="003E6C7C">
        <w:t xml:space="preserve">Assume responsibility for the management of specific Branch projects or major tasks and provide advice to other staff in relation to these matters. </w:t>
      </w:r>
    </w:p>
    <w:p w14:paraId="36CE417A" w14:textId="1CFA9618" w:rsidR="00B06EDE" w:rsidRDefault="006873CF" w:rsidP="004C2D1F">
      <w:pPr>
        <w:pStyle w:val="ListNumbered"/>
        <w:jc w:val="both"/>
      </w:pPr>
      <w:r w:rsidRPr="003E6C7C">
        <w:t xml:space="preserve">Represent the Branch and/or the Department on both committees and working groups as required. </w:t>
      </w:r>
    </w:p>
    <w:p w14:paraId="7B8E36CA" w14:textId="77777777" w:rsidR="004D77B0" w:rsidRDefault="004D77B0" w:rsidP="004C2D1F">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9D8DC9F" w14:textId="77777777" w:rsidR="004D77B0" w:rsidRPr="004B1E48" w:rsidRDefault="004D77B0" w:rsidP="004C2D1F">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75418C2" w14:textId="77777777" w:rsidR="006873CF" w:rsidRPr="006873CF" w:rsidRDefault="006873CF" w:rsidP="004C2D1F">
      <w:pPr>
        <w:pStyle w:val="Default"/>
        <w:spacing w:after="120" w:line="300" w:lineRule="atLeast"/>
        <w:jc w:val="both"/>
        <w:rPr>
          <w:rFonts w:ascii="Gill Sans MT" w:hAnsi="Gill Sans MT"/>
          <w:sz w:val="22"/>
          <w:szCs w:val="22"/>
        </w:rPr>
      </w:pPr>
      <w:r w:rsidRPr="006873CF">
        <w:rPr>
          <w:rFonts w:ascii="Gill Sans MT" w:hAnsi="Gill Sans MT"/>
          <w:sz w:val="22"/>
          <w:szCs w:val="22"/>
        </w:rPr>
        <w:t>With limited direction from the relevant Manager, the Senior Business Analyst assumes responsibility for the management of specific projects and major tasks and is expected to provide advice to other staff in relation to these matters. The occupant will be expected to:</w:t>
      </w:r>
    </w:p>
    <w:p w14:paraId="60469062" w14:textId="77777777" w:rsidR="006873CF" w:rsidRPr="006873CF" w:rsidRDefault="006873CF" w:rsidP="004C2D1F">
      <w:pPr>
        <w:pStyle w:val="ListParagraph"/>
        <w:jc w:val="both"/>
        <w:rPr>
          <w:szCs w:val="22"/>
        </w:rPr>
      </w:pPr>
      <w:r w:rsidRPr="006873CF">
        <w:rPr>
          <w:szCs w:val="22"/>
        </w:rPr>
        <w:t xml:space="preserve">Prioritise his/her workload with overall direction from the relevant Manager. </w:t>
      </w:r>
    </w:p>
    <w:p w14:paraId="0E1DEB80" w14:textId="77777777" w:rsidR="006873CF" w:rsidRPr="006873CF" w:rsidRDefault="006873CF" w:rsidP="004C2D1F">
      <w:pPr>
        <w:pStyle w:val="ListParagraph"/>
        <w:jc w:val="both"/>
        <w:rPr>
          <w:szCs w:val="22"/>
        </w:rPr>
      </w:pPr>
      <w:r w:rsidRPr="006873CF">
        <w:rPr>
          <w:szCs w:val="22"/>
        </w:rPr>
        <w:t xml:space="preserve">Exercise judgement, </w:t>
      </w:r>
      <w:proofErr w:type="gramStart"/>
      <w:r w:rsidRPr="006873CF">
        <w:rPr>
          <w:szCs w:val="22"/>
        </w:rPr>
        <w:t>initiative</w:t>
      </w:r>
      <w:proofErr w:type="gramEnd"/>
      <w:r w:rsidRPr="006873CF">
        <w:rPr>
          <w:szCs w:val="22"/>
        </w:rPr>
        <w:t xml:space="preserve"> and interpretive skills in carrying out the functions of the position. </w:t>
      </w:r>
    </w:p>
    <w:p w14:paraId="0739D20C" w14:textId="02DE53ED" w:rsidR="00B06EDE" w:rsidRPr="006873CF" w:rsidRDefault="006873CF" w:rsidP="004C2D1F">
      <w:pPr>
        <w:pStyle w:val="ListParagraph"/>
        <w:jc w:val="both"/>
        <w:rPr>
          <w:szCs w:val="22"/>
        </w:rPr>
      </w:pPr>
      <w:r w:rsidRPr="006873CF">
        <w:rPr>
          <w:szCs w:val="22"/>
        </w:rPr>
        <w:t xml:space="preserve">Provide guidance to other officers within the Unit in undertaking specific tasks and projects. </w:t>
      </w:r>
    </w:p>
    <w:p w14:paraId="52EEC3AF" w14:textId="77777777" w:rsidR="004D77B0" w:rsidRPr="00F256F0" w:rsidRDefault="004D77B0" w:rsidP="004C2D1F">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CD5E026" w14:textId="77777777" w:rsidR="004D77B0" w:rsidRDefault="004D77B0" w:rsidP="004C2D1F">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404E7E6" w14:textId="77777777" w:rsidR="004D77B0" w:rsidRDefault="004D77B0" w:rsidP="004C2D1F">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4C2D1F">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C2D1F">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C2D1F">
      <w:pPr>
        <w:pStyle w:val="ListNumbered"/>
        <w:numPr>
          <w:ilvl w:val="0"/>
          <w:numId w:val="16"/>
        </w:numPr>
        <w:spacing w:line="280" w:lineRule="atLeast"/>
        <w:jc w:val="both"/>
      </w:pPr>
      <w:r>
        <w:t>Conviction checks in the following areas:</w:t>
      </w:r>
    </w:p>
    <w:p w14:paraId="147CDE9F" w14:textId="77777777" w:rsidR="00E91AB6" w:rsidRDefault="00E91AB6" w:rsidP="004C2D1F">
      <w:pPr>
        <w:pStyle w:val="ListNumbered"/>
        <w:numPr>
          <w:ilvl w:val="1"/>
          <w:numId w:val="13"/>
        </w:numPr>
        <w:spacing w:line="280" w:lineRule="atLeast"/>
        <w:jc w:val="both"/>
      </w:pPr>
      <w:r>
        <w:t>crimes of violence</w:t>
      </w:r>
    </w:p>
    <w:p w14:paraId="15754481" w14:textId="77777777" w:rsidR="00E91AB6" w:rsidRDefault="00E91AB6" w:rsidP="004C2D1F">
      <w:pPr>
        <w:pStyle w:val="ListNumbered"/>
        <w:numPr>
          <w:ilvl w:val="1"/>
          <w:numId w:val="13"/>
        </w:numPr>
        <w:spacing w:line="280" w:lineRule="atLeast"/>
        <w:jc w:val="both"/>
      </w:pPr>
      <w:r>
        <w:t>sex related offences</w:t>
      </w:r>
    </w:p>
    <w:p w14:paraId="4ED1D6AD" w14:textId="77777777" w:rsidR="00E91AB6" w:rsidRDefault="00E91AB6" w:rsidP="004C2D1F">
      <w:pPr>
        <w:pStyle w:val="ListNumbered"/>
        <w:numPr>
          <w:ilvl w:val="1"/>
          <w:numId w:val="13"/>
        </w:numPr>
        <w:spacing w:line="280" w:lineRule="atLeast"/>
        <w:jc w:val="both"/>
      </w:pPr>
      <w:r>
        <w:t>serious drug offences</w:t>
      </w:r>
    </w:p>
    <w:p w14:paraId="2F95386B" w14:textId="77777777" w:rsidR="00405739" w:rsidRDefault="00E91AB6" w:rsidP="004C2D1F">
      <w:pPr>
        <w:pStyle w:val="ListNumbered"/>
        <w:numPr>
          <w:ilvl w:val="1"/>
          <w:numId w:val="13"/>
        </w:numPr>
        <w:spacing w:line="280" w:lineRule="atLeast"/>
        <w:jc w:val="both"/>
      </w:pPr>
      <w:r>
        <w:t>crimes involving dishonesty</w:t>
      </w:r>
    </w:p>
    <w:p w14:paraId="526590A3" w14:textId="77777777" w:rsidR="00E91AB6" w:rsidRDefault="00E91AB6" w:rsidP="004C2D1F">
      <w:pPr>
        <w:pStyle w:val="ListNumbered"/>
        <w:spacing w:line="280" w:lineRule="atLeast"/>
        <w:jc w:val="both"/>
      </w:pPr>
      <w:r>
        <w:t>Identification check</w:t>
      </w:r>
    </w:p>
    <w:p w14:paraId="301DC513" w14:textId="107DCD3A" w:rsidR="00E91AB6" w:rsidRPr="008803FC" w:rsidRDefault="00E91AB6" w:rsidP="004C2D1F">
      <w:pPr>
        <w:pStyle w:val="ListNumbered"/>
        <w:spacing w:line="280" w:lineRule="atLeast"/>
        <w:jc w:val="both"/>
      </w:pPr>
      <w:r>
        <w:t>Disciplinary action in previous employment check.</w:t>
      </w:r>
    </w:p>
    <w:p w14:paraId="011E3DAD" w14:textId="77777777" w:rsidR="00E91AB6" w:rsidRDefault="00E91AB6" w:rsidP="00130E72">
      <w:pPr>
        <w:pStyle w:val="Heading3"/>
      </w:pPr>
      <w:r>
        <w:t>Selection Criteria:</w:t>
      </w:r>
    </w:p>
    <w:p w14:paraId="7F326606" w14:textId="77777777" w:rsidR="006873CF" w:rsidRPr="006873CF" w:rsidRDefault="006873CF" w:rsidP="004C2D1F">
      <w:pPr>
        <w:pStyle w:val="ListNumbered"/>
        <w:numPr>
          <w:ilvl w:val="0"/>
          <w:numId w:val="15"/>
        </w:numPr>
        <w:jc w:val="both"/>
      </w:pPr>
      <w:r w:rsidRPr="006873CF">
        <w:t xml:space="preserve">Demonstrated strategic, conceptual, analytical and creative skills including the ability to review, make sound judgements and provide solutions or advice relating to budget and financial </w:t>
      </w:r>
      <w:proofErr w:type="gramStart"/>
      <w:r w:rsidRPr="006873CF">
        <w:t>management</w:t>
      </w:r>
      <w:proofErr w:type="gramEnd"/>
      <w:r w:rsidRPr="006873CF">
        <w:t xml:space="preserve"> </w:t>
      </w:r>
    </w:p>
    <w:p w14:paraId="4B80F2A9" w14:textId="77777777" w:rsidR="006873CF" w:rsidRPr="006873CF" w:rsidRDefault="006873CF" w:rsidP="004C2D1F">
      <w:pPr>
        <w:pStyle w:val="ListNumbered"/>
        <w:numPr>
          <w:ilvl w:val="0"/>
          <w:numId w:val="15"/>
        </w:numPr>
        <w:jc w:val="both"/>
      </w:pPr>
      <w:r w:rsidRPr="006873CF">
        <w:t xml:space="preserve">Experience in the planning, </w:t>
      </w:r>
      <w:proofErr w:type="gramStart"/>
      <w:r w:rsidRPr="006873CF">
        <w:t>development</w:t>
      </w:r>
      <w:proofErr w:type="gramEnd"/>
      <w:r w:rsidRPr="006873CF">
        <w:t xml:space="preserve"> and management of budgetary systems, including the ability to effectively utilise a wide range of information technology software and tools. </w:t>
      </w:r>
    </w:p>
    <w:p w14:paraId="2CEA0840" w14:textId="77777777" w:rsidR="006873CF" w:rsidRPr="006873CF" w:rsidRDefault="006873CF" w:rsidP="004C2D1F">
      <w:pPr>
        <w:pStyle w:val="ListNumbered"/>
        <w:numPr>
          <w:ilvl w:val="0"/>
          <w:numId w:val="15"/>
        </w:numPr>
        <w:autoSpaceDE w:val="0"/>
        <w:autoSpaceDN w:val="0"/>
        <w:adjustRightInd w:val="0"/>
        <w:spacing w:line="240" w:lineRule="auto"/>
        <w:jc w:val="both"/>
      </w:pPr>
      <w:r w:rsidRPr="006873CF">
        <w:rPr>
          <w:rFonts w:cs="Gill Sans MT"/>
          <w:lang w:eastAsia="en-AU"/>
        </w:rPr>
        <w:t xml:space="preserve">Well-developed interpersonal skills including the ability to consult, </w:t>
      </w:r>
      <w:r w:rsidRPr="006873CF">
        <w:t xml:space="preserve">identify and negotiate mutually acceptable solutions with a range of stakeholders in situations of differing interests. </w:t>
      </w:r>
    </w:p>
    <w:p w14:paraId="294B4456" w14:textId="77777777" w:rsidR="006873CF" w:rsidRPr="006873CF" w:rsidRDefault="006873CF" w:rsidP="004C2D1F">
      <w:pPr>
        <w:pStyle w:val="ListNumbered"/>
        <w:numPr>
          <w:ilvl w:val="0"/>
          <w:numId w:val="15"/>
        </w:numPr>
        <w:jc w:val="both"/>
      </w:pPr>
      <w:r w:rsidRPr="006873CF">
        <w:t xml:space="preserve">Well-developed written communication skills, including the capacity to research information and prepare high quality reports, correspondence and reference materials on complex matters including budget papers. </w:t>
      </w:r>
    </w:p>
    <w:p w14:paraId="47895CDA" w14:textId="77777777" w:rsidR="006873CF" w:rsidRPr="006873CF" w:rsidRDefault="006873CF" w:rsidP="004C2D1F">
      <w:pPr>
        <w:pStyle w:val="ListNumbered"/>
        <w:numPr>
          <w:ilvl w:val="0"/>
          <w:numId w:val="15"/>
        </w:numPr>
        <w:jc w:val="both"/>
      </w:pPr>
      <w:r w:rsidRPr="006873CF">
        <w:t xml:space="preserve">Well-developed output management skills including the capacity </w:t>
      </w:r>
      <w:proofErr w:type="gramStart"/>
      <w:r w:rsidRPr="006873CF">
        <w:t>to:</w:t>
      </w:r>
      <w:proofErr w:type="gramEnd"/>
      <w:r w:rsidRPr="006873CF">
        <w:t xml:space="preserve"> plan, organise, schedule and prioritise work; co-ordinate input from others; and contribute to the outputs of other team members. </w:t>
      </w:r>
    </w:p>
    <w:p w14:paraId="1D1DB96D" w14:textId="1CB1A93E" w:rsidR="00E91AB6" w:rsidRPr="003A15EA" w:rsidRDefault="006873CF" w:rsidP="004C2D1F">
      <w:pPr>
        <w:pStyle w:val="ListNumbered"/>
        <w:numPr>
          <w:ilvl w:val="0"/>
          <w:numId w:val="15"/>
        </w:numPr>
        <w:spacing w:after="240"/>
        <w:jc w:val="both"/>
      </w:pPr>
      <w:r w:rsidRPr="006873CF">
        <w:t>Demonstrated capacity to lead, inform, guide and mentor in areas of expertise, including sharing information and supporting team members to achieve a positive team environment and use networks to achieve results.</w:t>
      </w:r>
    </w:p>
    <w:p w14:paraId="185F40C6" w14:textId="77777777" w:rsidR="00E91AB6" w:rsidRDefault="00E91AB6" w:rsidP="00130E72">
      <w:pPr>
        <w:pStyle w:val="Heading3"/>
      </w:pPr>
      <w:r>
        <w:t>Working Environment:</w:t>
      </w:r>
    </w:p>
    <w:p w14:paraId="055253DE" w14:textId="77777777" w:rsidR="004D77B0" w:rsidRDefault="004D77B0" w:rsidP="004C2D1F">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682318" w14:textId="77777777" w:rsidR="004D77B0" w:rsidRDefault="004D77B0" w:rsidP="004C2D1F">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0173972" w14:textId="77777777" w:rsidR="004D77B0" w:rsidRDefault="004D77B0" w:rsidP="004C2D1F">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6038935" w14:textId="77777777" w:rsidR="004D77B0" w:rsidRPr="004B0994" w:rsidRDefault="004D77B0" w:rsidP="004C2D1F">
      <w:pPr>
        <w:jc w:val="both"/>
      </w:pPr>
      <w:r>
        <w:lastRenderedPageBreak/>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0A56CF9" w:rsidR="000D5AF4" w:rsidRPr="004B0994" w:rsidRDefault="000D5AF4" w:rsidP="004D77B0"/>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C15DE6"/>
    <w:multiLevelType w:val="hybridMultilevel"/>
    <w:tmpl w:val="BCA2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9D60C3"/>
    <w:multiLevelType w:val="hybridMultilevel"/>
    <w:tmpl w:val="D5A82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094284679">
    <w:abstractNumId w:val="18"/>
  </w:num>
  <w:num w:numId="2" w16cid:durableId="1448620831">
    <w:abstractNumId w:val="3"/>
  </w:num>
  <w:num w:numId="3" w16cid:durableId="1998532520">
    <w:abstractNumId w:val="1"/>
  </w:num>
  <w:num w:numId="4" w16cid:durableId="199635970">
    <w:abstractNumId w:val="7"/>
  </w:num>
  <w:num w:numId="5" w16cid:durableId="1645431895">
    <w:abstractNumId w:val="12"/>
  </w:num>
  <w:num w:numId="6" w16cid:durableId="417950542">
    <w:abstractNumId w:val="9"/>
  </w:num>
  <w:num w:numId="7" w16cid:durableId="944463201">
    <w:abstractNumId w:val="16"/>
  </w:num>
  <w:num w:numId="8" w16cid:durableId="1188904879">
    <w:abstractNumId w:val="0"/>
  </w:num>
  <w:num w:numId="9" w16cid:durableId="631521980">
    <w:abstractNumId w:val="17"/>
  </w:num>
  <w:num w:numId="10" w16cid:durableId="2135176319">
    <w:abstractNumId w:val="14"/>
  </w:num>
  <w:num w:numId="11" w16cid:durableId="1793471832">
    <w:abstractNumId w:val="4"/>
  </w:num>
  <w:num w:numId="12" w16cid:durableId="857812140">
    <w:abstractNumId w:val="5"/>
  </w:num>
  <w:num w:numId="13" w16cid:durableId="1183468934">
    <w:abstractNumId w:val="8"/>
  </w:num>
  <w:num w:numId="14" w16cid:durableId="1301232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2141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25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9965160">
    <w:abstractNumId w:val="10"/>
  </w:num>
  <w:num w:numId="18" w16cid:durableId="434055180">
    <w:abstractNumId w:val="2"/>
  </w:num>
  <w:num w:numId="19" w16cid:durableId="1471749970">
    <w:abstractNumId w:val="11"/>
  </w:num>
  <w:num w:numId="20" w16cid:durableId="1865626635">
    <w:abstractNumId w:val="15"/>
  </w:num>
  <w:num w:numId="21" w16cid:durableId="1470828105">
    <w:abstractNumId w:val="6"/>
  </w:num>
  <w:num w:numId="22" w16cid:durableId="11744198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3E90"/>
    <w:rsid w:val="004A14EE"/>
    <w:rsid w:val="004B1E48"/>
    <w:rsid w:val="004C2189"/>
    <w:rsid w:val="004C2D1F"/>
    <w:rsid w:val="004C69B7"/>
    <w:rsid w:val="004D77B0"/>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3B30"/>
    <w:rsid w:val="00620B2E"/>
    <w:rsid w:val="00624C62"/>
    <w:rsid w:val="006431AC"/>
    <w:rsid w:val="00653F82"/>
    <w:rsid w:val="00671C5D"/>
    <w:rsid w:val="00685C17"/>
    <w:rsid w:val="00686099"/>
    <w:rsid w:val="00686107"/>
    <w:rsid w:val="00686647"/>
    <w:rsid w:val="006873CF"/>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3514"/>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873CF"/>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2D5DFD52-84FE-41FD-9824-888DBAD853D6}"/>
</file>

<file path=customXml/itemProps3.xml><?xml version="1.0" encoding="utf-8"?>
<ds:datastoreItem xmlns:ds="http://schemas.openxmlformats.org/officeDocument/2006/customXml" ds:itemID="{D37E9237-A970-42FE-A91B-3875C77EFD5B}"/>
</file>

<file path=customXml/itemProps4.xml><?xml version="1.0" encoding="utf-8"?>
<ds:datastoreItem xmlns:ds="http://schemas.openxmlformats.org/officeDocument/2006/customXml" ds:itemID="{AE5E5D0F-6F28-4AB2-9CFD-CC78379A39A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6690</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3</cp:revision>
  <cp:lastPrinted>2023-05-10T01:24:00Z</cp:lastPrinted>
  <dcterms:created xsi:type="dcterms:W3CDTF">2023-07-03T03:22:00Z</dcterms:created>
  <dcterms:modified xsi:type="dcterms:W3CDTF">2023-08-02T03:36:00Z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95b2e31971d85e9929701c490f0f92f927f1bd3c5e1cec32bd021248895acc48</vt:lpwstr>
  </property>
  <property fmtid="{D5CDD505-2E9C-101B-9397-08002B2CF9AE}" pid="3" name="ContentTypeId">
    <vt:lpwstr>0x0101007E0A95F90167CF48AFA56518ED626CF7</vt:lpwstr>
  </property>
</Properties>
</file>