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xml" ContentType="application/vnd.openxmlformats-officedocument.wordprocessingml.webSettings+xml"/>
  <Override PartName="/customXml/itemProps1.xml" ContentType="application/vnd.openxmlformats-officedocument.customXmlProperties+xml"/>
  <Override PartName="/word/glossary/styles.xml" ContentType="application/vnd.openxmlformats-officedocument.wordprocessingml.styles+xml"/>
  <Override PartName="/word/numbering.xml" ContentType="application/vnd.openxmlformats-officedocument.wordprocessingml.numbering+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CD89A" w14:textId="4FA552CA" w:rsidR="000C54F9" w:rsidRPr="007B65A4" w:rsidRDefault="000C54F9" w:rsidP="007B65A4">
      <w:pPr>
        <w:pStyle w:val="TasGovDepartmentName"/>
      </w:pPr>
      <w:r w:rsidRPr="007B65A4">
        <w:t>DEPARTMENT OF HEALTH</w:t>
      </w:r>
    </w:p>
    <w:p w14:paraId="4B9DF426" w14:textId="1EF408D6" w:rsidR="004B1E48" w:rsidRPr="004B1E48" w:rsidRDefault="00E91AB6" w:rsidP="002802D4">
      <w:pPr>
        <w:pStyle w:val="Title"/>
        <w:spacing w:after="120"/>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A48DF4A" w14:textId="77777777" w:rsidTr="008B7413">
        <w:tc>
          <w:tcPr>
            <w:tcW w:w="2802" w:type="dxa"/>
          </w:tcPr>
          <w:p w14:paraId="45E4AAA6" w14:textId="77777777" w:rsidR="003C0450" w:rsidRPr="00405739" w:rsidRDefault="003C0450" w:rsidP="002802D4">
            <w:pPr>
              <w:spacing w:after="120"/>
              <w:rPr>
                <w:b/>
                <w:bCs/>
              </w:rPr>
            </w:pPr>
            <w:r w:rsidRPr="00405739">
              <w:rPr>
                <w:b/>
                <w:bCs/>
              </w:rPr>
              <w:t xml:space="preserve">Position Title: </w:t>
            </w:r>
          </w:p>
        </w:tc>
        <w:tc>
          <w:tcPr>
            <w:tcW w:w="7438" w:type="dxa"/>
          </w:tcPr>
          <w:p w14:paraId="707381D6" w14:textId="1D8FCD0C" w:rsidR="003C0450" w:rsidRPr="00C56BF6" w:rsidRDefault="00DD6AA7" w:rsidP="002802D4">
            <w:pPr>
              <w:spacing w:after="120"/>
              <w:rPr>
                <w:rFonts w:ascii="Gill Sans MT" w:hAnsi="Gill Sans MT" w:cs="Gill Sans"/>
              </w:rPr>
            </w:pPr>
            <w:r>
              <w:fldChar w:fldCharType="begin"/>
            </w:r>
            <w:r>
              <w:instrText xml:space="preserve"> DOCPROPERTY  PositionTitle  \* MERGEFORMAT </w:instrText>
            </w:r>
            <w:r>
              <w:fldChar w:fldCharType="separate"/>
            </w:r>
            <w:r w:rsidR="00CC6AE6">
              <w:t>Career Medical Officer - Psychiatry</w:t>
            </w:r>
            <w:r>
              <w:fldChar w:fldCharType="end"/>
            </w:r>
          </w:p>
        </w:tc>
      </w:tr>
      <w:tr w:rsidR="003C0450" w:rsidRPr="007708FA" w14:paraId="48FC4FE1" w14:textId="77777777" w:rsidTr="008B7413">
        <w:tc>
          <w:tcPr>
            <w:tcW w:w="2802" w:type="dxa"/>
          </w:tcPr>
          <w:p w14:paraId="78AAC6C3" w14:textId="77777777" w:rsidR="003C0450" w:rsidRPr="00405739" w:rsidRDefault="003C0450" w:rsidP="002802D4">
            <w:pPr>
              <w:spacing w:after="120"/>
              <w:rPr>
                <w:b/>
                <w:bCs/>
              </w:rPr>
            </w:pPr>
            <w:r w:rsidRPr="00405739">
              <w:rPr>
                <w:b/>
                <w:bCs/>
              </w:rPr>
              <w:t>Position Number:</w:t>
            </w:r>
          </w:p>
        </w:tc>
        <w:tc>
          <w:tcPr>
            <w:tcW w:w="7438" w:type="dxa"/>
          </w:tcPr>
          <w:p w14:paraId="4A981F79" w14:textId="2A7D8E44" w:rsidR="003C0450" w:rsidRPr="00C56BF6" w:rsidRDefault="00CC6AE6" w:rsidP="002802D4">
            <w:pPr>
              <w:spacing w:after="120"/>
              <w:rPr>
                <w:rFonts w:ascii="Gill Sans MT" w:hAnsi="Gill Sans MT" w:cs="Gill Sans"/>
              </w:rPr>
            </w:pPr>
            <w:r>
              <w:rPr>
                <w:rStyle w:val="InformationBlockChar"/>
                <w:rFonts w:eastAsiaTheme="minorHAnsi"/>
                <w:b w:val="0"/>
                <w:bCs/>
              </w:rPr>
              <w:t>Generic</w:t>
            </w:r>
          </w:p>
        </w:tc>
      </w:tr>
      <w:tr w:rsidR="003C0450" w:rsidRPr="007708FA" w14:paraId="164543D1" w14:textId="77777777" w:rsidTr="008B7413">
        <w:trPr>
          <w:trHeight w:val="406"/>
        </w:trPr>
        <w:tc>
          <w:tcPr>
            <w:tcW w:w="2802" w:type="dxa"/>
          </w:tcPr>
          <w:p w14:paraId="12914C4C" w14:textId="745CF857" w:rsidR="003C0450" w:rsidRPr="00405739" w:rsidRDefault="003C0450" w:rsidP="002802D4">
            <w:pPr>
              <w:spacing w:after="120"/>
              <w:rPr>
                <w:b/>
                <w:bCs/>
              </w:rPr>
            </w:pPr>
            <w:r w:rsidRPr="00405739">
              <w:rPr>
                <w:b/>
                <w:bCs/>
              </w:rPr>
              <w:t xml:space="preserve">Classification: </w:t>
            </w:r>
          </w:p>
        </w:tc>
        <w:tc>
          <w:tcPr>
            <w:tcW w:w="7438" w:type="dxa"/>
          </w:tcPr>
          <w:p w14:paraId="6B28C61D" w14:textId="7D19E7CB" w:rsidR="003C0450" w:rsidRPr="00C56BF6" w:rsidRDefault="00DD6AA7" w:rsidP="002802D4">
            <w:pPr>
              <w:spacing w:after="120"/>
              <w:rPr>
                <w:rFonts w:ascii="Gill Sans MT" w:hAnsi="Gill Sans MT" w:cs="Gill Sans"/>
              </w:rPr>
            </w:pPr>
            <w:r>
              <w:rPr>
                <w:rStyle w:val="InformationBlockChar"/>
                <w:rFonts w:eastAsiaTheme="minorHAnsi"/>
                <w:b w:val="0"/>
                <w:bCs/>
              </w:rPr>
              <w:t>Career Medical Officer Level 1-7</w:t>
            </w:r>
          </w:p>
        </w:tc>
      </w:tr>
      <w:tr w:rsidR="003C0450" w:rsidRPr="007708FA" w14:paraId="0DF20D89" w14:textId="77777777" w:rsidTr="008B7413">
        <w:tc>
          <w:tcPr>
            <w:tcW w:w="2802" w:type="dxa"/>
          </w:tcPr>
          <w:p w14:paraId="7A47775F" w14:textId="77777777" w:rsidR="003C0450" w:rsidRPr="00C56BF6" w:rsidRDefault="003C0450" w:rsidP="002802D4">
            <w:pPr>
              <w:spacing w:after="120"/>
              <w:rPr>
                <w:b/>
                <w:bCs/>
              </w:rPr>
            </w:pPr>
            <w:r w:rsidRPr="00C56BF6">
              <w:rPr>
                <w:b/>
                <w:bCs/>
              </w:rPr>
              <w:t xml:space="preserve">Award/Agreement: </w:t>
            </w:r>
          </w:p>
        </w:tc>
        <w:sdt>
          <w:sdtPr>
            <w:rPr>
              <w:rFonts w:ascii="Gill Sans MT" w:hAnsi="Gill Sans MT" w:cs="Gill Sans"/>
            </w:rPr>
            <w:id w:val="1244527788"/>
            <w:placeholder>
              <w:docPart w:val="DefaultPlaceholder_-1854013438"/>
            </w:placeholder>
            <w15:color w:val="000000"/>
            <w:dropDownList>
              <w:listItem w:value="Choose an item."/>
              <w:listItem w:displayText="Allied Health Professionals Public Sector Unions Wages Agreement" w:value="Allied Health Professionals Public Sector Unions Wages Agreement"/>
              <w:listItem w:displayText="Dental Officers Agreement" w:value="Dental Officers Agreement"/>
              <w:listItem w:displayText="Health and Human Services (Tasmanian State Service) Award" w:value="Health and Human Services (Tasmanian State Service) Award"/>
              <w:listItem w:displayText="Medical Practitioners (Public Sector) Award" w:value="Medical Practitioners (Public Sector) Award"/>
              <w:listItem w:displayText="Nurses and Midwives (Tasmanian State Service) Award" w:value="Nurses and Midwives (Tasmanian State Service) Award"/>
              <w:listItem w:displayText="Radiation Therapist Agreement" w:value="Radiation Therapist Agreement"/>
              <w:listItem w:displayText="Rural Medical Practitioners Agreement" w:value="Rural Medical Practitioners Agreement"/>
              <w:listItem w:displayText="Senior Executive Service" w:value="Senior Executive Service"/>
              <w:listItem w:displayText="Tasmanian Ambulance Service Award" w:value="Tasmanian Ambulance Service Award"/>
              <w:listItem w:displayText="Visiting Medical Practitioners (Public Sector) Agreement" w:value="Visiting Medical Practitioners (Public Sector) Agreement"/>
            </w:dropDownList>
          </w:sdtPr>
          <w:sdtEndPr/>
          <w:sdtContent>
            <w:tc>
              <w:tcPr>
                <w:tcW w:w="7438" w:type="dxa"/>
              </w:tcPr>
              <w:p w14:paraId="22BB7E89" w14:textId="63E1EE89" w:rsidR="003C0450" w:rsidRPr="00C56BF6" w:rsidRDefault="00CC6AE6" w:rsidP="002802D4">
                <w:pPr>
                  <w:spacing w:after="120"/>
                  <w:rPr>
                    <w:rFonts w:ascii="Gill Sans MT" w:hAnsi="Gill Sans MT" w:cs="Gill Sans"/>
                  </w:rPr>
                </w:pPr>
                <w:r>
                  <w:rPr>
                    <w:rFonts w:ascii="Gill Sans MT" w:hAnsi="Gill Sans MT" w:cs="Gill Sans"/>
                  </w:rPr>
                  <w:t>Medical Practitioners (Public Sector) Award</w:t>
                </w:r>
              </w:p>
            </w:tc>
          </w:sdtContent>
        </w:sdt>
      </w:tr>
      <w:tr w:rsidR="003C0450" w:rsidRPr="007708FA" w14:paraId="44B0DB16" w14:textId="77777777" w:rsidTr="008B7413">
        <w:tc>
          <w:tcPr>
            <w:tcW w:w="2802" w:type="dxa"/>
          </w:tcPr>
          <w:p w14:paraId="19FE0A5A" w14:textId="6B6939D5" w:rsidR="003C0450" w:rsidRPr="00C56BF6" w:rsidRDefault="00AF0C6B" w:rsidP="002802D4">
            <w:pPr>
              <w:spacing w:after="120"/>
              <w:rPr>
                <w:b/>
                <w:bCs/>
              </w:rPr>
            </w:pPr>
            <w:r w:rsidRPr="00C56BF6">
              <w:rPr>
                <w:b/>
                <w:bCs/>
              </w:rPr>
              <w:t>Group/Section</w:t>
            </w:r>
            <w:r w:rsidR="003C0450" w:rsidRPr="00C56BF6">
              <w:rPr>
                <w:b/>
                <w:bCs/>
              </w:rPr>
              <w:t>:</w:t>
            </w:r>
          </w:p>
        </w:tc>
        <w:tc>
          <w:tcPr>
            <w:tcW w:w="7438" w:type="dxa"/>
          </w:tcPr>
          <w:p w14:paraId="41DFE068" w14:textId="72EC2E84" w:rsidR="00B06EDE" w:rsidRPr="00CC6AE6" w:rsidRDefault="00CC6AE6" w:rsidP="002802D4">
            <w:pPr>
              <w:spacing w:after="120"/>
              <w:rPr>
                <w:rFonts w:ascii="Gill Sans MT" w:hAnsi="Gill Sans MT" w:cs="Times New Roman"/>
                <w:bCs/>
                <w:szCs w:val="22"/>
              </w:rPr>
            </w:pPr>
            <w:r>
              <w:rPr>
                <w:rStyle w:val="InformationBlockChar"/>
                <w:rFonts w:eastAsiaTheme="minorHAnsi"/>
                <w:b w:val="0"/>
                <w:bCs/>
              </w:rPr>
              <w:t xml:space="preserve">Community, Mental </w:t>
            </w:r>
            <w:proofErr w:type="gramStart"/>
            <w:r>
              <w:rPr>
                <w:rStyle w:val="InformationBlockChar"/>
                <w:rFonts w:eastAsiaTheme="minorHAnsi"/>
                <w:b w:val="0"/>
                <w:bCs/>
              </w:rPr>
              <w:t>Health</w:t>
            </w:r>
            <w:proofErr w:type="gramEnd"/>
            <w:r>
              <w:rPr>
                <w:rStyle w:val="InformationBlockChar"/>
                <w:rFonts w:eastAsiaTheme="minorHAnsi"/>
                <w:b w:val="0"/>
                <w:bCs/>
              </w:rPr>
              <w:t xml:space="preserve"> and Wellbeing </w:t>
            </w:r>
            <w:r w:rsidR="00082995">
              <w:rPr>
                <w:rStyle w:val="InformationBlockChar"/>
                <w:rFonts w:eastAsiaTheme="minorHAnsi"/>
                <w:b w:val="0"/>
                <w:bCs/>
              </w:rPr>
              <w:t>-</w:t>
            </w:r>
            <w:r>
              <w:rPr>
                <w:rStyle w:val="InformationBlockChar"/>
                <w:rFonts w:eastAsiaTheme="minorHAnsi"/>
                <w:b w:val="0"/>
                <w:bCs/>
              </w:rPr>
              <w:t xml:space="preserve"> Statewide Mental Health Services</w:t>
            </w:r>
          </w:p>
        </w:tc>
      </w:tr>
      <w:tr w:rsidR="003C0450" w:rsidRPr="007708FA" w14:paraId="5C7E70BA" w14:textId="77777777" w:rsidTr="008B7413">
        <w:tc>
          <w:tcPr>
            <w:tcW w:w="2802" w:type="dxa"/>
          </w:tcPr>
          <w:p w14:paraId="4FD1A4A5" w14:textId="77777777" w:rsidR="003C0450" w:rsidRPr="00C56BF6" w:rsidRDefault="003C0450" w:rsidP="002802D4">
            <w:pPr>
              <w:spacing w:after="120"/>
              <w:rPr>
                <w:b/>
                <w:bCs/>
              </w:rPr>
            </w:pPr>
            <w:r w:rsidRPr="00C56BF6">
              <w:rPr>
                <w:b/>
                <w:bCs/>
              </w:rPr>
              <w:t xml:space="preserve">Position Type: </w:t>
            </w:r>
          </w:p>
        </w:tc>
        <w:sdt>
          <w:sdtPr>
            <w:id w:val="1815521585"/>
            <w:placeholder>
              <w:docPart w:val="DefaultPlaceholder_-1854013438"/>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EndPr/>
          <w:sdtContent>
            <w:tc>
              <w:tcPr>
                <w:tcW w:w="7438" w:type="dxa"/>
              </w:tcPr>
              <w:p w14:paraId="38A63CFC" w14:textId="6C9CD3E1" w:rsidR="003C0450" w:rsidRPr="00C56BF6" w:rsidRDefault="00CC6AE6" w:rsidP="002802D4">
                <w:pPr>
                  <w:spacing w:after="120"/>
                </w:pPr>
                <w:r>
                  <w:t>Permanent/Fixed-Term/Casual, Full Time/Part Time/Casual</w:t>
                </w:r>
              </w:p>
            </w:tc>
          </w:sdtContent>
        </w:sdt>
      </w:tr>
      <w:tr w:rsidR="003C0450" w:rsidRPr="007708FA" w14:paraId="2ACA567B" w14:textId="77777777" w:rsidTr="008B7413">
        <w:tc>
          <w:tcPr>
            <w:tcW w:w="2802" w:type="dxa"/>
          </w:tcPr>
          <w:p w14:paraId="79B77FF6" w14:textId="77777777" w:rsidR="003C0450" w:rsidRPr="00C56BF6" w:rsidRDefault="003C0450" w:rsidP="002802D4">
            <w:pPr>
              <w:spacing w:after="120"/>
              <w:rPr>
                <w:b/>
                <w:bCs/>
              </w:rPr>
            </w:pPr>
            <w:r w:rsidRPr="00C56BF6">
              <w:rPr>
                <w:b/>
                <w:bCs/>
              </w:rPr>
              <w:t xml:space="preserve">Location: </w:t>
            </w:r>
          </w:p>
        </w:tc>
        <w:sdt>
          <w:sdtPr>
            <w:id w:val="-250655714"/>
            <w:placeholder>
              <w:docPart w:val="DefaultPlaceholder_-1854013438"/>
            </w:placeholder>
            <w15:color w:val="000000"/>
            <w:comboBox>
              <w:listItem w:value="Choose an item."/>
              <w:listItem w:displayText="South, North, North West" w:value="South, North, North West"/>
              <w:listItem w:displayText="South" w:value="South"/>
              <w:listItem w:displayText="North" w:value="North"/>
              <w:listItem w:displayText="North West" w:value="North West"/>
              <w:listItem w:displayText="South, North" w:value="South, North"/>
              <w:listItem w:displayText="South, North West" w:value="South, North West"/>
              <w:listItem w:displayText="North, North West" w:value="North, North West"/>
            </w:comboBox>
          </w:sdtPr>
          <w:sdtEndPr/>
          <w:sdtContent>
            <w:tc>
              <w:tcPr>
                <w:tcW w:w="7438" w:type="dxa"/>
              </w:tcPr>
              <w:p w14:paraId="0FB4EBE4" w14:textId="65955CCC" w:rsidR="003C0450" w:rsidRPr="00C56BF6" w:rsidRDefault="00CC6AE6" w:rsidP="002802D4">
                <w:pPr>
                  <w:spacing w:after="120"/>
                </w:pPr>
                <w:r>
                  <w:t xml:space="preserve">South, North, </w:t>
                </w:r>
                <w:proofErr w:type="gramStart"/>
                <w:r>
                  <w:t>North West</w:t>
                </w:r>
                <w:proofErr w:type="gramEnd"/>
              </w:p>
            </w:tc>
          </w:sdtContent>
        </w:sdt>
      </w:tr>
      <w:tr w:rsidR="003C0450" w:rsidRPr="007708FA" w14:paraId="2F78A241" w14:textId="77777777" w:rsidTr="008B7413">
        <w:tc>
          <w:tcPr>
            <w:tcW w:w="2802" w:type="dxa"/>
          </w:tcPr>
          <w:p w14:paraId="2F647F8E" w14:textId="77777777" w:rsidR="003C0450" w:rsidRPr="00C56BF6" w:rsidRDefault="003C0450" w:rsidP="002802D4">
            <w:pPr>
              <w:spacing w:after="120"/>
              <w:rPr>
                <w:b/>
                <w:bCs/>
              </w:rPr>
            </w:pPr>
            <w:r w:rsidRPr="00C56BF6">
              <w:rPr>
                <w:b/>
                <w:bCs/>
              </w:rPr>
              <w:t xml:space="preserve">Reports to: </w:t>
            </w:r>
          </w:p>
        </w:tc>
        <w:tc>
          <w:tcPr>
            <w:tcW w:w="7438" w:type="dxa"/>
          </w:tcPr>
          <w:p w14:paraId="3D7E4061" w14:textId="14E32EE8" w:rsidR="003C0450" w:rsidRPr="00C56BF6" w:rsidRDefault="00CC6AE6" w:rsidP="002802D4">
            <w:pPr>
              <w:spacing w:after="120"/>
              <w:rPr>
                <w:rFonts w:ascii="Gill Sans MT" w:hAnsi="Gill Sans MT" w:cs="Gill Sans"/>
              </w:rPr>
            </w:pPr>
            <w:r>
              <w:rPr>
                <w:rStyle w:val="InformationBlockChar"/>
                <w:rFonts w:eastAsiaTheme="minorHAnsi"/>
                <w:b w:val="0"/>
                <w:bCs/>
              </w:rPr>
              <w:t>Relevant Director</w:t>
            </w:r>
          </w:p>
        </w:tc>
      </w:tr>
      <w:tr w:rsidR="004B1E48" w:rsidRPr="007708FA" w14:paraId="67551C13" w14:textId="77777777" w:rsidTr="008B7413">
        <w:tc>
          <w:tcPr>
            <w:tcW w:w="2802" w:type="dxa"/>
          </w:tcPr>
          <w:p w14:paraId="0E494445" w14:textId="1E79F8EB" w:rsidR="004B1E48" w:rsidRPr="00C56BF6" w:rsidRDefault="004B1E48" w:rsidP="002802D4">
            <w:pPr>
              <w:spacing w:after="120"/>
              <w:rPr>
                <w:b/>
                <w:bCs/>
              </w:rPr>
            </w:pPr>
            <w:r w:rsidRPr="00C56BF6">
              <w:rPr>
                <w:b/>
                <w:bCs/>
              </w:rPr>
              <w:t>Effective Date</w:t>
            </w:r>
            <w:r w:rsidR="00540344" w:rsidRPr="00C56BF6">
              <w:rPr>
                <w:b/>
                <w:bCs/>
              </w:rPr>
              <w:t>:</w:t>
            </w:r>
          </w:p>
        </w:tc>
        <w:tc>
          <w:tcPr>
            <w:tcW w:w="7438" w:type="dxa"/>
          </w:tcPr>
          <w:p w14:paraId="2BCCB554" w14:textId="337185D4" w:rsidR="004B1E48" w:rsidRPr="00C56BF6" w:rsidRDefault="00CC6AE6" w:rsidP="002802D4">
            <w:pPr>
              <w:spacing w:after="120"/>
              <w:rPr>
                <w:rFonts w:ascii="Gill Sans MT" w:hAnsi="Gill Sans MT" w:cs="Gill Sans"/>
              </w:rPr>
            </w:pPr>
            <w:r>
              <w:rPr>
                <w:rStyle w:val="InformationBlockChar"/>
                <w:rFonts w:eastAsiaTheme="minorHAnsi"/>
                <w:b w:val="0"/>
                <w:bCs/>
              </w:rPr>
              <w:t>March 2021</w:t>
            </w:r>
          </w:p>
        </w:tc>
      </w:tr>
      <w:tr w:rsidR="00540344" w:rsidRPr="007708FA" w14:paraId="75995D8A" w14:textId="77777777" w:rsidTr="008B7413">
        <w:tc>
          <w:tcPr>
            <w:tcW w:w="2802" w:type="dxa"/>
          </w:tcPr>
          <w:p w14:paraId="3089A42E" w14:textId="5927578B" w:rsidR="00540344" w:rsidRPr="00C56BF6" w:rsidRDefault="00540344" w:rsidP="002802D4">
            <w:pPr>
              <w:spacing w:after="120"/>
              <w:rPr>
                <w:b/>
                <w:bCs/>
              </w:rPr>
            </w:pPr>
            <w:r w:rsidRPr="00C56BF6">
              <w:rPr>
                <w:b/>
                <w:bCs/>
              </w:rPr>
              <w:t>Check Type:</w:t>
            </w:r>
          </w:p>
        </w:tc>
        <w:sdt>
          <w:sdtPr>
            <w:rPr>
              <w:rStyle w:val="InformationBlockChar"/>
              <w:rFonts w:eastAsiaTheme="minorHAnsi"/>
              <w:b w:val="0"/>
              <w:bCs/>
            </w:rPr>
            <w:id w:val="1378199984"/>
            <w:placeholder>
              <w:docPart w:val="DefaultPlaceholder_-1854013438"/>
            </w:placeholder>
            <w15:color w:val="000000"/>
            <w:comboBox>
              <w:listItem w:value="Choose an item."/>
              <w:listItem w:displayText="Annulled" w:value="Annulled"/>
              <w:listItem w:displayText="Schedule 1" w:value="Schedule 1"/>
            </w:comboBox>
          </w:sdtPr>
          <w:sdtEndPr>
            <w:rPr>
              <w:rStyle w:val="InformationBlockChar"/>
            </w:rPr>
          </w:sdtEndPr>
          <w:sdtContent>
            <w:tc>
              <w:tcPr>
                <w:tcW w:w="7438" w:type="dxa"/>
              </w:tcPr>
              <w:p w14:paraId="2B6C522D" w14:textId="059FD376" w:rsidR="00540344" w:rsidRPr="00C56BF6" w:rsidRDefault="00CC6AE6" w:rsidP="002802D4">
                <w:pPr>
                  <w:spacing w:after="120"/>
                  <w:rPr>
                    <w:rStyle w:val="InformationBlockChar"/>
                    <w:rFonts w:eastAsiaTheme="minorHAnsi"/>
                    <w:b w:val="0"/>
                    <w:bCs/>
                  </w:rPr>
                </w:pPr>
                <w:r>
                  <w:rPr>
                    <w:rStyle w:val="InformationBlockChar"/>
                    <w:rFonts w:eastAsiaTheme="minorHAnsi"/>
                    <w:b w:val="0"/>
                    <w:bCs/>
                  </w:rPr>
                  <w:t>Annulled</w:t>
                </w:r>
              </w:p>
            </w:tc>
          </w:sdtContent>
        </w:sdt>
      </w:tr>
      <w:tr w:rsidR="00540344" w:rsidRPr="007708FA" w14:paraId="467B02E5" w14:textId="77777777" w:rsidTr="008B7413">
        <w:tc>
          <w:tcPr>
            <w:tcW w:w="2802" w:type="dxa"/>
          </w:tcPr>
          <w:p w14:paraId="2BDFC1EC" w14:textId="1C28860F" w:rsidR="00540344" w:rsidRPr="00C56BF6" w:rsidRDefault="00540344" w:rsidP="002802D4">
            <w:pPr>
              <w:spacing w:after="120"/>
              <w:rPr>
                <w:b/>
                <w:bCs/>
              </w:rPr>
            </w:pPr>
            <w:r w:rsidRPr="00C56BF6">
              <w:rPr>
                <w:b/>
                <w:bCs/>
              </w:rPr>
              <w:t>Check Frequency:</w:t>
            </w:r>
          </w:p>
        </w:tc>
        <w:sdt>
          <w:sdtPr>
            <w:rPr>
              <w:rStyle w:val="InformationBlockChar"/>
              <w:rFonts w:eastAsiaTheme="minorHAnsi"/>
              <w:b w:val="0"/>
              <w:bCs/>
            </w:rPr>
            <w:id w:val="609779602"/>
            <w:placeholder>
              <w:docPart w:val="DefaultPlaceholder_-1854013438"/>
            </w:placeholder>
            <w:comboBox>
              <w:listItem w:value="Choose an item."/>
              <w:listItem w:displayText="Pre-employment" w:value="Pre-employment"/>
              <w:listItem w:displayText="Pre-employment and Recurrent" w:value="Pre-employment and Recurrent"/>
            </w:comboBox>
          </w:sdtPr>
          <w:sdtEndPr>
            <w:rPr>
              <w:rStyle w:val="InformationBlockChar"/>
            </w:rPr>
          </w:sdtEndPr>
          <w:sdtContent>
            <w:tc>
              <w:tcPr>
                <w:tcW w:w="7438" w:type="dxa"/>
              </w:tcPr>
              <w:p w14:paraId="421F5134" w14:textId="4F7A350D" w:rsidR="00540344" w:rsidRPr="00C56BF6" w:rsidRDefault="00CC6AE6" w:rsidP="002802D4">
                <w:pPr>
                  <w:spacing w:after="120"/>
                  <w:rPr>
                    <w:rStyle w:val="InformationBlockChar"/>
                    <w:rFonts w:eastAsiaTheme="minorHAnsi"/>
                    <w:b w:val="0"/>
                    <w:bCs/>
                  </w:rPr>
                </w:pPr>
                <w:r>
                  <w:rPr>
                    <w:rStyle w:val="InformationBlockChar"/>
                    <w:rFonts w:eastAsiaTheme="minorHAnsi"/>
                    <w:b w:val="0"/>
                    <w:bCs/>
                  </w:rPr>
                  <w:t>Pre-employment</w:t>
                </w:r>
              </w:p>
            </w:tc>
          </w:sdtContent>
        </w:sdt>
      </w:tr>
      <w:tr w:rsidR="008B7413" w:rsidRPr="007708FA" w14:paraId="5A67A885" w14:textId="77777777" w:rsidTr="008B7413">
        <w:tc>
          <w:tcPr>
            <w:tcW w:w="2802" w:type="dxa"/>
          </w:tcPr>
          <w:p w14:paraId="4D480BD9" w14:textId="77777777" w:rsidR="008B7413" w:rsidRPr="00405739" w:rsidRDefault="008B7413" w:rsidP="002802D4">
            <w:pPr>
              <w:spacing w:after="120"/>
              <w:rPr>
                <w:b/>
                <w:bCs/>
              </w:rPr>
            </w:pPr>
            <w:r w:rsidRPr="00405739">
              <w:rPr>
                <w:b/>
                <w:bCs/>
              </w:rPr>
              <w:t xml:space="preserve">Essential Requirements: </w:t>
            </w:r>
          </w:p>
        </w:tc>
        <w:tc>
          <w:tcPr>
            <w:tcW w:w="7438" w:type="dxa"/>
          </w:tcPr>
          <w:p w14:paraId="07E536D1" w14:textId="540B8FC3" w:rsidR="00B06EDE" w:rsidRDefault="00CC6AE6" w:rsidP="002802D4">
            <w:pPr>
              <w:pStyle w:val="BulletedListLevel1"/>
              <w:numPr>
                <w:ilvl w:val="0"/>
                <w:numId w:val="0"/>
              </w:numPr>
              <w:ind w:left="567" w:hanging="567"/>
            </w:pPr>
            <w:r>
              <w:t>General or limited registration with the Medical Board of Australia</w:t>
            </w:r>
          </w:p>
          <w:p w14:paraId="42A54C29" w14:textId="3DDAA47D" w:rsidR="00400E85" w:rsidRPr="00996960" w:rsidRDefault="00400E85" w:rsidP="002802D4">
            <w:pPr>
              <w:spacing w:after="120"/>
              <w:rPr>
                <w:i/>
                <w:iCs/>
              </w:rPr>
            </w:pPr>
            <w:r w:rsidRPr="00DE6E44">
              <w:rPr>
                <w:i/>
                <w:iCs/>
              </w:rPr>
              <w:t>*Registration/licences that are essential requirements of this role must remain current and valid at all times whilst employed in this role and the status of these may be checked at any time during employment. It is the employee’s responsibility to ensure that registration/licences remain current and to advise the Employer if their circumstances change</w:t>
            </w:r>
            <w:r w:rsidRPr="003A15EA">
              <w:rPr>
                <w:i/>
                <w:iCs/>
              </w:rPr>
              <w:t>.</w:t>
            </w:r>
            <w:r w:rsidR="00996960">
              <w:rPr>
                <w:i/>
                <w:iCs/>
              </w:rPr>
              <w:t xml:space="preserve"> </w:t>
            </w:r>
            <w:r w:rsidR="00996960" w:rsidRPr="003A15EA">
              <w:rPr>
                <w:i/>
                <w:iCs/>
              </w:rPr>
              <w:t xml:space="preserve">This includes notifying the </w:t>
            </w:r>
            <w:r w:rsidR="00B97D5F">
              <w:rPr>
                <w:i/>
                <w:iCs/>
              </w:rPr>
              <w:t xml:space="preserve">Employer </w:t>
            </w:r>
            <w:r w:rsidR="00996960">
              <w:rPr>
                <w:i/>
                <w:iCs/>
              </w:rPr>
              <w:t xml:space="preserve">if </w:t>
            </w:r>
            <w:r w:rsidR="00996960" w:rsidRPr="003A15EA">
              <w:rPr>
                <w:i/>
                <w:iCs/>
              </w:rPr>
              <w:t xml:space="preserve">a registration/licence is revoked, </w:t>
            </w:r>
            <w:proofErr w:type="gramStart"/>
            <w:r w:rsidR="00996960" w:rsidRPr="003A15EA">
              <w:rPr>
                <w:i/>
                <w:iCs/>
              </w:rPr>
              <w:t>cancelled</w:t>
            </w:r>
            <w:proofErr w:type="gramEnd"/>
            <w:r w:rsidR="00996960" w:rsidRPr="003A15EA">
              <w:rPr>
                <w:i/>
                <w:iCs/>
              </w:rPr>
              <w:t xml:space="preserve"> or has its conditions altered.</w:t>
            </w:r>
          </w:p>
        </w:tc>
      </w:tr>
      <w:tr w:rsidR="00B06EDE" w14:paraId="434C484B" w14:textId="77777777" w:rsidTr="00B06EDE">
        <w:tc>
          <w:tcPr>
            <w:tcW w:w="2802" w:type="dxa"/>
          </w:tcPr>
          <w:p w14:paraId="2FBC32BB" w14:textId="77777777" w:rsidR="00B06EDE" w:rsidRPr="00B06EDE" w:rsidRDefault="00B06EDE" w:rsidP="002802D4">
            <w:pPr>
              <w:spacing w:after="120"/>
              <w:rPr>
                <w:b/>
                <w:bCs/>
              </w:rPr>
            </w:pPr>
            <w:r w:rsidRPr="00B06EDE">
              <w:rPr>
                <w:b/>
                <w:bCs/>
              </w:rPr>
              <w:t>Desirable Requirements:</w:t>
            </w:r>
          </w:p>
        </w:tc>
        <w:tc>
          <w:tcPr>
            <w:tcW w:w="7438" w:type="dxa"/>
          </w:tcPr>
          <w:p w14:paraId="61F30679" w14:textId="14EDB967" w:rsidR="00CC6AE6" w:rsidRPr="00CC6AE6" w:rsidRDefault="00CC6AE6" w:rsidP="002802D4">
            <w:pPr>
              <w:pStyle w:val="BulletedListLevel1"/>
              <w:numPr>
                <w:ilvl w:val="0"/>
                <w:numId w:val="0"/>
              </w:numPr>
              <w:ind w:left="567" w:hanging="567"/>
            </w:pPr>
            <w:r w:rsidRPr="000162CC">
              <w:t>Current Driver’s Licenc</w:t>
            </w:r>
            <w:r>
              <w:t>e</w:t>
            </w:r>
          </w:p>
        </w:tc>
      </w:tr>
    </w:tbl>
    <w:p w14:paraId="735094DF" w14:textId="7F749683" w:rsidR="008B7413" w:rsidRPr="002802D4" w:rsidRDefault="00E91AB6" w:rsidP="00512B29">
      <w:pPr>
        <w:pStyle w:val="Caption"/>
        <w:rPr>
          <w:sz w:val="20"/>
          <w:szCs w:val="20"/>
        </w:rPr>
      </w:pPr>
      <w:r w:rsidRPr="002802D4">
        <w:rPr>
          <w:sz w:val="20"/>
          <w:szCs w:val="20"/>
        </w:rPr>
        <w:t xml:space="preserve">NB. The above details in relation to Location, Position </w:t>
      </w:r>
      <w:r w:rsidR="00FD3D54" w:rsidRPr="002802D4">
        <w:rPr>
          <w:sz w:val="20"/>
          <w:szCs w:val="20"/>
        </w:rPr>
        <w:t>Type</w:t>
      </w:r>
      <w:r w:rsidRPr="002802D4">
        <w:rPr>
          <w:sz w:val="20"/>
          <w:szCs w:val="20"/>
        </w:rPr>
        <w:t xml:space="preserve"> and Work Pattern may differ when this position is advertised – please refer to these details within the actual advert. The remainder of the content of this Statement of Duties applies to all advertised positions.</w:t>
      </w:r>
    </w:p>
    <w:p w14:paraId="643BDE1C" w14:textId="5A95BEB3" w:rsidR="003C0450" w:rsidRDefault="003C0450" w:rsidP="00405739">
      <w:pPr>
        <w:pStyle w:val="Heading3"/>
      </w:pPr>
      <w:r w:rsidRPr="00405739">
        <w:t xml:space="preserve">Primary Purpose: </w:t>
      </w:r>
    </w:p>
    <w:p w14:paraId="3DC1C17A" w14:textId="200D0CEC" w:rsidR="00B06EDE" w:rsidRPr="00B06EDE" w:rsidRDefault="00CC6AE6" w:rsidP="002802D4">
      <w:pPr>
        <w:pStyle w:val="BulletedListLevel1"/>
        <w:numPr>
          <w:ilvl w:val="0"/>
          <w:numId w:val="0"/>
        </w:numPr>
        <w:jc w:val="left"/>
      </w:pPr>
      <w:r w:rsidRPr="003B5C4C">
        <w:t>As part of a multidisciplinary mental health service delivering high quality mental health care and, in accordance with Mental Health Service principles, National Mental Health Standards, Agency policy, legal requirements and relevant professional competencies.</w:t>
      </w:r>
    </w:p>
    <w:p w14:paraId="005DD4B6" w14:textId="10DDFB31" w:rsidR="00E91AB6" w:rsidRPr="00405739" w:rsidRDefault="00E91AB6" w:rsidP="00405739">
      <w:pPr>
        <w:pStyle w:val="Heading3"/>
      </w:pPr>
      <w:r w:rsidRPr="00405739">
        <w:lastRenderedPageBreak/>
        <w:t>Duties:</w:t>
      </w:r>
    </w:p>
    <w:p w14:paraId="450892D3" w14:textId="77777777" w:rsidR="00CC6AE6" w:rsidRDefault="00CC6AE6" w:rsidP="00082995">
      <w:pPr>
        <w:pStyle w:val="ListNumbered"/>
        <w:spacing w:after="120"/>
      </w:pPr>
      <w:r>
        <w:t>Carry out assessments, treatments and provide clinical care to individuals referred to the team in collaboration with other team members. This will include the application of a wide range of skills and interventions.</w:t>
      </w:r>
    </w:p>
    <w:p w14:paraId="74F57AB2" w14:textId="77777777" w:rsidR="00CC6AE6" w:rsidRDefault="00CC6AE6" w:rsidP="00082995">
      <w:pPr>
        <w:pStyle w:val="ListNumbered"/>
        <w:spacing w:after="120"/>
      </w:pPr>
      <w:r>
        <w:t>Act as a medical and psychiatric resource for other team members.</w:t>
      </w:r>
    </w:p>
    <w:p w14:paraId="0870FAE6" w14:textId="37132A60" w:rsidR="00CC6AE6" w:rsidRDefault="00CC6AE6" w:rsidP="00082995">
      <w:pPr>
        <w:pStyle w:val="ListNumbered"/>
        <w:spacing w:after="120"/>
      </w:pPr>
      <w:r>
        <w:t>Seek appropriate clinical support and supervision from senior colleagues, the Director or Delegate.</w:t>
      </w:r>
    </w:p>
    <w:p w14:paraId="71560352" w14:textId="77777777" w:rsidR="00CC6AE6" w:rsidRDefault="00CC6AE6" w:rsidP="00082995">
      <w:pPr>
        <w:pStyle w:val="ListNumbered"/>
        <w:spacing w:after="120"/>
      </w:pPr>
      <w:r>
        <w:t>Promote and maintain close links with colleagues and service providers to ensure continuity of patient care. Liaise with other community service providers, especially GP’s.</w:t>
      </w:r>
    </w:p>
    <w:p w14:paraId="0BCA62B8" w14:textId="77777777" w:rsidR="00CC6AE6" w:rsidRDefault="00CC6AE6" w:rsidP="00082995">
      <w:pPr>
        <w:pStyle w:val="ListNumbered"/>
        <w:spacing w:after="120"/>
      </w:pPr>
      <w:r>
        <w:t>Participate in medical student teaching and in-service training of staff.</w:t>
      </w:r>
    </w:p>
    <w:p w14:paraId="6E39DF1E" w14:textId="77777777" w:rsidR="00CC6AE6" w:rsidRDefault="00CC6AE6" w:rsidP="00082995">
      <w:pPr>
        <w:pStyle w:val="ListNumbered"/>
        <w:spacing w:after="120"/>
      </w:pPr>
      <w:r>
        <w:t>Maintain a high standard of care in all respects, including agency endorsed documentation and participation in quality improvement activities. May be asked to represent the Department at meetings.</w:t>
      </w:r>
    </w:p>
    <w:p w14:paraId="3D317D88" w14:textId="77777777" w:rsidR="00CC6AE6" w:rsidRDefault="00CC6AE6" w:rsidP="00082995">
      <w:pPr>
        <w:pStyle w:val="ListNumbered"/>
        <w:spacing w:after="120"/>
      </w:pPr>
      <w:r>
        <w:t>Provide medical and psychiatric relief in other areas of Mental Health Services as required.</w:t>
      </w:r>
    </w:p>
    <w:p w14:paraId="2EA99928" w14:textId="77777777" w:rsidR="00CC6AE6" w:rsidRDefault="00CC6AE6" w:rsidP="00082995">
      <w:pPr>
        <w:pStyle w:val="ListNumbered"/>
        <w:spacing w:after="120"/>
      </w:pPr>
      <w:r>
        <w:t>Participate in medical on-call cover, including call-out for nights and weekends as required.</w:t>
      </w:r>
    </w:p>
    <w:p w14:paraId="36CE417A" w14:textId="047A6C8F" w:rsidR="00B06EDE" w:rsidRDefault="00CC6AE6" w:rsidP="00082995">
      <w:pPr>
        <w:pStyle w:val="ListNumbered"/>
        <w:spacing w:after="120"/>
      </w:pPr>
      <w:r>
        <w:t>Contribute to service planning and promote the identification and achievement of key service goals and objectives.</w:t>
      </w:r>
    </w:p>
    <w:p w14:paraId="1389F490" w14:textId="77777777" w:rsidR="009317F4" w:rsidRDefault="009317F4" w:rsidP="009317F4">
      <w:pPr>
        <w:pStyle w:val="ListNumbered"/>
      </w:pPr>
      <w:bookmarkStart w:id="0" w:name="_Hlk140829942"/>
      <w:r w:rsidRPr="00F256F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2E77E50C" w14:textId="77777777" w:rsidR="009317F4" w:rsidRPr="004B1E48" w:rsidRDefault="009317F4" w:rsidP="009317F4">
      <w:pPr>
        <w:pStyle w:val="ListNumbered"/>
      </w:pPr>
      <w:r w:rsidRPr="004B1E48">
        <w:t>The incumbent can expect to be allocated duties, not specifically mentioned in this document, that are within the capacity, qualifications and experience normally expected from persons occupying positions at this classification level.</w:t>
      </w:r>
    </w:p>
    <w:bookmarkEnd w:id="0"/>
    <w:p w14:paraId="4476CABD" w14:textId="29D1CDE7" w:rsidR="00B06EDE" w:rsidRDefault="00AF0C6B" w:rsidP="00B06EDE">
      <w:pPr>
        <w:pStyle w:val="Heading3"/>
      </w:pPr>
      <w:r>
        <w:t>Key Accountabilities and Responsibilities:</w:t>
      </w:r>
    </w:p>
    <w:p w14:paraId="26DA9AD3" w14:textId="37DAF179" w:rsidR="00CC6AE6" w:rsidRDefault="00CC6AE6" w:rsidP="00082995">
      <w:pPr>
        <w:pStyle w:val="ListParagraph"/>
        <w:spacing w:after="120"/>
      </w:pPr>
      <w:r>
        <w:t>Broad clinical direction and overall supervision from the relevant Director, with assistance from Consultant Psychiatrists and other staff as appropriate or delegated.</w:t>
      </w:r>
    </w:p>
    <w:p w14:paraId="2B724E52" w14:textId="5668B773" w:rsidR="00CC6AE6" w:rsidRDefault="00CC6AE6" w:rsidP="00082995">
      <w:pPr>
        <w:pStyle w:val="ListParagraph"/>
        <w:spacing w:after="120"/>
      </w:pPr>
      <w:r>
        <w:t>Expected to exercise a high level of individual autonomy but is accountable to the relevant Director and the relevant Team Leader within the specified unit for all aspects of performance.</w:t>
      </w:r>
    </w:p>
    <w:p w14:paraId="5B336612" w14:textId="77777777" w:rsidR="00CC6AE6" w:rsidRDefault="00CC6AE6" w:rsidP="00082995">
      <w:pPr>
        <w:pStyle w:val="ListParagraph"/>
        <w:spacing w:after="120"/>
      </w:pPr>
      <w:r>
        <w:t>Act as an approved Medical Practitioner under the Mental Health Act.</w:t>
      </w:r>
    </w:p>
    <w:p w14:paraId="0739D20C" w14:textId="0A528B26" w:rsidR="00B06EDE" w:rsidRDefault="00CC6AE6" w:rsidP="00082995">
      <w:pPr>
        <w:pStyle w:val="ListParagraph"/>
        <w:spacing w:after="120"/>
      </w:pPr>
      <w:r>
        <w:t xml:space="preserve">Responsible for being aware of all policies, procedures and legislation affecting the duties of this position. This will include statements of consumer rights and responsibilities adopted by this service, and a general awareness of the provisions of legislation, which has an overarching effect on the service, including in the areas of Work, </w:t>
      </w:r>
      <w:proofErr w:type="gramStart"/>
      <w:r>
        <w:t>Health</w:t>
      </w:r>
      <w:proofErr w:type="gramEnd"/>
      <w:r>
        <w:t xml:space="preserve"> and Safety (WH&amp;S), Equal Employment Opportunity and Anti-Discrimination.</w:t>
      </w:r>
    </w:p>
    <w:p w14:paraId="1154E2F0" w14:textId="77777777" w:rsidR="009317F4" w:rsidRPr="0058236F" w:rsidRDefault="009317F4" w:rsidP="009317F4">
      <w:pPr>
        <w:pStyle w:val="ListParagraph"/>
        <w:rPr>
          <w:rFonts w:cs="Calibri"/>
        </w:rPr>
      </w:pPr>
      <w:bookmarkStart w:id="1" w:name="_Hlk140840678"/>
      <w:r>
        <w:t>Champion a child safe culture that upholds the National Principles for Child Safe Organisations. The Department is committed to the safety, wellbeing, and empowerment of all children and young people, and expect all employees to actively participate in and contribute to our rights-based approach to care, including meeting all mandatory reporting obligations.</w:t>
      </w:r>
    </w:p>
    <w:p w14:paraId="0092C5B7" w14:textId="77777777" w:rsidR="009317F4" w:rsidRDefault="009317F4" w:rsidP="009317F4">
      <w:pPr>
        <w:pStyle w:val="ListParagraph"/>
      </w:pPr>
      <w:r>
        <w:t>Where applicable, e</w:t>
      </w:r>
      <w:r w:rsidRPr="004B0994">
        <w:t xml:space="preserve">xercise delegations in accordance with a range of Acts, Regulations, Awards, administrative </w:t>
      </w:r>
      <w:proofErr w:type="gramStart"/>
      <w:r w:rsidRPr="004B0994">
        <w:t>authorities</w:t>
      </w:r>
      <w:proofErr w:type="gramEnd"/>
      <w:r w:rsidRPr="004B0994">
        <w:t xml:space="preserve"> and functional arrangements </w:t>
      </w:r>
      <w:r>
        <w:t xml:space="preserve">as </w:t>
      </w:r>
      <w:r w:rsidRPr="004B0994">
        <w:t>mandated by Statutory office holders including the Secretary</w:t>
      </w:r>
      <w:r>
        <w:t xml:space="preserve"> and Head of State Service</w:t>
      </w:r>
      <w:r w:rsidRPr="004B0994">
        <w:t>.</w:t>
      </w:r>
      <w:r>
        <w:t xml:space="preserve"> </w:t>
      </w:r>
      <w:r w:rsidRPr="004B0994">
        <w:t>The relevant Unit Manager can provide details to the occupant of delegations a</w:t>
      </w:r>
      <w:r>
        <w:t>pplicable to this position. </w:t>
      </w:r>
    </w:p>
    <w:p w14:paraId="19B7BD9F" w14:textId="77777777" w:rsidR="009317F4" w:rsidRDefault="009317F4" w:rsidP="009317F4">
      <w:pPr>
        <w:pStyle w:val="ListParagraph"/>
      </w:pPr>
      <w:proofErr w:type="gramStart"/>
      <w:r w:rsidRPr="008803FC">
        <w:lastRenderedPageBreak/>
        <w:t>Comply at all times</w:t>
      </w:r>
      <w:proofErr w:type="gramEnd"/>
      <w:r w:rsidRPr="008803FC">
        <w:t xml:space="preserve"> with policy and protocol requirements, in</w:t>
      </w:r>
      <w:r>
        <w:t xml:space="preserve">cluding </w:t>
      </w:r>
      <w:r w:rsidRPr="008803FC">
        <w:t>those relating to mandatory education, training and assessment.</w:t>
      </w:r>
    </w:p>
    <w:bookmarkEnd w:id="1"/>
    <w:p w14:paraId="1CA83B61" w14:textId="3F849561" w:rsidR="00E91AB6" w:rsidRDefault="00AF0C6B" w:rsidP="00CC6AE6">
      <w:pPr>
        <w:pStyle w:val="Heading3"/>
        <w:spacing w:before="120" w:line="280" w:lineRule="atLeast"/>
      </w:pPr>
      <w:r>
        <w:t>Pre-employment Conditions</w:t>
      </w:r>
      <w:r w:rsidR="00E91AB6">
        <w:t>:</w:t>
      </w:r>
    </w:p>
    <w:p w14:paraId="546871E2" w14:textId="76ACAA24" w:rsidR="00996960" w:rsidRPr="00996960" w:rsidRDefault="00B97D5F" w:rsidP="00082995">
      <w:pPr>
        <w:spacing w:before="120" w:after="120"/>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proofErr w:type="gramStart"/>
      <w:r w:rsidR="006431AC">
        <w:rPr>
          <w:i/>
          <w:iCs/>
        </w:rPr>
        <w:t>during the course of</w:t>
      </w:r>
      <w:proofErr w:type="gramEnd"/>
      <w:r w:rsidR="006431AC">
        <w:rPr>
          <w:i/>
          <w:iCs/>
        </w:rPr>
        <w:t xml:space="preserve"> their employment with the Department.</w:t>
      </w:r>
    </w:p>
    <w:p w14:paraId="018A32E9" w14:textId="77777777" w:rsidR="00E91AB6" w:rsidRDefault="00E91AB6" w:rsidP="00082995">
      <w:pPr>
        <w:spacing w:before="120" w:after="120"/>
      </w:pPr>
      <w:r>
        <w:t>The Head of the State Service has determined that the person nominated for this job is to satisfy a pre</w:t>
      </w:r>
      <w:r>
        <w:noBreakHyphen/>
        <w:t>employment check before taking up the appointment, on promotion or transfer. The following checks are to be conducted:</w:t>
      </w:r>
    </w:p>
    <w:p w14:paraId="2DCFB5C4" w14:textId="77777777" w:rsidR="00E91AB6" w:rsidRDefault="00E91AB6" w:rsidP="00082995">
      <w:pPr>
        <w:pStyle w:val="ListNumbered"/>
        <w:numPr>
          <w:ilvl w:val="0"/>
          <w:numId w:val="16"/>
        </w:numPr>
        <w:spacing w:before="120" w:after="120"/>
      </w:pPr>
      <w:r>
        <w:t>Conviction checks in the following areas:</w:t>
      </w:r>
    </w:p>
    <w:p w14:paraId="147CDE9F" w14:textId="77777777" w:rsidR="00E91AB6" w:rsidRDefault="00E91AB6" w:rsidP="00082995">
      <w:pPr>
        <w:pStyle w:val="ListNumbered"/>
        <w:numPr>
          <w:ilvl w:val="1"/>
          <w:numId w:val="13"/>
        </w:numPr>
        <w:spacing w:before="120" w:after="120"/>
      </w:pPr>
      <w:r>
        <w:t>crimes of violence</w:t>
      </w:r>
    </w:p>
    <w:p w14:paraId="15754481" w14:textId="77777777" w:rsidR="00E91AB6" w:rsidRDefault="00E91AB6" w:rsidP="00082995">
      <w:pPr>
        <w:pStyle w:val="ListNumbered"/>
        <w:numPr>
          <w:ilvl w:val="1"/>
          <w:numId w:val="13"/>
        </w:numPr>
        <w:spacing w:before="120" w:after="120"/>
      </w:pPr>
      <w:r>
        <w:t>sex related offences</w:t>
      </w:r>
    </w:p>
    <w:p w14:paraId="4ED1D6AD" w14:textId="77777777" w:rsidR="00E91AB6" w:rsidRDefault="00E91AB6" w:rsidP="00082995">
      <w:pPr>
        <w:pStyle w:val="ListNumbered"/>
        <w:numPr>
          <w:ilvl w:val="1"/>
          <w:numId w:val="13"/>
        </w:numPr>
        <w:spacing w:before="120" w:after="120"/>
      </w:pPr>
      <w:r>
        <w:t>serious drug offences</w:t>
      </w:r>
    </w:p>
    <w:p w14:paraId="2F95386B" w14:textId="77777777" w:rsidR="00405739" w:rsidRDefault="00E91AB6" w:rsidP="00082995">
      <w:pPr>
        <w:pStyle w:val="ListNumbered"/>
        <w:numPr>
          <w:ilvl w:val="1"/>
          <w:numId w:val="13"/>
        </w:numPr>
        <w:spacing w:before="120" w:after="120"/>
      </w:pPr>
      <w:r>
        <w:t>crimes involving dishonesty</w:t>
      </w:r>
    </w:p>
    <w:p w14:paraId="526590A3" w14:textId="77777777" w:rsidR="00E91AB6" w:rsidRDefault="00E91AB6" w:rsidP="00082995">
      <w:pPr>
        <w:pStyle w:val="ListNumbered"/>
        <w:spacing w:before="120" w:after="120"/>
      </w:pPr>
      <w:r>
        <w:t>Identification check</w:t>
      </w:r>
    </w:p>
    <w:p w14:paraId="301DC513" w14:textId="107DCD3A" w:rsidR="00E91AB6" w:rsidRPr="008803FC" w:rsidRDefault="00E91AB6" w:rsidP="00082995">
      <w:pPr>
        <w:pStyle w:val="ListNumbered"/>
        <w:spacing w:before="120" w:after="120"/>
      </w:pPr>
      <w:r>
        <w:t>Disciplinary action in previous employment check.</w:t>
      </w:r>
    </w:p>
    <w:p w14:paraId="011E3DAD" w14:textId="77777777" w:rsidR="00E91AB6" w:rsidRDefault="00E91AB6" w:rsidP="00CC6AE6">
      <w:pPr>
        <w:pStyle w:val="Heading3"/>
        <w:spacing w:before="120" w:line="280" w:lineRule="atLeast"/>
      </w:pPr>
      <w:r>
        <w:t>Selection Criteria:</w:t>
      </w:r>
    </w:p>
    <w:p w14:paraId="6AD2461B" w14:textId="77777777" w:rsidR="00CC6AE6" w:rsidRDefault="00CC6AE6" w:rsidP="00082995">
      <w:pPr>
        <w:pStyle w:val="ListNumbered"/>
        <w:numPr>
          <w:ilvl w:val="0"/>
          <w:numId w:val="15"/>
        </w:numPr>
        <w:spacing w:before="120" w:after="120"/>
      </w:pPr>
      <w:r>
        <w:t>Extensive experience and skills in general and psychiatric medicine in a range of practice settings.</w:t>
      </w:r>
    </w:p>
    <w:p w14:paraId="1FD868C8" w14:textId="77777777" w:rsidR="00CC6AE6" w:rsidRDefault="00CC6AE6" w:rsidP="00082995">
      <w:pPr>
        <w:pStyle w:val="ListNumbered"/>
        <w:numPr>
          <w:ilvl w:val="0"/>
          <w:numId w:val="15"/>
        </w:numPr>
        <w:spacing w:before="120" w:after="120"/>
      </w:pPr>
      <w:r>
        <w:t>Demonstrated high level of verbal and written communication skills, and demonstrated experience and skill in liaison, particularly with GP’s.</w:t>
      </w:r>
    </w:p>
    <w:p w14:paraId="4C387495" w14:textId="77777777" w:rsidR="00CC6AE6" w:rsidRDefault="00CC6AE6" w:rsidP="00082995">
      <w:pPr>
        <w:pStyle w:val="ListNumbered"/>
        <w:numPr>
          <w:ilvl w:val="0"/>
          <w:numId w:val="15"/>
        </w:numPr>
        <w:spacing w:before="120" w:after="120"/>
      </w:pPr>
      <w:r>
        <w:t xml:space="preserve">Experience </w:t>
      </w:r>
      <w:proofErr w:type="gramStart"/>
      <w:r>
        <w:t>in the area of</w:t>
      </w:r>
      <w:proofErr w:type="gramEnd"/>
      <w:r>
        <w:t xml:space="preserve"> clinical leadership and demonstrated ability to deal effectively with interpersonal issues.</w:t>
      </w:r>
    </w:p>
    <w:p w14:paraId="2CDD4D40" w14:textId="77777777" w:rsidR="00CC6AE6" w:rsidRDefault="00CC6AE6" w:rsidP="00082995">
      <w:pPr>
        <w:pStyle w:val="ListNumbered"/>
        <w:numPr>
          <w:ilvl w:val="0"/>
          <w:numId w:val="15"/>
        </w:numPr>
        <w:spacing w:before="120" w:after="120"/>
      </w:pPr>
      <w:r>
        <w:t>Demonstrated ability to convey medical and psychiatric knowledge effectively to fellow staff, service providers and patients.</w:t>
      </w:r>
    </w:p>
    <w:p w14:paraId="1D1DB96D" w14:textId="5CCC143C" w:rsidR="00E91AB6" w:rsidRPr="003A15EA" w:rsidRDefault="00CC6AE6" w:rsidP="00082995">
      <w:pPr>
        <w:pStyle w:val="ListNumbered"/>
        <w:numPr>
          <w:ilvl w:val="0"/>
          <w:numId w:val="15"/>
        </w:numPr>
        <w:spacing w:before="120" w:after="120"/>
      </w:pPr>
      <w:r>
        <w:t>Understanding of the National and State policy frameworks within which the duties of this position are undertaken.</w:t>
      </w:r>
    </w:p>
    <w:p w14:paraId="185F40C6" w14:textId="77777777" w:rsidR="00E91AB6" w:rsidRDefault="00E91AB6" w:rsidP="00CC6AE6">
      <w:pPr>
        <w:pStyle w:val="Heading3"/>
        <w:spacing w:before="120" w:line="280" w:lineRule="atLeast"/>
      </w:pPr>
      <w:r>
        <w:t>Working Environment:</w:t>
      </w:r>
    </w:p>
    <w:p w14:paraId="19441D7D" w14:textId="77777777" w:rsidR="009317F4" w:rsidRDefault="009317F4" w:rsidP="009317F4">
      <w:bookmarkStart w:id="2" w:name="_Hlk140843180"/>
      <w:bookmarkStart w:id="3" w:name="_Hlk140840708"/>
      <w:r w:rsidRPr="004B0994">
        <w:t xml:space="preserve">The Department of Health </w:t>
      </w:r>
      <w:r>
        <w:t>is</w:t>
      </w:r>
      <w:r w:rsidRPr="004B0994">
        <w:t xml:space="preserve"> committed to improving the health and wellbeing of patients, clients and the Tasmanian community through a sustainable, high quality and safe health system</w:t>
      </w:r>
      <w:r>
        <w:t>. We</w:t>
      </w:r>
      <w:r w:rsidRPr="004B0994">
        <w:t xml:space="preserve"> value leading with purpose, being creative and innovative, acting with integrity, being accountable and being collegial.</w:t>
      </w:r>
      <w:r>
        <w:t xml:space="preserve"> </w:t>
      </w:r>
    </w:p>
    <w:p w14:paraId="652BF8C8" w14:textId="77777777" w:rsidR="009317F4" w:rsidRDefault="009317F4" w:rsidP="009317F4">
      <w:r w:rsidRPr="00F256F0">
        <w:t xml:space="preserve">The Department of Health is committed to improving the way we work with vulnerable people, in particular implementing strategies and actions to promote child safety and wellbeing, empower, and prevent harm to children and young people. </w:t>
      </w:r>
    </w:p>
    <w:p w14:paraId="62F40F95" w14:textId="77777777" w:rsidR="009317F4" w:rsidRDefault="009317F4" w:rsidP="009317F4">
      <w:r w:rsidRPr="00F256F0">
        <w:t xml:space="preserve">The Department upholds the </w:t>
      </w:r>
      <w:r w:rsidRPr="00F256F0">
        <w:rPr>
          <w:i/>
          <w:iCs/>
        </w:rPr>
        <w:t>Australian Charter of Healthcare Rights</w:t>
      </w:r>
      <w:r w:rsidRPr="00F256F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6D764739" w14:textId="77777777" w:rsidR="009317F4" w:rsidRDefault="009317F4" w:rsidP="009317F4"/>
    <w:p w14:paraId="4806BBCB" w14:textId="78339208" w:rsidR="009317F4" w:rsidRPr="004B0994" w:rsidRDefault="009317F4" w:rsidP="009317F4">
      <w:r>
        <w:lastRenderedPageBreak/>
        <w:t xml:space="preserve">The Department seeks to provide an environment that supports safe work practices, </w:t>
      </w:r>
      <w:proofErr w:type="gramStart"/>
      <w:r>
        <w:t>diversity</w:t>
      </w:r>
      <w:proofErr w:type="gramEnd"/>
      <w:r>
        <w:t xml:space="preserve">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C134ED">
        <w:rPr>
          <w:bCs/>
          <w:i/>
        </w:rPr>
        <w:t xml:space="preserve">State Service Principles </w:t>
      </w:r>
      <w:r w:rsidRPr="00337317">
        <w:rPr>
          <w:bCs/>
          <w:iCs/>
        </w:rPr>
        <w:t>and</w:t>
      </w:r>
      <w:r w:rsidRPr="00C134ED">
        <w:rPr>
          <w:bCs/>
          <w:i/>
        </w:rPr>
        <w:t xml:space="preserve"> Code of Conduct</w:t>
      </w:r>
      <w:r>
        <w:rPr>
          <w:bCs/>
          <w:i/>
        </w:rPr>
        <w:t xml:space="preserve"> </w:t>
      </w:r>
      <w:r w:rsidRPr="005B5E90">
        <w:rPr>
          <w:bCs/>
          <w:iCs/>
        </w:rPr>
        <w:t xml:space="preserve">which are </w:t>
      </w:r>
      <w:r>
        <w:rPr>
          <w:bCs/>
          <w:iCs/>
        </w:rPr>
        <w:t>found</w:t>
      </w:r>
      <w:r w:rsidRPr="005B5E90">
        <w:rPr>
          <w:bCs/>
          <w:iCs/>
        </w:rPr>
        <w:t xml:space="preserve"> in the</w:t>
      </w:r>
      <w:r>
        <w:rPr>
          <w:bCs/>
          <w:i/>
        </w:rPr>
        <w:t xml:space="preserve"> State Service Act 2000. </w:t>
      </w:r>
      <w:r>
        <w:t xml:space="preserve">The Department supports the </w:t>
      </w:r>
      <w:hyperlink r:id="rId8" w:history="1">
        <w:r w:rsidRPr="00686107">
          <w:rPr>
            <w:rStyle w:val="Hyperlink"/>
          </w:rPr>
          <w:t>Consumer and Community Engagement Principles</w:t>
        </w:r>
      </w:hyperlink>
      <w:r>
        <w:t>.</w:t>
      </w:r>
      <w:bookmarkEnd w:id="2"/>
      <w:r>
        <w:t xml:space="preserve"> </w:t>
      </w:r>
      <w:bookmarkEnd w:id="3"/>
    </w:p>
    <w:p w14:paraId="1E8012FB" w14:textId="55F75476" w:rsidR="000D5AF4" w:rsidRPr="004B0994" w:rsidRDefault="000D5AF4" w:rsidP="002745AA">
      <w:pPr>
        <w:spacing w:before="120" w:after="120"/>
      </w:pPr>
    </w:p>
    <w:sectPr w:rsidR="000D5AF4" w:rsidRPr="004B0994" w:rsidSect="009808BF">
      <w:headerReference w:type="default" r:id="rId9"/>
      <w:footerReference w:type="even" r:id="rId10"/>
      <w:footerReference w:type="default" r:id="rId11"/>
      <w:headerReference w:type="first" r:id="rId12"/>
      <w:footerReference w:type="first" r:id="rId13"/>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6CE75" w14:textId="77777777" w:rsidR="00690EE9" w:rsidRDefault="00690EE9" w:rsidP="00F420E2">
      <w:pPr>
        <w:spacing w:after="0" w:line="240" w:lineRule="auto"/>
      </w:pPr>
      <w:r>
        <w:separator/>
      </w:r>
    </w:p>
  </w:endnote>
  <w:endnote w:type="continuationSeparator" w:id="0">
    <w:p w14:paraId="555DD605" w14:textId="77777777" w:rsidR="00690EE9" w:rsidRDefault="00690EE9"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A29E2" w14:textId="74B65213"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3335" w14:textId="7551E7E4"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4864" behindDoc="1" locked="1" layoutInCell="1" allowOverlap="1" wp14:anchorId="66EDBF33" wp14:editId="164F66F8">
          <wp:simplePos x="0" y="0"/>
          <wp:positionH relativeFrom="page">
            <wp:posOffset>184150</wp:posOffset>
          </wp:positionH>
          <wp:positionV relativeFrom="page">
            <wp:posOffset>9635490</wp:posOffset>
          </wp:positionV>
          <wp:extent cx="7552690" cy="1057910"/>
          <wp:effectExtent l="0" t="0" r="0" b="0"/>
          <wp:wrapNone/>
          <wp:docPr id="67" name="Picture 6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D851D" w14:textId="69CDCAC3"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86912" behindDoc="1" locked="1" layoutInCell="1" allowOverlap="1" wp14:anchorId="08137AC2" wp14:editId="4B62BD23">
          <wp:simplePos x="0" y="0"/>
          <wp:positionH relativeFrom="page">
            <wp:posOffset>-184150</wp:posOffset>
          </wp:positionH>
          <wp:positionV relativeFrom="page">
            <wp:posOffset>9635490</wp:posOffset>
          </wp:positionV>
          <wp:extent cx="7552690" cy="1057910"/>
          <wp:effectExtent l="0" t="0" r="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8B769" w14:textId="77777777" w:rsidR="00690EE9" w:rsidRDefault="00690EE9" w:rsidP="00F420E2">
      <w:pPr>
        <w:spacing w:after="0" w:line="240" w:lineRule="auto"/>
      </w:pPr>
      <w:r>
        <w:separator/>
      </w:r>
    </w:p>
  </w:footnote>
  <w:footnote w:type="continuationSeparator" w:id="0">
    <w:p w14:paraId="3E727AF2" w14:textId="77777777" w:rsidR="00690EE9" w:rsidRDefault="00690EE9"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7C300" w14:textId="0340D5BA" w:rsidR="007E4B28" w:rsidRPr="00E8786B" w:rsidRDefault="00E8786B" w:rsidP="00E8786B">
    <w:pPr>
      <w:pStyle w:val="Header"/>
      <w:spacing w:after="480"/>
      <w:jc w:val="right"/>
    </w:pPr>
    <w:r>
      <w:rPr>
        <w:noProof/>
      </w:rPr>
      <w:drawing>
        <wp:anchor distT="0" distB="0" distL="114300" distR="114300" simplePos="0" relativeHeight="251689984" behindDoc="1" locked="1" layoutInCell="1" allowOverlap="1" wp14:anchorId="45E3F5DD" wp14:editId="33F7ED2D">
          <wp:simplePos x="0" y="0"/>
          <wp:positionH relativeFrom="page">
            <wp:posOffset>5609590</wp:posOffset>
          </wp:positionH>
          <wp:positionV relativeFrom="page">
            <wp:posOffset>234315</wp:posOffset>
          </wp:positionV>
          <wp:extent cx="1436400" cy="432000"/>
          <wp:effectExtent l="0" t="0" r="0" b="0"/>
          <wp:wrapNone/>
          <wp:docPr id="66" name="Graphic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FF3E3" w14:textId="4CB6E8AF" w:rsidR="007E4B28" w:rsidRPr="004C2189" w:rsidRDefault="009808BF" w:rsidP="009808BF">
    <w:pPr>
      <w:pStyle w:val="Header"/>
      <w:tabs>
        <w:tab w:val="clear" w:pos="9026"/>
        <w:tab w:val="right" w:pos="10198"/>
      </w:tabs>
      <w:spacing w:after="600"/>
    </w:pPr>
    <w:r>
      <w:rPr>
        <w:noProof/>
      </w:rPr>
      <w:drawing>
        <wp:inline distT="0" distB="0" distL="0" distR="0" wp14:anchorId="2F920165" wp14:editId="736141AD">
          <wp:extent cx="2584450" cy="777240"/>
          <wp:effectExtent l="0" t="0" r="6350" b="3810"/>
          <wp:docPr id="68" name="Graphic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80768" behindDoc="1" locked="0" layoutInCell="1" allowOverlap="1" wp14:anchorId="6D9BA25D" wp14:editId="4ECDAB94">
          <wp:simplePos x="0" y="0"/>
          <wp:positionH relativeFrom="page">
            <wp:posOffset>0</wp:posOffset>
          </wp:positionH>
          <wp:positionV relativeFrom="page">
            <wp:posOffset>0</wp:posOffset>
          </wp:positionV>
          <wp:extent cx="7552690" cy="1605280"/>
          <wp:effectExtent l="0" t="0" r="0" b="0"/>
          <wp:wrapNone/>
          <wp:docPr id="69" name="Pictur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79744" behindDoc="1" locked="1" layoutInCell="1" allowOverlap="1" wp14:anchorId="42B874E8" wp14:editId="66E95731">
          <wp:simplePos x="0" y="0"/>
          <wp:positionH relativeFrom="page">
            <wp:posOffset>0</wp:posOffset>
          </wp:positionH>
          <wp:positionV relativeFrom="page">
            <wp:posOffset>-3385820</wp:posOffset>
          </wp:positionV>
          <wp:extent cx="7552690" cy="10673715"/>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26CDAD84" wp14:editId="3BD744AE">
          <wp:extent cx="773430" cy="712470"/>
          <wp:effectExtent l="0" t="0" r="7620" b="0"/>
          <wp:docPr id="71" name="Picture 71"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802980"/>
    <w:multiLevelType w:val="hybridMultilevel"/>
    <w:tmpl w:val="A650D5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7B00AA5"/>
    <w:multiLevelType w:val="multilevel"/>
    <w:tmpl w:val="8E8C0FDC"/>
    <w:styleLink w:val="NL1"/>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F71C4"/>
    <w:multiLevelType w:val="multilevel"/>
    <w:tmpl w:val="8E8C0FDC"/>
    <w:numStyleLink w:val="NL1"/>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4"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125854302">
    <w:abstractNumId w:val="17"/>
  </w:num>
  <w:num w:numId="2" w16cid:durableId="1653677783">
    <w:abstractNumId w:val="4"/>
  </w:num>
  <w:num w:numId="3" w16cid:durableId="1469936060">
    <w:abstractNumId w:val="1"/>
  </w:num>
  <w:num w:numId="4" w16cid:durableId="437330865">
    <w:abstractNumId w:val="7"/>
  </w:num>
  <w:num w:numId="5" w16cid:durableId="1956982185">
    <w:abstractNumId w:val="12"/>
  </w:num>
  <w:num w:numId="6" w16cid:durableId="642077457">
    <w:abstractNumId w:val="9"/>
  </w:num>
  <w:num w:numId="7" w16cid:durableId="760487690">
    <w:abstractNumId w:val="15"/>
  </w:num>
  <w:num w:numId="8" w16cid:durableId="1979649688">
    <w:abstractNumId w:val="0"/>
  </w:num>
  <w:num w:numId="9" w16cid:durableId="465126664">
    <w:abstractNumId w:val="16"/>
  </w:num>
  <w:num w:numId="10" w16cid:durableId="1815561354">
    <w:abstractNumId w:val="13"/>
  </w:num>
  <w:num w:numId="11" w16cid:durableId="1892112081">
    <w:abstractNumId w:val="5"/>
  </w:num>
  <w:num w:numId="12" w16cid:durableId="1265577588">
    <w:abstractNumId w:val="6"/>
  </w:num>
  <w:num w:numId="13" w16cid:durableId="639772298">
    <w:abstractNumId w:val="8"/>
  </w:num>
  <w:num w:numId="14" w16cid:durableId="1195442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16813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854195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51002">
    <w:abstractNumId w:val="10"/>
  </w:num>
  <w:num w:numId="18" w16cid:durableId="1248198897">
    <w:abstractNumId w:val="2"/>
  </w:num>
  <w:num w:numId="19" w16cid:durableId="1665665612">
    <w:abstractNumId w:val="11"/>
  </w:num>
  <w:num w:numId="20" w16cid:durableId="725841548">
    <w:abstractNumId w:val="14"/>
  </w:num>
  <w:num w:numId="21" w16cid:durableId="1264365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86656283">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AA3"/>
    <w:rsid w:val="00036117"/>
    <w:rsid w:val="00036325"/>
    <w:rsid w:val="00063D77"/>
    <w:rsid w:val="00076386"/>
    <w:rsid w:val="00077639"/>
    <w:rsid w:val="0008146B"/>
    <w:rsid w:val="00082995"/>
    <w:rsid w:val="00090F2A"/>
    <w:rsid w:val="000C3DA0"/>
    <w:rsid w:val="000C54F9"/>
    <w:rsid w:val="000C7998"/>
    <w:rsid w:val="000D5AF4"/>
    <w:rsid w:val="000D73E4"/>
    <w:rsid w:val="000E5162"/>
    <w:rsid w:val="001001C5"/>
    <w:rsid w:val="00104714"/>
    <w:rsid w:val="00130E72"/>
    <w:rsid w:val="00174560"/>
    <w:rsid w:val="0017718A"/>
    <w:rsid w:val="00193494"/>
    <w:rsid w:val="00197D66"/>
    <w:rsid w:val="001A0ED9"/>
    <w:rsid w:val="001A1485"/>
    <w:rsid w:val="001A5403"/>
    <w:rsid w:val="001B46F1"/>
    <w:rsid w:val="001C5696"/>
    <w:rsid w:val="001D302E"/>
    <w:rsid w:val="001E2C1B"/>
    <w:rsid w:val="001E483F"/>
    <w:rsid w:val="00232BE5"/>
    <w:rsid w:val="002610EB"/>
    <w:rsid w:val="002629D9"/>
    <w:rsid w:val="002745AA"/>
    <w:rsid w:val="00275F14"/>
    <w:rsid w:val="002802D4"/>
    <w:rsid w:val="00284040"/>
    <w:rsid w:val="002A134E"/>
    <w:rsid w:val="002B144A"/>
    <w:rsid w:val="002D25CE"/>
    <w:rsid w:val="002D72E4"/>
    <w:rsid w:val="002E2FDC"/>
    <w:rsid w:val="00324C8F"/>
    <w:rsid w:val="00325022"/>
    <w:rsid w:val="00326F12"/>
    <w:rsid w:val="0033673B"/>
    <w:rsid w:val="00341FBA"/>
    <w:rsid w:val="003506C1"/>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6186"/>
    <w:rsid w:val="004818C6"/>
    <w:rsid w:val="00482546"/>
    <w:rsid w:val="00485015"/>
    <w:rsid w:val="004A14EE"/>
    <w:rsid w:val="004B1E48"/>
    <w:rsid w:val="004C2189"/>
    <w:rsid w:val="004C69B7"/>
    <w:rsid w:val="004E1C52"/>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8698F"/>
    <w:rsid w:val="005A52A6"/>
    <w:rsid w:val="005B0392"/>
    <w:rsid w:val="005D732D"/>
    <w:rsid w:val="005F02A4"/>
    <w:rsid w:val="005F3D0B"/>
    <w:rsid w:val="006043D9"/>
    <w:rsid w:val="00620B2E"/>
    <w:rsid w:val="00624C62"/>
    <w:rsid w:val="006431AC"/>
    <w:rsid w:val="00653F82"/>
    <w:rsid w:val="00671C5D"/>
    <w:rsid w:val="00685C17"/>
    <w:rsid w:val="00686099"/>
    <w:rsid w:val="00686107"/>
    <w:rsid w:val="00686647"/>
    <w:rsid w:val="00690EE9"/>
    <w:rsid w:val="006B029D"/>
    <w:rsid w:val="006C21D8"/>
    <w:rsid w:val="006D31AA"/>
    <w:rsid w:val="006E2EF8"/>
    <w:rsid w:val="006E3EFC"/>
    <w:rsid w:val="00720B7D"/>
    <w:rsid w:val="00724132"/>
    <w:rsid w:val="00734F23"/>
    <w:rsid w:val="007356C9"/>
    <w:rsid w:val="00750586"/>
    <w:rsid w:val="0075247C"/>
    <w:rsid w:val="00752800"/>
    <w:rsid w:val="00793C80"/>
    <w:rsid w:val="00793E83"/>
    <w:rsid w:val="007A158D"/>
    <w:rsid w:val="007A5511"/>
    <w:rsid w:val="007A7429"/>
    <w:rsid w:val="007B4CF4"/>
    <w:rsid w:val="007B65A4"/>
    <w:rsid w:val="007C2856"/>
    <w:rsid w:val="007C6E49"/>
    <w:rsid w:val="007D146E"/>
    <w:rsid w:val="007D5225"/>
    <w:rsid w:val="007E4B28"/>
    <w:rsid w:val="007F4833"/>
    <w:rsid w:val="00813AB1"/>
    <w:rsid w:val="00824FEC"/>
    <w:rsid w:val="00845E63"/>
    <w:rsid w:val="00853A32"/>
    <w:rsid w:val="008803FC"/>
    <w:rsid w:val="008841BB"/>
    <w:rsid w:val="00890AD9"/>
    <w:rsid w:val="00897131"/>
    <w:rsid w:val="008A0C04"/>
    <w:rsid w:val="008A6FEB"/>
    <w:rsid w:val="008B2484"/>
    <w:rsid w:val="008B7413"/>
    <w:rsid w:val="008C760C"/>
    <w:rsid w:val="008D0D52"/>
    <w:rsid w:val="008D2FB8"/>
    <w:rsid w:val="008D441B"/>
    <w:rsid w:val="008D560D"/>
    <w:rsid w:val="008E4732"/>
    <w:rsid w:val="008F007F"/>
    <w:rsid w:val="008F4C51"/>
    <w:rsid w:val="009022D4"/>
    <w:rsid w:val="009075D0"/>
    <w:rsid w:val="00912EDC"/>
    <w:rsid w:val="009259E8"/>
    <w:rsid w:val="00926CA3"/>
    <w:rsid w:val="009317F4"/>
    <w:rsid w:val="00936443"/>
    <w:rsid w:val="00970F36"/>
    <w:rsid w:val="009764CE"/>
    <w:rsid w:val="009808BF"/>
    <w:rsid w:val="00990D4D"/>
    <w:rsid w:val="00990F46"/>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A3525"/>
    <w:rsid w:val="00AA6DBD"/>
    <w:rsid w:val="00AB446C"/>
    <w:rsid w:val="00AB66FF"/>
    <w:rsid w:val="00AC199F"/>
    <w:rsid w:val="00AC23EA"/>
    <w:rsid w:val="00AC412D"/>
    <w:rsid w:val="00AF0C6B"/>
    <w:rsid w:val="00B06327"/>
    <w:rsid w:val="00B06EDE"/>
    <w:rsid w:val="00B077F7"/>
    <w:rsid w:val="00B231B2"/>
    <w:rsid w:val="00B47CD5"/>
    <w:rsid w:val="00B55A2A"/>
    <w:rsid w:val="00B81424"/>
    <w:rsid w:val="00B90EB3"/>
    <w:rsid w:val="00B914E4"/>
    <w:rsid w:val="00B97D5F"/>
    <w:rsid w:val="00BA6397"/>
    <w:rsid w:val="00BB12B9"/>
    <w:rsid w:val="00BC6DC6"/>
    <w:rsid w:val="00BF2032"/>
    <w:rsid w:val="00C21404"/>
    <w:rsid w:val="00C265E8"/>
    <w:rsid w:val="00C32D2A"/>
    <w:rsid w:val="00C36B19"/>
    <w:rsid w:val="00C43FDA"/>
    <w:rsid w:val="00C45805"/>
    <w:rsid w:val="00C53A5E"/>
    <w:rsid w:val="00C56BF6"/>
    <w:rsid w:val="00C726D0"/>
    <w:rsid w:val="00C82806"/>
    <w:rsid w:val="00C82F58"/>
    <w:rsid w:val="00CA2025"/>
    <w:rsid w:val="00CB66AF"/>
    <w:rsid w:val="00CC6AE6"/>
    <w:rsid w:val="00CC6E00"/>
    <w:rsid w:val="00CD13C8"/>
    <w:rsid w:val="00CD2D3B"/>
    <w:rsid w:val="00CE2BFE"/>
    <w:rsid w:val="00CF1329"/>
    <w:rsid w:val="00CF4C44"/>
    <w:rsid w:val="00D07979"/>
    <w:rsid w:val="00D3274D"/>
    <w:rsid w:val="00D33173"/>
    <w:rsid w:val="00D46C41"/>
    <w:rsid w:val="00D46F55"/>
    <w:rsid w:val="00D6474A"/>
    <w:rsid w:val="00D66105"/>
    <w:rsid w:val="00D848D9"/>
    <w:rsid w:val="00DA3AF3"/>
    <w:rsid w:val="00DA5474"/>
    <w:rsid w:val="00DA5A1E"/>
    <w:rsid w:val="00DB13FC"/>
    <w:rsid w:val="00DB2338"/>
    <w:rsid w:val="00DC524C"/>
    <w:rsid w:val="00DD0A63"/>
    <w:rsid w:val="00DD5FB3"/>
    <w:rsid w:val="00DD6AA7"/>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C89"/>
    <w:rsid w:val="00EF3EFA"/>
    <w:rsid w:val="00EF4B3B"/>
    <w:rsid w:val="00EF57F1"/>
    <w:rsid w:val="00F013F0"/>
    <w:rsid w:val="00F052E5"/>
    <w:rsid w:val="00F1321C"/>
    <w:rsid w:val="00F24534"/>
    <w:rsid w:val="00F24539"/>
    <w:rsid w:val="00F372B8"/>
    <w:rsid w:val="00F417D1"/>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EE4FC"/>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rmpr-cm01/pandp/showdoc.aspx?recnum=P19/000365" TargetMode="Externa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36133EF-4CA5-4A10-8F63-33AA07F964A5}"/>
      </w:docPartPr>
      <w:docPartBody>
        <w:p w:rsidR="000D02DF" w:rsidRDefault="00F13FDA">
          <w:r w:rsidRPr="00CC7D9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16B32"/>
    <w:rsid w:val="000D02DF"/>
    <w:rsid w:val="00497E2A"/>
    <w:rsid w:val="006E4BAF"/>
    <w:rsid w:val="007637B0"/>
    <w:rsid w:val="00831BA8"/>
    <w:rsid w:val="008F6267"/>
    <w:rsid w:val="00B56F0D"/>
    <w:rsid w:val="00E86B5A"/>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3FD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customXml/itemProps2.xml><?xml version="1.0" encoding="utf-8"?>
<ds:datastoreItem xmlns:ds="http://schemas.openxmlformats.org/officeDocument/2006/customXml" ds:itemID="{5FA548B5-729B-446E-9373-CBFEC8389886}"/>
</file>

<file path=customXml/itemProps3.xml><?xml version="1.0" encoding="utf-8"?>
<ds:datastoreItem xmlns:ds="http://schemas.openxmlformats.org/officeDocument/2006/customXml" ds:itemID="{B6D9BF94-B8DE-4276-83CC-DB6472920816}"/>
</file>

<file path=customXml/itemProps4.xml><?xml version="1.0" encoding="utf-8"?>
<ds:datastoreItem xmlns:ds="http://schemas.openxmlformats.org/officeDocument/2006/customXml" ds:itemID="{F926EB4D-D626-41C5-B715-AA2176BE4383}"/>
</file>

<file path=docProps/app.xml><?xml version="1.0" encoding="utf-8"?>
<Properties xmlns="http://schemas.openxmlformats.org/officeDocument/2006/extended-properties" xmlns:vt="http://schemas.openxmlformats.org/officeDocument/2006/docPropsVTypes">
  <Template>Normal.dotm</Template>
  <TotalTime>1</TotalTime>
  <Pages>4</Pages>
  <Words>1136</Words>
  <Characters>6857</Characters>
  <Application>Microsoft Office Word</Application>
  <DocSecurity>0</DocSecurity>
  <Lines>122</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Multimedia Digital Ink</dc:creator>
  <cp:keywords/>
  <dc:description/>
  <cp:lastModifiedBy>Warr, Michelle K</cp:lastModifiedBy>
  <cp:revision>2</cp:revision>
  <cp:lastPrinted>2023-01-31T05:31:00Z</cp:lastPrinted>
  <dcterms:created xsi:type="dcterms:W3CDTF">2024-02-28T02:09:00Z</dcterms:created>
  <dcterms:modified xsi:type="dcterms:W3CDTF">2024-02-28T02:09:00Z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82e3e887b06c128e609f5fa29313df26ea10a90ccd1862c8484148ee682a21f3</vt:lpwstr>
  </property>
  <property fmtid="{D5CDD505-2E9C-101B-9397-08002B2CF9AE}" pid="3" name="ContentTypeId">
    <vt:lpwstr>0x0101007E0A95F90167CF48AFA56518ED626CF7</vt:lpwstr>
  </property>
</Properties>
</file>