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bookmarkStart w:id="0" w:name="_GoBack"/>
      <w:bookmarkEnd w:id="0"/>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rsidR="00BD107C" w:rsidRPr="009F6885" w:rsidRDefault="004470E6" w:rsidP="009F6885">
      <w:pPr>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126567">
        <w:rPr>
          <w:rFonts w:ascii="Century Gothic" w:hAnsi="Century Gothic"/>
          <w:sz w:val="22"/>
          <w:szCs w:val="22"/>
        </w:rPr>
        <w:t>Various</w:t>
      </w:r>
    </w:p>
    <w:p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3B0117">
        <w:rPr>
          <w:rFonts w:ascii="Century Gothic" w:hAnsi="Century Gothic"/>
          <w:sz w:val="22"/>
          <w:szCs w:val="22"/>
        </w:rPr>
        <w:t>Client Services, P</w:t>
      </w:r>
      <w:r w:rsidR="005C765C">
        <w:rPr>
          <w:rFonts w:ascii="Century Gothic" w:hAnsi="Century Gothic"/>
          <w:sz w:val="22"/>
          <w:szCs w:val="22"/>
        </w:rPr>
        <w:t xml:space="preserve">ersonal </w:t>
      </w:r>
      <w:r w:rsidR="003B0117">
        <w:rPr>
          <w:rFonts w:ascii="Century Gothic" w:hAnsi="Century Gothic"/>
          <w:sz w:val="22"/>
          <w:szCs w:val="22"/>
        </w:rPr>
        <w:t>S</w:t>
      </w:r>
      <w:r w:rsidR="005C765C">
        <w:rPr>
          <w:rFonts w:ascii="Century Gothic" w:hAnsi="Century Gothic"/>
          <w:sz w:val="22"/>
          <w:szCs w:val="22"/>
        </w:rPr>
        <w:t>ervices</w:t>
      </w:r>
      <w:r w:rsidR="003B0117">
        <w:rPr>
          <w:rFonts w:ascii="Century Gothic" w:hAnsi="Century Gothic"/>
          <w:sz w:val="22"/>
          <w:szCs w:val="22"/>
        </w:rPr>
        <w:t xml:space="preserve"> Team</w:t>
      </w:r>
    </w:p>
    <w:p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rsidR="0041568B" w:rsidRDefault="0041568B" w:rsidP="000E2904">
      <w:pPr>
        <w:spacing w:after="120"/>
        <w:ind w:left="4320"/>
        <w:jc w:val="both"/>
        <w:rPr>
          <w:rFonts w:ascii="Century Gothic" w:hAnsi="Century Gothic"/>
          <w:sz w:val="22"/>
          <w:szCs w:val="22"/>
        </w:rPr>
      </w:pP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375073">
      <w:pPr>
        <w:numPr>
          <w:ilvl w:val="0"/>
          <w:numId w:val="23"/>
        </w:numPr>
        <w:jc w:val="both"/>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w:t>
      </w:r>
      <w:proofErr w:type="gramStart"/>
      <w:r w:rsidRPr="00867A9F">
        <w:rPr>
          <w:rFonts w:ascii="Century Gothic" w:hAnsi="Century Gothic"/>
          <w:sz w:val="22"/>
          <w:szCs w:val="22"/>
        </w:rPr>
        <w:t>are expected</w:t>
      </w:r>
      <w:proofErr w:type="gramEnd"/>
      <w:r w:rsidRPr="00867A9F">
        <w:rPr>
          <w:rFonts w:ascii="Century Gothic" w:hAnsi="Century Gothic"/>
          <w:sz w:val="22"/>
          <w:szCs w:val="22"/>
        </w:rPr>
        <w:t xml:space="preserve">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DB70AD" w:rsidRPr="00DB70AD" w:rsidRDefault="005A6373" w:rsidP="003B0117">
      <w:pPr>
        <w:pStyle w:val="Heading1"/>
        <w:spacing w:after="0"/>
        <w:rPr>
          <w:rFonts w:ascii="Century Gothic" w:hAnsi="Century Gothic"/>
          <w:b w:val="0"/>
          <w:bCs/>
          <w:sz w:val="22"/>
          <w:szCs w:val="22"/>
          <w:lang w:val="en-AU"/>
        </w:rPr>
      </w:pPr>
      <w:r w:rsidRPr="00C2494F">
        <w:rPr>
          <w:rFonts w:ascii="Century Gothic" w:hAnsi="Century Gothic"/>
          <w:b w:val="0"/>
          <w:bCs/>
          <w:sz w:val="22"/>
          <w:szCs w:val="22"/>
          <w:lang w:val="en-AU"/>
        </w:rPr>
        <w:t>Th</w:t>
      </w:r>
      <w:r w:rsidR="003B0117">
        <w:rPr>
          <w:rFonts w:ascii="Century Gothic" w:hAnsi="Century Gothic"/>
          <w:b w:val="0"/>
          <w:bCs/>
          <w:sz w:val="22"/>
          <w:szCs w:val="22"/>
          <w:lang w:val="en-AU"/>
        </w:rPr>
        <w:t>is position contributes to the efficient and effective operation of the Personal Services team in the Hobart Branch of the Client Services Division by undertaking financial administration</w:t>
      </w:r>
      <w:r w:rsidR="00815213">
        <w:rPr>
          <w:rFonts w:ascii="Century Gothic" w:hAnsi="Century Gothic"/>
          <w:b w:val="0"/>
          <w:bCs/>
          <w:sz w:val="22"/>
          <w:szCs w:val="22"/>
          <w:lang w:val="en-AU"/>
        </w:rPr>
        <w:t xml:space="preserve"> </w:t>
      </w:r>
      <w:r w:rsidR="003B0117">
        <w:rPr>
          <w:rFonts w:ascii="Century Gothic" w:hAnsi="Century Gothic"/>
          <w:b w:val="0"/>
          <w:bCs/>
          <w:sz w:val="22"/>
          <w:szCs w:val="22"/>
          <w:lang w:val="en-AU"/>
        </w:rPr>
        <w:t>duties.</w:t>
      </w:r>
    </w:p>
    <w:p w:rsidR="003B00EB" w:rsidRDefault="003B00EB" w:rsidP="00CF0D73">
      <w:pPr>
        <w:spacing w:after="75"/>
        <w:rPr>
          <w:rFonts w:ascii="Century Gothic" w:hAnsi="Century Gothic"/>
          <w:b/>
          <w:bCs/>
          <w:noProof/>
          <w:color w:val="1EBEE5"/>
          <w:sz w:val="22"/>
          <w:szCs w:val="22"/>
          <w:lang w:eastAsia="en-AU"/>
        </w:rPr>
      </w:pPr>
    </w:p>
    <w:p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rsidR="005A6373" w:rsidRDefault="003B0117" w:rsidP="00776380">
      <w:pPr>
        <w:tabs>
          <w:tab w:val="left" w:pos="720"/>
        </w:tabs>
        <w:spacing w:before="240"/>
        <w:jc w:val="both"/>
        <w:rPr>
          <w:rFonts w:ascii="Century Gothic" w:hAnsi="Century Gothic"/>
          <w:sz w:val="22"/>
          <w:szCs w:val="22"/>
        </w:rPr>
      </w:pPr>
      <w:r>
        <w:rPr>
          <w:rFonts w:ascii="Century Gothic" w:hAnsi="Century Gothic"/>
          <w:sz w:val="22"/>
          <w:szCs w:val="22"/>
        </w:rPr>
        <w:t xml:space="preserve">This position is responsible to the Manager, Personal Services team and specialist </w:t>
      </w:r>
      <w:proofErr w:type="gramStart"/>
      <w:r>
        <w:rPr>
          <w:rFonts w:ascii="Century Gothic" w:hAnsi="Century Gothic"/>
          <w:sz w:val="22"/>
          <w:szCs w:val="22"/>
        </w:rPr>
        <w:t>functions</w:t>
      </w:r>
      <w:proofErr w:type="gramEnd"/>
      <w:r>
        <w:rPr>
          <w:rFonts w:ascii="Century Gothic" w:hAnsi="Century Gothic"/>
          <w:sz w:val="22"/>
          <w:szCs w:val="22"/>
        </w:rPr>
        <w:t xml:space="preserve"> are undertaken under general direction and/or general supervision based on established procedures and practices.  The occupant is expected and encouraged to exercise limited discretion and choice in selecting the most appropriate method for completing the allotted tasks consistent with the possession of knowledge in this field.</w:t>
      </w:r>
    </w:p>
    <w:p w:rsidR="003B0117" w:rsidRDefault="003B0117" w:rsidP="0041568B">
      <w:pPr>
        <w:tabs>
          <w:tab w:val="left" w:pos="720"/>
        </w:tabs>
        <w:jc w:val="both"/>
        <w:rPr>
          <w:rFonts w:ascii="Century Gothic" w:hAnsi="Century Gothic"/>
          <w:sz w:val="22"/>
          <w:szCs w:val="22"/>
        </w:rPr>
      </w:pPr>
    </w:p>
    <w:p w:rsidR="003B0117" w:rsidRDefault="003B0117" w:rsidP="0041568B">
      <w:pPr>
        <w:tabs>
          <w:tab w:val="left" w:pos="720"/>
        </w:tabs>
        <w:jc w:val="both"/>
        <w:rPr>
          <w:rFonts w:ascii="Century Gothic" w:hAnsi="Century Gothic"/>
          <w:sz w:val="22"/>
          <w:szCs w:val="22"/>
        </w:rPr>
      </w:pPr>
      <w:r>
        <w:rPr>
          <w:rFonts w:ascii="Century Gothic" w:hAnsi="Century Gothic"/>
          <w:sz w:val="22"/>
          <w:szCs w:val="22"/>
        </w:rPr>
        <w:t>The exercise of a formal discretion is a feature of this position.</w:t>
      </w:r>
    </w:p>
    <w:p w:rsidR="003B0117" w:rsidRPr="00C2494F" w:rsidRDefault="003B0117" w:rsidP="00776380">
      <w:pPr>
        <w:tabs>
          <w:tab w:val="left" w:pos="720"/>
        </w:tabs>
        <w:spacing w:before="240"/>
        <w:jc w:val="both"/>
        <w:rPr>
          <w:rFonts w:ascii="Century Gothic" w:hAnsi="Century Gothic"/>
          <w:sz w:val="22"/>
          <w:szCs w:val="22"/>
        </w:rPr>
      </w:pPr>
    </w:p>
    <w:p w:rsidR="005C765C" w:rsidRDefault="005C765C" w:rsidP="00A609EC">
      <w:pPr>
        <w:pStyle w:val="SubHeading"/>
        <w:spacing w:after="120"/>
        <w:rPr>
          <w:rFonts w:ascii="Century Gothic" w:hAnsi="Century Gothic"/>
          <w:bCs/>
          <w:noProof/>
          <w:color w:val="1EBEE5"/>
          <w:sz w:val="22"/>
          <w:szCs w:val="22"/>
          <w:lang w:eastAsia="en-AU"/>
        </w:rPr>
      </w:pPr>
    </w:p>
    <w:p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lastRenderedPageBreak/>
        <w:t>Major Functions</w:t>
      </w:r>
    </w:p>
    <w:p w:rsidR="007B6C8D" w:rsidRDefault="005C765C" w:rsidP="003D5D97">
      <w:pPr>
        <w:pStyle w:val="NormalIndent"/>
        <w:numPr>
          <w:ilvl w:val="0"/>
          <w:numId w:val="36"/>
        </w:numPr>
        <w:tabs>
          <w:tab w:val="left" w:pos="8789"/>
        </w:tabs>
        <w:ind w:right="-2"/>
        <w:jc w:val="both"/>
        <w:rPr>
          <w:rFonts w:ascii="Century Gothic" w:hAnsi="Century Gothic"/>
          <w:sz w:val="22"/>
          <w:szCs w:val="22"/>
        </w:rPr>
      </w:pPr>
      <w:r w:rsidRPr="005C765C">
        <w:rPr>
          <w:rFonts w:ascii="Century Gothic" w:hAnsi="Century Gothic"/>
          <w:sz w:val="22"/>
          <w:szCs w:val="22"/>
        </w:rPr>
        <w:t>Manage a caseload of files, ensuring that f</w:t>
      </w:r>
      <w:r w:rsidR="003B0117" w:rsidRPr="005C765C">
        <w:rPr>
          <w:rFonts w:ascii="Century Gothic" w:hAnsi="Century Gothic"/>
          <w:sz w:val="22"/>
          <w:szCs w:val="22"/>
        </w:rPr>
        <w:t>inancial administration</w:t>
      </w:r>
      <w:r w:rsidR="00815213">
        <w:rPr>
          <w:rFonts w:ascii="Century Gothic" w:hAnsi="Century Gothic"/>
          <w:sz w:val="22"/>
          <w:szCs w:val="22"/>
        </w:rPr>
        <w:t>s</w:t>
      </w:r>
      <w:r w:rsidR="003B0117" w:rsidRPr="005C765C">
        <w:rPr>
          <w:rFonts w:ascii="Century Gothic" w:hAnsi="Century Gothic"/>
          <w:sz w:val="22"/>
          <w:szCs w:val="22"/>
        </w:rPr>
        <w:t xml:space="preserve"> </w:t>
      </w:r>
      <w:proofErr w:type="gramStart"/>
      <w:r w:rsidR="003B0117" w:rsidRPr="005C765C">
        <w:rPr>
          <w:rFonts w:ascii="Century Gothic" w:hAnsi="Century Gothic"/>
          <w:sz w:val="22"/>
          <w:szCs w:val="22"/>
        </w:rPr>
        <w:t>are managed</w:t>
      </w:r>
      <w:proofErr w:type="gramEnd"/>
      <w:r w:rsidR="003B0117" w:rsidRPr="005C765C">
        <w:rPr>
          <w:rFonts w:ascii="Century Gothic" w:hAnsi="Century Gothic"/>
          <w:sz w:val="22"/>
          <w:szCs w:val="22"/>
        </w:rPr>
        <w:t xml:space="preserve"> effectively in accordance with relevant legislation, procedural guidelines and client instructions</w:t>
      </w:r>
      <w:r w:rsidR="00124294">
        <w:rPr>
          <w:rFonts w:ascii="Century Gothic" w:hAnsi="Century Gothic"/>
          <w:sz w:val="22"/>
          <w:szCs w:val="22"/>
        </w:rPr>
        <w:t>, maintaining client files and associated documentation</w:t>
      </w:r>
      <w:r w:rsidR="003B0117" w:rsidRPr="005C765C">
        <w:rPr>
          <w:rFonts w:ascii="Century Gothic" w:hAnsi="Century Gothic"/>
          <w:sz w:val="22"/>
          <w:szCs w:val="22"/>
        </w:rPr>
        <w:t>.</w:t>
      </w:r>
    </w:p>
    <w:p w:rsidR="005C765C" w:rsidRPr="005C765C" w:rsidRDefault="005C765C" w:rsidP="005C765C">
      <w:pPr>
        <w:pStyle w:val="NormalIndent"/>
        <w:tabs>
          <w:tab w:val="left" w:pos="8789"/>
        </w:tabs>
        <w:ind w:left="360" w:right="-2"/>
        <w:jc w:val="both"/>
        <w:rPr>
          <w:rFonts w:ascii="Century Gothic" w:hAnsi="Century Gothic"/>
          <w:sz w:val="22"/>
          <w:szCs w:val="22"/>
        </w:rPr>
      </w:pPr>
    </w:p>
    <w:p w:rsidR="005C765C" w:rsidRDefault="005C765C" w:rsidP="00D006F7">
      <w:pPr>
        <w:pStyle w:val="NormalIndent"/>
        <w:numPr>
          <w:ilvl w:val="0"/>
          <w:numId w:val="36"/>
        </w:numPr>
        <w:tabs>
          <w:tab w:val="left" w:pos="8789"/>
        </w:tabs>
        <w:ind w:right="-2"/>
        <w:jc w:val="both"/>
        <w:rPr>
          <w:rFonts w:ascii="Century Gothic" w:hAnsi="Century Gothic"/>
          <w:sz w:val="22"/>
          <w:szCs w:val="22"/>
        </w:rPr>
      </w:pPr>
      <w:r>
        <w:rPr>
          <w:rFonts w:ascii="Century Gothic" w:hAnsi="Century Gothic"/>
          <w:sz w:val="22"/>
          <w:szCs w:val="22"/>
        </w:rPr>
        <w:t>Work with clients to set up and maintain client budgets including approving expenditure, aut</w:t>
      </w:r>
      <w:r w:rsidR="009E78A2">
        <w:rPr>
          <w:rFonts w:ascii="Century Gothic" w:hAnsi="Century Gothic"/>
          <w:sz w:val="22"/>
          <w:szCs w:val="22"/>
        </w:rPr>
        <w:t>horising payment</w:t>
      </w:r>
      <w:r>
        <w:rPr>
          <w:rFonts w:ascii="Century Gothic" w:hAnsi="Century Gothic"/>
          <w:sz w:val="22"/>
          <w:szCs w:val="22"/>
        </w:rPr>
        <w:t xml:space="preserve"> of invoices,</w:t>
      </w:r>
      <w:r w:rsidR="009E78A2">
        <w:rPr>
          <w:rFonts w:ascii="Century Gothic" w:hAnsi="Century Gothic"/>
          <w:sz w:val="22"/>
          <w:szCs w:val="22"/>
        </w:rPr>
        <w:t xml:space="preserve"> issuing of payment vouchers, </w:t>
      </w:r>
      <w:r>
        <w:rPr>
          <w:rFonts w:ascii="Century Gothic" w:hAnsi="Century Gothic"/>
          <w:sz w:val="22"/>
          <w:szCs w:val="22"/>
        </w:rPr>
        <w:t xml:space="preserve"> </w:t>
      </w:r>
      <w:r w:rsidR="009E78A2">
        <w:rPr>
          <w:rFonts w:ascii="Century Gothic" w:hAnsi="Century Gothic"/>
          <w:sz w:val="22"/>
          <w:szCs w:val="22"/>
        </w:rPr>
        <w:t xml:space="preserve">coordinating of liability repayment plans, and addressing client queries.  </w:t>
      </w:r>
    </w:p>
    <w:p w:rsidR="005C765C" w:rsidRDefault="005C765C" w:rsidP="005C765C">
      <w:pPr>
        <w:pStyle w:val="NormalIndent"/>
        <w:tabs>
          <w:tab w:val="left" w:pos="8789"/>
        </w:tabs>
        <w:ind w:left="360" w:right="-2"/>
        <w:jc w:val="both"/>
        <w:rPr>
          <w:rFonts w:ascii="Century Gothic" w:hAnsi="Century Gothic"/>
          <w:sz w:val="22"/>
          <w:szCs w:val="22"/>
        </w:rPr>
      </w:pPr>
    </w:p>
    <w:p w:rsidR="005C765C" w:rsidRDefault="005C765C" w:rsidP="00D006F7">
      <w:pPr>
        <w:pStyle w:val="NormalIndent"/>
        <w:numPr>
          <w:ilvl w:val="0"/>
          <w:numId w:val="36"/>
        </w:numPr>
        <w:tabs>
          <w:tab w:val="left" w:pos="8789"/>
        </w:tabs>
        <w:ind w:right="-2"/>
        <w:jc w:val="both"/>
        <w:rPr>
          <w:rFonts w:ascii="Century Gothic" w:hAnsi="Century Gothic"/>
          <w:sz w:val="22"/>
          <w:szCs w:val="22"/>
        </w:rPr>
      </w:pPr>
      <w:r>
        <w:rPr>
          <w:rFonts w:ascii="Century Gothic" w:hAnsi="Century Gothic"/>
          <w:sz w:val="22"/>
          <w:szCs w:val="22"/>
        </w:rPr>
        <w:t>Liaise with clients regarding their financial administration by telephone</w:t>
      </w:r>
      <w:r w:rsidR="00935E5B">
        <w:rPr>
          <w:rFonts w:ascii="Century Gothic" w:hAnsi="Century Gothic"/>
          <w:sz w:val="22"/>
          <w:szCs w:val="22"/>
        </w:rPr>
        <w:t>, in writing,</w:t>
      </w:r>
      <w:r>
        <w:rPr>
          <w:rFonts w:ascii="Century Gothic" w:hAnsi="Century Gothic"/>
          <w:sz w:val="22"/>
          <w:szCs w:val="22"/>
        </w:rPr>
        <w:t xml:space="preserve"> and in person, undertaking client visitations as required. </w:t>
      </w:r>
    </w:p>
    <w:p w:rsidR="0054336D" w:rsidRDefault="0054336D" w:rsidP="0054336D">
      <w:pPr>
        <w:pStyle w:val="NormalIndent"/>
        <w:tabs>
          <w:tab w:val="left" w:pos="8789"/>
        </w:tabs>
        <w:ind w:left="360" w:right="-2"/>
        <w:jc w:val="both"/>
        <w:rPr>
          <w:rFonts w:ascii="Century Gothic" w:hAnsi="Century Gothic"/>
          <w:sz w:val="22"/>
          <w:szCs w:val="22"/>
        </w:rPr>
      </w:pPr>
    </w:p>
    <w:p w:rsidR="0054336D" w:rsidRPr="0054336D" w:rsidRDefault="0054336D" w:rsidP="0054336D">
      <w:pPr>
        <w:pStyle w:val="NormalIndent"/>
        <w:numPr>
          <w:ilvl w:val="0"/>
          <w:numId w:val="36"/>
        </w:numPr>
        <w:tabs>
          <w:tab w:val="left" w:pos="8789"/>
        </w:tabs>
        <w:ind w:right="-2"/>
        <w:jc w:val="both"/>
        <w:rPr>
          <w:rFonts w:ascii="Century Gothic" w:hAnsi="Century Gothic"/>
          <w:sz w:val="22"/>
          <w:szCs w:val="22"/>
        </w:rPr>
      </w:pPr>
      <w:r>
        <w:rPr>
          <w:rFonts w:ascii="Century Gothic" w:hAnsi="Century Gothic"/>
          <w:sz w:val="22"/>
          <w:szCs w:val="22"/>
        </w:rPr>
        <w:t xml:space="preserve">Attend Guardianship </w:t>
      </w:r>
      <w:r w:rsidR="00535AF9">
        <w:rPr>
          <w:rFonts w:ascii="Century Gothic" w:hAnsi="Century Gothic"/>
          <w:sz w:val="22"/>
          <w:szCs w:val="22"/>
        </w:rPr>
        <w:t xml:space="preserve">and </w:t>
      </w:r>
      <w:r>
        <w:rPr>
          <w:rFonts w:ascii="Century Gothic" w:hAnsi="Century Gothic"/>
          <w:sz w:val="22"/>
          <w:szCs w:val="22"/>
        </w:rPr>
        <w:t>Administration Board hearings to represent the Public Trustee and clients.</w:t>
      </w:r>
    </w:p>
    <w:p w:rsidR="00D006F7" w:rsidRDefault="00D006F7" w:rsidP="00D006F7">
      <w:pPr>
        <w:pStyle w:val="NormalIndent"/>
        <w:tabs>
          <w:tab w:val="left" w:pos="8789"/>
        </w:tabs>
        <w:ind w:right="-144"/>
        <w:rPr>
          <w:rFonts w:ascii="Century Gothic" w:hAnsi="Century Gothic"/>
          <w:sz w:val="22"/>
          <w:szCs w:val="22"/>
        </w:rPr>
      </w:pPr>
    </w:p>
    <w:p w:rsidR="005A6373" w:rsidRPr="00C2494F" w:rsidRDefault="003B0117" w:rsidP="00465444">
      <w:pPr>
        <w:pStyle w:val="NormalIndent"/>
        <w:numPr>
          <w:ilvl w:val="0"/>
          <w:numId w:val="36"/>
        </w:numPr>
        <w:jc w:val="both"/>
        <w:rPr>
          <w:rFonts w:ascii="Century Gothic" w:hAnsi="Century Gothic"/>
          <w:sz w:val="22"/>
          <w:szCs w:val="22"/>
        </w:rPr>
      </w:pPr>
      <w:r>
        <w:rPr>
          <w:rFonts w:ascii="Century Gothic" w:hAnsi="Century Gothic"/>
          <w:sz w:val="22"/>
          <w:szCs w:val="22"/>
        </w:rPr>
        <w:t xml:space="preserve">Exercise a formal discretion in relation to the management of </w:t>
      </w:r>
      <w:r w:rsidR="00535AF9">
        <w:rPr>
          <w:rFonts w:ascii="Century Gothic" w:hAnsi="Century Gothic"/>
          <w:sz w:val="22"/>
          <w:szCs w:val="22"/>
        </w:rPr>
        <w:t>client files</w:t>
      </w:r>
      <w:r>
        <w:rPr>
          <w:rFonts w:ascii="Century Gothic" w:hAnsi="Century Gothic"/>
          <w:sz w:val="22"/>
          <w:szCs w:val="22"/>
        </w:rPr>
        <w:t>.</w:t>
      </w:r>
    </w:p>
    <w:p w:rsidR="005A6373" w:rsidRPr="00C2494F" w:rsidRDefault="005A6373" w:rsidP="00465444">
      <w:pPr>
        <w:pStyle w:val="ListParagraph"/>
        <w:jc w:val="both"/>
        <w:rPr>
          <w:rFonts w:ascii="Century Gothic" w:hAnsi="Century Gothic"/>
          <w:sz w:val="22"/>
          <w:szCs w:val="22"/>
        </w:rPr>
      </w:pPr>
    </w:p>
    <w:p w:rsidR="00C556F1" w:rsidRDefault="003B0117" w:rsidP="00465444">
      <w:pPr>
        <w:pStyle w:val="NormalIndent"/>
        <w:numPr>
          <w:ilvl w:val="0"/>
          <w:numId w:val="36"/>
        </w:numPr>
        <w:jc w:val="both"/>
        <w:rPr>
          <w:rFonts w:ascii="Century Gothic" w:hAnsi="Century Gothic"/>
          <w:sz w:val="22"/>
          <w:szCs w:val="22"/>
        </w:rPr>
      </w:pPr>
      <w:r>
        <w:rPr>
          <w:rFonts w:ascii="Century Gothic" w:hAnsi="Century Gothic"/>
          <w:sz w:val="22"/>
          <w:szCs w:val="22"/>
        </w:rPr>
        <w:t>Engage in proactive client service and relationship building</w:t>
      </w:r>
      <w:r w:rsidR="0054336D">
        <w:rPr>
          <w:rFonts w:ascii="Century Gothic" w:hAnsi="Century Gothic"/>
          <w:sz w:val="22"/>
          <w:szCs w:val="22"/>
        </w:rPr>
        <w:t xml:space="preserve"> through efficient, effective, timely and professional interactions with clients</w:t>
      </w:r>
      <w:r>
        <w:rPr>
          <w:rFonts w:ascii="Century Gothic" w:hAnsi="Century Gothic"/>
          <w:sz w:val="22"/>
          <w:szCs w:val="22"/>
        </w:rPr>
        <w:t>.</w:t>
      </w:r>
    </w:p>
    <w:p w:rsidR="00C556F1" w:rsidRDefault="00C556F1" w:rsidP="00465444">
      <w:pPr>
        <w:pStyle w:val="NormalIndent"/>
        <w:ind w:left="360"/>
        <w:jc w:val="both"/>
        <w:rPr>
          <w:rFonts w:ascii="Century Gothic" w:hAnsi="Century Gothic"/>
          <w:sz w:val="22"/>
          <w:szCs w:val="22"/>
        </w:rPr>
      </w:pPr>
    </w:p>
    <w:p w:rsidR="000563FC" w:rsidRPr="00F27622" w:rsidRDefault="003B0117" w:rsidP="00B82981">
      <w:pPr>
        <w:pStyle w:val="NormalIndent"/>
        <w:numPr>
          <w:ilvl w:val="0"/>
          <w:numId w:val="36"/>
        </w:numPr>
        <w:jc w:val="both"/>
        <w:rPr>
          <w:rFonts w:ascii="Century Gothic" w:hAnsi="Century Gothic"/>
          <w:sz w:val="22"/>
          <w:szCs w:val="22"/>
        </w:rPr>
      </w:pPr>
      <w:r>
        <w:rPr>
          <w:rFonts w:ascii="Century Gothic" w:hAnsi="Century Gothic"/>
          <w:sz w:val="22"/>
          <w:szCs w:val="22"/>
        </w:rPr>
        <w:t>Contribute to the achievement of team objectives</w:t>
      </w:r>
      <w:r w:rsidR="00494255">
        <w:rPr>
          <w:rFonts w:ascii="Century Gothic" w:hAnsi="Century Gothic"/>
          <w:sz w:val="22"/>
          <w:szCs w:val="22"/>
        </w:rPr>
        <w:t xml:space="preserve"> as required</w:t>
      </w:r>
      <w:r>
        <w:rPr>
          <w:rFonts w:ascii="Century Gothic" w:hAnsi="Century Gothic"/>
          <w:sz w:val="22"/>
          <w:szCs w:val="22"/>
        </w:rPr>
        <w:t>.</w:t>
      </w:r>
    </w:p>
    <w:p w:rsidR="00D91B5B" w:rsidRDefault="00D91B5B" w:rsidP="000E2904">
      <w:pPr>
        <w:pStyle w:val="SubHeading"/>
        <w:spacing w:after="120"/>
        <w:rPr>
          <w:rFonts w:ascii="Century Gothic" w:hAnsi="Century Gothic"/>
          <w:bCs/>
          <w:noProof/>
          <w:color w:val="1EBEE5"/>
          <w:sz w:val="22"/>
          <w:szCs w:val="22"/>
          <w:lang w:eastAsia="en-AU"/>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 xml:space="preserve">Candidates should address the selection criteria in the context of the position objectives and the major functions.  All applicants </w:t>
      </w:r>
      <w:proofErr w:type="gramStart"/>
      <w:r w:rsidRPr="00867A9F">
        <w:rPr>
          <w:rFonts w:ascii="Century Gothic" w:hAnsi="Century Gothic"/>
          <w:sz w:val="22"/>
          <w:szCs w:val="22"/>
        </w:rPr>
        <w:t>will be assessed</w:t>
      </w:r>
      <w:proofErr w:type="gramEnd"/>
      <w:r w:rsidRPr="00867A9F">
        <w:rPr>
          <w:rFonts w:ascii="Century Gothic" w:hAnsi="Century Gothic"/>
          <w:sz w:val="22"/>
          <w:szCs w:val="22"/>
        </w:rPr>
        <w:t xml:space="preserve"> against these criteria.</w:t>
      </w:r>
    </w:p>
    <w:p w:rsidR="00673388" w:rsidRPr="00867A9F" w:rsidRDefault="00673388" w:rsidP="008D3A8F">
      <w:pPr>
        <w:jc w:val="both"/>
        <w:rPr>
          <w:rFonts w:ascii="Century Gothic" w:hAnsi="Century Gothic"/>
          <w:sz w:val="22"/>
          <w:szCs w:val="22"/>
          <w:lang w:val="en-GB"/>
        </w:rPr>
      </w:pPr>
    </w:p>
    <w:p w:rsidR="005A6373" w:rsidRDefault="00186997" w:rsidP="005A6373">
      <w:pPr>
        <w:numPr>
          <w:ilvl w:val="0"/>
          <w:numId w:val="5"/>
        </w:numPr>
        <w:jc w:val="both"/>
        <w:rPr>
          <w:rFonts w:ascii="Century Gothic" w:hAnsi="Century Gothic"/>
          <w:sz w:val="22"/>
          <w:szCs w:val="22"/>
        </w:rPr>
      </w:pPr>
      <w:r>
        <w:rPr>
          <w:rFonts w:ascii="Century Gothic" w:hAnsi="Century Gothic"/>
          <w:sz w:val="22"/>
          <w:szCs w:val="22"/>
        </w:rPr>
        <w:t>A g</w:t>
      </w:r>
      <w:r w:rsidR="006B591C">
        <w:rPr>
          <w:rFonts w:ascii="Century Gothic" w:hAnsi="Century Gothic"/>
          <w:sz w:val="22"/>
          <w:szCs w:val="22"/>
        </w:rPr>
        <w:t xml:space="preserve">ood working knowledge and/or experience in the trustee industry or </w:t>
      </w:r>
      <w:r>
        <w:rPr>
          <w:rFonts w:ascii="Century Gothic" w:hAnsi="Century Gothic"/>
          <w:sz w:val="22"/>
          <w:szCs w:val="22"/>
        </w:rPr>
        <w:t>a financial services environment</w:t>
      </w:r>
      <w:r w:rsidR="006B591C">
        <w:rPr>
          <w:rFonts w:ascii="Century Gothic" w:hAnsi="Century Gothic"/>
          <w:sz w:val="22"/>
          <w:szCs w:val="22"/>
        </w:rPr>
        <w:t>.</w:t>
      </w:r>
    </w:p>
    <w:p w:rsidR="00ED7AD6" w:rsidRDefault="00ED7AD6" w:rsidP="00ED7AD6">
      <w:pPr>
        <w:ind w:left="360"/>
        <w:jc w:val="both"/>
        <w:rPr>
          <w:rFonts w:ascii="Century Gothic" w:hAnsi="Century Gothic"/>
          <w:sz w:val="22"/>
          <w:szCs w:val="22"/>
        </w:rPr>
      </w:pPr>
    </w:p>
    <w:p w:rsidR="00ED7AD6" w:rsidRPr="00C2494F" w:rsidRDefault="00397AE4" w:rsidP="005A6373">
      <w:pPr>
        <w:numPr>
          <w:ilvl w:val="0"/>
          <w:numId w:val="5"/>
        </w:numPr>
        <w:jc w:val="both"/>
        <w:rPr>
          <w:rFonts w:ascii="Century Gothic" w:hAnsi="Century Gothic"/>
          <w:sz w:val="22"/>
          <w:szCs w:val="22"/>
        </w:rPr>
      </w:pPr>
      <w:r>
        <w:rPr>
          <w:rFonts w:ascii="Century Gothic" w:hAnsi="Century Gothic"/>
          <w:sz w:val="22"/>
          <w:szCs w:val="22"/>
        </w:rPr>
        <w:t>The a</w:t>
      </w:r>
      <w:r w:rsidR="006B591C">
        <w:rPr>
          <w:rFonts w:ascii="Century Gothic" w:hAnsi="Century Gothic"/>
          <w:sz w:val="22"/>
          <w:szCs w:val="22"/>
        </w:rPr>
        <w:t>bility to work effectively both individually and as part of a team in the efficient and timely delivery of professional client services in a changing environment.</w:t>
      </w:r>
    </w:p>
    <w:p w:rsidR="005A6373" w:rsidRDefault="005A6373" w:rsidP="005A6373">
      <w:pPr>
        <w:jc w:val="both"/>
        <w:rPr>
          <w:rFonts w:ascii="Century Gothic" w:hAnsi="Century Gothic"/>
          <w:sz w:val="22"/>
          <w:szCs w:val="22"/>
        </w:rPr>
      </w:pPr>
    </w:p>
    <w:p w:rsidR="00C941EA" w:rsidRDefault="00A75B3E" w:rsidP="00A75B3E">
      <w:pPr>
        <w:numPr>
          <w:ilvl w:val="0"/>
          <w:numId w:val="5"/>
        </w:numPr>
        <w:rPr>
          <w:rFonts w:ascii="Century Gothic" w:hAnsi="Century Gothic"/>
          <w:sz w:val="22"/>
          <w:szCs w:val="22"/>
        </w:rPr>
      </w:pPr>
      <w:r>
        <w:rPr>
          <w:rFonts w:ascii="Century Gothic" w:hAnsi="Century Gothic"/>
          <w:sz w:val="22"/>
          <w:szCs w:val="22"/>
        </w:rPr>
        <w:t>Well developed</w:t>
      </w:r>
      <w:r w:rsidR="006B591C">
        <w:rPr>
          <w:rFonts w:ascii="Century Gothic" w:hAnsi="Century Gothic"/>
          <w:sz w:val="22"/>
          <w:szCs w:val="22"/>
        </w:rPr>
        <w:t xml:space="preserve"> communication</w:t>
      </w:r>
      <w:r>
        <w:rPr>
          <w:rFonts w:ascii="Century Gothic" w:hAnsi="Century Gothic"/>
          <w:sz w:val="22"/>
          <w:szCs w:val="22"/>
        </w:rPr>
        <w:t xml:space="preserve"> and conflict resolution</w:t>
      </w:r>
      <w:r w:rsidR="00397AE4">
        <w:rPr>
          <w:rFonts w:ascii="Century Gothic" w:hAnsi="Century Gothic"/>
          <w:sz w:val="22"/>
          <w:szCs w:val="22"/>
        </w:rPr>
        <w:t xml:space="preserve"> skills</w:t>
      </w:r>
      <w:r>
        <w:rPr>
          <w:rFonts w:ascii="Century Gothic" w:hAnsi="Century Gothic"/>
          <w:sz w:val="22"/>
          <w:szCs w:val="22"/>
        </w:rPr>
        <w:t>,</w:t>
      </w:r>
      <w:r w:rsidR="00397AE4">
        <w:rPr>
          <w:rFonts w:ascii="Century Gothic" w:hAnsi="Century Gothic"/>
          <w:sz w:val="22"/>
          <w:szCs w:val="22"/>
        </w:rPr>
        <w:t xml:space="preserve"> effective </w:t>
      </w:r>
      <w:r w:rsidR="006B591C">
        <w:rPr>
          <w:rFonts w:ascii="Century Gothic" w:hAnsi="Century Gothic"/>
          <w:sz w:val="22"/>
          <w:szCs w:val="22"/>
        </w:rPr>
        <w:t>interpersonal skills</w:t>
      </w:r>
      <w:r w:rsidR="00397AE4">
        <w:rPr>
          <w:rFonts w:ascii="Century Gothic" w:hAnsi="Century Gothic"/>
          <w:sz w:val="22"/>
          <w:szCs w:val="22"/>
        </w:rPr>
        <w:t xml:space="preserve">, </w:t>
      </w:r>
      <w:r w:rsidR="006B591C">
        <w:rPr>
          <w:rFonts w:ascii="Century Gothic" w:hAnsi="Century Gothic"/>
          <w:sz w:val="22"/>
          <w:szCs w:val="22"/>
        </w:rPr>
        <w:t>including the ability to deal with a wide range of people in a sensitive and confidential manner.</w:t>
      </w:r>
    </w:p>
    <w:p w:rsidR="00397AE4" w:rsidRDefault="00397AE4" w:rsidP="00397AE4">
      <w:pPr>
        <w:ind w:left="360"/>
        <w:jc w:val="both"/>
        <w:rPr>
          <w:rFonts w:ascii="Century Gothic" w:hAnsi="Century Gothic"/>
          <w:sz w:val="22"/>
          <w:szCs w:val="22"/>
        </w:rPr>
      </w:pPr>
    </w:p>
    <w:p w:rsidR="00C941EA" w:rsidRPr="00870F56" w:rsidRDefault="00397AE4" w:rsidP="00870F56">
      <w:pPr>
        <w:pStyle w:val="ListParagraph"/>
        <w:numPr>
          <w:ilvl w:val="0"/>
          <w:numId w:val="5"/>
        </w:numPr>
        <w:contextualSpacing/>
        <w:jc w:val="both"/>
        <w:rPr>
          <w:rFonts w:ascii="Century Gothic" w:hAnsi="Century Gothic"/>
          <w:sz w:val="22"/>
          <w:szCs w:val="22"/>
        </w:rPr>
      </w:pPr>
      <w:r>
        <w:rPr>
          <w:rFonts w:ascii="Century Gothic" w:hAnsi="Century Gothic"/>
          <w:sz w:val="22"/>
          <w:szCs w:val="22"/>
          <w:lang w:val="en-GB"/>
        </w:rPr>
        <w:t>The a</w:t>
      </w:r>
      <w:r w:rsidR="006B591C">
        <w:rPr>
          <w:rFonts w:ascii="Century Gothic" w:hAnsi="Century Gothic"/>
          <w:sz w:val="22"/>
          <w:szCs w:val="22"/>
          <w:lang w:val="en-GB"/>
        </w:rPr>
        <w:t xml:space="preserve">bility to maintain and promote excellent client service through identifying and understanding client needs and building effective </w:t>
      </w:r>
      <w:r>
        <w:rPr>
          <w:rFonts w:ascii="Century Gothic" w:hAnsi="Century Gothic"/>
          <w:sz w:val="22"/>
          <w:szCs w:val="22"/>
          <w:lang w:val="en-GB"/>
        </w:rPr>
        <w:t>relationships</w:t>
      </w:r>
      <w:r w:rsidR="006B591C">
        <w:rPr>
          <w:rFonts w:ascii="Century Gothic" w:hAnsi="Century Gothic"/>
          <w:sz w:val="22"/>
          <w:szCs w:val="22"/>
          <w:lang w:val="en-GB"/>
        </w:rPr>
        <w:t>.</w:t>
      </w:r>
    </w:p>
    <w:p w:rsidR="00623524" w:rsidRPr="00C2494F" w:rsidRDefault="00623524" w:rsidP="00623524">
      <w:pPr>
        <w:pStyle w:val="ListParagraph"/>
        <w:ind w:left="426"/>
        <w:contextualSpacing/>
        <w:jc w:val="both"/>
        <w:rPr>
          <w:rFonts w:ascii="Century Gothic" w:hAnsi="Century Gothic"/>
          <w:sz w:val="22"/>
          <w:szCs w:val="22"/>
          <w:lang w:val="en-GB"/>
        </w:rPr>
      </w:pPr>
    </w:p>
    <w:p w:rsidR="00623524" w:rsidRDefault="006B591C" w:rsidP="00623524">
      <w:pPr>
        <w:pStyle w:val="ListParagraph"/>
        <w:numPr>
          <w:ilvl w:val="0"/>
          <w:numId w:val="5"/>
        </w:numPr>
        <w:contextualSpacing/>
        <w:jc w:val="both"/>
        <w:rPr>
          <w:rFonts w:ascii="Century Gothic" w:hAnsi="Century Gothic"/>
          <w:sz w:val="22"/>
          <w:szCs w:val="22"/>
          <w:lang w:val="en-GB"/>
        </w:rPr>
      </w:pPr>
      <w:r>
        <w:rPr>
          <w:rFonts w:ascii="Century Gothic" w:hAnsi="Century Gothic"/>
          <w:sz w:val="22"/>
          <w:szCs w:val="22"/>
          <w:lang w:val="en-GB"/>
        </w:rPr>
        <w:t xml:space="preserve">Effective time management skills with the ability to </w:t>
      </w:r>
      <w:r w:rsidR="00DA4530">
        <w:rPr>
          <w:rFonts w:ascii="Century Gothic" w:hAnsi="Century Gothic"/>
          <w:sz w:val="22"/>
          <w:szCs w:val="22"/>
          <w:lang w:val="en-GB"/>
        </w:rPr>
        <w:t>undertake</w:t>
      </w:r>
      <w:r>
        <w:rPr>
          <w:rFonts w:ascii="Century Gothic" w:hAnsi="Century Gothic"/>
          <w:sz w:val="22"/>
          <w:szCs w:val="22"/>
          <w:lang w:val="en-GB"/>
        </w:rPr>
        <w:t xml:space="preserve"> multiple tasks simultaneously under tight deadlines and time pressures.</w:t>
      </w:r>
    </w:p>
    <w:p w:rsidR="004168F3" w:rsidRPr="004168F3" w:rsidRDefault="004168F3" w:rsidP="004168F3">
      <w:pPr>
        <w:pStyle w:val="ListParagraph"/>
        <w:rPr>
          <w:rFonts w:ascii="Century Gothic" w:hAnsi="Century Gothic"/>
          <w:sz w:val="22"/>
          <w:szCs w:val="22"/>
          <w:lang w:val="en-GB"/>
        </w:rPr>
      </w:pPr>
    </w:p>
    <w:p w:rsidR="005A6373"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the Public Trustee’s </w:t>
      </w:r>
      <w:r w:rsidR="0051507A">
        <w:rPr>
          <w:rFonts w:ascii="Century Gothic" w:hAnsi="Century Gothic"/>
          <w:sz w:val="22"/>
          <w:szCs w:val="22"/>
          <w:lang w:val="en-GB"/>
        </w:rPr>
        <w:t xml:space="preserve">Values of Service, </w:t>
      </w:r>
      <w:proofErr w:type="gramStart"/>
      <w:r w:rsidR="0051507A">
        <w:rPr>
          <w:rFonts w:ascii="Century Gothic" w:hAnsi="Century Gothic"/>
          <w:sz w:val="22"/>
          <w:szCs w:val="22"/>
          <w:lang w:val="en-GB"/>
        </w:rPr>
        <w:t>Respect and Integrity</w:t>
      </w:r>
      <w:proofErr w:type="gramEnd"/>
      <w:r w:rsidR="0051507A">
        <w:rPr>
          <w:rFonts w:ascii="Century Gothic" w:hAnsi="Century Gothic"/>
          <w:sz w:val="22"/>
          <w:szCs w:val="22"/>
          <w:lang w:val="en-GB"/>
        </w:rPr>
        <w:t xml:space="preserve"> and the associated Behaviours</w:t>
      </w:r>
      <w:r w:rsidRPr="00C2494F">
        <w:rPr>
          <w:rFonts w:ascii="Century Gothic" w:hAnsi="Century Gothic"/>
          <w:sz w:val="22"/>
          <w:szCs w:val="22"/>
          <w:lang w:val="en-GB"/>
        </w:rPr>
        <w:t xml:space="preserve">. </w:t>
      </w:r>
    </w:p>
    <w:p w:rsidR="004168F3" w:rsidRPr="004168F3" w:rsidRDefault="004168F3" w:rsidP="004168F3">
      <w:pPr>
        <w:pStyle w:val="ListParagraph"/>
        <w:rPr>
          <w:rFonts w:ascii="Century Gothic" w:hAnsi="Century Gothic"/>
          <w:sz w:val="22"/>
          <w:szCs w:val="22"/>
          <w:lang w:val="en-GB"/>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 xml:space="preserve">The Head of State Service has determined that the person nominated for this vacancy is to satisfy a pre-employment check before taking up the appointment, promotion or transfer. </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lastRenderedPageBreak/>
        <w:t xml:space="preserve">The following checks are to </w:t>
      </w:r>
      <w:proofErr w:type="gramStart"/>
      <w:r w:rsidRPr="004304AF">
        <w:rPr>
          <w:rFonts w:ascii="Century Gothic" w:hAnsi="Century Gothic"/>
          <w:b w:val="0"/>
          <w:color w:val="auto"/>
          <w:sz w:val="22"/>
          <w:szCs w:val="22"/>
        </w:rPr>
        <w:t>be conducted</w:t>
      </w:r>
      <w:proofErr w:type="gramEnd"/>
      <w:r w:rsidRPr="004304AF">
        <w:rPr>
          <w:rFonts w:ascii="Century Gothic" w:hAnsi="Century Gothic"/>
          <w:b w:val="0"/>
          <w:color w:val="auto"/>
          <w:sz w:val="22"/>
          <w:szCs w:val="22"/>
        </w:rPr>
        <w:t>:</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1.</w:t>
      </w:r>
      <w:r w:rsidRPr="004304AF">
        <w:rPr>
          <w:rFonts w:ascii="Century Gothic" w:hAnsi="Century Gothic"/>
          <w:b w:val="0"/>
          <w:color w:val="auto"/>
          <w:sz w:val="22"/>
          <w:szCs w:val="22"/>
        </w:rPr>
        <w:tab/>
        <w:t>Pre-employment checks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Arson and fire setting</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Violent crimes and crimes against the person</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Sex-related offences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Drug and alcohol related offences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dishonesty</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deception</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Making false declarations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Malicious damage and destruction to property</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Serious traffic offences</w:t>
      </w:r>
    </w:p>
    <w:p w:rsidR="004304AF" w:rsidRPr="004304AF" w:rsidRDefault="004304AF" w:rsidP="004304AF">
      <w:pPr>
        <w:pStyle w:val="SubHeading"/>
        <w:ind w:left="1440" w:hanging="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against public order or relating to the Administration of Law and Justice</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against Executive or the Legislative Power</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Conspiracy</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2.</w:t>
      </w:r>
      <w:r w:rsidRPr="004304AF">
        <w:rPr>
          <w:rFonts w:ascii="Century Gothic" w:hAnsi="Century Gothic"/>
          <w:b w:val="0"/>
          <w:color w:val="auto"/>
          <w:sz w:val="22"/>
          <w:szCs w:val="22"/>
        </w:rPr>
        <w:tab/>
        <w:t>Disciplinary action in previous employment.</w:t>
      </w:r>
    </w:p>
    <w:p w:rsidR="004304AF" w:rsidRPr="004304AF" w:rsidRDefault="004304AF" w:rsidP="004304AF">
      <w:pPr>
        <w:pStyle w:val="SubHeading"/>
        <w:rPr>
          <w:rFonts w:ascii="Century Gothic" w:hAnsi="Century Gothic"/>
          <w:b w:val="0"/>
          <w:color w:val="auto"/>
          <w:sz w:val="22"/>
          <w:szCs w:val="22"/>
        </w:rPr>
      </w:pPr>
    </w:p>
    <w:p w:rsidR="003B00EB"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3.</w:t>
      </w:r>
      <w:r w:rsidRPr="004304AF">
        <w:rPr>
          <w:rFonts w:ascii="Century Gothic" w:hAnsi="Century Gothic"/>
          <w:b w:val="0"/>
          <w:color w:val="auto"/>
          <w:sz w:val="22"/>
          <w:szCs w:val="22"/>
        </w:rPr>
        <w:tab/>
        <w:t>Identification check.</w:t>
      </w:r>
    </w:p>
    <w:p w:rsidR="003E5335" w:rsidRDefault="003E5335" w:rsidP="003E5335">
      <w:pPr>
        <w:pStyle w:val="SubHeading"/>
        <w:spacing w:after="120"/>
        <w:rPr>
          <w:rFonts w:ascii="Century Gothic" w:hAnsi="Century Gothic"/>
          <w:bCs/>
          <w:noProof/>
          <w:color w:val="1EBEE5"/>
          <w:sz w:val="22"/>
          <w:szCs w:val="22"/>
          <w:lang w:eastAsia="en-AU"/>
        </w:rPr>
      </w:pPr>
    </w:p>
    <w:p w:rsidR="003E5335" w:rsidRPr="00867A9F" w:rsidRDefault="003E5335" w:rsidP="003E5335">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rsidR="003E5335" w:rsidRPr="00867A9F" w:rsidRDefault="003E5335" w:rsidP="003E5335">
      <w:pPr>
        <w:jc w:val="both"/>
        <w:rPr>
          <w:rFonts w:ascii="Century Gothic" w:hAnsi="Century Gothic"/>
          <w:sz w:val="22"/>
          <w:szCs w:val="22"/>
        </w:rPr>
      </w:pPr>
      <w:r w:rsidRPr="00867A9F">
        <w:rPr>
          <w:rFonts w:ascii="Century Gothic" w:hAnsi="Century Gothic"/>
          <w:sz w:val="22"/>
          <w:szCs w:val="22"/>
        </w:rPr>
        <w:t xml:space="preserve">The Public Trustee promotes equity in employment.  It provides workplaces that are free from </w:t>
      </w:r>
      <w:proofErr w:type="gramStart"/>
      <w:r w:rsidRPr="00867A9F">
        <w:rPr>
          <w:rFonts w:ascii="Century Gothic" w:hAnsi="Century Gothic"/>
          <w:sz w:val="22"/>
          <w:szCs w:val="22"/>
        </w:rPr>
        <w:t>discrimination and recognises</w:t>
      </w:r>
      <w:proofErr w:type="gramEnd"/>
      <w:r w:rsidRPr="00867A9F">
        <w:rPr>
          <w:rFonts w:ascii="Century Gothic" w:hAnsi="Century Gothic"/>
          <w:sz w:val="22"/>
          <w:szCs w:val="22"/>
        </w:rPr>
        <w:t xml:space="preserve"> and utilises the diversity of the community it serves.  In doing this, the Public Trustee acknowledges the individual differences that can contribute to the capacity of a person to perform the inherent requirements of the duties.</w:t>
      </w:r>
    </w:p>
    <w:p w:rsidR="003E5335" w:rsidRPr="00867A9F" w:rsidRDefault="003E5335" w:rsidP="003E5335">
      <w:pPr>
        <w:jc w:val="both"/>
        <w:rPr>
          <w:rFonts w:ascii="Century Gothic" w:hAnsi="Century Gothic"/>
          <w:sz w:val="22"/>
          <w:szCs w:val="22"/>
        </w:rPr>
      </w:pPr>
    </w:p>
    <w:p w:rsidR="003E5335" w:rsidRPr="00867A9F" w:rsidRDefault="003E5335" w:rsidP="003E5335">
      <w:pPr>
        <w:jc w:val="both"/>
        <w:rPr>
          <w:rFonts w:ascii="Century Gothic" w:hAnsi="Century Gothic"/>
          <w:sz w:val="22"/>
          <w:szCs w:val="22"/>
        </w:rPr>
      </w:pPr>
      <w:r w:rsidRPr="00867A9F">
        <w:rPr>
          <w:rFonts w:ascii="Century Gothic" w:hAnsi="Century Gothic"/>
          <w:sz w:val="22"/>
          <w:szCs w:val="22"/>
        </w:rPr>
        <w:t xml:space="preserve">Employment decisions </w:t>
      </w:r>
      <w:proofErr w:type="gramStart"/>
      <w:r w:rsidRPr="00867A9F">
        <w:rPr>
          <w:rFonts w:ascii="Century Gothic" w:hAnsi="Century Gothic"/>
          <w:sz w:val="22"/>
          <w:szCs w:val="22"/>
        </w:rPr>
        <w:t>are based</w:t>
      </w:r>
      <w:proofErr w:type="gramEnd"/>
      <w:r w:rsidRPr="00867A9F">
        <w:rPr>
          <w:rFonts w:ascii="Century Gothic" w:hAnsi="Century Gothic"/>
          <w:sz w:val="22"/>
          <w:szCs w:val="22"/>
        </w:rPr>
        <w:t xml:space="preserve"> on merit.  On that basis:</w:t>
      </w:r>
    </w:p>
    <w:p w:rsidR="003E5335" w:rsidRPr="00867A9F" w:rsidRDefault="003E5335" w:rsidP="003E5335">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3E5335" w:rsidRPr="00867A9F" w:rsidRDefault="003E5335" w:rsidP="003E5335">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3E5335" w:rsidRPr="00867A9F" w:rsidRDefault="003E5335" w:rsidP="003E5335">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3E5335" w:rsidRPr="00867A9F" w:rsidRDefault="003E5335" w:rsidP="003E5335">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rsidR="003E5335" w:rsidRPr="00867A9F" w:rsidRDefault="003E5335" w:rsidP="003E5335">
      <w:pPr>
        <w:jc w:val="both"/>
        <w:rPr>
          <w:rFonts w:ascii="Century Gothic" w:hAnsi="Century Gothic"/>
          <w:sz w:val="22"/>
          <w:szCs w:val="22"/>
        </w:rPr>
      </w:pPr>
    </w:p>
    <w:p w:rsidR="003E5335" w:rsidRPr="00867A9F" w:rsidRDefault="003E5335" w:rsidP="003E5335">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4304AF" w:rsidRDefault="004304AF" w:rsidP="004304AF">
      <w:pPr>
        <w:pStyle w:val="SubHeading"/>
        <w:rPr>
          <w:rFonts w:ascii="Century Gothic" w:hAnsi="Century Gothic"/>
          <w:bCs/>
          <w:noProof/>
          <w:color w:val="1EBEE5"/>
          <w:sz w:val="22"/>
          <w:szCs w:val="22"/>
          <w:lang w:eastAsia="en-AU"/>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w:t>
      </w:r>
      <w:proofErr w:type="gramStart"/>
      <w:r w:rsidRPr="00867A9F">
        <w:rPr>
          <w:rFonts w:ascii="Century Gothic" w:hAnsi="Century Gothic" w:cs="Arial"/>
          <w:sz w:val="22"/>
          <w:szCs w:val="22"/>
          <w:lang w:val="en-GB"/>
        </w:rPr>
        <w:t xml:space="preserve">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through the State Service Principles and Code of Conduct</w:t>
      </w:r>
      <w:proofErr w:type="gramEnd"/>
      <w:r w:rsidRPr="00867A9F">
        <w:rPr>
          <w:rFonts w:ascii="Century Gothic" w:hAnsi="Century Gothic" w:cs="Arial"/>
          <w:sz w:val="22"/>
          <w:szCs w:val="22"/>
          <w:lang w:val="en-GB"/>
        </w:rPr>
        <w:t xml:space="preserve">.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w:t>
      </w:r>
      <w:proofErr w:type="gramStart"/>
      <w:r w:rsidRPr="00867A9F">
        <w:rPr>
          <w:rFonts w:ascii="Century Gothic" w:hAnsi="Century Gothic" w:cs="Arial"/>
          <w:sz w:val="22"/>
          <w:szCs w:val="22"/>
          <w:lang w:val="en-GB"/>
        </w:rPr>
        <w:t>are expected</w:t>
      </w:r>
      <w:proofErr w:type="gramEnd"/>
      <w:r w:rsidRPr="00867A9F">
        <w:rPr>
          <w:rFonts w:ascii="Century Gothic" w:hAnsi="Century Gothic" w:cs="Arial"/>
          <w:sz w:val="22"/>
          <w:szCs w:val="22"/>
          <w:lang w:val="en-GB"/>
        </w:rPr>
        <w:t xml:space="preserve"> to promote and uphold the principles of fair and equitable access to employment/promotion, </w:t>
      </w:r>
      <w:r w:rsidRPr="00867A9F">
        <w:rPr>
          <w:rFonts w:ascii="Century Gothic" w:hAnsi="Century Gothic" w:cs="Arial"/>
          <w:sz w:val="22"/>
          <w:szCs w:val="22"/>
          <w:lang w:val="en-GB"/>
        </w:rPr>
        <w:lastRenderedPageBreak/>
        <w:t xml:space="preserve">personal development and training and the elimination of discrimination and harassment from the workplace.  </w:t>
      </w:r>
    </w:p>
    <w:p w:rsidR="004168F3" w:rsidRDefault="004168F3">
      <w:pPr>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 xml:space="preserve">(the Act) all employees, whilst at work, are expected to participate in maintaining safe working conditions and practices, and take reasonable care for their own health and safety, ensuring their actions do not adversely affect the health and safety of others.  All employees </w:t>
      </w:r>
      <w:proofErr w:type="gramStart"/>
      <w:r w:rsidRPr="00867A9F">
        <w:rPr>
          <w:rFonts w:ascii="Century Gothic" w:hAnsi="Century Gothic" w:cs="Arial"/>
          <w:sz w:val="22"/>
          <w:szCs w:val="22"/>
          <w:lang w:val="en-GB"/>
        </w:rPr>
        <w:t>are expected</w:t>
      </w:r>
      <w:proofErr w:type="gramEnd"/>
      <w:r w:rsidRPr="00867A9F">
        <w:rPr>
          <w:rFonts w:ascii="Century Gothic" w:hAnsi="Century Gothic" w:cs="Arial"/>
          <w:sz w:val="22"/>
          <w:szCs w:val="22"/>
          <w:lang w:val="en-GB"/>
        </w:rPr>
        <w:t xml:space="preserve">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585084" w:rsidRPr="003902DB" w:rsidRDefault="00585084" w:rsidP="00C928FB">
      <w:pPr>
        <w:pStyle w:val="BodyText"/>
        <w:jc w:val="both"/>
        <w:rPr>
          <w:rFonts w:ascii="Century Gothic" w:hAnsi="Century Gothic"/>
          <w:sz w:val="22"/>
          <w:szCs w:val="22"/>
        </w:rPr>
      </w:pPr>
      <w:r>
        <w:rPr>
          <w:rFonts w:ascii="Century Gothic" w:hAnsi="Century Gothic"/>
          <w:sz w:val="22"/>
          <w:szCs w:val="22"/>
        </w:rPr>
        <w:t xml:space="preserve">Issue date:  </w:t>
      </w:r>
      <w:r w:rsidR="00126567">
        <w:rPr>
          <w:rFonts w:ascii="Century Gothic" w:hAnsi="Century Gothic"/>
          <w:sz w:val="22"/>
          <w:szCs w:val="22"/>
        </w:rPr>
        <w:t>March 2021</w:t>
      </w:r>
    </w:p>
    <w:p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 xml:space="preserve">We will work with each other </w:t>
      </w:r>
      <w:proofErr w:type="gramStart"/>
      <w:r w:rsidRPr="00E36F3C">
        <w:rPr>
          <w:rFonts w:ascii="Century Gothic" w:hAnsi="Century Gothic"/>
          <w:color w:val="000000"/>
          <w:sz w:val="22"/>
          <w:szCs w:val="22"/>
        </w:rPr>
        <w:t>to continuously review</w:t>
      </w:r>
      <w:proofErr w:type="gramEnd"/>
      <w:r w:rsidRPr="00E36F3C">
        <w:rPr>
          <w:rFonts w:ascii="Century Gothic" w:hAnsi="Century Gothic"/>
          <w:color w:val="000000"/>
          <w:sz w:val="22"/>
          <w:szCs w:val="22"/>
        </w:rPr>
        <w:t xml:space="preserve">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 xml:space="preserve">We will treat others the way we would like to </w:t>
      </w:r>
      <w:proofErr w:type="gramStart"/>
      <w:r w:rsidRPr="00E36F3C">
        <w:rPr>
          <w:rFonts w:ascii="Century Gothic" w:hAnsi="Century Gothic"/>
          <w:color w:val="000000"/>
          <w:sz w:val="22"/>
          <w:szCs w:val="22"/>
        </w:rPr>
        <w:t>be treated</w:t>
      </w:r>
      <w:proofErr w:type="gramEnd"/>
      <w:r w:rsidRPr="00E36F3C">
        <w:rPr>
          <w:rFonts w:ascii="Century Gothic" w:hAnsi="Century Gothic"/>
          <w:color w:val="000000"/>
          <w:sz w:val="22"/>
          <w:szCs w:val="22"/>
        </w:rPr>
        <w:t xml:space="preserve">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3E5335" w:rsidRPr="00E36F3C" w:rsidRDefault="003E5335" w:rsidP="003E5335">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GUIDELINES FOR APPLICANTS</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 xml:space="preserve">As a Government Business </w:t>
      </w:r>
      <w:proofErr w:type="gramStart"/>
      <w:r w:rsidRPr="00E36F3C">
        <w:rPr>
          <w:rFonts w:ascii="Century Gothic" w:hAnsi="Century Gothic"/>
          <w:sz w:val="22"/>
          <w:szCs w:val="22"/>
          <w:lang w:val="en-GB"/>
        </w:rPr>
        <w:t>Enterprise</w:t>
      </w:r>
      <w:proofErr w:type="gramEnd"/>
      <w:r w:rsidRPr="00E36F3C">
        <w:rPr>
          <w:rFonts w:ascii="Century Gothic" w:hAnsi="Century Gothic"/>
          <w:sz w:val="22"/>
          <w:szCs w:val="22"/>
          <w:lang w:val="en-GB"/>
        </w:rPr>
        <w:t xml:space="preserve"> the Public Trustee is expected to operate within a commercial environment with other competitors in the market such as solicitors and private Trustee companies.</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w:t>
      </w:r>
      <w:proofErr w:type="gramStart"/>
      <w:r w:rsidRPr="00E36F3C">
        <w:rPr>
          <w:rFonts w:ascii="Century Gothic" w:hAnsi="Century Gothic"/>
          <w:sz w:val="22"/>
          <w:szCs w:val="22"/>
          <w:lang w:val="en-GB"/>
        </w:rPr>
        <w:t>day to day</w:t>
      </w:r>
      <w:proofErr w:type="gramEnd"/>
      <w:r w:rsidRPr="00E36F3C">
        <w:rPr>
          <w:rFonts w:ascii="Century Gothic" w:hAnsi="Century Gothic"/>
          <w:sz w:val="22"/>
          <w:szCs w:val="22"/>
          <w:lang w:val="en-GB"/>
        </w:rPr>
        <w:t xml:space="preserve">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w:t>
      </w:r>
      <w:proofErr w:type="gramStart"/>
      <w:r w:rsidRPr="00E36F3C">
        <w:rPr>
          <w:rFonts w:ascii="Century Gothic" w:hAnsi="Century Gothic"/>
          <w:sz w:val="22"/>
          <w:szCs w:val="22"/>
          <w:lang w:val="en-GB"/>
        </w:rPr>
        <w:t>criteria which</w:t>
      </w:r>
      <w:proofErr w:type="gramEnd"/>
      <w:r w:rsidRPr="00E36F3C">
        <w:rPr>
          <w:rFonts w:ascii="Century Gothic" w:hAnsi="Century Gothic"/>
          <w:sz w:val="22"/>
          <w:szCs w:val="22"/>
          <w:lang w:val="en-GB"/>
        </w:rPr>
        <w:t xml:space="preserve"> are derived from the statement of duties.  </w:t>
      </w:r>
      <w:r w:rsidRPr="00E36F3C">
        <w:rPr>
          <w:rFonts w:ascii="Century Gothic" w:hAnsi="Century Gothic"/>
          <w:sz w:val="22"/>
          <w:szCs w:val="22"/>
          <w:u w:val="single"/>
          <w:lang w:val="en-GB"/>
        </w:rPr>
        <w:t xml:space="preserve">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t>
      </w:r>
      <w:proofErr w:type="gramStart"/>
      <w:r w:rsidRPr="00E36F3C">
        <w:rPr>
          <w:rFonts w:ascii="Century Gothic" w:hAnsi="Century Gothic"/>
          <w:sz w:val="22"/>
          <w:szCs w:val="22"/>
          <w:u w:val="single"/>
          <w:lang w:val="en-GB"/>
        </w:rPr>
        <w:t>will also</w:t>
      </w:r>
      <w:proofErr w:type="gramEnd"/>
      <w:r w:rsidRPr="00E36F3C">
        <w:rPr>
          <w:rFonts w:ascii="Century Gothic" w:hAnsi="Century Gothic"/>
          <w:sz w:val="22"/>
          <w:szCs w:val="22"/>
          <w:u w:val="single"/>
          <w:lang w:val="en-GB"/>
        </w:rPr>
        <w:t xml:space="preserve">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Referee reports are an important part of the selection process and </w:t>
      </w:r>
      <w:proofErr w:type="gramStart"/>
      <w:r w:rsidRPr="00E36F3C">
        <w:rPr>
          <w:rFonts w:ascii="Century Gothic" w:hAnsi="Century Gothic"/>
          <w:sz w:val="22"/>
          <w:szCs w:val="22"/>
          <w:lang w:val="en-GB"/>
        </w:rPr>
        <w:t>may be used</w:t>
      </w:r>
      <w:proofErr w:type="gramEnd"/>
      <w:r w:rsidRPr="00E36F3C">
        <w:rPr>
          <w:rFonts w:ascii="Century Gothic" w:hAnsi="Century Gothic"/>
          <w:sz w:val="22"/>
          <w:szCs w:val="22"/>
          <w:lang w:val="en-GB"/>
        </w:rPr>
        <w:t xml:space="preserve">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w:t>
      </w:r>
      <w:proofErr w:type="gramStart"/>
      <w:r w:rsidRPr="00E36F3C">
        <w:rPr>
          <w:rFonts w:ascii="Century Gothic" w:hAnsi="Century Gothic"/>
          <w:sz w:val="22"/>
          <w:szCs w:val="22"/>
          <w:lang w:val="en-GB"/>
        </w:rPr>
        <w:t>can be obtained</w:t>
      </w:r>
      <w:proofErr w:type="gramEnd"/>
      <w:r w:rsidRPr="00E36F3C">
        <w:rPr>
          <w:rFonts w:ascii="Century Gothic" w:hAnsi="Century Gothic"/>
          <w:sz w:val="22"/>
          <w:szCs w:val="22"/>
          <w:lang w:val="en-GB"/>
        </w:rPr>
        <w:t xml:space="preserve">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3E5335" w:rsidRPr="00E36F3C" w:rsidRDefault="003E5335" w:rsidP="003E5335">
      <w:pPr>
        <w:ind w:left="-567" w:right="-569"/>
        <w:jc w:val="both"/>
        <w:rPr>
          <w:rFonts w:ascii="Century Gothic" w:hAnsi="Century Gothic"/>
          <w:sz w:val="22"/>
          <w:szCs w:val="22"/>
          <w:lang w:val="en-GB"/>
        </w:rPr>
      </w:pPr>
    </w:p>
    <w:p w:rsidR="003E5335" w:rsidRPr="00E36F3C" w:rsidRDefault="003E5335" w:rsidP="003E5335">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rsidR="003E5335" w:rsidRPr="00E36F3C" w:rsidRDefault="003E5335" w:rsidP="003E5335">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rsidR="003E5335" w:rsidRDefault="003E5335" w:rsidP="003E5335">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rsidR="003E5335" w:rsidRPr="00E36F3C" w:rsidRDefault="003E5335" w:rsidP="003E5335">
      <w:pPr>
        <w:autoSpaceDE w:val="0"/>
        <w:autoSpaceDN w:val="0"/>
        <w:adjustRightInd w:val="0"/>
        <w:ind w:left="-567"/>
        <w:rPr>
          <w:rFonts w:ascii="Century Gothic" w:hAnsi="Century Gothic"/>
          <w:b/>
          <w:color w:val="23A7CB"/>
          <w:sz w:val="22"/>
          <w:szCs w:val="22"/>
        </w:rPr>
      </w:pPr>
    </w:p>
    <w:p w:rsidR="003E5335" w:rsidRPr="00E36F3C" w:rsidRDefault="003E5335" w:rsidP="003E5335">
      <w:pPr>
        <w:ind w:left="-567" w:right="-569"/>
        <w:jc w:val="both"/>
        <w:rPr>
          <w:rFonts w:ascii="Century Gothic" w:hAnsi="Century Gothic"/>
          <w:sz w:val="22"/>
          <w:szCs w:val="22"/>
        </w:rPr>
      </w:pPr>
      <w:r w:rsidRPr="00E36F3C">
        <w:rPr>
          <w:rFonts w:ascii="Century Gothic" w:hAnsi="Century Gothic"/>
          <w:sz w:val="22"/>
          <w:szCs w:val="22"/>
        </w:rPr>
        <w:t xml:space="preserve">Selection criteria describe the particular skills, abilities, knowledge and qualifications (if any) required to achieve the outcomes of the position.  Applicants </w:t>
      </w:r>
      <w:proofErr w:type="gramStart"/>
      <w:r w:rsidRPr="00E36F3C">
        <w:rPr>
          <w:rFonts w:ascii="Century Gothic" w:hAnsi="Century Gothic"/>
          <w:sz w:val="22"/>
          <w:szCs w:val="22"/>
        </w:rPr>
        <w:t>are rated</w:t>
      </w:r>
      <w:proofErr w:type="gramEnd"/>
      <w:r w:rsidRPr="00E36F3C">
        <w:rPr>
          <w:rFonts w:ascii="Century Gothic" w:hAnsi="Century Gothic"/>
          <w:sz w:val="22"/>
          <w:szCs w:val="22"/>
        </w:rPr>
        <w:t xml:space="preserve"> against the criteria in order to select the most meritorious applicant.  Each criterion </w:t>
      </w:r>
      <w:proofErr w:type="gramStart"/>
      <w:r w:rsidRPr="00E36F3C">
        <w:rPr>
          <w:rFonts w:ascii="Century Gothic" w:hAnsi="Century Gothic"/>
          <w:sz w:val="22"/>
          <w:szCs w:val="22"/>
        </w:rPr>
        <w:t>should be answered</w:t>
      </w:r>
      <w:proofErr w:type="gramEnd"/>
      <w:r w:rsidRPr="00E36F3C">
        <w:rPr>
          <w:rFonts w:ascii="Century Gothic" w:hAnsi="Century Gothic"/>
          <w:sz w:val="22"/>
          <w:szCs w:val="22"/>
        </w:rPr>
        <w:t xml:space="preserve"> individually.</w:t>
      </w:r>
    </w:p>
    <w:p w:rsidR="003E5335" w:rsidRPr="00E36F3C" w:rsidRDefault="003E5335" w:rsidP="003E5335">
      <w:pPr>
        <w:ind w:left="-567" w:right="-569"/>
        <w:jc w:val="both"/>
        <w:rPr>
          <w:rFonts w:ascii="Century Gothic" w:hAnsi="Century Gothic"/>
          <w:sz w:val="22"/>
          <w:szCs w:val="22"/>
        </w:rPr>
      </w:pPr>
    </w:p>
    <w:p w:rsidR="003E5335" w:rsidRPr="00E36F3C" w:rsidRDefault="003E5335" w:rsidP="003E5335">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rsidR="003E5335" w:rsidRPr="00E36F3C" w:rsidRDefault="003E5335" w:rsidP="003E5335">
      <w:pPr>
        <w:ind w:left="-567" w:right="-569"/>
        <w:jc w:val="both"/>
        <w:rPr>
          <w:rFonts w:ascii="Century Gothic" w:hAnsi="Century Gothic"/>
          <w:sz w:val="22"/>
          <w:szCs w:val="22"/>
        </w:rPr>
      </w:pPr>
    </w:p>
    <w:p w:rsidR="003E5335" w:rsidRPr="00E36F3C" w:rsidRDefault="003E5335" w:rsidP="003E5335">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rsidR="003E5335" w:rsidRPr="00E36F3C" w:rsidRDefault="003E5335" w:rsidP="003E5335">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Identify the major factors in each selection criterion.</w:t>
      </w:r>
    </w:p>
    <w:p w:rsidR="003E5335" w:rsidRPr="00E36F3C" w:rsidRDefault="003E5335" w:rsidP="003E5335">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Determine how you meet each criterion</w:t>
      </w:r>
    </w:p>
    <w:p w:rsidR="003E5335" w:rsidRPr="00E36F3C" w:rsidRDefault="003E5335" w:rsidP="003E5335">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The introduction might be ‘I possess a high level of skill in ...’ identifying things you do in relation to this criterion.</w:t>
      </w:r>
    </w:p>
    <w:p w:rsidR="003E5335" w:rsidRPr="00E36F3C" w:rsidRDefault="003E5335" w:rsidP="003E5335">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support this statement, such as ‘In my role of ... I have ...</w:t>
      </w:r>
      <w:proofErr w:type="gramStart"/>
      <w:r w:rsidRPr="00E36F3C">
        <w:rPr>
          <w:rFonts w:ascii="Century Gothic" w:hAnsi="Century Gothic"/>
          <w:sz w:val="22"/>
          <w:szCs w:val="22"/>
        </w:rPr>
        <w:t>’.</w:t>
      </w:r>
      <w:proofErr w:type="gramEnd"/>
      <w:r w:rsidRPr="00E36F3C">
        <w:rPr>
          <w:rFonts w:ascii="Century Gothic" w:hAnsi="Century Gothic"/>
          <w:sz w:val="22"/>
          <w:szCs w:val="22"/>
        </w:rPr>
        <w:t xml:space="preserve">  this is an example of a previous situation where you have demonstrated a particular skill or ability, giving consideration to what tasks were involved, or how you would apply the skill or ability.</w:t>
      </w:r>
    </w:p>
    <w:p w:rsidR="003E5335" w:rsidRPr="00E36F3C" w:rsidRDefault="003E5335" w:rsidP="003E5335">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Expand on your previous statement by describing (</w:t>
      </w:r>
      <w:proofErr w:type="gramStart"/>
      <w:r w:rsidRPr="00E36F3C">
        <w:rPr>
          <w:rFonts w:ascii="Century Gothic" w:hAnsi="Century Gothic"/>
          <w:sz w:val="22"/>
          <w:szCs w:val="22"/>
        </w:rPr>
        <w:t>step by step</w:t>
      </w:r>
      <w:proofErr w:type="gramEnd"/>
      <w:r w:rsidRPr="00E36F3C">
        <w:rPr>
          <w:rFonts w:ascii="Century Gothic" w:hAnsi="Century Gothic"/>
          <w:sz w:val="22"/>
          <w:szCs w:val="22"/>
        </w:rPr>
        <w:t>) what was involved in the process.</w:t>
      </w:r>
    </w:p>
    <w:p w:rsidR="003E5335" w:rsidRPr="00E36F3C" w:rsidRDefault="003E5335" w:rsidP="003E5335">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 xml:space="preserve">You should then provide some form of validation that demonstrates how you know the task undertaken </w:t>
      </w:r>
      <w:proofErr w:type="gramStart"/>
      <w:r w:rsidRPr="00E36F3C">
        <w:rPr>
          <w:rFonts w:ascii="Century Gothic" w:hAnsi="Century Gothic"/>
          <w:sz w:val="22"/>
          <w:szCs w:val="22"/>
        </w:rPr>
        <w:t>was done</w:t>
      </w:r>
      <w:proofErr w:type="gramEnd"/>
      <w:r w:rsidRPr="00E36F3C">
        <w:rPr>
          <w:rFonts w:ascii="Century Gothic" w:hAnsi="Century Gothic"/>
          <w:sz w:val="22"/>
          <w:szCs w:val="22"/>
        </w:rPr>
        <w:t xml:space="preserve"> correctly or well.  This might take the form of accredited training, validation from superiors, customer satisfaction surveys etc.</w:t>
      </w:r>
    </w:p>
    <w:p w:rsidR="003E5335" w:rsidRPr="00E36F3C" w:rsidRDefault="003E5335" w:rsidP="003E5335">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rsidR="003E5335" w:rsidRPr="00E36F3C" w:rsidRDefault="003E5335" w:rsidP="003E5335">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Ensure that you have not over or undersold yourself.</w:t>
      </w:r>
    </w:p>
    <w:p w:rsidR="003E5335" w:rsidRPr="00E36F3C" w:rsidRDefault="003E5335" w:rsidP="003E5335">
      <w:pPr>
        <w:ind w:left="-567" w:right="-569"/>
        <w:jc w:val="both"/>
        <w:rPr>
          <w:rFonts w:ascii="Century Gothic" w:hAnsi="Century Gothic"/>
          <w:sz w:val="22"/>
          <w:szCs w:val="22"/>
        </w:rPr>
      </w:pPr>
    </w:p>
    <w:p w:rsidR="003E5335" w:rsidRPr="00E36F3C" w:rsidRDefault="003E5335" w:rsidP="003E5335">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rsidR="003E5335" w:rsidRPr="00E36F3C" w:rsidRDefault="003E5335" w:rsidP="003E5335">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rsidR="003E5335" w:rsidRPr="00E36F3C" w:rsidRDefault="003E5335" w:rsidP="003E5335">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 xml:space="preserve">The length of your response will vary on the level of your position but should range from ½ to </w:t>
      </w:r>
      <w:proofErr w:type="gramStart"/>
      <w:r w:rsidRPr="00E36F3C">
        <w:rPr>
          <w:rFonts w:ascii="Century Gothic" w:hAnsi="Century Gothic"/>
          <w:sz w:val="22"/>
          <w:szCs w:val="22"/>
        </w:rPr>
        <w:t>1</w:t>
      </w:r>
      <w:proofErr w:type="gramEnd"/>
      <w:r w:rsidRPr="00E36F3C">
        <w:rPr>
          <w:rFonts w:ascii="Century Gothic" w:hAnsi="Century Gothic"/>
          <w:sz w:val="22"/>
          <w:szCs w:val="22"/>
        </w:rPr>
        <w:t xml:space="preserve"> page for each criterion.  The more senior the position, the more detailed the response;</w:t>
      </w:r>
    </w:p>
    <w:p w:rsidR="003E5335" w:rsidRPr="00E36F3C" w:rsidRDefault="003E5335" w:rsidP="003E5335">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 xml:space="preserve">In addressing criteria in relation to Estate and Trust work, think about </w:t>
      </w:r>
      <w:proofErr w:type="gramStart"/>
      <w:r w:rsidRPr="00E36F3C">
        <w:rPr>
          <w:rFonts w:ascii="Century Gothic" w:hAnsi="Century Gothic"/>
          <w:sz w:val="22"/>
          <w:szCs w:val="22"/>
        </w:rPr>
        <w:t>past experience</w:t>
      </w:r>
      <w:proofErr w:type="gramEnd"/>
      <w:r w:rsidRPr="00E36F3C">
        <w:rPr>
          <w:rFonts w:ascii="Century Gothic" w:hAnsi="Century Gothic"/>
          <w:sz w:val="22"/>
          <w:szCs w:val="22"/>
        </w:rPr>
        <w:t xml:space="preserv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w:t>
      </w:r>
      <w:proofErr w:type="gramStart"/>
      <w:r w:rsidRPr="00E36F3C">
        <w:rPr>
          <w:rFonts w:ascii="Century Gothic" w:hAnsi="Century Gothic"/>
          <w:sz w:val="22"/>
          <w:szCs w:val="22"/>
        </w:rPr>
        <w:t>a variety</w:t>
      </w:r>
      <w:proofErr w:type="gramEnd"/>
      <w:r w:rsidRPr="00E36F3C">
        <w:rPr>
          <w:rFonts w:ascii="Century Gothic" w:hAnsi="Century Gothic"/>
          <w:sz w:val="22"/>
          <w:szCs w:val="22"/>
        </w:rPr>
        <w:t xml:space="preserve"> of skills that are required in dealing with these issues from legal aspects to communication.  Even if you </w:t>
      </w:r>
      <w:proofErr w:type="gramStart"/>
      <w:r w:rsidRPr="00E36F3C">
        <w:rPr>
          <w:rFonts w:ascii="Century Gothic" w:hAnsi="Century Gothic"/>
          <w:sz w:val="22"/>
          <w:szCs w:val="22"/>
        </w:rPr>
        <w:t>don’t</w:t>
      </w:r>
      <w:proofErr w:type="gramEnd"/>
      <w:r w:rsidRPr="00E36F3C">
        <w:rPr>
          <w:rFonts w:ascii="Century Gothic" w:hAnsi="Century Gothic"/>
          <w:sz w:val="22"/>
          <w:szCs w:val="22"/>
        </w:rPr>
        <w:t xml:space="preserve"> have specific experience, think about how you might go about dealing with Estates and Trusts and what skills you could apply.</w:t>
      </w:r>
    </w:p>
    <w:p w:rsidR="003E5335" w:rsidRPr="00E36F3C" w:rsidRDefault="003E5335" w:rsidP="003E5335">
      <w:pPr>
        <w:rPr>
          <w:rFonts w:ascii="Century Gothic" w:hAnsi="Century Gothic" w:cs="Arial"/>
          <w:color w:val="548DD4"/>
          <w:sz w:val="22"/>
          <w:szCs w:val="22"/>
        </w:rPr>
      </w:pPr>
    </w:p>
    <w:p w:rsidR="003E5335" w:rsidRPr="00E36F3C" w:rsidRDefault="003E5335" w:rsidP="003E5335">
      <w:pPr>
        <w:rPr>
          <w:rFonts w:ascii="Century Gothic" w:hAnsi="Century Gothic"/>
          <w:color w:val="548DD4"/>
          <w:sz w:val="22"/>
          <w:szCs w:val="22"/>
        </w:rPr>
      </w:pPr>
    </w:p>
    <w:p w:rsidR="003E5335" w:rsidRPr="00246393" w:rsidRDefault="003E5335" w:rsidP="003E5335">
      <w:pPr>
        <w:ind w:left="-567"/>
        <w:rPr>
          <w:rFonts w:ascii="Century Gothic" w:hAnsi="Century Gothic"/>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footerReference w:type="default" r:id="rId11"/>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61" w:rsidRDefault="007C6761" w:rsidP="00441293">
      <w:r>
        <w:separator/>
      </w:r>
    </w:p>
  </w:endnote>
  <w:endnote w:type="continuationSeparator" w:id="0">
    <w:p w:rsidR="007C6761" w:rsidRDefault="007C6761"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61" w:rsidRDefault="007C6761" w:rsidP="00441293">
      <w:r>
        <w:separator/>
      </w:r>
    </w:p>
  </w:footnote>
  <w:footnote w:type="continuationSeparator" w:id="0">
    <w:p w:rsidR="007C6761" w:rsidRDefault="007C6761"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1"/>
  </w:num>
  <w:num w:numId="5">
    <w:abstractNumId w:val="13"/>
  </w:num>
  <w:num w:numId="6">
    <w:abstractNumId w:val="12"/>
  </w:num>
  <w:num w:numId="7">
    <w:abstractNumId w:val="14"/>
  </w:num>
  <w:num w:numId="8">
    <w:abstractNumId w:val="36"/>
  </w:num>
  <w:num w:numId="9">
    <w:abstractNumId w:val="32"/>
  </w:num>
  <w:num w:numId="10">
    <w:abstractNumId w:val="30"/>
  </w:num>
  <w:num w:numId="11">
    <w:abstractNumId w:val="2"/>
  </w:num>
  <w:num w:numId="12">
    <w:abstractNumId w:val="27"/>
  </w:num>
  <w:num w:numId="13">
    <w:abstractNumId w:val="42"/>
  </w:num>
  <w:num w:numId="14">
    <w:abstractNumId w:val="37"/>
  </w:num>
  <w:num w:numId="15">
    <w:abstractNumId w:val="4"/>
  </w:num>
  <w:num w:numId="16">
    <w:abstractNumId w:val="8"/>
  </w:num>
  <w:num w:numId="17">
    <w:abstractNumId w:val="20"/>
  </w:num>
  <w:num w:numId="18">
    <w:abstractNumId w:val="7"/>
  </w:num>
  <w:num w:numId="19">
    <w:abstractNumId w:val="17"/>
  </w:num>
  <w:num w:numId="20">
    <w:abstractNumId w:val="15"/>
  </w:num>
  <w:num w:numId="21">
    <w:abstractNumId w:val="38"/>
  </w:num>
  <w:num w:numId="22">
    <w:abstractNumId w:val="6"/>
  </w:num>
  <w:num w:numId="23">
    <w:abstractNumId w:val="35"/>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23"/>
  </w:num>
  <w:num w:numId="36">
    <w:abstractNumId w:val="16"/>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1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84B88"/>
    <w:rsid w:val="000918C2"/>
    <w:rsid w:val="00097A2D"/>
    <w:rsid w:val="000A08D3"/>
    <w:rsid w:val="000A55C6"/>
    <w:rsid w:val="000B173A"/>
    <w:rsid w:val="000B7D2B"/>
    <w:rsid w:val="000C46F2"/>
    <w:rsid w:val="000C6291"/>
    <w:rsid w:val="000C7A61"/>
    <w:rsid w:val="000E2904"/>
    <w:rsid w:val="000E3D80"/>
    <w:rsid w:val="000E7B74"/>
    <w:rsid w:val="00103B37"/>
    <w:rsid w:val="00107D5A"/>
    <w:rsid w:val="00111446"/>
    <w:rsid w:val="00124294"/>
    <w:rsid w:val="00124C1E"/>
    <w:rsid w:val="00126567"/>
    <w:rsid w:val="00140D5C"/>
    <w:rsid w:val="001438D0"/>
    <w:rsid w:val="00163606"/>
    <w:rsid w:val="0016625B"/>
    <w:rsid w:val="00166907"/>
    <w:rsid w:val="00174040"/>
    <w:rsid w:val="00186997"/>
    <w:rsid w:val="001A6F87"/>
    <w:rsid w:val="001B0874"/>
    <w:rsid w:val="001C6C78"/>
    <w:rsid w:val="001D27E6"/>
    <w:rsid w:val="001E385F"/>
    <w:rsid w:val="001E6B3A"/>
    <w:rsid w:val="001F6B62"/>
    <w:rsid w:val="00215243"/>
    <w:rsid w:val="00231708"/>
    <w:rsid w:val="002576C3"/>
    <w:rsid w:val="002616D7"/>
    <w:rsid w:val="002731AA"/>
    <w:rsid w:val="00275194"/>
    <w:rsid w:val="00276170"/>
    <w:rsid w:val="002801A0"/>
    <w:rsid w:val="002A0D5A"/>
    <w:rsid w:val="002B21F1"/>
    <w:rsid w:val="002B37D4"/>
    <w:rsid w:val="002C3254"/>
    <w:rsid w:val="002D1FED"/>
    <w:rsid w:val="002D50C6"/>
    <w:rsid w:val="002D5CEA"/>
    <w:rsid w:val="00305E5E"/>
    <w:rsid w:val="00317997"/>
    <w:rsid w:val="00325F95"/>
    <w:rsid w:val="003264BC"/>
    <w:rsid w:val="00350314"/>
    <w:rsid w:val="00365A86"/>
    <w:rsid w:val="0037169B"/>
    <w:rsid w:val="00375073"/>
    <w:rsid w:val="003859B1"/>
    <w:rsid w:val="00385E49"/>
    <w:rsid w:val="003902DB"/>
    <w:rsid w:val="003973AF"/>
    <w:rsid w:val="003979DE"/>
    <w:rsid w:val="00397AE4"/>
    <w:rsid w:val="00397B7D"/>
    <w:rsid w:val="003A2AAE"/>
    <w:rsid w:val="003A5A63"/>
    <w:rsid w:val="003B00EB"/>
    <w:rsid w:val="003B0117"/>
    <w:rsid w:val="003C5D0E"/>
    <w:rsid w:val="003D008E"/>
    <w:rsid w:val="003D3841"/>
    <w:rsid w:val="003D575C"/>
    <w:rsid w:val="003D650D"/>
    <w:rsid w:val="003E5335"/>
    <w:rsid w:val="00400D14"/>
    <w:rsid w:val="00414545"/>
    <w:rsid w:val="0041568B"/>
    <w:rsid w:val="004168F3"/>
    <w:rsid w:val="004215DF"/>
    <w:rsid w:val="00425556"/>
    <w:rsid w:val="00425846"/>
    <w:rsid w:val="004304AF"/>
    <w:rsid w:val="004305A3"/>
    <w:rsid w:val="004323CB"/>
    <w:rsid w:val="00441293"/>
    <w:rsid w:val="0044187E"/>
    <w:rsid w:val="004443B9"/>
    <w:rsid w:val="00445D0F"/>
    <w:rsid w:val="004470E6"/>
    <w:rsid w:val="0044782F"/>
    <w:rsid w:val="00451F1A"/>
    <w:rsid w:val="00464A6D"/>
    <w:rsid w:val="00465444"/>
    <w:rsid w:val="00474FDA"/>
    <w:rsid w:val="0047648A"/>
    <w:rsid w:val="0048715E"/>
    <w:rsid w:val="00492CFF"/>
    <w:rsid w:val="00494255"/>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35AF9"/>
    <w:rsid w:val="00535C3E"/>
    <w:rsid w:val="005361C4"/>
    <w:rsid w:val="005403E0"/>
    <w:rsid w:val="0054336D"/>
    <w:rsid w:val="005464FE"/>
    <w:rsid w:val="005469F7"/>
    <w:rsid w:val="00547F5E"/>
    <w:rsid w:val="00555592"/>
    <w:rsid w:val="005576B9"/>
    <w:rsid w:val="00561E62"/>
    <w:rsid w:val="0056626A"/>
    <w:rsid w:val="005739EA"/>
    <w:rsid w:val="00585084"/>
    <w:rsid w:val="00594CB1"/>
    <w:rsid w:val="005A0C0E"/>
    <w:rsid w:val="005A3EA5"/>
    <w:rsid w:val="005A6373"/>
    <w:rsid w:val="005C269C"/>
    <w:rsid w:val="005C3FB1"/>
    <w:rsid w:val="005C765C"/>
    <w:rsid w:val="005D32A7"/>
    <w:rsid w:val="005E11C5"/>
    <w:rsid w:val="005E1A22"/>
    <w:rsid w:val="005E2B5F"/>
    <w:rsid w:val="005F4A13"/>
    <w:rsid w:val="005F510F"/>
    <w:rsid w:val="00604AE7"/>
    <w:rsid w:val="00611AF4"/>
    <w:rsid w:val="00614F43"/>
    <w:rsid w:val="00621BCC"/>
    <w:rsid w:val="00623524"/>
    <w:rsid w:val="00631BC2"/>
    <w:rsid w:val="00650045"/>
    <w:rsid w:val="006603E9"/>
    <w:rsid w:val="00665B9A"/>
    <w:rsid w:val="00673388"/>
    <w:rsid w:val="00680C97"/>
    <w:rsid w:val="00681BFC"/>
    <w:rsid w:val="00681E7A"/>
    <w:rsid w:val="00684118"/>
    <w:rsid w:val="00691454"/>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65AB"/>
    <w:rsid w:val="007B0985"/>
    <w:rsid w:val="007B6C8D"/>
    <w:rsid w:val="007C03F6"/>
    <w:rsid w:val="007C0C38"/>
    <w:rsid w:val="007C6761"/>
    <w:rsid w:val="007D1040"/>
    <w:rsid w:val="007D42DE"/>
    <w:rsid w:val="007E772F"/>
    <w:rsid w:val="007F3B83"/>
    <w:rsid w:val="007F4429"/>
    <w:rsid w:val="007F4908"/>
    <w:rsid w:val="00804846"/>
    <w:rsid w:val="00807F7A"/>
    <w:rsid w:val="0081027C"/>
    <w:rsid w:val="00814438"/>
    <w:rsid w:val="00815213"/>
    <w:rsid w:val="008177AD"/>
    <w:rsid w:val="00821471"/>
    <w:rsid w:val="0082343C"/>
    <w:rsid w:val="00835E7A"/>
    <w:rsid w:val="008408A1"/>
    <w:rsid w:val="00860F5C"/>
    <w:rsid w:val="0086140C"/>
    <w:rsid w:val="00861D34"/>
    <w:rsid w:val="00864886"/>
    <w:rsid w:val="008667F2"/>
    <w:rsid w:val="00867A9F"/>
    <w:rsid w:val="00870F56"/>
    <w:rsid w:val="00871169"/>
    <w:rsid w:val="0087593E"/>
    <w:rsid w:val="00877CD2"/>
    <w:rsid w:val="008929DB"/>
    <w:rsid w:val="008A5E58"/>
    <w:rsid w:val="008B4690"/>
    <w:rsid w:val="008C4703"/>
    <w:rsid w:val="008D3A8F"/>
    <w:rsid w:val="008E4F29"/>
    <w:rsid w:val="008E5078"/>
    <w:rsid w:val="008F04B1"/>
    <w:rsid w:val="008F451D"/>
    <w:rsid w:val="008F5CD7"/>
    <w:rsid w:val="008F6AB1"/>
    <w:rsid w:val="00900FDE"/>
    <w:rsid w:val="00904259"/>
    <w:rsid w:val="00905E59"/>
    <w:rsid w:val="00911193"/>
    <w:rsid w:val="009157B9"/>
    <w:rsid w:val="00917163"/>
    <w:rsid w:val="00922AD0"/>
    <w:rsid w:val="0093262D"/>
    <w:rsid w:val="00935E5B"/>
    <w:rsid w:val="00941267"/>
    <w:rsid w:val="00952B0B"/>
    <w:rsid w:val="00953753"/>
    <w:rsid w:val="00955ADE"/>
    <w:rsid w:val="00964D96"/>
    <w:rsid w:val="00967AEF"/>
    <w:rsid w:val="00981096"/>
    <w:rsid w:val="00986DF0"/>
    <w:rsid w:val="009949A8"/>
    <w:rsid w:val="00995511"/>
    <w:rsid w:val="009967F7"/>
    <w:rsid w:val="009B1EE7"/>
    <w:rsid w:val="009B1FB1"/>
    <w:rsid w:val="009C03D6"/>
    <w:rsid w:val="009D4465"/>
    <w:rsid w:val="009D5633"/>
    <w:rsid w:val="009E46D0"/>
    <w:rsid w:val="009E66A1"/>
    <w:rsid w:val="009E78A2"/>
    <w:rsid w:val="009E7DC1"/>
    <w:rsid w:val="009F094F"/>
    <w:rsid w:val="009F0AF1"/>
    <w:rsid w:val="009F1054"/>
    <w:rsid w:val="009F11DB"/>
    <w:rsid w:val="009F46E4"/>
    <w:rsid w:val="009F6885"/>
    <w:rsid w:val="00A07483"/>
    <w:rsid w:val="00A25407"/>
    <w:rsid w:val="00A27708"/>
    <w:rsid w:val="00A35962"/>
    <w:rsid w:val="00A36F7A"/>
    <w:rsid w:val="00A609EC"/>
    <w:rsid w:val="00A75B3E"/>
    <w:rsid w:val="00A75F6B"/>
    <w:rsid w:val="00A800EF"/>
    <w:rsid w:val="00A85109"/>
    <w:rsid w:val="00A925CC"/>
    <w:rsid w:val="00AA0AE2"/>
    <w:rsid w:val="00AB63C0"/>
    <w:rsid w:val="00AB6F1D"/>
    <w:rsid w:val="00AB7D1E"/>
    <w:rsid w:val="00AC7D99"/>
    <w:rsid w:val="00AD545A"/>
    <w:rsid w:val="00AE3F6C"/>
    <w:rsid w:val="00AE4391"/>
    <w:rsid w:val="00AE6406"/>
    <w:rsid w:val="00AE6C51"/>
    <w:rsid w:val="00AF0EC3"/>
    <w:rsid w:val="00AF1CE7"/>
    <w:rsid w:val="00B0603D"/>
    <w:rsid w:val="00B075A4"/>
    <w:rsid w:val="00B153B6"/>
    <w:rsid w:val="00B176CF"/>
    <w:rsid w:val="00B1798B"/>
    <w:rsid w:val="00B221FF"/>
    <w:rsid w:val="00B23435"/>
    <w:rsid w:val="00B34727"/>
    <w:rsid w:val="00B349C3"/>
    <w:rsid w:val="00B458A9"/>
    <w:rsid w:val="00B4759A"/>
    <w:rsid w:val="00B510E3"/>
    <w:rsid w:val="00B54105"/>
    <w:rsid w:val="00B56D33"/>
    <w:rsid w:val="00B66379"/>
    <w:rsid w:val="00B700F0"/>
    <w:rsid w:val="00B862E5"/>
    <w:rsid w:val="00BA30F3"/>
    <w:rsid w:val="00BA3619"/>
    <w:rsid w:val="00BB2962"/>
    <w:rsid w:val="00BB2C2C"/>
    <w:rsid w:val="00BC11B2"/>
    <w:rsid w:val="00BD107C"/>
    <w:rsid w:val="00BE7EF9"/>
    <w:rsid w:val="00BF6403"/>
    <w:rsid w:val="00C011E6"/>
    <w:rsid w:val="00C03813"/>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60B9"/>
    <w:rsid w:val="00CB3540"/>
    <w:rsid w:val="00CB4FCD"/>
    <w:rsid w:val="00CB501B"/>
    <w:rsid w:val="00CB60F1"/>
    <w:rsid w:val="00CC4790"/>
    <w:rsid w:val="00CF0D73"/>
    <w:rsid w:val="00D006F7"/>
    <w:rsid w:val="00D01CBA"/>
    <w:rsid w:val="00D25F91"/>
    <w:rsid w:val="00D3399A"/>
    <w:rsid w:val="00D54935"/>
    <w:rsid w:val="00D67A07"/>
    <w:rsid w:val="00D71EFD"/>
    <w:rsid w:val="00D91B5B"/>
    <w:rsid w:val="00D93A34"/>
    <w:rsid w:val="00D96619"/>
    <w:rsid w:val="00DA32DF"/>
    <w:rsid w:val="00DA4530"/>
    <w:rsid w:val="00DA4B18"/>
    <w:rsid w:val="00DB288E"/>
    <w:rsid w:val="00DB6BDC"/>
    <w:rsid w:val="00DB70AD"/>
    <w:rsid w:val="00DC6C57"/>
    <w:rsid w:val="00DC7075"/>
    <w:rsid w:val="00DD5365"/>
    <w:rsid w:val="00DE70B2"/>
    <w:rsid w:val="00DF0D8C"/>
    <w:rsid w:val="00DF3345"/>
    <w:rsid w:val="00DF484F"/>
    <w:rsid w:val="00E222E3"/>
    <w:rsid w:val="00E231DF"/>
    <w:rsid w:val="00E23DA0"/>
    <w:rsid w:val="00E26E3D"/>
    <w:rsid w:val="00E26F94"/>
    <w:rsid w:val="00E30727"/>
    <w:rsid w:val="00E34929"/>
    <w:rsid w:val="00E359CB"/>
    <w:rsid w:val="00E364BE"/>
    <w:rsid w:val="00E516FF"/>
    <w:rsid w:val="00E80415"/>
    <w:rsid w:val="00E824FD"/>
    <w:rsid w:val="00E87F7D"/>
    <w:rsid w:val="00EB43EF"/>
    <w:rsid w:val="00EB6F82"/>
    <w:rsid w:val="00EB7D46"/>
    <w:rsid w:val="00EC0F81"/>
    <w:rsid w:val="00EC4684"/>
    <w:rsid w:val="00EC6738"/>
    <w:rsid w:val="00ED1F63"/>
    <w:rsid w:val="00ED7AD6"/>
    <w:rsid w:val="00EE7626"/>
    <w:rsid w:val="00EF7EE6"/>
    <w:rsid w:val="00F05D19"/>
    <w:rsid w:val="00F07C9D"/>
    <w:rsid w:val="00F1021D"/>
    <w:rsid w:val="00F14F1E"/>
    <w:rsid w:val="00F23C62"/>
    <w:rsid w:val="00F27622"/>
    <w:rsid w:val="00F30F22"/>
    <w:rsid w:val="00F35605"/>
    <w:rsid w:val="00F36390"/>
    <w:rsid w:val="00F36DB1"/>
    <w:rsid w:val="00F47348"/>
    <w:rsid w:val="00F475F0"/>
    <w:rsid w:val="00F53F26"/>
    <w:rsid w:val="00F54548"/>
    <w:rsid w:val="00F57746"/>
    <w:rsid w:val="00F629F0"/>
    <w:rsid w:val="00F66248"/>
    <w:rsid w:val="00F720A5"/>
    <w:rsid w:val="00F76272"/>
    <w:rsid w:val="00F8387B"/>
    <w:rsid w:val="00F84116"/>
    <w:rsid w:val="00F86482"/>
    <w:rsid w:val="00F87BA5"/>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06f"/>
    </o:shapedefaults>
    <o:shapelayout v:ext="edit">
      <o:idmap v:ext="edit" data="1"/>
    </o:shapelayout>
  </w:shapeDefaults>
  <w:decimalSymbol w:val="."/>
  <w:listSeparator w:val=","/>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666322456">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D292-831D-4E96-BCFD-E7B42E11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14077</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Slater, Dianne</cp:lastModifiedBy>
  <cp:revision>2</cp:revision>
  <cp:lastPrinted>2021-10-06T00:36:00Z</cp:lastPrinted>
  <dcterms:created xsi:type="dcterms:W3CDTF">2021-10-06T00:39:00Z</dcterms:created>
  <dcterms:modified xsi:type="dcterms:W3CDTF">2021-10-06T00:39:00Z</dcterms:modified>
</cp:coreProperties>
</file>