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297EE6">
      <w:pPr>
        <w:pStyle w:val="Title"/>
        <w:spacing w:after="120"/>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297EE6">
            <w:pPr>
              <w:spacing w:line="280" w:lineRule="atLeast"/>
              <w:rPr>
                <w:b/>
                <w:bCs/>
              </w:rPr>
            </w:pPr>
            <w:r w:rsidRPr="00405739">
              <w:rPr>
                <w:b/>
                <w:bCs/>
              </w:rPr>
              <w:t xml:space="preserve">Position Title: </w:t>
            </w:r>
          </w:p>
        </w:tc>
        <w:tc>
          <w:tcPr>
            <w:tcW w:w="7438" w:type="dxa"/>
          </w:tcPr>
          <w:p w14:paraId="707381D6" w14:textId="44114C01" w:rsidR="003C0450" w:rsidRPr="00C56BF6" w:rsidRDefault="00297EE6" w:rsidP="00297EE6">
            <w:pPr>
              <w:spacing w:line="280" w:lineRule="atLeast"/>
              <w:rPr>
                <w:rFonts w:ascii="Gill Sans MT" w:hAnsi="Gill Sans MT" w:cs="Gill Sans"/>
              </w:rPr>
            </w:pPr>
            <w:r>
              <w:rPr>
                <w:rStyle w:val="InformationBlockChar"/>
                <w:rFonts w:eastAsiaTheme="minorHAnsi"/>
                <w:b w:val="0"/>
                <w:bCs/>
              </w:rPr>
              <w:t>Senior Social Worker</w:t>
            </w:r>
          </w:p>
        </w:tc>
      </w:tr>
      <w:tr w:rsidR="003C0450" w:rsidRPr="007708FA" w14:paraId="48FC4FE1" w14:textId="77777777" w:rsidTr="008B7413">
        <w:tc>
          <w:tcPr>
            <w:tcW w:w="2802" w:type="dxa"/>
          </w:tcPr>
          <w:p w14:paraId="78AAC6C3" w14:textId="77777777" w:rsidR="003C0450" w:rsidRPr="00405739" w:rsidRDefault="003C0450" w:rsidP="00297EE6">
            <w:pPr>
              <w:spacing w:line="280" w:lineRule="atLeast"/>
              <w:rPr>
                <w:b/>
                <w:bCs/>
              </w:rPr>
            </w:pPr>
            <w:r w:rsidRPr="00405739">
              <w:rPr>
                <w:b/>
                <w:bCs/>
              </w:rPr>
              <w:t>Position Number:</w:t>
            </w:r>
          </w:p>
        </w:tc>
        <w:tc>
          <w:tcPr>
            <w:tcW w:w="7438" w:type="dxa"/>
          </w:tcPr>
          <w:p w14:paraId="4A981F79" w14:textId="7B2C4B84" w:rsidR="003C0450" w:rsidRPr="00C56BF6" w:rsidRDefault="00297EE6" w:rsidP="00297EE6">
            <w:pPr>
              <w:spacing w:line="280" w:lineRule="atLeast"/>
              <w:rPr>
                <w:rFonts w:ascii="Gill Sans MT" w:hAnsi="Gill Sans MT" w:cs="Gill Sans"/>
              </w:rPr>
            </w:pPr>
            <w:r>
              <w:rPr>
                <w:rStyle w:val="InformationBlockChar"/>
                <w:rFonts w:eastAsiaTheme="minorHAnsi"/>
                <w:b w:val="0"/>
                <w:bCs/>
              </w:rPr>
              <w:t>Generic</w:t>
            </w:r>
          </w:p>
        </w:tc>
      </w:tr>
      <w:tr w:rsidR="003C0450" w:rsidRPr="007708FA" w14:paraId="164543D1" w14:textId="77777777" w:rsidTr="008B7413">
        <w:trPr>
          <w:trHeight w:val="406"/>
        </w:trPr>
        <w:tc>
          <w:tcPr>
            <w:tcW w:w="2802" w:type="dxa"/>
          </w:tcPr>
          <w:p w14:paraId="12914C4C" w14:textId="745CF857" w:rsidR="003C0450" w:rsidRPr="00405739" w:rsidRDefault="003C0450" w:rsidP="00297EE6">
            <w:pPr>
              <w:spacing w:line="280" w:lineRule="atLeast"/>
              <w:rPr>
                <w:b/>
                <w:bCs/>
              </w:rPr>
            </w:pPr>
            <w:r w:rsidRPr="00405739">
              <w:rPr>
                <w:b/>
                <w:bCs/>
              </w:rPr>
              <w:t xml:space="preserve">Classification: </w:t>
            </w:r>
          </w:p>
        </w:tc>
        <w:tc>
          <w:tcPr>
            <w:tcW w:w="7438" w:type="dxa"/>
          </w:tcPr>
          <w:p w14:paraId="6B28C61D" w14:textId="07B1D8A5" w:rsidR="003C0450" w:rsidRPr="00C56BF6" w:rsidRDefault="00297EE6" w:rsidP="00297EE6">
            <w:pPr>
              <w:spacing w:line="280" w:lineRule="atLeast"/>
              <w:rPr>
                <w:rFonts w:ascii="Gill Sans MT" w:hAnsi="Gill Sans MT" w:cs="Gill Sans"/>
              </w:rPr>
            </w:pPr>
            <w:r>
              <w:rPr>
                <w:rStyle w:val="InformationBlockChar"/>
                <w:rFonts w:eastAsiaTheme="minorHAnsi"/>
                <w:b w:val="0"/>
                <w:bCs/>
              </w:rPr>
              <w:t>Allied Health Professional Level 3</w:t>
            </w:r>
          </w:p>
        </w:tc>
      </w:tr>
      <w:tr w:rsidR="003C0450" w:rsidRPr="007708FA" w14:paraId="0DF20D89" w14:textId="77777777" w:rsidTr="008B7413">
        <w:tc>
          <w:tcPr>
            <w:tcW w:w="2802" w:type="dxa"/>
          </w:tcPr>
          <w:p w14:paraId="7A47775F" w14:textId="77777777" w:rsidR="003C0450" w:rsidRPr="00C56BF6" w:rsidRDefault="003C0450" w:rsidP="00297EE6">
            <w:pPr>
              <w:spacing w:line="280" w:lineRule="atLeast"/>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43D7436" w:rsidR="003C0450" w:rsidRPr="00C56BF6" w:rsidRDefault="00297EE6" w:rsidP="00297EE6">
                <w:pPr>
                  <w:spacing w:line="280" w:lineRule="atLeast"/>
                  <w:rPr>
                    <w:rFonts w:ascii="Gill Sans MT" w:hAnsi="Gill Sans MT" w:cs="Gill Sans"/>
                  </w:rPr>
                </w:pPr>
                <w:r>
                  <w:rPr>
                    <w:rFonts w:ascii="Gill Sans MT" w:hAnsi="Gill Sans MT" w:cs="Gill Sans"/>
                  </w:rPr>
                  <w:t>Allied Health Professionals Public Sector Unions Wages Agreement</w:t>
                </w:r>
              </w:p>
            </w:tc>
          </w:sdtContent>
        </w:sdt>
      </w:tr>
      <w:tr w:rsidR="003C0450" w:rsidRPr="007708FA" w14:paraId="44B0DB16" w14:textId="77777777" w:rsidTr="008B7413">
        <w:tc>
          <w:tcPr>
            <w:tcW w:w="2802" w:type="dxa"/>
          </w:tcPr>
          <w:p w14:paraId="19FE0A5A" w14:textId="6B6939D5" w:rsidR="003C0450" w:rsidRPr="00C56BF6" w:rsidRDefault="00AF0C6B" w:rsidP="00297EE6">
            <w:pPr>
              <w:spacing w:line="280" w:lineRule="atLeast"/>
              <w:rPr>
                <w:b/>
                <w:bCs/>
              </w:rPr>
            </w:pPr>
            <w:r w:rsidRPr="00C56BF6">
              <w:rPr>
                <w:b/>
                <w:bCs/>
              </w:rPr>
              <w:t>Group/Section</w:t>
            </w:r>
            <w:r w:rsidR="003C0450" w:rsidRPr="00C56BF6">
              <w:rPr>
                <w:b/>
                <w:bCs/>
              </w:rPr>
              <w:t>:</w:t>
            </w:r>
          </w:p>
        </w:tc>
        <w:tc>
          <w:tcPr>
            <w:tcW w:w="7438" w:type="dxa"/>
          </w:tcPr>
          <w:p w14:paraId="41DFE068" w14:textId="3B6EB9EF" w:rsidR="00B06EDE" w:rsidRPr="00C56BF6" w:rsidRDefault="00297EE6" w:rsidP="00297EE6">
            <w:pPr>
              <w:spacing w:line="280" w:lineRule="atLeast"/>
              <w:rPr>
                <w:rFonts w:ascii="Gill Sans MT" w:hAnsi="Gill Sans MT" w:cs="Gill Sans"/>
              </w:rPr>
            </w:pPr>
            <w:r w:rsidRPr="00297EE6">
              <w:rPr>
                <w:rStyle w:val="InformationBlockChar"/>
                <w:rFonts w:eastAsiaTheme="minorHAnsi"/>
                <w:b w:val="0"/>
              </w:rPr>
              <w:t>Hospitals North/North West –</w:t>
            </w:r>
            <w:r>
              <w:t xml:space="preserve"> Launceston General Hospital </w:t>
            </w:r>
          </w:p>
        </w:tc>
      </w:tr>
      <w:tr w:rsidR="003C0450" w:rsidRPr="007708FA" w14:paraId="5C7E70BA" w14:textId="77777777" w:rsidTr="008B7413">
        <w:tc>
          <w:tcPr>
            <w:tcW w:w="2802" w:type="dxa"/>
          </w:tcPr>
          <w:p w14:paraId="4FD1A4A5" w14:textId="77777777" w:rsidR="003C0450" w:rsidRPr="00C56BF6" w:rsidRDefault="003C0450" w:rsidP="00297EE6">
            <w:pPr>
              <w:spacing w:line="280" w:lineRule="atLeast"/>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4718C670" w:rsidR="003C0450" w:rsidRPr="00C56BF6" w:rsidRDefault="00297EE6" w:rsidP="00297EE6">
                <w:pPr>
                  <w:spacing w:line="280" w:lineRule="atLeast"/>
                </w:pPr>
                <w:r>
                  <w:t>Permanent, Full Time/Part Time</w:t>
                </w:r>
              </w:p>
            </w:tc>
          </w:sdtContent>
        </w:sdt>
      </w:tr>
      <w:tr w:rsidR="003C0450" w:rsidRPr="007708FA" w14:paraId="2ACA567B" w14:textId="77777777" w:rsidTr="008B7413">
        <w:tc>
          <w:tcPr>
            <w:tcW w:w="2802" w:type="dxa"/>
          </w:tcPr>
          <w:p w14:paraId="79B77FF6" w14:textId="77777777" w:rsidR="003C0450" w:rsidRPr="00C56BF6" w:rsidRDefault="003C0450" w:rsidP="00297EE6">
            <w:pPr>
              <w:spacing w:line="280" w:lineRule="atLeast"/>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F05DA13" w:rsidR="003C0450" w:rsidRPr="00C56BF6" w:rsidRDefault="00297EE6" w:rsidP="00297EE6">
                <w:pPr>
                  <w:spacing w:line="280" w:lineRule="atLeast"/>
                </w:pPr>
                <w:r>
                  <w:t>North</w:t>
                </w:r>
              </w:p>
            </w:tc>
          </w:sdtContent>
        </w:sdt>
      </w:tr>
      <w:tr w:rsidR="003C0450" w:rsidRPr="007708FA" w14:paraId="2F78A241" w14:textId="77777777" w:rsidTr="008B7413">
        <w:tc>
          <w:tcPr>
            <w:tcW w:w="2802" w:type="dxa"/>
          </w:tcPr>
          <w:p w14:paraId="2F647F8E" w14:textId="77777777" w:rsidR="003C0450" w:rsidRPr="00C56BF6" w:rsidRDefault="003C0450" w:rsidP="00297EE6">
            <w:pPr>
              <w:spacing w:line="280" w:lineRule="atLeast"/>
              <w:rPr>
                <w:b/>
                <w:bCs/>
              </w:rPr>
            </w:pPr>
            <w:r w:rsidRPr="00C56BF6">
              <w:rPr>
                <w:b/>
                <w:bCs/>
              </w:rPr>
              <w:t xml:space="preserve">Reports to: </w:t>
            </w:r>
          </w:p>
        </w:tc>
        <w:tc>
          <w:tcPr>
            <w:tcW w:w="7438" w:type="dxa"/>
          </w:tcPr>
          <w:p w14:paraId="3D7E4061" w14:textId="531FD5E8" w:rsidR="003C0450" w:rsidRPr="00C56BF6" w:rsidRDefault="00297EE6" w:rsidP="00297EE6">
            <w:pPr>
              <w:spacing w:line="280" w:lineRule="atLeast"/>
              <w:rPr>
                <w:rFonts w:ascii="Gill Sans MT" w:hAnsi="Gill Sans MT" w:cs="Gill Sans"/>
              </w:rPr>
            </w:pPr>
            <w:r>
              <w:rPr>
                <w:rStyle w:val="InformationBlockChar"/>
                <w:rFonts w:eastAsiaTheme="minorHAnsi"/>
                <w:b w:val="0"/>
                <w:bCs/>
              </w:rPr>
              <w:t>Discipline Lead Social Work</w:t>
            </w:r>
          </w:p>
        </w:tc>
      </w:tr>
      <w:tr w:rsidR="004B1E48" w:rsidRPr="007708FA" w14:paraId="67551C13" w14:textId="77777777" w:rsidTr="008B7413">
        <w:tc>
          <w:tcPr>
            <w:tcW w:w="2802" w:type="dxa"/>
          </w:tcPr>
          <w:p w14:paraId="0E494445" w14:textId="1E79F8EB" w:rsidR="004B1E48" w:rsidRPr="00C56BF6" w:rsidRDefault="004B1E48" w:rsidP="00297EE6">
            <w:pPr>
              <w:spacing w:line="280" w:lineRule="atLeast"/>
              <w:rPr>
                <w:b/>
                <w:bCs/>
              </w:rPr>
            </w:pPr>
            <w:r w:rsidRPr="00C56BF6">
              <w:rPr>
                <w:b/>
                <w:bCs/>
              </w:rPr>
              <w:t>Effective Date</w:t>
            </w:r>
            <w:r w:rsidR="00540344" w:rsidRPr="00C56BF6">
              <w:rPr>
                <w:b/>
                <w:bCs/>
              </w:rPr>
              <w:t>:</w:t>
            </w:r>
          </w:p>
        </w:tc>
        <w:tc>
          <w:tcPr>
            <w:tcW w:w="7438" w:type="dxa"/>
          </w:tcPr>
          <w:p w14:paraId="2BCCB554" w14:textId="12E44E44" w:rsidR="004B1E48" w:rsidRPr="00C56BF6" w:rsidRDefault="00297EE6" w:rsidP="00297EE6">
            <w:pPr>
              <w:spacing w:line="280" w:lineRule="atLeast"/>
              <w:rPr>
                <w:rFonts w:ascii="Gill Sans MT" w:hAnsi="Gill Sans MT" w:cs="Gill Sans"/>
              </w:rPr>
            </w:pPr>
            <w:r>
              <w:rPr>
                <w:rStyle w:val="InformationBlockChar"/>
                <w:rFonts w:eastAsiaTheme="minorHAnsi"/>
                <w:b w:val="0"/>
                <w:bCs/>
              </w:rPr>
              <w:t>May 2021</w:t>
            </w:r>
          </w:p>
        </w:tc>
      </w:tr>
      <w:tr w:rsidR="00540344" w:rsidRPr="007708FA" w14:paraId="75995D8A" w14:textId="77777777" w:rsidTr="008B7413">
        <w:tc>
          <w:tcPr>
            <w:tcW w:w="2802" w:type="dxa"/>
          </w:tcPr>
          <w:p w14:paraId="3089A42E" w14:textId="5927578B" w:rsidR="00540344" w:rsidRPr="00C56BF6" w:rsidRDefault="00540344" w:rsidP="00297EE6">
            <w:pPr>
              <w:spacing w:line="280" w:lineRule="atLeast"/>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6CAF2CE8" w:rsidR="00540344" w:rsidRPr="00C56BF6" w:rsidRDefault="00297EE6" w:rsidP="00297EE6">
                <w:pPr>
                  <w:spacing w:line="280" w:lineRule="atLeast"/>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297EE6">
            <w:pPr>
              <w:spacing w:line="280" w:lineRule="atLeast"/>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0E24578E" w:rsidR="00540344" w:rsidRPr="00C56BF6" w:rsidRDefault="00297EE6" w:rsidP="00297EE6">
                <w:pPr>
                  <w:spacing w:line="280" w:lineRule="atLeast"/>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297EE6">
            <w:pPr>
              <w:spacing w:line="280" w:lineRule="atLeast"/>
              <w:rPr>
                <w:b/>
                <w:bCs/>
              </w:rPr>
            </w:pPr>
            <w:r w:rsidRPr="00405739">
              <w:rPr>
                <w:b/>
                <w:bCs/>
              </w:rPr>
              <w:t xml:space="preserve">Essential Requirements: </w:t>
            </w:r>
          </w:p>
        </w:tc>
        <w:tc>
          <w:tcPr>
            <w:tcW w:w="7438" w:type="dxa"/>
          </w:tcPr>
          <w:p w14:paraId="07E536D1" w14:textId="76454257" w:rsidR="00B06EDE" w:rsidRPr="00297EE6" w:rsidRDefault="00297EE6" w:rsidP="00297EE6">
            <w:pPr>
              <w:pStyle w:val="BulletedListLevel1"/>
              <w:numPr>
                <w:ilvl w:val="0"/>
                <w:numId w:val="0"/>
              </w:numPr>
              <w:spacing w:line="280" w:lineRule="atLeast"/>
              <w:jc w:val="left"/>
            </w:pPr>
            <w:r w:rsidRPr="00FC422E">
              <w:rPr>
                <w:rFonts w:cs="Helvetica"/>
                <w:lang w:eastAsia="en-AU"/>
              </w:rPr>
              <w:t>Degree in Social Work giving eligibility for membership of the Australian Association of Social Workers</w:t>
            </w:r>
          </w:p>
          <w:p w14:paraId="42A54C29" w14:textId="3DDAA47D" w:rsidR="00400E85" w:rsidRPr="00996960" w:rsidRDefault="00400E85" w:rsidP="00297EE6">
            <w:pPr>
              <w:spacing w:line="280" w:lineRule="atLeast"/>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r w:rsidR="00B06EDE" w14:paraId="434C484B" w14:textId="77777777" w:rsidTr="00B06EDE">
        <w:tc>
          <w:tcPr>
            <w:tcW w:w="2802" w:type="dxa"/>
          </w:tcPr>
          <w:p w14:paraId="2FBC32BB" w14:textId="77777777" w:rsidR="00B06EDE" w:rsidRPr="00B06EDE" w:rsidRDefault="00B06EDE" w:rsidP="00297EE6">
            <w:pPr>
              <w:spacing w:line="280" w:lineRule="atLeast"/>
              <w:rPr>
                <w:b/>
                <w:bCs/>
              </w:rPr>
            </w:pPr>
            <w:r w:rsidRPr="00B06EDE">
              <w:rPr>
                <w:b/>
                <w:bCs/>
              </w:rPr>
              <w:t>Desirable Requirements:</w:t>
            </w:r>
          </w:p>
        </w:tc>
        <w:tc>
          <w:tcPr>
            <w:tcW w:w="7438" w:type="dxa"/>
          </w:tcPr>
          <w:p w14:paraId="24BBB4A3" w14:textId="30D07FE6" w:rsidR="00297EE6" w:rsidRDefault="00297EE6" w:rsidP="00297EE6">
            <w:pPr>
              <w:keepLines/>
              <w:tabs>
                <w:tab w:val="left" w:pos="567"/>
              </w:tabs>
              <w:spacing w:after="120" w:line="280" w:lineRule="atLeast"/>
              <w:rPr>
                <w:rFonts w:cs="TTE48EE568t00"/>
                <w:lang w:eastAsia="en-AU"/>
              </w:rPr>
            </w:pPr>
            <w:proofErr w:type="gramStart"/>
            <w:r>
              <w:rPr>
                <w:rFonts w:cs="TTE48EE568t00"/>
                <w:lang w:eastAsia="en-AU"/>
              </w:rPr>
              <w:t>Post graduate</w:t>
            </w:r>
            <w:proofErr w:type="gramEnd"/>
            <w:r>
              <w:rPr>
                <w:rFonts w:cs="TTE48EE568t00"/>
                <w:lang w:eastAsia="en-AU"/>
              </w:rPr>
              <w:t>, or progression toward post graduate qualifications relevant to the position</w:t>
            </w:r>
          </w:p>
          <w:p w14:paraId="61F30679" w14:textId="37F7A112" w:rsidR="00B06EDE" w:rsidRPr="00297EE6" w:rsidRDefault="00297EE6" w:rsidP="00297EE6">
            <w:pPr>
              <w:keepLines/>
              <w:tabs>
                <w:tab w:val="left" w:pos="567"/>
              </w:tabs>
              <w:spacing w:before="120" w:after="120" w:line="280" w:lineRule="atLeast"/>
              <w:rPr>
                <w:rFonts w:cs="TTE48EE568t00"/>
                <w:lang w:eastAsia="en-AU"/>
              </w:rPr>
            </w:pPr>
            <w:r w:rsidRPr="00FC422E">
              <w:rPr>
                <w:rFonts w:cs="TTE48EE568t00"/>
                <w:lang w:eastAsia="en-AU"/>
              </w:rPr>
              <w:t>Current Driver’s Licen</w:t>
            </w:r>
            <w:r>
              <w:rPr>
                <w:rFonts w:cs="TTE48EE568t00"/>
                <w:lang w:eastAsia="en-AU"/>
              </w:rPr>
              <w:t>c</w:t>
            </w:r>
            <w:r w:rsidRPr="00FC422E">
              <w:rPr>
                <w:rFonts w:cs="TTE48EE568t00"/>
                <w:lang w:eastAsia="en-AU"/>
              </w:rPr>
              <w:t>e</w:t>
            </w:r>
          </w:p>
        </w:tc>
      </w:tr>
      <w:tr w:rsidR="00B06EDE" w14:paraId="68C8EF1C" w14:textId="77777777" w:rsidTr="00B06EDE">
        <w:tc>
          <w:tcPr>
            <w:tcW w:w="2802" w:type="dxa"/>
          </w:tcPr>
          <w:p w14:paraId="607E3425" w14:textId="77777777" w:rsidR="00B06EDE" w:rsidRPr="00B06EDE" w:rsidRDefault="00B06EDE" w:rsidP="00297EE6">
            <w:pPr>
              <w:spacing w:line="280" w:lineRule="atLeast"/>
              <w:rPr>
                <w:b/>
                <w:bCs/>
              </w:rPr>
            </w:pPr>
            <w:r w:rsidRPr="00B06EDE">
              <w:rPr>
                <w:b/>
                <w:bCs/>
              </w:rPr>
              <w:t xml:space="preserve">Position Features: </w:t>
            </w:r>
          </w:p>
        </w:tc>
        <w:tc>
          <w:tcPr>
            <w:tcW w:w="7438" w:type="dxa"/>
          </w:tcPr>
          <w:p w14:paraId="07EC93EB" w14:textId="2B142CC7" w:rsidR="00297EE6" w:rsidRPr="00297EE6" w:rsidRDefault="00297EE6" w:rsidP="00297EE6">
            <w:pPr>
              <w:keepLines/>
              <w:spacing w:after="120" w:line="280" w:lineRule="atLeast"/>
              <w:rPr>
                <w:bCs/>
              </w:rPr>
            </w:pPr>
            <w:bookmarkStart w:id="0" w:name="OLE_LINK2"/>
            <w:bookmarkStart w:id="1" w:name="OLE_LINK1"/>
            <w:r w:rsidRPr="00297EE6">
              <w:rPr>
                <w:bCs/>
              </w:rPr>
              <w:t>Clinical governance arrangements for this position are supported by the Director Allied Health</w:t>
            </w:r>
          </w:p>
          <w:p w14:paraId="64A3538B" w14:textId="2B6D07C2" w:rsidR="00B06EDE" w:rsidRPr="00297EE6" w:rsidRDefault="00297EE6" w:rsidP="00297EE6">
            <w:pPr>
              <w:keepLines/>
              <w:spacing w:after="240" w:line="280" w:lineRule="atLeast"/>
              <w:rPr>
                <w:bCs/>
              </w:rPr>
            </w:pPr>
            <w:r w:rsidRPr="00297EE6">
              <w:rPr>
                <w:bCs/>
              </w:rPr>
              <w:t>The position is based at the LGH, with frequent travel within Northern Tasmania</w:t>
            </w:r>
            <w:bookmarkEnd w:id="0"/>
            <w:bookmarkEnd w:id="1"/>
          </w:p>
        </w:tc>
      </w:tr>
    </w:tbl>
    <w:p w14:paraId="36BF0E56" w14:textId="63EE5EB7" w:rsidR="00B06EDE" w:rsidRPr="00B06EDE" w:rsidRDefault="00E91AB6" w:rsidP="00297EE6">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643BDE1C" w14:textId="5A95BEB3" w:rsidR="003C0450" w:rsidRDefault="003C0450" w:rsidP="00405739">
      <w:pPr>
        <w:pStyle w:val="Heading3"/>
      </w:pPr>
      <w:r w:rsidRPr="00405739">
        <w:lastRenderedPageBreak/>
        <w:t xml:space="preserve">Primary Purpose: </w:t>
      </w:r>
    </w:p>
    <w:p w14:paraId="282C98C0" w14:textId="77777777" w:rsidR="00297EE6" w:rsidRPr="00FC422E" w:rsidRDefault="00297EE6" w:rsidP="00297EE6">
      <w:pPr>
        <w:pStyle w:val="BulletedListLevel1"/>
        <w:numPr>
          <w:ilvl w:val="0"/>
          <w:numId w:val="0"/>
        </w:numPr>
        <w:jc w:val="left"/>
        <w:rPr>
          <w:rFonts w:cs="TTE48EE568t00"/>
          <w:lang w:eastAsia="en-AU"/>
        </w:rPr>
      </w:pPr>
      <w:r w:rsidRPr="00FC422E">
        <w:rPr>
          <w:rFonts w:cs="TTE48EE568t00"/>
          <w:lang w:eastAsia="en-AU"/>
        </w:rPr>
        <w:t>Plan, provide and evaluate specialist social work services to critical areas in the acute care setting.</w:t>
      </w:r>
    </w:p>
    <w:p w14:paraId="3DC1C17A" w14:textId="5AD7485A" w:rsidR="00B06EDE" w:rsidRPr="00297EE6" w:rsidRDefault="00297EE6" w:rsidP="00297EE6">
      <w:pPr>
        <w:pStyle w:val="BulletedListLevel1"/>
        <w:numPr>
          <w:ilvl w:val="0"/>
          <w:numId w:val="0"/>
        </w:numPr>
        <w:jc w:val="left"/>
        <w:rPr>
          <w:rFonts w:cs="TTE48EE568t00"/>
          <w:lang w:eastAsia="en-AU"/>
        </w:rPr>
      </w:pPr>
      <w:r w:rsidRPr="00FC422E">
        <w:rPr>
          <w:rFonts w:cs="TTE48EE568t00"/>
          <w:lang w:eastAsia="en-AU"/>
        </w:rPr>
        <w:t xml:space="preserve">Mentor and supervise social work staff based on best practice in accordance with current models, professional </w:t>
      </w:r>
      <w:proofErr w:type="gramStart"/>
      <w:r w:rsidRPr="00FC422E">
        <w:rPr>
          <w:rFonts w:cs="TTE48EE568t00"/>
          <w:lang w:eastAsia="en-AU"/>
        </w:rPr>
        <w:t>standards</w:t>
      </w:r>
      <w:proofErr w:type="gramEnd"/>
      <w:r w:rsidRPr="00FC422E">
        <w:rPr>
          <w:rFonts w:cs="TTE48EE568t00"/>
          <w:lang w:eastAsia="en-AU"/>
        </w:rPr>
        <w:t xml:space="preserve"> and the Australian Association of Social Workers (AASW) Code of Ethics.</w:t>
      </w:r>
    </w:p>
    <w:p w14:paraId="005DD4B6" w14:textId="10DDFB31" w:rsidR="00E91AB6" w:rsidRPr="00405739" w:rsidRDefault="00E91AB6" w:rsidP="00405739">
      <w:pPr>
        <w:pStyle w:val="Heading3"/>
      </w:pPr>
      <w:r w:rsidRPr="00405739">
        <w:t>Duties:</w:t>
      </w:r>
    </w:p>
    <w:p w14:paraId="7752F9F5" w14:textId="77777777" w:rsidR="00297EE6" w:rsidRPr="00FC422E" w:rsidRDefault="00297EE6" w:rsidP="00297EE6">
      <w:pPr>
        <w:pStyle w:val="ListNumbered"/>
      </w:pPr>
      <w:r w:rsidRPr="00FC422E">
        <w:t>Plan, provide and evaluate specialist social work services and interventions for client groups with complex needs.</w:t>
      </w:r>
    </w:p>
    <w:p w14:paraId="454C1175" w14:textId="77777777" w:rsidR="00297EE6" w:rsidRPr="00FC422E" w:rsidRDefault="00297EE6" w:rsidP="00297EE6">
      <w:pPr>
        <w:pStyle w:val="ListNumbered"/>
      </w:pPr>
      <w:r w:rsidRPr="00FC422E">
        <w:t>Provide professional supervision to staff and students according to AASW</w:t>
      </w:r>
      <w:r>
        <w:t xml:space="preserve"> </w:t>
      </w:r>
      <w:r w:rsidRPr="00FC422E">
        <w:t>Standards.</w:t>
      </w:r>
    </w:p>
    <w:p w14:paraId="12468D40" w14:textId="77777777" w:rsidR="00297EE6" w:rsidRPr="00FC422E" w:rsidRDefault="00297EE6" w:rsidP="00297EE6">
      <w:pPr>
        <w:pStyle w:val="ListNumbered"/>
      </w:pPr>
      <w:r w:rsidRPr="00FC422E">
        <w:t>Promote best practice and expertise amongst social work staff and contribute to quality improvement.</w:t>
      </w:r>
    </w:p>
    <w:p w14:paraId="37A57843" w14:textId="290E088F" w:rsidR="00297EE6" w:rsidRPr="00FC422E" w:rsidRDefault="00297EE6" w:rsidP="00297EE6">
      <w:pPr>
        <w:pStyle w:val="ListNumbered"/>
      </w:pPr>
      <w:r w:rsidRPr="00FC422E">
        <w:t>Facilitate the effective and efficient utilisation of resources through an integrated approach to service delivery involving liaison and collaboration with other hospitals and community agencies.</w:t>
      </w:r>
    </w:p>
    <w:p w14:paraId="62037C07" w14:textId="77777777" w:rsidR="00297EE6" w:rsidRPr="00FC422E" w:rsidRDefault="00297EE6" w:rsidP="00297EE6">
      <w:pPr>
        <w:pStyle w:val="ListNumbered"/>
      </w:pPr>
      <w:r w:rsidRPr="00FC422E">
        <w:t>Undertake a significant role in the planning, development and review of policies, guidelines and functions of the Social Work Department and advise management on issues relating to areas of professional expertise.</w:t>
      </w:r>
    </w:p>
    <w:p w14:paraId="3ABA02A4" w14:textId="77777777" w:rsidR="00297EE6" w:rsidRPr="00FC422E" w:rsidRDefault="00297EE6" w:rsidP="00297EE6">
      <w:pPr>
        <w:pStyle w:val="ListNumbered"/>
      </w:pPr>
      <w:r w:rsidRPr="00FC422E">
        <w:t>Conduct and evaluate educational programs and undertake ongoing professional education and practice research.</w:t>
      </w:r>
    </w:p>
    <w:p w14:paraId="36CE417A" w14:textId="58A990EA" w:rsidR="00B06EDE" w:rsidRDefault="00297EE6" w:rsidP="00297EE6">
      <w:pPr>
        <w:pStyle w:val="ListNumbered"/>
      </w:pPr>
      <w:r w:rsidRPr="00FC422E">
        <w:t>Maintain records and data for legal, statistical and evaluation purposes.</w:t>
      </w:r>
    </w:p>
    <w:p w14:paraId="647BACA3" w14:textId="1D3C8BDC" w:rsidR="00E91AB6" w:rsidRPr="004B1E48" w:rsidRDefault="00E91AB6" w:rsidP="004B1E48">
      <w:pPr>
        <w:pStyle w:val="ListNumbered"/>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779AC6A6" w14:textId="59CDEC97" w:rsidR="00E91AB6" w:rsidRPr="004B1E48" w:rsidRDefault="00E91AB6" w:rsidP="004B1E48">
      <w:pPr>
        <w:pStyle w:val="ListNumbered"/>
      </w:pPr>
      <w:r w:rsidRPr="004B1E48">
        <w:t>The incumbent can expect to be allocated duties, not specifically mentioned in this document, that are within the capacity, qualifications and experience normally expected from persons occupying positions at this classification level.</w:t>
      </w:r>
    </w:p>
    <w:p w14:paraId="4476CABD" w14:textId="29D1CDE7" w:rsidR="00B06EDE" w:rsidRDefault="00AF0C6B" w:rsidP="00B06EDE">
      <w:pPr>
        <w:pStyle w:val="Heading3"/>
      </w:pPr>
      <w:r>
        <w:t>Key Accountabilities and Responsibilities:</w:t>
      </w:r>
    </w:p>
    <w:p w14:paraId="2708D166" w14:textId="77777777" w:rsidR="00297EE6" w:rsidRPr="00FC422E" w:rsidRDefault="00297EE6" w:rsidP="00297EE6">
      <w:pPr>
        <w:spacing w:before="120" w:after="120" w:line="280" w:lineRule="atLeast"/>
      </w:pPr>
      <w:r w:rsidRPr="00FC422E">
        <w:t xml:space="preserve">Under the </w:t>
      </w:r>
      <w:r>
        <w:t>Disciple Lead Social Work</w:t>
      </w:r>
      <w:r w:rsidRPr="00FC422E">
        <w:t xml:space="preserve">’s operational direction and the Manager </w:t>
      </w:r>
      <w:r>
        <w:t xml:space="preserve">of the </w:t>
      </w:r>
      <w:r w:rsidRPr="00FC422E">
        <w:t xml:space="preserve">Social Work </w:t>
      </w:r>
      <w:r>
        <w:t>Department’s</w:t>
      </w:r>
      <w:r w:rsidRPr="00FC422E">
        <w:t xml:space="preserve"> professional leadership, the Senior Social Worker is responsible for:</w:t>
      </w:r>
      <w:r w:rsidRPr="00FC422E" w:rsidDel="001D7A16">
        <w:t xml:space="preserve"> </w:t>
      </w:r>
    </w:p>
    <w:p w14:paraId="18560734" w14:textId="77777777" w:rsidR="00297EE6" w:rsidRPr="00FC422E" w:rsidRDefault="00297EE6" w:rsidP="00297EE6">
      <w:pPr>
        <w:pStyle w:val="ListParagraph"/>
      </w:pPr>
      <w:r>
        <w:t>P</w:t>
      </w:r>
      <w:r w:rsidRPr="00FC422E">
        <w:t xml:space="preserve">lanning, </w:t>
      </w:r>
      <w:proofErr w:type="gramStart"/>
      <w:r w:rsidRPr="00FC422E">
        <w:t>providing</w:t>
      </w:r>
      <w:proofErr w:type="gramEnd"/>
      <w:r w:rsidRPr="00FC422E">
        <w:t xml:space="preserve"> and evaluating specialist Social Work services in consultation with the Manager</w:t>
      </w:r>
      <w:r>
        <w:t xml:space="preserve"> of the </w:t>
      </w:r>
      <w:r w:rsidRPr="00FC422E">
        <w:t xml:space="preserve">Social Work </w:t>
      </w:r>
      <w:r>
        <w:t xml:space="preserve">Department </w:t>
      </w:r>
      <w:r w:rsidRPr="00FC422E">
        <w:t>or delegate</w:t>
      </w:r>
      <w:r>
        <w:t>.</w:t>
      </w:r>
    </w:p>
    <w:p w14:paraId="0739D20C" w14:textId="49773ADE" w:rsidR="00B06EDE" w:rsidRDefault="00297EE6" w:rsidP="00297EE6">
      <w:pPr>
        <w:pStyle w:val="ListParagraph"/>
      </w:pPr>
      <w:r>
        <w:t>S</w:t>
      </w:r>
      <w:r w:rsidRPr="00FC422E">
        <w:t>upervising professional staff and students in accordance with current best practice and AAWS Code of Ethics.</w:t>
      </w:r>
    </w:p>
    <w:p w14:paraId="5F7D6A04" w14:textId="1DC4AE83" w:rsidR="00DB2338" w:rsidRDefault="00EE1C89" w:rsidP="00C82F58">
      <w:pPr>
        <w:pStyle w:val="ListParagraph"/>
      </w:pPr>
      <w:r>
        <w:t>Where applicable, e</w:t>
      </w:r>
      <w:r w:rsidR="00DB2338" w:rsidRPr="004B0994">
        <w:t>xercis</w:t>
      </w:r>
      <w:r w:rsidR="00297EE6">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2376EBEF" w:rsidR="003C43E7" w:rsidRDefault="003C43E7" w:rsidP="00C82F58">
      <w:pPr>
        <w:pStyle w:val="ListParagraph"/>
      </w:pPr>
      <w:r w:rsidRPr="008803FC">
        <w:t>Comply</w:t>
      </w:r>
      <w:r w:rsidR="00297EE6">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lastRenderedPageBreak/>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1C81EEF1" w14:textId="77777777" w:rsidR="00297EE6" w:rsidRPr="00297EE6" w:rsidRDefault="00297EE6" w:rsidP="00297EE6">
      <w:pPr>
        <w:pStyle w:val="ListNumbered"/>
        <w:numPr>
          <w:ilvl w:val="0"/>
          <w:numId w:val="15"/>
        </w:numPr>
        <w:autoSpaceDE w:val="0"/>
        <w:autoSpaceDN w:val="0"/>
        <w:adjustRightInd w:val="0"/>
        <w:spacing w:after="120"/>
        <w:rPr>
          <w:rFonts w:cs="TTE48EE568t00"/>
          <w:lang w:eastAsia="en-AU"/>
        </w:rPr>
      </w:pPr>
      <w:r w:rsidRPr="00297EE6">
        <w:rPr>
          <w:rFonts w:cs="TTE48EE568t00"/>
          <w:lang w:eastAsia="en-AU"/>
        </w:rPr>
        <w:t xml:space="preserve">Extensive experience as a practising social worker with knowledge of social work theory as it applies to medical Social Work, including expertise in relevant clinical skills </w:t>
      </w:r>
      <w:proofErr w:type="gramStart"/>
      <w:r w:rsidRPr="00297EE6">
        <w:rPr>
          <w:rFonts w:cs="TTE48EE568t00"/>
          <w:lang w:eastAsia="en-AU"/>
        </w:rPr>
        <w:t>i.e.</w:t>
      </w:r>
      <w:proofErr w:type="gramEnd"/>
      <w:r w:rsidRPr="00297EE6">
        <w:rPr>
          <w:rFonts w:cs="TTE48EE568t00"/>
          <w:lang w:eastAsia="en-AU"/>
        </w:rPr>
        <w:t xml:space="preserve"> grief and bereavement counselling, crisis, psychosocial assessment, solution focused counselling and group work.</w:t>
      </w:r>
    </w:p>
    <w:p w14:paraId="3FB85843" w14:textId="77777777" w:rsidR="00297EE6" w:rsidRPr="00297EE6" w:rsidRDefault="00297EE6" w:rsidP="00297EE6">
      <w:pPr>
        <w:pStyle w:val="ListNumbered"/>
        <w:numPr>
          <w:ilvl w:val="0"/>
          <w:numId w:val="15"/>
        </w:numPr>
        <w:autoSpaceDE w:val="0"/>
        <w:autoSpaceDN w:val="0"/>
        <w:adjustRightInd w:val="0"/>
        <w:spacing w:after="120"/>
        <w:rPr>
          <w:rFonts w:cs="TTE48EE568t00"/>
          <w:lang w:eastAsia="en-AU"/>
        </w:rPr>
      </w:pPr>
      <w:r w:rsidRPr="00297EE6">
        <w:rPr>
          <w:rFonts w:cs="TTE48EE568t00"/>
          <w:lang w:eastAsia="en-AU"/>
        </w:rPr>
        <w:t>Ability to work constructively as a member of interdisciplinary and management teams.</w:t>
      </w:r>
    </w:p>
    <w:p w14:paraId="1E1ECB79" w14:textId="77777777" w:rsidR="00297EE6" w:rsidRPr="00297EE6" w:rsidRDefault="00297EE6" w:rsidP="00297EE6">
      <w:pPr>
        <w:pStyle w:val="ListNumbered"/>
        <w:numPr>
          <w:ilvl w:val="0"/>
          <w:numId w:val="15"/>
        </w:numPr>
        <w:autoSpaceDE w:val="0"/>
        <w:autoSpaceDN w:val="0"/>
        <w:adjustRightInd w:val="0"/>
        <w:spacing w:after="120"/>
        <w:rPr>
          <w:rFonts w:cs="TTE48EE568t00"/>
          <w:lang w:eastAsia="en-AU"/>
        </w:rPr>
      </w:pPr>
      <w:r w:rsidRPr="00297EE6">
        <w:rPr>
          <w:rFonts w:cs="TTE48EE568t00"/>
          <w:lang w:eastAsia="en-AU"/>
        </w:rPr>
        <w:t>Knowledge of and an ability to apply current human resource management practices, occupational health and safety policies and principles of professional supervision.</w:t>
      </w:r>
    </w:p>
    <w:p w14:paraId="1E709F3A" w14:textId="77777777" w:rsidR="00297EE6" w:rsidRPr="00297EE6" w:rsidRDefault="00297EE6" w:rsidP="00297EE6">
      <w:pPr>
        <w:pStyle w:val="ListNumbered"/>
        <w:numPr>
          <w:ilvl w:val="0"/>
          <w:numId w:val="15"/>
        </w:numPr>
        <w:autoSpaceDE w:val="0"/>
        <w:autoSpaceDN w:val="0"/>
        <w:adjustRightInd w:val="0"/>
        <w:spacing w:after="120"/>
        <w:rPr>
          <w:rFonts w:cs="TTE48EE568t00"/>
          <w:lang w:eastAsia="en-AU"/>
        </w:rPr>
      </w:pPr>
      <w:r w:rsidRPr="00297EE6">
        <w:rPr>
          <w:rFonts w:cs="TTE48EE568t00"/>
          <w:lang w:eastAsia="en-AU"/>
        </w:rPr>
        <w:t xml:space="preserve">Ability to conceptualise service delivery issues in the broader context of health and welfare systems and establish opportunities for liaison, </w:t>
      </w:r>
      <w:proofErr w:type="gramStart"/>
      <w:r w:rsidRPr="00297EE6">
        <w:rPr>
          <w:rFonts w:cs="TTE48EE568t00"/>
          <w:lang w:eastAsia="en-AU"/>
        </w:rPr>
        <w:t>collaboration</w:t>
      </w:r>
      <w:proofErr w:type="gramEnd"/>
      <w:r w:rsidRPr="00297EE6">
        <w:rPr>
          <w:rFonts w:cs="TTE48EE568t00"/>
          <w:lang w:eastAsia="en-AU"/>
        </w:rPr>
        <w:t xml:space="preserve"> and partnerships across agencies.</w:t>
      </w:r>
    </w:p>
    <w:p w14:paraId="6199255F" w14:textId="77777777" w:rsidR="00297EE6" w:rsidRPr="00297EE6" w:rsidRDefault="00297EE6" w:rsidP="00297EE6">
      <w:pPr>
        <w:pStyle w:val="ListNumbered"/>
        <w:numPr>
          <w:ilvl w:val="0"/>
          <w:numId w:val="15"/>
        </w:numPr>
        <w:autoSpaceDE w:val="0"/>
        <w:autoSpaceDN w:val="0"/>
        <w:adjustRightInd w:val="0"/>
        <w:spacing w:after="120"/>
        <w:rPr>
          <w:rFonts w:cs="TTE48EE568t00"/>
          <w:lang w:eastAsia="en-AU"/>
        </w:rPr>
      </w:pPr>
      <w:r w:rsidRPr="00297EE6">
        <w:rPr>
          <w:rFonts w:cs="TTE48EE568t00"/>
          <w:lang w:eastAsia="en-AU"/>
        </w:rPr>
        <w:t xml:space="preserve">High level communication, negotiation, </w:t>
      </w:r>
      <w:proofErr w:type="gramStart"/>
      <w:r w:rsidRPr="00297EE6">
        <w:rPr>
          <w:rFonts w:cs="TTE48EE568t00"/>
          <w:lang w:eastAsia="en-AU"/>
        </w:rPr>
        <w:t>advocacy</w:t>
      </w:r>
      <w:proofErr w:type="gramEnd"/>
      <w:r w:rsidRPr="00297EE6">
        <w:rPr>
          <w:rFonts w:cs="TTE48EE568t00"/>
          <w:lang w:eastAsia="en-AU"/>
        </w:rPr>
        <w:t xml:space="preserve"> and conflict resolution skills.</w:t>
      </w:r>
    </w:p>
    <w:p w14:paraId="4B3B9B48" w14:textId="77777777" w:rsidR="00297EE6" w:rsidRPr="00297EE6" w:rsidRDefault="00297EE6" w:rsidP="00297EE6">
      <w:pPr>
        <w:pStyle w:val="ListNumbered"/>
        <w:numPr>
          <w:ilvl w:val="0"/>
          <w:numId w:val="15"/>
        </w:numPr>
        <w:autoSpaceDE w:val="0"/>
        <w:autoSpaceDN w:val="0"/>
        <w:adjustRightInd w:val="0"/>
        <w:spacing w:after="120"/>
        <w:rPr>
          <w:rFonts w:cs="TTE48EE568t00"/>
          <w:lang w:eastAsia="en-AU"/>
        </w:rPr>
      </w:pPr>
      <w:r w:rsidRPr="00297EE6">
        <w:rPr>
          <w:rFonts w:cs="TTE48EE568t00"/>
          <w:lang w:eastAsia="en-AU"/>
        </w:rPr>
        <w:t>Demonstrated ability to initiate and contribute to quality improvement programs and undertake research and evaluation projects.</w:t>
      </w:r>
    </w:p>
    <w:p w14:paraId="1D1DB96D" w14:textId="21B96E2E" w:rsidR="00E91AB6" w:rsidRPr="00297EE6" w:rsidRDefault="00297EE6" w:rsidP="00297EE6">
      <w:pPr>
        <w:pStyle w:val="ListNumbered"/>
        <w:numPr>
          <w:ilvl w:val="0"/>
          <w:numId w:val="15"/>
        </w:numPr>
        <w:autoSpaceDE w:val="0"/>
        <w:autoSpaceDN w:val="0"/>
        <w:adjustRightInd w:val="0"/>
        <w:spacing w:after="240"/>
        <w:rPr>
          <w:rFonts w:cs="TTE48EE568t00"/>
          <w:lang w:eastAsia="en-AU"/>
        </w:rPr>
      </w:pPr>
      <w:r w:rsidRPr="00297EE6">
        <w:rPr>
          <w:rFonts w:cs="TTE48EE568t00"/>
          <w:lang w:eastAsia="en-AU"/>
        </w:rPr>
        <w:t>Demonstrated ability to successfully implement self-care in a demanding and stressful work environment.</w:t>
      </w:r>
    </w:p>
    <w:p w14:paraId="185F40C6" w14:textId="77777777" w:rsidR="00E91AB6" w:rsidRDefault="00E91AB6" w:rsidP="00130E72">
      <w:pPr>
        <w:pStyle w:val="Heading3"/>
      </w:pPr>
      <w:r>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Helvetica">
    <w:panose1 w:val="020B0604020202020204"/>
    <w:charset w:val="00"/>
    <w:family w:val="swiss"/>
    <w:notTrueType/>
    <w:pitch w:val="variable"/>
    <w:sig w:usb0="00000003" w:usb1="00000000" w:usb2="00000000" w:usb3="00000000" w:csb0="00000001" w:csb1="00000000"/>
  </w:font>
  <w:font w:name="TTE48EE56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32E49"/>
    <w:multiLevelType w:val="hybridMultilevel"/>
    <w:tmpl w:val="DCA2E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6" w15:restartNumberingAfterBreak="0">
    <w:nsid w:val="2E117C70"/>
    <w:multiLevelType w:val="hybridMultilevel"/>
    <w:tmpl w:val="C98A2A9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3AA20C64"/>
    <w:multiLevelType w:val="multilevel"/>
    <w:tmpl w:val="1A2ECB70"/>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9" w15:restartNumberingAfterBreak="0">
    <w:nsid w:val="3EAD3C8A"/>
    <w:multiLevelType w:val="hybridMultilevel"/>
    <w:tmpl w:val="88EA0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6F71C4"/>
    <w:multiLevelType w:val="multilevel"/>
    <w:tmpl w:val="8E8C0FDC"/>
    <w:numStyleLink w:val="NL1"/>
  </w:abstractNum>
  <w:abstractNum w:abstractNumId="12"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3"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4"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CEC1B14"/>
    <w:multiLevelType w:val="hybridMultilevel"/>
    <w:tmpl w:val="BA443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8"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0E1A12"/>
    <w:multiLevelType w:val="hybridMultilevel"/>
    <w:tmpl w:val="FA0EA334"/>
    <w:lvl w:ilvl="0" w:tplc="9FC01648">
      <w:start w:val="1"/>
      <w:numFmt w:val="bullet"/>
      <w:lvlText w:val=""/>
      <w:lvlJc w:val="left"/>
      <w:pPr>
        <w:ind w:left="420" w:hanging="360"/>
      </w:pPr>
      <w:rPr>
        <w:rFonts w:ascii="Symbol" w:hAnsi="Symbol" w:hint="default"/>
        <w:b w:val="0"/>
        <w:sz w:val="24"/>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2"/>
  </w:num>
  <w:num w:numId="2">
    <w:abstractNumId w:val="4"/>
  </w:num>
  <w:num w:numId="3">
    <w:abstractNumId w:val="2"/>
  </w:num>
  <w:num w:numId="4">
    <w:abstractNumId w:val="10"/>
  </w:num>
  <w:num w:numId="5">
    <w:abstractNumId w:val="15"/>
  </w:num>
  <w:num w:numId="6">
    <w:abstractNumId w:val="12"/>
  </w:num>
  <w:num w:numId="7">
    <w:abstractNumId w:val="20"/>
  </w:num>
  <w:num w:numId="8">
    <w:abstractNumId w:val="1"/>
  </w:num>
  <w:num w:numId="9">
    <w:abstractNumId w:val="21"/>
  </w:num>
  <w:num w:numId="10">
    <w:abstractNumId w:val="17"/>
  </w:num>
  <w:num w:numId="11">
    <w:abstractNumId w:val="5"/>
  </w:num>
  <w:num w:numId="12">
    <w:abstractNumId w:val="7"/>
  </w:num>
  <w:num w:numId="13">
    <w:abstractNumId w:val="11"/>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
  </w:num>
  <w:num w:numId="19">
    <w:abstractNumId w:val="14"/>
  </w:num>
  <w:num w:numId="20">
    <w:abstractNumId w:val="18"/>
  </w:num>
  <w:num w:numId="21">
    <w:abstractNumId w:val="0"/>
  </w:num>
  <w:num w:numId="22">
    <w:abstractNumId w:val="19"/>
  </w:num>
  <w:num w:numId="23">
    <w:abstractNumId w:val="16"/>
  </w:num>
  <w:num w:numId="24">
    <w:abstractNumId w:val="8"/>
  </w:num>
  <w:num w:numId="25">
    <w:abstractNumId w:val="9"/>
  </w:num>
  <w:num w:numId="26">
    <w:abstractNumId w:val="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97EE6"/>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Helvetica">
    <w:panose1 w:val="020B0604020202020204"/>
    <w:charset w:val="00"/>
    <w:family w:val="swiss"/>
    <w:notTrueType/>
    <w:pitch w:val="variable"/>
    <w:sig w:usb0="00000003" w:usb1="00000000" w:usb2="00000000" w:usb3="00000000" w:csb0="00000001" w:csb1="00000000"/>
  </w:font>
  <w:font w:name="TTE48EE568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1050</Words>
  <Characters>5986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2021-12-20T23:09:00Z</cp:lastPrinted>
  <dcterms:created xsi:type="dcterms:W3CDTF">2021-12-20T23:09:00Z</dcterms:created>
  <dcterms:modified xsi:type="dcterms:W3CDTF">2021-12-20T23:09:00Z</dcterms:modified>
</cp:coreProperties>
</file>