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15842" w:type="dxa"/>
        <w:tblLayout w:type="fixed"/>
        <w:tblCellMar>
          <w:top w:w="57" w:type="dxa"/>
          <w:bottom w:w="57" w:type="dxa"/>
        </w:tblCellMar>
        <w:tblLook w:val="0000" w:firstRow="0" w:lastRow="0" w:firstColumn="0" w:lastColumn="0" w:noHBand="0" w:noVBand="0"/>
      </w:tblPr>
      <w:tblGrid>
        <w:gridCol w:w="2802"/>
        <w:gridCol w:w="6520"/>
        <w:gridCol w:w="6520"/>
      </w:tblGrid>
      <w:tr w:rsidR="00E330FF" w:rsidRPr="003B6E0C" w14:paraId="3CB81B38" w14:textId="77777777" w:rsidTr="00183175">
        <w:tc>
          <w:tcPr>
            <w:tcW w:w="2802" w:type="dxa"/>
            <w:vAlign w:val="center"/>
          </w:tcPr>
          <w:p w14:paraId="7754C853"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766F116E" w14:textId="0A553C19" w:rsidR="00E330FF" w:rsidRPr="003B6E0C" w:rsidRDefault="00E330FF" w:rsidP="00E330FF">
            <w:pPr>
              <w:ind w:left="34"/>
              <w:rPr>
                <w:rFonts w:ascii="Century Gothic" w:hAnsi="Century Gothic" w:cs="Gill Sans"/>
                <w:sz w:val="32"/>
              </w:rPr>
            </w:pPr>
            <w:r>
              <w:rPr>
                <w:rFonts w:ascii="Century Gothic" w:hAnsi="Century Gothic" w:cs="Gill Sans"/>
                <w:sz w:val="32"/>
              </w:rPr>
              <w:t xml:space="preserve">Emergency Preparedness Peer Leader </w:t>
            </w:r>
          </w:p>
        </w:tc>
        <w:tc>
          <w:tcPr>
            <w:tcW w:w="6520" w:type="dxa"/>
            <w:vAlign w:val="center"/>
          </w:tcPr>
          <w:p w14:paraId="0A96228C" w14:textId="1A8B8B63" w:rsidR="00E330FF" w:rsidRPr="003B6E0C" w:rsidRDefault="00E330FF" w:rsidP="00E330FF">
            <w:pPr>
              <w:ind w:left="34"/>
              <w:rPr>
                <w:rFonts w:ascii="Century Gothic" w:hAnsi="Century Gothic" w:cs="Gill Sans"/>
                <w:sz w:val="32"/>
              </w:rPr>
            </w:pPr>
          </w:p>
        </w:tc>
      </w:tr>
      <w:tr w:rsidR="00E330FF" w:rsidRPr="003B6E0C" w14:paraId="72498873" w14:textId="77777777" w:rsidTr="00183175">
        <w:tc>
          <w:tcPr>
            <w:tcW w:w="2802" w:type="dxa"/>
            <w:vAlign w:val="center"/>
          </w:tcPr>
          <w:p w14:paraId="7DF8FC52"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0CCA0CAA" w14:textId="7FCEADEB" w:rsidR="00E330FF" w:rsidRPr="003B6E0C" w:rsidRDefault="009D34EC" w:rsidP="00E330FF">
            <w:pPr>
              <w:rPr>
                <w:rFonts w:ascii="Century Gothic" w:hAnsi="Century Gothic" w:cs="Gill Sans"/>
                <w:sz w:val="24"/>
                <w:szCs w:val="24"/>
              </w:rPr>
            </w:pPr>
            <w:r>
              <w:rPr>
                <w:rFonts w:ascii="Century Gothic" w:hAnsi="Century Gothic" w:cs="Gill Sans"/>
                <w:sz w:val="24"/>
                <w:szCs w:val="24"/>
              </w:rPr>
              <w:t>005315(</w:t>
            </w:r>
            <w:r w:rsidR="00626767">
              <w:rPr>
                <w:rFonts w:ascii="Century Gothic" w:hAnsi="Century Gothic" w:cs="Gill Sans"/>
                <w:sz w:val="24"/>
                <w:szCs w:val="24"/>
              </w:rPr>
              <w:t>Northwest</w:t>
            </w:r>
            <w:r>
              <w:rPr>
                <w:rFonts w:ascii="Century Gothic" w:hAnsi="Century Gothic" w:cs="Gill Sans"/>
                <w:sz w:val="24"/>
                <w:szCs w:val="24"/>
              </w:rPr>
              <w:t xml:space="preserve">); 005316(South); 005317(North) </w:t>
            </w:r>
          </w:p>
        </w:tc>
        <w:tc>
          <w:tcPr>
            <w:tcW w:w="6520" w:type="dxa"/>
            <w:vAlign w:val="center"/>
          </w:tcPr>
          <w:p w14:paraId="53F4D2D8" w14:textId="7EC954E0" w:rsidR="00E330FF" w:rsidRPr="003B6E0C" w:rsidRDefault="00E330FF" w:rsidP="00E330FF">
            <w:pPr>
              <w:rPr>
                <w:rFonts w:ascii="Century Gothic" w:hAnsi="Century Gothic" w:cs="Gill Sans"/>
                <w:sz w:val="24"/>
                <w:szCs w:val="24"/>
              </w:rPr>
            </w:pPr>
          </w:p>
        </w:tc>
      </w:tr>
      <w:tr w:rsidR="00E330FF" w:rsidRPr="003B6E0C" w14:paraId="28F92FC6" w14:textId="77777777" w:rsidTr="00183175">
        <w:trPr>
          <w:trHeight w:val="406"/>
        </w:trPr>
        <w:tc>
          <w:tcPr>
            <w:tcW w:w="2802" w:type="dxa"/>
            <w:vAlign w:val="center"/>
          </w:tcPr>
          <w:p w14:paraId="0A0497C5"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7BA5B9E" w14:textId="2F11C7B1" w:rsidR="00E330FF" w:rsidRPr="003B6E0C" w:rsidRDefault="00E330FF" w:rsidP="00E330FF">
            <w:pPr>
              <w:ind w:left="34"/>
              <w:rPr>
                <w:rFonts w:ascii="Century Gothic" w:hAnsi="Century Gothic" w:cs="Gill Sans"/>
                <w:sz w:val="24"/>
                <w:szCs w:val="24"/>
              </w:rPr>
            </w:pPr>
            <w:r>
              <w:rPr>
                <w:rFonts w:ascii="Century Gothic" w:hAnsi="Century Gothic" w:cs="Gill Sans"/>
                <w:sz w:val="24"/>
                <w:szCs w:val="24"/>
              </w:rPr>
              <w:t>State Emergency Service/ Tasmania Fire service</w:t>
            </w:r>
          </w:p>
        </w:tc>
        <w:tc>
          <w:tcPr>
            <w:tcW w:w="6520" w:type="dxa"/>
            <w:vAlign w:val="center"/>
          </w:tcPr>
          <w:p w14:paraId="6D3F1AEF" w14:textId="277DFF5D" w:rsidR="00E330FF" w:rsidRPr="003B6E0C" w:rsidRDefault="00E330FF" w:rsidP="00E330FF">
            <w:pPr>
              <w:ind w:left="34"/>
              <w:rPr>
                <w:rFonts w:ascii="Century Gothic" w:hAnsi="Century Gothic" w:cs="Gill Sans"/>
                <w:sz w:val="24"/>
                <w:szCs w:val="24"/>
              </w:rPr>
            </w:pPr>
          </w:p>
        </w:tc>
      </w:tr>
      <w:tr w:rsidR="00E330FF" w:rsidRPr="003B6E0C" w14:paraId="7F1E528E" w14:textId="77777777" w:rsidTr="00183175">
        <w:tc>
          <w:tcPr>
            <w:tcW w:w="2802" w:type="dxa"/>
            <w:vAlign w:val="center"/>
          </w:tcPr>
          <w:p w14:paraId="7AAA7699"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149C6490" w14:textId="58269FE7" w:rsidR="00E330FF" w:rsidRPr="003B6E0C" w:rsidRDefault="00E330FF" w:rsidP="00E330FF">
            <w:pPr>
              <w:ind w:left="34"/>
              <w:rPr>
                <w:rFonts w:ascii="Century Gothic" w:hAnsi="Century Gothic" w:cs="Gill Sans"/>
                <w:sz w:val="24"/>
                <w:szCs w:val="24"/>
              </w:rPr>
            </w:pPr>
            <w:r>
              <w:rPr>
                <w:rFonts w:ascii="Century Gothic" w:hAnsi="Century Gothic" w:cs="Gill Sans"/>
                <w:sz w:val="24"/>
                <w:szCs w:val="24"/>
              </w:rPr>
              <w:t>Storm and Flood Ready Program/ Bushfire Ready Neighbourhoods Program</w:t>
            </w:r>
          </w:p>
        </w:tc>
        <w:tc>
          <w:tcPr>
            <w:tcW w:w="6520" w:type="dxa"/>
            <w:vAlign w:val="center"/>
          </w:tcPr>
          <w:p w14:paraId="7894CA35" w14:textId="5CE33CB2" w:rsidR="00E330FF" w:rsidRPr="003B6E0C" w:rsidRDefault="00E330FF" w:rsidP="00E330FF">
            <w:pPr>
              <w:ind w:left="34"/>
              <w:rPr>
                <w:rFonts w:ascii="Century Gothic" w:hAnsi="Century Gothic" w:cs="Gill Sans"/>
                <w:sz w:val="24"/>
                <w:szCs w:val="24"/>
              </w:rPr>
            </w:pPr>
          </w:p>
        </w:tc>
      </w:tr>
      <w:tr w:rsidR="00E330FF" w:rsidRPr="003B6E0C" w14:paraId="0F1CCC37" w14:textId="77777777" w:rsidTr="00183175">
        <w:tc>
          <w:tcPr>
            <w:tcW w:w="2802" w:type="dxa"/>
            <w:vAlign w:val="center"/>
          </w:tcPr>
          <w:p w14:paraId="495202CD"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3F3050F1" w14:textId="217A3396" w:rsidR="00E330FF" w:rsidRPr="003B6E0C" w:rsidRDefault="00E330FF" w:rsidP="00E330FF">
            <w:pPr>
              <w:ind w:left="34"/>
              <w:rPr>
                <w:rFonts w:ascii="Century Gothic" w:hAnsi="Century Gothic" w:cs="Gill Sans"/>
                <w:sz w:val="24"/>
                <w:szCs w:val="24"/>
              </w:rPr>
            </w:pPr>
            <w:r>
              <w:rPr>
                <w:rFonts w:ascii="Century Gothic" w:hAnsi="Century Gothic" w:cs="Gill Sans"/>
                <w:sz w:val="24"/>
                <w:szCs w:val="24"/>
              </w:rPr>
              <w:t xml:space="preserve">Hobart, Launceston, Burnie </w:t>
            </w:r>
          </w:p>
        </w:tc>
        <w:tc>
          <w:tcPr>
            <w:tcW w:w="6520" w:type="dxa"/>
            <w:vAlign w:val="center"/>
          </w:tcPr>
          <w:p w14:paraId="6A425DFE" w14:textId="04DA20FE" w:rsidR="00E330FF" w:rsidRPr="003B6E0C" w:rsidRDefault="00E330FF" w:rsidP="00E330FF">
            <w:pPr>
              <w:ind w:left="34"/>
              <w:rPr>
                <w:rFonts w:ascii="Century Gothic" w:hAnsi="Century Gothic" w:cs="Gill Sans"/>
                <w:sz w:val="24"/>
                <w:szCs w:val="24"/>
              </w:rPr>
            </w:pPr>
          </w:p>
        </w:tc>
      </w:tr>
      <w:tr w:rsidR="00E330FF" w:rsidRPr="003B6E0C" w14:paraId="5B6F5718" w14:textId="77777777" w:rsidTr="00183175">
        <w:tc>
          <w:tcPr>
            <w:tcW w:w="2802" w:type="dxa"/>
            <w:vAlign w:val="center"/>
          </w:tcPr>
          <w:p w14:paraId="5ED325E2"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0744D4D5" w14:textId="6296ECD6" w:rsidR="00E330FF" w:rsidRPr="003B6E0C" w:rsidRDefault="00E330FF" w:rsidP="00E330FF">
            <w:pPr>
              <w:ind w:left="34"/>
              <w:rPr>
                <w:rFonts w:ascii="Century Gothic" w:hAnsi="Century Gothic" w:cs="Gill Sans"/>
                <w:sz w:val="24"/>
                <w:szCs w:val="24"/>
              </w:rPr>
            </w:pPr>
            <w:r w:rsidRPr="006B1342">
              <w:rPr>
                <w:rFonts w:ascii="Century Gothic" w:hAnsi="Century Gothic" w:cs="Gill Sans"/>
                <w:sz w:val="24"/>
                <w:szCs w:val="24"/>
              </w:rPr>
              <w:t xml:space="preserve">Emergency Preparedness </w:t>
            </w:r>
            <w:r>
              <w:rPr>
                <w:rFonts w:ascii="Century Gothic" w:hAnsi="Century Gothic" w:cs="Gill Sans"/>
                <w:sz w:val="24"/>
                <w:szCs w:val="24"/>
              </w:rPr>
              <w:t>Facilitator</w:t>
            </w:r>
          </w:p>
        </w:tc>
        <w:tc>
          <w:tcPr>
            <w:tcW w:w="6520" w:type="dxa"/>
            <w:vAlign w:val="center"/>
          </w:tcPr>
          <w:p w14:paraId="65612903" w14:textId="5B7A8B74" w:rsidR="00E330FF" w:rsidRPr="003B6E0C" w:rsidRDefault="00E330FF" w:rsidP="00E330FF">
            <w:pPr>
              <w:ind w:left="34"/>
              <w:rPr>
                <w:rFonts w:ascii="Century Gothic" w:hAnsi="Century Gothic" w:cs="Gill Sans"/>
                <w:sz w:val="24"/>
                <w:szCs w:val="24"/>
              </w:rPr>
            </w:pPr>
          </w:p>
        </w:tc>
      </w:tr>
      <w:tr w:rsidR="00E330FF" w:rsidRPr="003B6E0C" w14:paraId="316089D2" w14:textId="77777777" w:rsidTr="00183175">
        <w:tc>
          <w:tcPr>
            <w:tcW w:w="2802" w:type="dxa"/>
            <w:vAlign w:val="center"/>
          </w:tcPr>
          <w:p w14:paraId="596D08FC"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A53F0AA" w14:textId="5308B152" w:rsidR="00E330FF" w:rsidRPr="003B6E0C" w:rsidRDefault="00E330FF" w:rsidP="00E330FF">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c>
          <w:tcPr>
            <w:tcW w:w="6520" w:type="dxa"/>
            <w:vAlign w:val="center"/>
          </w:tcPr>
          <w:p w14:paraId="46FEA083" w14:textId="7F52109A" w:rsidR="00E330FF" w:rsidRPr="003B6E0C" w:rsidRDefault="00E330FF" w:rsidP="00E330FF">
            <w:pPr>
              <w:ind w:left="34"/>
              <w:rPr>
                <w:rFonts w:ascii="Century Gothic" w:hAnsi="Century Gothic" w:cs="Gill Sans"/>
                <w:sz w:val="24"/>
                <w:szCs w:val="24"/>
              </w:rPr>
            </w:pPr>
          </w:p>
        </w:tc>
      </w:tr>
      <w:tr w:rsidR="00E330FF" w:rsidRPr="003B6E0C" w14:paraId="031A951A" w14:textId="77777777" w:rsidTr="00183175">
        <w:tc>
          <w:tcPr>
            <w:tcW w:w="2802" w:type="dxa"/>
            <w:vAlign w:val="center"/>
          </w:tcPr>
          <w:p w14:paraId="5F941B06"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50E1FAC0" w14:textId="7FB2E1B8" w:rsidR="00E330FF" w:rsidRPr="003B6E0C" w:rsidRDefault="006A5B0D" w:rsidP="00E330FF">
            <w:pPr>
              <w:ind w:left="34"/>
              <w:rPr>
                <w:rFonts w:ascii="Century Gothic" w:hAnsi="Century Gothic" w:cs="Gill Sans"/>
                <w:sz w:val="24"/>
                <w:szCs w:val="24"/>
              </w:rPr>
            </w:pPr>
            <w:r>
              <w:rPr>
                <w:rFonts w:ascii="Century Gothic" w:hAnsi="Century Gothic" w:cs="Gill Sans"/>
                <w:sz w:val="24"/>
                <w:szCs w:val="24"/>
              </w:rPr>
              <w:t>Fixed Term</w:t>
            </w:r>
            <w:r w:rsidR="00A75639">
              <w:rPr>
                <w:rFonts w:ascii="Century Gothic" w:hAnsi="Century Gothic" w:cs="Gill Sans"/>
                <w:sz w:val="24"/>
                <w:szCs w:val="24"/>
              </w:rPr>
              <w:t>;</w:t>
            </w:r>
            <w:r>
              <w:rPr>
                <w:rFonts w:ascii="Century Gothic" w:hAnsi="Century Gothic" w:cs="Gill Sans"/>
                <w:sz w:val="24"/>
                <w:szCs w:val="24"/>
              </w:rPr>
              <w:t xml:space="preserve"> </w:t>
            </w:r>
            <w:r w:rsidR="00E330FF">
              <w:rPr>
                <w:rFonts w:ascii="Century Gothic" w:hAnsi="Century Gothic" w:cs="Gill Sans"/>
                <w:sz w:val="24"/>
                <w:szCs w:val="24"/>
              </w:rPr>
              <w:t>Casual</w:t>
            </w:r>
          </w:p>
        </w:tc>
        <w:tc>
          <w:tcPr>
            <w:tcW w:w="6520" w:type="dxa"/>
            <w:vAlign w:val="center"/>
          </w:tcPr>
          <w:p w14:paraId="4FDD97EF" w14:textId="6AB585FC" w:rsidR="00E330FF" w:rsidRPr="003B6E0C" w:rsidRDefault="00E330FF" w:rsidP="00E330FF">
            <w:pPr>
              <w:ind w:left="34"/>
              <w:rPr>
                <w:rFonts w:ascii="Century Gothic" w:hAnsi="Century Gothic" w:cs="Gill Sans"/>
                <w:sz w:val="24"/>
                <w:szCs w:val="24"/>
              </w:rPr>
            </w:pPr>
          </w:p>
        </w:tc>
      </w:tr>
      <w:tr w:rsidR="00E330FF" w:rsidRPr="003B6E0C" w14:paraId="68A548B1" w14:textId="77777777" w:rsidTr="00183175">
        <w:tc>
          <w:tcPr>
            <w:tcW w:w="2802" w:type="dxa"/>
            <w:vAlign w:val="center"/>
          </w:tcPr>
          <w:p w14:paraId="2DD6C1CA" w14:textId="77777777" w:rsidR="00E330FF" w:rsidRPr="003B6E0C" w:rsidRDefault="00E330FF" w:rsidP="00E330FF">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1B3C9269" w14:textId="40882C78" w:rsidR="00E330FF" w:rsidRPr="003B6E0C" w:rsidRDefault="008E0248" w:rsidP="00E330FF">
            <w:pPr>
              <w:ind w:left="34"/>
              <w:rPr>
                <w:rFonts w:ascii="Century Gothic" w:hAnsi="Century Gothic" w:cs="Gill Sans"/>
                <w:sz w:val="24"/>
                <w:szCs w:val="24"/>
              </w:rPr>
            </w:pPr>
            <w:r>
              <w:rPr>
                <w:rFonts w:ascii="Century Gothic" w:hAnsi="Century Gothic" w:cs="Gill Sans"/>
                <w:sz w:val="24"/>
                <w:szCs w:val="24"/>
              </w:rPr>
              <w:t>Band 4</w:t>
            </w:r>
          </w:p>
        </w:tc>
        <w:tc>
          <w:tcPr>
            <w:tcW w:w="6520" w:type="dxa"/>
            <w:vAlign w:val="center"/>
          </w:tcPr>
          <w:p w14:paraId="22D536D5" w14:textId="2C9CECFE" w:rsidR="00E330FF" w:rsidRPr="003B6E0C" w:rsidRDefault="00E330FF" w:rsidP="00E330FF">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p>
    <w:p w14:paraId="2063BAB1" w14:textId="66C827B7" w:rsidR="003A00D5" w:rsidRPr="003A00D5" w:rsidRDefault="003A00D5" w:rsidP="003A00D5">
      <w:pPr>
        <w:rPr>
          <w:rFonts w:ascii="Century Gothic" w:hAnsi="Century Gothic" w:cs="Gill Sans"/>
          <w:sz w:val="24"/>
          <w:szCs w:val="24"/>
        </w:rPr>
      </w:pPr>
      <w:r>
        <w:rPr>
          <w:rFonts w:ascii="Century Gothic" w:hAnsi="Century Gothic" w:cs="Gill Sans"/>
          <w:sz w:val="24"/>
          <w:szCs w:val="24"/>
        </w:rPr>
        <w:t>An</w:t>
      </w:r>
      <w:r w:rsidRPr="00223D3E">
        <w:rPr>
          <w:rFonts w:ascii="Century Gothic" w:hAnsi="Century Gothic" w:cs="Gill Sans"/>
          <w:sz w:val="24"/>
          <w:szCs w:val="24"/>
        </w:rPr>
        <w:t xml:space="preserve"> Emergency Preparedness Peer Leader </w:t>
      </w:r>
      <w:r>
        <w:rPr>
          <w:rFonts w:ascii="Century Gothic" w:hAnsi="Century Gothic" w:cs="Gill Sans"/>
          <w:sz w:val="24"/>
          <w:szCs w:val="24"/>
        </w:rPr>
        <w:t>s</w:t>
      </w:r>
      <w:r w:rsidRPr="00684291">
        <w:rPr>
          <w:rFonts w:ascii="Century Gothic" w:hAnsi="Century Gothic" w:cs="Gill Sans"/>
          <w:sz w:val="24"/>
          <w:szCs w:val="24"/>
        </w:rPr>
        <w:t>upport</w:t>
      </w:r>
      <w:r>
        <w:rPr>
          <w:rFonts w:ascii="Century Gothic" w:hAnsi="Century Gothic" w:cs="Gill Sans"/>
          <w:sz w:val="24"/>
          <w:szCs w:val="24"/>
        </w:rPr>
        <w:t>s</w:t>
      </w:r>
      <w:r w:rsidRPr="00684291">
        <w:rPr>
          <w:rFonts w:ascii="Century Gothic" w:hAnsi="Century Gothic" w:cs="Gill Sans"/>
          <w:sz w:val="24"/>
          <w:szCs w:val="24"/>
        </w:rPr>
        <w:t xml:space="preserve"> people with disability living and working in flood and bushfire prone areas prepare for natural disasters</w:t>
      </w:r>
      <w:r w:rsidR="007A7217">
        <w:rPr>
          <w:rFonts w:ascii="Century Gothic" w:hAnsi="Century Gothic" w:cs="Gill Sans"/>
          <w:sz w:val="24"/>
          <w:szCs w:val="24"/>
        </w:rPr>
        <w:t>.</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70735682" w14:textId="64EB7AF2" w:rsidR="008B0A86" w:rsidRDefault="008B0A86" w:rsidP="008B0A86">
      <w:pPr>
        <w:pStyle w:val="ListParagraph"/>
        <w:numPr>
          <w:ilvl w:val="0"/>
          <w:numId w:val="1"/>
        </w:numPr>
        <w:spacing w:after="120" w:afterAutospacing="0"/>
        <w:contextualSpacing w:val="0"/>
        <w:rPr>
          <w:rFonts w:ascii="Century Gothic" w:hAnsi="Century Gothic" w:cs="Gill Sans"/>
          <w:sz w:val="24"/>
          <w:szCs w:val="24"/>
        </w:rPr>
      </w:pPr>
      <w:r w:rsidRPr="003C12F6">
        <w:rPr>
          <w:rFonts w:ascii="Century Gothic" w:hAnsi="Century Gothic" w:cs="Gill Sans"/>
          <w:sz w:val="24"/>
          <w:szCs w:val="24"/>
        </w:rPr>
        <w:t>Responsible for developing and maintaining up to date knowledge of Emergency Preparedness for community members, and their safety and wellbeing.</w:t>
      </w:r>
    </w:p>
    <w:p w14:paraId="13CAAD72" w14:textId="51281197" w:rsidR="008B0A86" w:rsidRPr="00217E87" w:rsidRDefault="008B0A86" w:rsidP="008B0A86">
      <w:pPr>
        <w:pStyle w:val="ListParagraph"/>
        <w:numPr>
          <w:ilvl w:val="0"/>
          <w:numId w:val="1"/>
        </w:numPr>
        <w:spacing w:after="120" w:afterAutospacing="0"/>
        <w:contextualSpacing w:val="0"/>
        <w:rPr>
          <w:rFonts w:ascii="Century Gothic" w:hAnsi="Century Gothic" w:cs="Gill Sans"/>
          <w:sz w:val="24"/>
          <w:szCs w:val="24"/>
        </w:rPr>
      </w:pPr>
      <w:r w:rsidRPr="00B25201">
        <w:rPr>
          <w:rFonts w:ascii="Century Gothic" w:hAnsi="Century Gothic" w:cs="Gill Sans"/>
          <w:sz w:val="24"/>
          <w:szCs w:val="24"/>
        </w:rPr>
        <w:t>Demonstrates an awareness and understanding of contemporary issues experienced by people with disability and communicates clearly to engage with a diverse range of people within the Tasmanian Community.</w:t>
      </w:r>
    </w:p>
    <w:p w14:paraId="616C9766" w14:textId="77777777" w:rsidR="008B0A86" w:rsidRDefault="008B0A86" w:rsidP="008B0A86">
      <w:pPr>
        <w:pStyle w:val="ListParagraph"/>
        <w:numPr>
          <w:ilvl w:val="0"/>
          <w:numId w:val="1"/>
        </w:numPr>
        <w:spacing w:after="120" w:afterAutospacing="0"/>
        <w:contextualSpacing w:val="0"/>
        <w:rPr>
          <w:rFonts w:ascii="Century Gothic" w:hAnsi="Century Gothic" w:cs="Gill Sans"/>
          <w:sz w:val="24"/>
          <w:szCs w:val="24"/>
        </w:rPr>
      </w:pPr>
      <w:r>
        <w:rPr>
          <w:rFonts w:ascii="Century Gothic" w:hAnsi="Century Gothic" w:cs="Arial"/>
          <w:color w:val="333333"/>
          <w:sz w:val="24"/>
          <w:szCs w:val="24"/>
        </w:rPr>
        <w:t>Support individuals and small groups with disability to develop their own emergency preparedness</w:t>
      </w:r>
      <w:r w:rsidRPr="002B3EFD">
        <w:rPr>
          <w:rFonts w:ascii="Century Gothic" w:hAnsi="Century Gothic" w:cs="Arial"/>
          <w:color w:val="333333"/>
          <w:sz w:val="24"/>
          <w:szCs w:val="24"/>
        </w:rPr>
        <w:t>.</w:t>
      </w:r>
    </w:p>
    <w:p w14:paraId="1DF90B9C" w14:textId="0937BC61" w:rsidR="008B0A86" w:rsidRDefault="007E535D" w:rsidP="008B0A86">
      <w:pPr>
        <w:pStyle w:val="ListParagraph"/>
        <w:numPr>
          <w:ilvl w:val="0"/>
          <w:numId w:val="1"/>
        </w:numPr>
        <w:spacing w:after="120" w:afterAutospacing="0"/>
        <w:contextualSpacing w:val="0"/>
        <w:rPr>
          <w:rFonts w:ascii="Century Gothic" w:hAnsi="Century Gothic" w:cs="Gill Sans"/>
          <w:sz w:val="24"/>
          <w:szCs w:val="24"/>
        </w:rPr>
      </w:pPr>
      <w:r>
        <w:rPr>
          <w:rFonts w:ascii="Century Gothic" w:hAnsi="Century Gothic" w:cs="Gill Sans"/>
          <w:sz w:val="24"/>
          <w:szCs w:val="24"/>
        </w:rPr>
        <w:t>P</w:t>
      </w:r>
      <w:r w:rsidR="008B0A86">
        <w:rPr>
          <w:rFonts w:ascii="Century Gothic" w:hAnsi="Century Gothic" w:cs="Gill Sans"/>
          <w:sz w:val="24"/>
          <w:szCs w:val="24"/>
        </w:rPr>
        <w:t>lan and deliver Person-Centred Emergency Preparedness activities for people with disability in flood and bushfire prone areas</w:t>
      </w:r>
      <w:r w:rsidR="007E3CE3">
        <w:rPr>
          <w:rFonts w:ascii="Century Gothic" w:hAnsi="Century Gothic" w:cs="Gill Sans"/>
          <w:sz w:val="24"/>
          <w:szCs w:val="24"/>
        </w:rPr>
        <w:t xml:space="preserve"> with the support of </w:t>
      </w:r>
      <w:r>
        <w:rPr>
          <w:rFonts w:ascii="Century Gothic" w:hAnsi="Century Gothic" w:cs="Gill Sans"/>
          <w:sz w:val="24"/>
          <w:szCs w:val="24"/>
        </w:rPr>
        <w:t>a</w:t>
      </w:r>
      <w:r w:rsidR="00863C1D">
        <w:rPr>
          <w:rFonts w:ascii="Century Gothic" w:hAnsi="Century Gothic" w:cs="Gill Sans"/>
          <w:sz w:val="24"/>
          <w:szCs w:val="24"/>
        </w:rPr>
        <w:t>n</w:t>
      </w:r>
      <w:r w:rsidR="007E3CE3">
        <w:rPr>
          <w:rFonts w:ascii="Century Gothic" w:hAnsi="Century Gothic" w:cs="Gill Sans"/>
          <w:sz w:val="24"/>
          <w:szCs w:val="24"/>
        </w:rPr>
        <w:t xml:space="preserve"> Emergency Preparedness facilitator</w:t>
      </w:r>
      <w:r w:rsidR="002518AF">
        <w:rPr>
          <w:rFonts w:ascii="Century Gothic" w:hAnsi="Century Gothic" w:cs="Gill Sans"/>
          <w:sz w:val="24"/>
          <w:szCs w:val="24"/>
        </w:rPr>
        <w:t>.</w:t>
      </w:r>
    </w:p>
    <w:p w14:paraId="763F1432" w14:textId="77777777" w:rsidR="008B0A86" w:rsidRDefault="008B0A86" w:rsidP="008B0A86">
      <w:pPr>
        <w:keepLines w:val="0"/>
        <w:numPr>
          <w:ilvl w:val="0"/>
          <w:numId w:val="1"/>
        </w:numPr>
        <w:shd w:val="clear" w:color="auto" w:fill="FFFFFF"/>
        <w:spacing w:after="120" w:afterAutospacing="0"/>
        <w:textAlignment w:val="baseline"/>
        <w:rPr>
          <w:rFonts w:ascii="Century Gothic" w:hAnsi="Century Gothic" w:cs="Arial"/>
          <w:color w:val="333333"/>
          <w:sz w:val="24"/>
          <w:szCs w:val="24"/>
        </w:rPr>
      </w:pPr>
      <w:r w:rsidRPr="008E24ED">
        <w:rPr>
          <w:rFonts w:ascii="Century Gothic" w:hAnsi="Century Gothic" w:cs="Arial"/>
          <w:color w:val="333333"/>
          <w:sz w:val="24"/>
          <w:szCs w:val="24"/>
        </w:rPr>
        <w:lastRenderedPageBreak/>
        <w:t>Listens, consults and communicates proactively to learn about a persons’ individual specific support needs in emergency situations, and discuss problem solving strategies.</w:t>
      </w:r>
    </w:p>
    <w:p w14:paraId="6CF6A8AA" w14:textId="4E9339F5" w:rsidR="008B0A86" w:rsidRPr="002B3EFD" w:rsidRDefault="00691154" w:rsidP="008B0A86">
      <w:pPr>
        <w:keepLines w:val="0"/>
        <w:numPr>
          <w:ilvl w:val="0"/>
          <w:numId w:val="1"/>
        </w:numPr>
        <w:shd w:val="clear" w:color="auto" w:fill="FFFFFF"/>
        <w:spacing w:after="120" w:afterAutospacing="0"/>
        <w:textAlignment w:val="baseline"/>
        <w:rPr>
          <w:rFonts w:ascii="Century Gothic" w:hAnsi="Century Gothic" w:cs="Arial"/>
          <w:color w:val="333333"/>
          <w:sz w:val="24"/>
          <w:szCs w:val="24"/>
        </w:rPr>
      </w:pPr>
      <w:r>
        <w:rPr>
          <w:rFonts w:ascii="Century Gothic" w:hAnsi="Century Gothic" w:cs="Arial"/>
          <w:color w:val="333333"/>
          <w:sz w:val="24"/>
          <w:szCs w:val="24"/>
          <w:bdr w:val="none" w:sz="0" w:space="0" w:color="auto" w:frame="1"/>
        </w:rPr>
        <w:t>C</w:t>
      </w:r>
      <w:r w:rsidR="008B0A86">
        <w:rPr>
          <w:rFonts w:ascii="Century Gothic" w:hAnsi="Century Gothic" w:cs="Arial"/>
          <w:color w:val="333333"/>
          <w:sz w:val="24"/>
          <w:szCs w:val="24"/>
          <w:bdr w:val="none" w:sz="0" w:space="0" w:color="auto" w:frame="1"/>
        </w:rPr>
        <w:t>an advise emergency services on issues faced by people with disability in emergencies.</w:t>
      </w:r>
    </w:p>
    <w:p w14:paraId="5AB0F721" w14:textId="2CEFE734" w:rsidR="007C34F8" w:rsidRPr="00833899" w:rsidRDefault="002E621D" w:rsidP="00833899">
      <w:pPr>
        <w:pStyle w:val="ListParagraph"/>
        <w:numPr>
          <w:ilvl w:val="0"/>
          <w:numId w:val="1"/>
        </w:numPr>
        <w:spacing w:after="120" w:afterAutospacing="0"/>
        <w:contextualSpacing w:val="0"/>
        <w:rPr>
          <w:rFonts w:ascii="Century Gothic" w:hAnsi="Century Gothic" w:cs="Gill Sans"/>
          <w:sz w:val="24"/>
          <w:szCs w:val="24"/>
        </w:rPr>
      </w:pPr>
      <w:r w:rsidRPr="007A7217">
        <w:rPr>
          <w:rFonts w:ascii="Century Gothic" w:hAnsi="Century Gothic" w:cs="Gill Sans"/>
          <w:sz w:val="24"/>
          <w:szCs w:val="24"/>
        </w:rPr>
        <w:t>Support</w:t>
      </w:r>
      <w:r w:rsidR="008B0A86" w:rsidRPr="007A7217">
        <w:rPr>
          <w:rFonts w:ascii="Century Gothic" w:hAnsi="Century Gothic" w:cs="Gill Sans"/>
          <w:sz w:val="24"/>
          <w:szCs w:val="24"/>
        </w:rPr>
        <w:t xml:space="preserve"> the delivery of </w:t>
      </w:r>
      <w:r w:rsidR="00AF665E">
        <w:rPr>
          <w:rFonts w:ascii="Century Gothic" w:hAnsi="Century Gothic" w:cs="Gill Sans"/>
          <w:sz w:val="24"/>
          <w:szCs w:val="24"/>
        </w:rPr>
        <w:t>State Emergency Services (</w:t>
      </w:r>
      <w:r w:rsidR="008B0A86" w:rsidRPr="007A7217">
        <w:rPr>
          <w:rFonts w:ascii="Century Gothic" w:hAnsi="Century Gothic" w:cs="Gill Sans"/>
          <w:sz w:val="24"/>
          <w:szCs w:val="24"/>
        </w:rPr>
        <w:t>SES</w:t>
      </w:r>
      <w:r w:rsidR="00AF665E">
        <w:rPr>
          <w:rFonts w:ascii="Century Gothic" w:hAnsi="Century Gothic" w:cs="Gill Sans"/>
          <w:sz w:val="24"/>
          <w:szCs w:val="24"/>
        </w:rPr>
        <w:t>)</w:t>
      </w:r>
      <w:r w:rsidR="008B0A86">
        <w:rPr>
          <w:rFonts w:ascii="Century Gothic" w:hAnsi="Century Gothic" w:cs="Gill Sans"/>
          <w:sz w:val="24"/>
          <w:szCs w:val="24"/>
        </w:rPr>
        <w:t xml:space="preserve"> flood and storm, and </w:t>
      </w:r>
      <w:r w:rsidR="00AF665E">
        <w:rPr>
          <w:rFonts w:ascii="Century Gothic" w:hAnsi="Century Gothic" w:cs="Gill Sans"/>
          <w:sz w:val="24"/>
          <w:szCs w:val="24"/>
        </w:rPr>
        <w:t>Tasmania Fire Service (</w:t>
      </w:r>
      <w:r w:rsidR="008B0A86">
        <w:rPr>
          <w:rFonts w:ascii="Century Gothic" w:hAnsi="Century Gothic" w:cs="Gill Sans"/>
          <w:sz w:val="24"/>
          <w:szCs w:val="24"/>
        </w:rPr>
        <w:t>TFS</w:t>
      </w:r>
      <w:r w:rsidR="00AF665E">
        <w:rPr>
          <w:rFonts w:ascii="Century Gothic" w:hAnsi="Century Gothic" w:cs="Gill Sans"/>
          <w:sz w:val="24"/>
          <w:szCs w:val="24"/>
        </w:rPr>
        <w:t>)</w:t>
      </w:r>
      <w:r w:rsidR="008B0A86">
        <w:rPr>
          <w:rFonts w:ascii="Century Gothic" w:hAnsi="Century Gothic" w:cs="Gill Sans"/>
          <w:sz w:val="24"/>
          <w:szCs w:val="24"/>
        </w:rPr>
        <w:t xml:space="preserve"> bushfire community </w:t>
      </w:r>
      <w:r>
        <w:rPr>
          <w:rFonts w:ascii="Century Gothic" w:hAnsi="Century Gothic" w:cs="Gill Sans"/>
          <w:sz w:val="24"/>
          <w:szCs w:val="24"/>
        </w:rPr>
        <w:t xml:space="preserve">engagement </w:t>
      </w:r>
      <w:r w:rsidR="008B0A86">
        <w:rPr>
          <w:rFonts w:ascii="Century Gothic" w:hAnsi="Century Gothic" w:cs="Gill Sans"/>
          <w:sz w:val="24"/>
          <w:szCs w:val="24"/>
        </w:rPr>
        <w:t>activities</w:t>
      </w:r>
      <w:r>
        <w:rPr>
          <w:rFonts w:ascii="Century Gothic" w:hAnsi="Century Gothic" w:cs="Gill Sans"/>
          <w:sz w:val="24"/>
          <w:szCs w:val="24"/>
        </w:rPr>
        <w:t xml:space="preserve"> with a focus on the needs of people with disability</w:t>
      </w:r>
      <w:r w:rsidR="008B0A86">
        <w:rPr>
          <w:rFonts w:ascii="Century Gothic" w:hAnsi="Century Gothic" w:cs="Gill Sans"/>
          <w:sz w:val="24"/>
          <w:szCs w:val="24"/>
        </w:rPr>
        <w:t>.</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2FB8E41D" w14:textId="41E08FE2" w:rsidR="001564EA" w:rsidRPr="00CA4200" w:rsidRDefault="00CA4200" w:rsidP="00CA4200">
      <w:pPr>
        <w:keepLines w:val="0"/>
        <w:numPr>
          <w:ilvl w:val="0"/>
          <w:numId w:val="13"/>
        </w:numPr>
        <w:shd w:val="clear" w:color="auto" w:fill="FFFFFF"/>
        <w:spacing w:after="120" w:afterAutospacing="0"/>
        <w:ind w:left="357" w:hanging="357"/>
        <w:textAlignment w:val="baseline"/>
        <w:rPr>
          <w:rFonts w:ascii="Century Gothic" w:hAnsi="Century Gothic" w:cs="Arial"/>
          <w:color w:val="333333"/>
          <w:sz w:val="24"/>
          <w:szCs w:val="24"/>
          <w:bdr w:val="none" w:sz="0" w:space="0" w:color="auto" w:frame="1"/>
        </w:rPr>
      </w:pPr>
      <w:r w:rsidRPr="0056319A">
        <w:rPr>
          <w:rFonts w:ascii="Century Gothic" w:hAnsi="Century Gothic" w:cs="Arial"/>
          <w:color w:val="333333"/>
          <w:sz w:val="24"/>
          <w:szCs w:val="24"/>
          <w:bdr w:val="none" w:sz="0" w:space="0" w:color="auto" w:frame="1"/>
        </w:rPr>
        <w:t xml:space="preserve">Provide emergency preparedness advice in line with the </w:t>
      </w:r>
      <w:r w:rsidR="00A101C9">
        <w:rPr>
          <w:rFonts w:ascii="Century Gothic" w:hAnsi="Century Gothic" w:cs="Gill Sans"/>
          <w:sz w:val="24"/>
          <w:szCs w:val="24"/>
        </w:rPr>
        <w:t xml:space="preserve">Person-Centred Emergency Preparedness </w:t>
      </w:r>
      <w:r w:rsidRPr="0056319A">
        <w:rPr>
          <w:rFonts w:ascii="Century Gothic" w:hAnsi="Century Gothic" w:cs="Arial"/>
          <w:color w:val="333333"/>
          <w:sz w:val="24"/>
          <w:szCs w:val="24"/>
          <w:bdr w:val="none" w:sz="0" w:space="0" w:color="auto" w:frame="1"/>
        </w:rPr>
        <w:t>and SES/ TFS community information.</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307CCE61" w14:textId="2F5F1456" w:rsidR="008355A0" w:rsidRDefault="008355A0" w:rsidP="008355A0">
      <w:pPr>
        <w:jc w:val="both"/>
        <w:rPr>
          <w:rFonts w:ascii="Century Gothic" w:hAnsi="Century Gothic" w:cs="Gill Sans"/>
          <w:sz w:val="24"/>
          <w:szCs w:val="24"/>
        </w:rPr>
      </w:pPr>
      <w:r>
        <w:rPr>
          <w:rFonts w:ascii="Century Gothic" w:hAnsi="Century Gothic" w:cs="Gill Sans"/>
          <w:sz w:val="24"/>
          <w:szCs w:val="24"/>
        </w:rPr>
        <w:t xml:space="preserve">The position will work under the direction and supervision of the </w:t>
      </w:r>
      <w:r w:rsidRPr="0034058F">
        <w:rPr>
          <w:rFonts w:ascii="Century Gothic" w:hAnsi="Century Gothic" w:cs="Gill Sans"/>
          <w:sz w:val="24"/>
          <w:szCs w:val="24"/>
        </w:rPr>
        <w:t xml:space="preserve">Emergency Preparedness </w:t>
      </w:r>
      <w:r w:rsidRPr="007C78A7">
        <w:rPr>
          <w:rFonts w:ascii="Century Gothic" w:hAnsi="Century Gothic" w:cs="Gill Sans"/>
          <w:sz w:val="24"/>
          <w:szCs w:val="24"/>
        </w:rPr>
        <w:t>Facilitator</w:t>
      </w:r>
      <w:r>
        <w:rPr>
          <w:rFonts w:ascii="Century Gothic" w:hAnsi="Century Gothic" w:cs="Gill Sans"/>
          <w:sz w:val="24"/>
          <w:szCs w:val="24"/>
        </w:rPr>
        <w:t xml:space="preserve">. </w:t>
      </w:r>
      <w:r w:rsidR="000120C0">
        <w:rPr>
          <w:rFonts w:ascii="Century Gothic" w:hAnsi="Century Gothic" w:cs="Gill Sans"/>
          <w:sz w:val="24"/>
          <w:szCs w:val="24"/>
        </w:rPr>
        <w:t xml:space="preserve"> </w:t>
      </w:r>
      <w:r>
        <w:rPr>
          <w:rFonts w:ascii="Century Gothic" w:hAnsi="Century Gothic" w:cs="Gill Sans"/>
          <w:sz w:val="24"/>
          <w:szCs w:val="24"/>
        </w:rPr>
        <w:t>Support will be provided by managers and staff within the broader SES and TFS community engagement teams.</w:t>
      </w:r>
    </w:p>
    <w:p w14:paraId="443FA9BC" w14:textId="698D78F2" w:rsidR="00D26DA4" w:rsidRPr="008355A0" w:rsidRDefault="008355A0" w:rsidP="008355A0">
      <w:pPr>
        <w:jc w:val="both"/>
        <w:rPr>
          <w:rFonts w:ascii="Century Gothic" w:hAnsi="Century Gothic" w:cs="Gill Sans"/>
          <w:sz w:val="24"/>
          <w:szCs w:val="24"/>
        </w:rPr>
      </w:pPr>
      <w:r w:rsidRPr="00B35CF3">
        <w:rPr>
          <w:rFonts w:ascii="Century Gothic" w:hAnsi="Century Gothic" w:cs="Gill Sans"/>
          <w:sz w:val="24"/>
          <w:szCs w:val="24"/>
        </w:rPr>
        <w:t xml:space="preserve">The peer support leader is expected to </w:t>
      </w:r>
      <w:r w:rsidRPr="002B3EFD">
        <w:rPr>
          <w:rFonts w:ascii="Century Gothic" w:hAnsi="Century Gothic" w:cs="Gill Sans"/>
          <w:sz w:val="24"/>
          <w:szCs w:val="24"/>
        </w:rPr>
        <w:t>exercise initiative and judgement</w:t>
      </w:r>
      <w:r>
        <w:rPr>
          <w:rFonts w:ascii="Century Gothic" w:hAnsi="Century Gothic" w:cs="Gill Sans"/>
          <w:sz w:val="24"/>
          <w:szCs w:val="24"/>
        </w:rPr>
        <w:t xml:space="preserve">, </w:t>
      </w:r>
      <w:r w:rsidRPr="002B3EFD">
        <w:rPr>
          <w:rFonts w:ascii="Century Gothic" w:hAnsi="Century Gothic" w:cs="Gill Sans"/>
          <w:sz w:val="24"/>
          <w:szCs w:val="24"/>
        </w:rPr>
        <w:t>be self-motivated</w:t>
      </w:r>
      <w:r>
        <w:rPr>
          <w:rFonts w:ascii="Century Gothic" w:hAnsi="Century Gothic" w:cs="Gill Sans"/>
          <w:sz w:val="24"/>
          <w:szCs w:val="24"/>
        </w:rPr>
        <w:t>, and work</w:t>
      </w:r>
      <w:r w:rsidRPr="002B3EFD">
        <w:rPr>
          <w:rFonts w:ascii="Century Gothic" w:hAnsi="Century Gothic" w:cs="Gill Sans"/>
          <w:sz w:val="24"/>
          <w:szCs w:val="24"/>
        </w:rPr>
        <w:t xml:space="preserve"> within TFS and SES guidelines and Standard Operational Procedures (SOPs).</w:t>
      </w:r>
    </w:p>
    <w:p w14:paraId="4A4C538A" w14:textId="3B3A3CEA"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tbl>
      <w:tblPr>
        <w:tblW w:w="0" w:type="auto"/>
        <w:tblInd w:w="357" w:type="dxa"/>
        <w:tblCellMar>
          <w:left w:w="0" w:type="dxa"/>
          <w:right w:w="0" w:type="dxa"/>
        </w:tblCellMar>
        <w:tblLook w:val="04A0" w:firstRow="1" w:lastRow="0" w:firstColumn="1" w:lastColumn="0" w:noHBand="0" w:noVBand="1"/>
      </w:tblPr>
      <w:tblGrid>
        <w:gridCol w:w="4518"/>
        <w:gridCol w:w="4131"/>
      </w:tblGrid>
      <w:tr w:rsidR="00D26DA4" w14:paraId="320425BE" w14:textId="77777777" w:rsidTr="00D26DA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CD699B" w14:textId="77777777" w:rsidR="00D26DA4" w:rsidRPr="000120C0" w:rsidRDefault="00D26DA4">
            <w:pPr>
              <w:spacing w:after="120"/>
              <w:rPr>
                <w:rFonts w:ascii="Century Gothic" w:hAnsi="Century Gothic"/>
                <w:b/>
                <w:bCs/>
                <w:sz w:val="24"/>
                <w:szCs w:val="24"/>
              </w:rPr>
            </w:pPr>
            <w:r w:rsidRPr="000120C0">
              <w:rPr>
                <w:rFonts w:ascii="Century Gothic" w:hAnsi="Century Gothic"/>
                <w:b/>
                <w:bCs/>
                <w:sz w:val="24"/>
                <w:szCs w:val="24"/>
              </w:rPr>
              <w:t>Selection criteria</w:t>
            </w:r>
          </w:p>
        </w:tc>
        <w:tc>
          <w:tcPr>
            <w:tcW w:w="9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91EEC" w14:textId="77777777" w:rsidR="00D26DA4" w:rsidRPr="000120C0" w:rsidRDefault="00D26DA4">
            <w:pPr>
              <w:spacing w:after="120"/>
              <w:rPr>
                <w:rFonts w:ascii="Century Gothic" w:hAnsi="Century Gothic"/>
                <w:b/>
                <w:bCs/>
                <w:sz w:val="24"/>
                <w:szCs w:val="24"/>
              </w:rPr>
            </w:pPr>
            <w:r w:rsidRPr="000120C0">
              <w:rPr>
                <w:rFonts w:ascii="Century Gothic" w:hAnsi="Century Gothic"/>
                <w:b/>
                <w:bCs/>
                <w:sz w:val="24"/>
                <w:szCs w:val="24"/>
              </w:rPr>
              <w:t>What you need to show you have done or can do for this role</w:t>
            </w:r>
          </w:p>
        </w:tc>
      </w:tr>
      <w:tr w:rsidR="00D26DA4" w14:paraId="3303CD93"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8B3FA"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Successful completion of the online Person-Centred Emergency Planning (P-CEP) facilitation course.</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088D6261" w14:textId="1101CD0C" w:rsidR="00D26DA4" w:rsidRDefault="00D26DA4">
            <w:pPr>
              <w:spacing w:after="120"/>
              <w:rPr>
                <w:rFonts w:ascii="Century Gothic" w:hAnsi="Century Gothic"/>
                <w:sz w:val="24"/>
                <w:szCs w:val="24"/>
              </w:rPr>
            </w:pPr>
            <w:r>
              <w:rPr>
                <w:rFonts w:ascii="Century Gothic" w:hAnsi="Century Gothic"/>
                <w:sz w:val="24"/>
                <w:szCs w:val="24"/>
              </w:rPr>
              <w:t xml:space="preserve">You have finished the online Person-Centred Emergency Planning (P-CEP) facilitation course. This includes the project </w:t>
            </w:r>
            <w:r w:rsidR="002640A1">
              <w:rPr>
                <w:rFonts w:ascii="Century Gothic" w:hAnsi="Century Gothic"/>
                <w:sz w:val="24"/>
                <w:szCs w:val="24"/>
              </w:rPr>
              <w:t xml:space="preserve">assignment </w:t>
            </w:r>
            <w:r>
              <w:rPr>
                <w:rFonts w:ascii="Century Gothic" w:hAnsi="Century Gothic"/>
                <w:sz w:val="24"/>
                <w:szCs w:val="24"/>
              </w:rPr>
              <w:t>at the end of the course.</w:t>
            </w:r>
          </w:p>
        </w:tc>
      </w:tr>
      <w:tr w:rsidR="00D26DA4" w14:paraId="0393983D"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4BEE"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Demonstrated experience in facilitating groups with a diverse range of people, including the ability to creatively tailor group activities to engage and meet the needs of participants. Adapt communication style to meet the needs of others, shows respect and sensitivity towards diversity, and relates well to people at all levels.</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7157C6E5" w14:textId="77777777" w:rsidR="00D26DA4" w:rsidRDefault="00D26DA4">
            <w:pPr>
              <w:spacing w:after="120"/>
              <w:rPr>
                <w:rFonts w:ascii="Century Gothic" w:hAnsi="Century Gothic"/>
                <w:sz w:val="24"/>
                <w:szCs w:val="24"/>
              </w:rPr>
            </w:pPr>
            <w:r>
              <w:rPr>
                <w:rFonts w:ascii="Century Gothic" w:hAnsi="Century Gothic"/>
                <w:sz w:val="24"/>
                <w:szCs w:val="24"/>
              </w:rPr>
              <w:t>You can work well and communicate with many different types of people.</w:t>
            </w:r>
          </w:p>
          <w:p w14:paraId="4F762C70" w14:textId="77777777" w:rsidR="00D26DA4" w:rsidRDefault="00D26DA4">
            <w:pPr>
              <w:spacing w:after="120"/>
              <w:rPr>
                <w:rFonts w:ascii="Century Gothic" w:hAnsi="Century Gothic"/>
                <w:sz w:val="24"/>
                <w:szCs w:val="24"/>
              </w:rPr>
            </w:pPr>
            <w:r>
              <w:rPr>
                <w:rFonts w:ascii="Century Gothic" w:hAnsi="Century Gothic"/>
                <w:sz w:val="24"/>
                <w:szCs w:val="24"/>
              </w:rPr>
              <w:t>You can support small groups of people or individuals to plan for emergencies.</w:t>
            </w:r>
          </w:p>
        </w:tc>
      </w:tr>
      <w:tr w:rsidR="00D26DA4" w14:paraId="24237B35"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3FD94" w14:textId="7A6C614B"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lastRenderedPageBreak/>
              <w:t>Demonstrated knowledge of, or the ability to quickly acquire, contemporary evidence-based information about emergency hazards, especially floods and bushfires, in line with advice provided by the S</w:t>
            </w:r>
            <w:r w:rsidR="00AF665E">
              <w:rPr>
                <w:rFonts w:ascii="Century Gothic" w:hAnsi="Century Gothic"/>
                <w:sz w:val="24"/>
                <w:szCs w:val="24"/>
              </w:rPr>
              <w:t>ES</w:t>
            </w:r>
            <w:r>
              <w:rPr>
                <w:rFonts w:ascii="Century Gothic" w:hAnsi="Century Gothic"/>
                <w:sz w:val="24"/>
                <w:szCs w:val="24"/>
              </w:rPr>
              <w:t xml:space="preserve"> and </w:t>
            </w:r>
            <w:r w:rsidR="00AF665E">
              <w:rPr>
                <w:rFonts w:ascii="Century Gothic" w:hAnsi="Century Gothic"/>
                <w:sz w:val="24"/>
                <w:szCs w:val="24"/>
              </w:rPr>
              <w:t>TFS</w:t>
            </w:r>
            <w:r>
              <w:rPr>
                <w:rFonts w:ascii="Century Gothic" w:hAnsi="Century Gothic"/>
                <w:sz w:val="24"/>
                <w:szCs w:val="24"/>
              </w:rPr>
              <w:t>.</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B63F10E" w14:textId="77777777" w:rsidR="00D26DA4" w:rsidRDefault="00D26DA4">
            <w:pPr>
              <w:spacing w:after="120"/>
              <w:rPr>
                <w:rFonts w:ascii="Century Gothic" w:hAnsi="Century Gothic"/>
                <w:sz w:val="24"/>
                <w:szCs w:val="24"/>
              </w:rPr>
            </w:pPr>
            <w:r>
              <w:rPr>
                <w:rFonts w:ascii="Century Gothic" w:hAnsi="Century Gothic"/>
                <w:sz w:val="24"/>
                <w:szCs w:val="24"/>
              </w:rPr>
              <w:t>You can tell people about how to prepare for emergencies. This information has to fit with what SES and TFS advises.</w:t>
            </w:r>
          </w:p>
        </w:tc>
      </w:tr>
      <w:tr w:rsidR="00D26DA4" w14:paraId="035F2676"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60EC"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Demonstrated knowledge and understanding of functional limitations of various types of disability, and lived experiences of people with disability.</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AA4E7D8" w14:textId="77777777" w:rsidR="00D26DA4" w:rsidRDefault="00D26DA4">
            <w:pPr>
              <w:spacing w:after="120"/>
              <w:rPr>
                <w:rFonts w:ascii="Century Gothic" w:hAnsi="Century Gothic"/>
                <w:sz w:val="24"/>
                <w:szCs w:val="24"/>
              </w:rPr>
            </w:pPr>
            <w:r>
              <w:rPr>
                <w:rFonts w:ascii="Century Gothic" w:hAnsi="Century Gothic"/>
                <w:sz w:val="24"/>
                <w:szCs w:val="24"/>
              </w:rPr>
              <w:t>You understand what it is like to live with a disability.</w:t>
            </w:r>
          </w:p>
        </w:tc>
      </w:tr>
      <w:tr w:rsidR="00D26DA4" w14:paraId="481037BE"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2853"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Demonstrated ability to work in a highly collaborative team environment, use sound judgement, establish professional relationships that gains agreement and commitment from others by engaging and gaining respect.</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353EDF7B" w14:textId="092FD84A" w:rsidR="00D26DA4" w:rsidRDefault="00D26DA4">
            <w:pPr>
              <w:spacing w:after="120"/>
              <w:rPr>
                <w:rFonts w:ascii="Century Gothic" w:hAnsi="Century Gothic"/>
                <w:sz w:val="24"/>
                <w:szCs w:val="24"/>
              </w:rPr>
            </w:pPr>
            <w:r>
              <w:rPr>
                <w:rFonts w:ascii="Century Gothic" w:hAnsi="Century Gothic"/>
                <w:sz w:val="24"/>
                <w:szCs w:val="24"/>
              </w:rPr>
              <w:t>You work well with others, and respect peoples’ differences.</w:t>
            </w:r>
          </w:p>
        </w:tc>
      </w:tr>
      <w:tr w:rsidR="00D26DA4" w14:paraId="1B702571"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7477F"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Demonstrated self-management skills including the ability to plan, organise and prioritise work, and the demonstrated capacity to perform in a work environment subject to time pressures.</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78C001B7" w14:textId="77777777" w:rsidR="000120C0" w:rsidRDefault="00D26DA4">
            <w:pPr>
              <w:spacing w:after="120"/>
              <w:rPr>
                <w:rFonts w:ascii="Century Gothic" w:hAnsi="Century Gothic"/>
                <w:sz w:val="24"/>
                <w:szCs w:val="24"/>
              </w:rPr>
            </w:pPr>
            <w:r>
              <w:rPr>
                <w:rFonts w:ascii="Century Gothic" w:hAnsi="Century Gothic"/>
                <w:sz w:val="24"/>
                <w:szCs w:val="24"/>
              </w:rPr>
              <w:t>You can work on your own and get things done</w:t>
            </w:r>
            <w:r w:rsidR="001611E0">
              <w:rPr>
                <w:rFonts w:ascii="Century Gothic" w:hAnsi="Century Gothic"/>
                <w:sz w:val="24"/>
                <w:szCs w:val="24"/>
              </w:rPr>
              <w:t xml:space="preserve"> (in a supported environment)</w:t>
            </w:r>
            <w:r>
              <w:rPr>
                <w:rFonts w:ascii="Century Gothic" w:hAnsi="Century Gothic"/>
                <w:sz w:val="24"/>
                <w:szCs w:val="24"/>
              </w:rPr>
              <w:t>.</w:t>
            </w:r>
          </w:p>
          <w:p w14:paraId="1A3EAFB1" w14:textId="06A16583" w:rsidR="00D26DA4" w:rsidRDefault="00D26DA4">
            <w:pPr>
              <w:spacing w:after="120"/>
              <w:rPr>
                <w:rFonts w:ascii="Century Gothic" w:hAnsi="Century Gothic"/>
                <w:sz w:val="24"/>
                <w:szCs w:val="24"/>
              </w:rPr>
            </w:pPr>
            <w:r>
              <w:rPr>
                <w:rFonts w:ascii="Century Gothic" w:hAnsi="Century Gothic"/>
                <w:sz w:val="24"/>
                <w:szCs w:val="24"/>
              </w:rPr>
              <w:t>You are reliable and can turn up to meetings and other events when you say you will.</w:t>
            </w:r>
          </w:p>
          <w:p w14:paraId="71E6C7AE" w14:textId="77777777" w:rsidR="00D26DA4" w:rsidRDefault="00D26DA4">
            <w:pPr>
              <w:spacing w:after="120"/>
              <w:rPr>
                <w:rFonts w:ascii="Century Gothic" w:hAnsi="Century Gothic"/>
                <w:sz w:val="24"/>
                <w:szCs w:val="24"/>
              </w:rPr>
            </w:pPr>
            <w:r>
              <w:rPr>
                <w:rFonts w:ascii="Century Gothic" w:hAnsi="Century Gothic"/>
                <w:sz w:val="24"/>
                <w:szCs w:val="24"/>
              </w:rPr>
              <w:t>You can finish work in a timely manner.</w:t>
            </w:r>
          </w:p>
          <w:p w14:paraId="09FF1FB5" w14:textId="296D1AFD" w:rsidR="00D26DA4" w:rsidRDefault="00D26DA4">
            <w:pPr>
              <w:spacing w:after="120"/>
              <w:rPr>
                <w:rFonts w:ascii="Century Gothic" w:hAnsi="Century Gothic"/>
                <w:sz w:val="24"/>
                <w:szCs w:val="24"/>
              </w:rPr>
            </w:pPr>
            <w:r>
              <w:rPr>
                <w:rFonts w:ascii="Century Gothic" w:hAnsi="Century Gothic"/>
                <w:sz w:val="24"/>
                <w:szCs w:val="24"/>
              </w:rPr>
              <w:t>You understand that others working in TFS and SES may not always have the time to support you, especially when there are bushfires or other emergencies.</w:t>
            </w:r>
          </w:p>
        </w:tc>
      </w:tr>
      <w:tr w:rsidR="00D26DA4" w14:paraId="24E05BEB" w14:textId="77777777" w:rsidTr="00D26DA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92CDA" w14:textId="77777777" w:rsidR="00D26DA4" w:rsidRDefault="00D26DA4" w:rsidP="00D26DA4">
            <w:pPr>
              <w:pStyle w:val="ListParagraph"/>
              <w:keepLines w:val="0"/>
              <w:numPr>
                <w:ilvl w:val="0"/>
                <w:numId w:val="12"/>
              </w:numPr>
              <w:spacing w:beforeAutospacing="0" w:after="120" w:afterAutospacing="0"/>
              <w:ind w:left="357" w:hanging="357"/>
              <w:rPr>
                <w:rFonts w:ascii="Century Gothic" w:hAnsi="Century Gothic"/>
                <w:sz w:val="24"/>
                <w:szCs w:val="24"/>
              </w:rPr>
            </w:pPr>
            <w:r>
              <w:rPr>
                <w:rFonts w:ascii="Century Gothic" w:hAnsi="Century Gothic"/>
                <w:sz w:val="24"/>
                <w:szCs w:val="24"/>
              </w:rPr>
              <w:t xml:space="preserve">Ability to maintain a safe workplace that is free from harassment and discrimination and values the diversity of the people involved in the workplace. </w:t>
            </w:r>
          </w:p>
        </w:tc>
        <w:tc>
          <w:tcPr>
            <w:tcW w:w="9350" w:type="dxa"/>
            <w:tcBorders>
              <w:top w:val="nil"/>
              <w:left w:val="nil"/>
              <w:bottom w:val="single" w:sz="8" w:space="0" w:color="auto"/>
              <w:right w:val="single" w:sz="8" w:space="0" w:color="auto"/>
            </w:tcBorders>
            <w:tcMar>
              <w:top w:w="0" w:type="dxa"/>
              <w:left w:w="108" w:type="dxa"/>
              <w:bottom w:w="0" w:type="dxa"/>
              <w:right w:w="108" w:type="dxa"/>
            </w:tcMar>
            <w:hideMark/>
          </w:tcPr>
          <w:p w14:paraId="501A8801" w14:textId="77777777" w:rsidR="00D26DA4" w:rsidRDefault="00D26DA4">
            <w:pPr>
              <w:spacing w:after="120"/>
              <w:rPr>
                <w:rFonts w:ascii="Century Gothic" w:hAnsi="Century Gothic"/>
                <w:sz w:val="24"/>
                <w:szCs w:val="24"/>
              </w:rPr>
            </w:pPr>
            <w:r>
              <w:rPr>
                <w:rFonts w:ascii="Century Gothic" w:hAnsi="Century Gothic"/>
                <w:sz w:val="24"/>
                <w:szCs w:val="24"/>
              </w:rPr>
              <w:t>You know how to make sure your workplace is a safe place for everybody.</w:t>
            </w:r>
          </w:p>
        </w:tc>
      </w:tr>
    </w:tbl>
    <w:p w14:paraId="64BB20AD" w14:textId="77777777" w:rsidR="007C34F8" w:rsidRPr="00D26DA4" w:rsidRDefault="007C34F8" w:rsidP="00D26DA4">
      <w:pPr>
        <w:spacing w:after="120" w:afterAutospacing="0"/>
        <w:rPr>
          <w:rFonts w:ascii="Century Gothic" w:hAnsi="Century Gothic" w:cs="Gill Sans"/>
          <w:sz w:val="24"/>
          <w:szCs w:val="24"/>
        </w:rPr>
      </w:pP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0"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2B8A75E4" w14:textId="6733A785" w:rsidR="00EA0D49" w:rsidRPr="00EA0D49" w:rsidRDefault="00EA0D49" w:rsidP="00EA0D49">
      <w:pPr>
        <w:spacing w:before="120" w:beforeAutospacing="0"/>
        <w:rPr>
          <w:rFonts w:ascii="Century Gothic" w:hAnsi="Century Gothic" w:cs="Arial"/>
          <w:sz w:val="24"/>
          <w:szCs w:val="24"/>
        </w:rPr>
      </w:pPr>
      <w:r w:rsidRPr="001A249E">
        <w:rPr>
          <w:rFonts w:ascii="Century Gothic" w:hAnsi="Century Gothic" w:cs="Arial"/>
          <w:sz w:val="24"/>
          <w:szCs w:val="24"/>
        </w:rPr>
        <w:t xml:space="preserve">People with </w:t>
      </w:r>
      <w:r>
        <w:rPr>
          <w:rFonts w:ascii="Century Gothic" w:hAnsi="Century Gothic" w:cs="Arial"/>
          <w:sz w:val="24"/>
          <w:szCs w:val="24"/>
        </w:rPr>
        <w:t>d</w:t>
      </w:r>
      <w:r w:rsidRPr="001A249E">
        <w:rPr>
          <w:rFonts w:ascii="Century Gothic" w:hAnsi="Century Gothic" w:cs="Arial"/>
          <w:sz w:val="24"/>
          <w:szCs w:val="24"/>
        </w:rPr>
        <w:t>isability are encouraged to apply.</w:t>
      </w:r>
    </w:p>
    <w:p w14:paraId="57A9F89F" w14:textId="4F1344B0" w:rsidR="000824AA" w:rsidRPr="0022470E"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14B3E718" w14:textId="77777777" w:rsidR="008C161C" w:rsidRPr="00217E87" w:rsidRDefault="008C161C" w:rsidP="008C161C">
      <w:pPr>
        <w:keepLines w:val="0"/>
        <w:numPr>
          <w:ilvl w:val="0"/>
          <w:numId w:val="13"/>
        </w:numPr>
        <w:shd w:val="clear" w:color="auto" w:fill="FFFFFF"/>
        <w:spacing w:after="120" w:afterAutospacing="0"/>
        <w:ind w:left="357" w:hanging="357"/>
        <w:textAlignment w:val="baseline"/>
        <w:rPr>
          <w:rFonts w:ascii="Century Gothic" w:hAnsi="Century Gothic" w:cs="Arial"/>
          <w:color w:val="333333"/>
          <w:sz w:val="24"/>
          <w:szCs w:val="24"/>
          <w:bdr w:val="none" w:sz="0" w:space="0" w:color="auto" w:frame="1"/>
        </w:rPr>
      </w:pPr>
      <w:r w:rsidRPr="00F9096D">
        <w:rPr>
          <w:rFonts w:ascii="Century Gothic" w:hAnsi="Century Gothic" w:cs="Arial"/>
          <w:color w:val="333333"/>
          <w:sz w:val="24"/>
          <w:szCs w:val="24"/>
          <w:bdr w:val="none" w:sz="0" w:space="0" w:color="auto" w:frame="1"/>
        </w:rPr>
        <w:t>Knowledge and understanding of the lived experiences of people with disability.</w:t>
      </w:r>
    </w:p>
    <w:p w14:paraId="54B54368" w14:textId="77777777" w:rsidR="008C161C" w:rsidRPr="00C2210B" w:rsidRDefault="008C161C" w:rsidP="008C161C">
      <w:pPr>
        <w:keepLines w:val="0"/>
        <w:numPr>
          <w:ilvl w:val="0"/>
          <w:numId w:val="13"/>
        </w:numPr>
        <w:shd w:val="clear" w:color="auto" w:fill="FFFFFF"/>
        <w:spacing w:after="120" w:afterAutospacing="0"/>
        <w:ind w:left="357" w:hanging="357"/>
        <w:textAlignment w:val="baseline"/>
        <w:rPr>
          <w:rFonts w:ascii="Century Gothic" w:hAnsi="Century Gothic" w:cs="Arial"/>
          <w:color w:val="333333"/>
          <w:sz w:val="24"/>
          <w:szCs w:val="24"/>
          <w:bdr w:val="none" w:sz="0" w:space="0" w:color="auto" w:frame="1"/>
        </w:rPr>
      </w:pPr>
      <w:r w:rsidRPr="00C2210B">
        <w:rPr>
          <w:rFonts w:ascii="Century Gothic" w:hAnsi="Century Gothic" w:cs="Arial"/>
          <w:color w:val="333333"/>
          <w:sz w:val="24"/>
          <w:szCs w:val="24"/>
          <w:bdr w:val="none" w:sz="0" w:space="0" w:color="auto" w:frame="1"/>
        </w:rPr>
        <w:t>Disability sector related qualifications and experience.</w:t>
      </w:r>
    </w:p>
    <w:p w14:paraId="313F0156" w14:textId="11D7511F" w:rsidR="000824AA" w:rsidRPr="008C161C" w:rsidRDefault="008C161C" w:rsidP="008C161C">
      <w:pPr>
        <w:keepLines w:val="0"/>
        <w:numPr>
          <w:ilvl w:val="0"/>
          <w:numId w:val="13"/>
        </w:numPr>
        <w:shd w:val="clear" w:color="auto" w:fill="FFFFFF"/>
        <w:spacing w:after="120" w:afterAutospacing="0"/>
        <w:ind w:left="357" w:hanging="357"/>
        <w:textAlignment w:val="baseline"/>
        <w:rPr>
          <w:rFonts w:ascii="Century Gothic" w:hAnsi="Century Gothic" w:cs="Arial"/>
          <w:color w:val="333333"/>
          <w:sz w:val="24"/>
          <w:szCs w:val="24"/>
          <w:bdr w:val="none" w:sz="0" w:space="0" w:color="auto" w:frame="1"/>
        </w:rPr>
      </w:pPr>
      <w:r w:rsidRPr="00C2210B">
        <w:rPr>
          <w:rFonts w:ascii="Century Gothic" w:hAnsi="Century Gothic" w:cs="Arial"/>
          <w:color w:val="333333"/>
          <w:sz w:val="24"/>
          <w:szCs w:val="24"/>
          <w:bdr w:val="none" w:sz="0" w:space="0" w:color="auto" w:frame="1"/>
        </w:rPr>
        <w:t>Experience in delivering activities relating to community development, community resilience, and/or emergency management.</w:t>
      </w: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69740559" w14:textId="5EA05D40" w:rsidR="00F32DDA" w:rsidRPr="000120C0" w:rsidRDefault="005937D9" w:rsidP="000120C0">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38BC0049" w14:textId="2793BADA" w:rsidR="00F32DDA" w:rsidRPr="00A348B3" w:rsidRDefault="00F32DDA" w:rsidP="00F32DDA">
      <w:pPr>
        <w:spacing w:after="120" w:afterAutospacing="0"/>
        <w:rPr>
          <w:rFonts w:ascii="Century Gothic" w:hAnsi="Century Gothic" w:cs="Arial"/>
          <w:b/>
          <w:bCs/>
          <w:sz w:val="24"/>
        </w:rPr>
      </w:pPr>
      <w:r w:rsidRPr="00A348B3">
        <w:rPr>
          <w:rFonts w:ascii="Century Gothic" w:hAnsi="Century Gothic" w:cs="Arial"/>
          <w:b/>
          <w:bCs/>
          <w:sz w:val="24"/>
        </w:rPr>
        <w:t>Registration to Work with Vulnerable People</w:t>
      </w:r>
    </w:p>
    <w:p w14:paraId="1F63C078" w14:textId="77777777" w:rsidR="00F32DDA" w:rsidRDefault="00F32DDA" w:rsidP="00F32DDA">
      <w:pPr>
        <w:keepLines w:val="0"/>
        <w:autoSpaceDE w:val="0"/>
        <w:autoSpaceDN w:val="0"/>
        <w:adjustRightInd w:val="0"/>
        <w:rPr>
          <w:rFonts w:ascii="Century Gothic" w:hAnsi="Century Gothic" w:cs="Arial"/>
          <w:sz w:val="24"/>
          <w:szCs w:val="24"/>
        </w:rPr>
      </w:pPr>
      <w:r w:rsidRPr="005A3E4A">
        <w:rPr>
          <w:rFonts w:ascii="Century Gothic" w:hAnsi="Century Gothic" w:cs="Arial"/>
          <w:sz w:val="24"/>
          <w:szCs w:val="24"/>
        </w:rPr>
        <w:t>The Registration to Work with Vulnerable People Act 2013 requires persons undertaking work in a regulated activity to be registered. A regulated activity is a child related service or activity defined in the Registration to Work with Vulnerable People Regulations 2014.</w:t>
      </w:r>
    </w:p>
    <w:p w14:paraId="50DB8E2A" w14:textId="77777777" w:rsidR="00F32DDA" w:rsidRDefault="00F32DDA" w:rsidP="00F32DDA">
      <w:pPr>
        <w:keepLines w:val="0"/>
        <w:autoSpaceDE w:val="0"/>
        <w:autoSpaceDN w:val="0"/>
        <w:adjustRightInd w:val="0"/>
        <w:rPr>
          <w:rFonts w:ascii="Century Gothic" w:hAnsi="Century Gothic" w:cs="Arial"/>
          <w:sz w:val="24"/>
          <w:szCs w:val="24"/>
        </w:rPr>
      </w:pPr>
      <w:r w:rsidRPr="002040B3">
        <w:rPr>
          <w:rFonts w:ascii="Century Gothic" w:hAnsi="Century Gothic" w:cs="Arial"/>
          <w:sz w:val="24"/>
          <w:szCs w:val="24"/>
        </w:rPr>
        <w:t>This position requires a current Tasmanian Registration to Work with Vulnerable People (Registration Status – Employment)</w:t>
      </w:r>
      <w:r>
        <w:rPr>
          <w:rFonts w:ascii="Century Gothic" w:hAnsi="Century Gothic" w:cs="Arial"/>
          <w:sz w:val="24"/>
          <w:szCs w:val="24"/>
        </w:rPr>
        <w:t>.</w:t>
      </w:r>
    </w:p>
    <w:p w14:paraId="2F71A3F5" w14:textId="77777777" w:rsidR="00F32DDA" w:rsidRDefault="00F32DDA" w:rsidP="00F32DDA">
      <w:pPr>
        <w:keepLines w:val="0"/>
        <w:autoSpaceDE w:val="0"/>
        <w:autoSpaceDN w:val="0"/>
        <w:adjustRightInd w:val="0"/>
        <w:rPr>
          <w:rFonts w:ascii="Century Gothic" w:hAnsi="Century Gothic" w:cs="Arial"/>
          <w:sz w:val="24"/>
          <w:szCs w:val="24"/>
        </w:rPr>
      </w:pPr>
      <w:r w:rsidRPr="002040B3">
        <w:rPr>
          <w:rFonts w:ascii="Century Gothic" w:hAnsi="Century Gothic" w:cs="Arial"/>
          <w:sz w:val="24"/>
        </w:rPr>
        <w:lastRenderedPageBreak/>
        <w:t>This registration must remain current and valid at all times whilst employed in this role and the status of this may be checked at any time during employment.</w:t>
      </w:r>
    </w:p>
    <w:p w14:paraId="210E4672" w14:textId="491B17EC" w:rsidR="001564EA" w:rsidRPr="00F32DDA" w:rsidRDefault="001564EA" w:rsidP="00F32DDA">
      <w:pPr>
        <w:keepLines w:val="0"/>
        <w:autoSpaceDE w:val="0"/>
        <w:autoSpaceDN w:val="0"/>
        <w:adjustRightInd w:val="0"/>
        <w:rPr>
          <w:rFonts w:ascii="Century Gothic" w:hAnsi="Century Gothic" w:cs="Arial"/>
          <w:sz w:val="24"/>
          <w:szCs w:val="24"/>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4C5FD32E" w14:textId="77777777" w:rsidR="001564EA"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7AA06BDF" w14:textId="77777777" w:rsidR="00E6305E" w:rsidRPr="00D81CD4" w:rsidRDefault="00E6305E" w:rsidP="001564EA">
      <w:pPr>
        <w:tabs>
          <w:tab w:val="left" w:pos="204"/>
        </w:tabs>
        <w:rPr>
          <w:rFonts w:ascii="Century Gothic" w:hAnsi="Century Gothic" w:cs="Gill Sans"/>
          <w:sz w:val="24"/>
          <w:szCs w:val="24"/>
        </w:rPr>
      </w:pPr>
    </w:p>
    <w:bookmarkEnd w:id="0"/>
    <w:p w14:paraId="0420B168" w14:textId="7445BC57" w:rsidR="001564EA" w:rsidRDefault="002F42FA" w:rsidP="00C572FD">
      <w:pPr>
        <w:tabs>
          <w:tab w:val="left" w:pos="204"/>
        </w:tabs>
        <w:spacing w:after="0" w:afterAutospacing="0"/>
        <w:rPr>
          <w:rFonts w:ascii="Century Gothic" w:hAnsi="Century Gothic" w:cs="Gill Sans"/>
          <w:b/>
          <w:sz w:val="24"/>
          <w:szCs w:val="24"/>
        </w:rPr>
      </w:pPr>
      <w:r>
        <w:rPr>
          <w:rFonts w:ascii="Century Gothic" w:hAnsi="Century Gothic" w:cs="Gill Sans"/>
          <w:b/>
          <w:sz w:val="24"/>
          <w:szCs w:val="24"/>
        </w:rPr>
        <w:t>A GHUMAN</w:t>
      </w:r>
    </w:p>
    <w:p w14:paraId="112050B6" w14:textId="032CCDCC" w:rsidR="00C572FD" w:rsidRPr="00140BA4" w:rsidRDefault="00C572FD" w:rsidP="00E6305E">
      <w:pPr>
        <w:tabs>
          <w:tab w:val="left" w:pos="204"/>
        </w:tabs>
        <w:spacing w:before="0" w:beforeAutospacing="0" w:after="0" w:afterAutospacing="0"/>
        <w:rPr>
          <w:rFonts w:ascii="Century Gothic" w:hAnsi="Century Gothic" w:cs="Gill Sans"/>
          <w:bCs/>
          <w:sz w:val="24"/>
          <w:szCs w:val="24"/>
        </w:rPr>
      </w:pPr>
      <w:r w:rsidRPr="00140BA4">
        <w:rPr>
          <w:rFonts w:ascii="Century Gothic" w:hAnsi="Century Gothic" w:cs="Gill Sans"/>
          <w:bCs/>
          <w:sz w:val="24"/>
          <w:szCs w:val="24"/>
        </w:rPr>
        <w:t>MANAGER</w:t>
      </w:r>
      <w:r w:rsidR="00E6305E" w:rsidRPr="00140BA4">
        <w:rPr>
          <w:rFonts w:ascii="Century Gothic" w:hAnsi="Century Gothic" w:cs="Gill Sans"/>
          <w:bCs/>
          <w:sz w:val="24"/>
          <w:szCs w:val="24"/>
        </w:rPr>
        <w:t>, PARTNERING AND EMPLOYMENT SERVICES</w:t>
      </w:r>
    </w:p>
    <w:p w14:paraId="6CDB586E" w14:textId="6FC9EC37" w:rsidR="00E6305E" w:rsidRPr="00140BA4" w:rsidRDefault="00E6305E" w:rsidP="00E6305E">
      <w:pPr>
        <w:tabs>
          <w:tab w:val="left" w:pos="204"/>
        </w:tabs>
        <w:spacing w:before="0" w:beforeAutospacing="0" w:after="0" w:afterAutospacing="0"/>
        <w:rPr>
          <w:rFonts w:ascii="Century Gothic" w:hAnsi="Century Gothic" w:cs="Gill Sans"/>
          <w:bCs/>
          <w:sz w:val="24"/>
          <w:szCs w:val="24"/>
        </w:rPr>
      </w:pPr>
      <w:r w:rsidRPr="00140BA4">
        <w:rPr>
          <w:rFonts w:ascii="Century Gothic" w:hAnsi="Century Gothic" w:cs="Gill Sans"/>
          <w:bCs/>
          <w:sz w:val="24"/>
          <w:szCs w:val="24"/>
        </w:rPr>
        <w:t>PEOPLE AND CULTURE</w:t>
      </w:r>
    </w:p>
    <w:p w14:paraId="7DCB1A17" w14:textId="77777777" w:rsidR="00A67076" w:rsidRPr="00140BA4" w:rsidRDefault="00A67076" w:rsidP="00E6305E">
      <w:pPr>
        <w:tabs>
          <w:tab w:val="left" w:pos="204"/>
        </w:tabs>
        <w:spacing w:before="0" w:beforeAutospacing="0" w:after="0" w:afterAutospacing="0"/>
        <w:rPr>
          <w:rFonts w:ascii="Century Gothic" w:hAnsi="Century Gothic" w:cs="Gill Sans"/>
          <w:bCs/>
          <w:sz w:val="24"/>
          <w:szCs w:val="24"/>
        </w:rPr>
      </w:pPr>
    </w:p>
    <w:p w14:paraId="7C218598" w14:textId="08D25D19" w:rsidR="00A67076" w:rsidRDefault="005D5F7A" w:rsidP="00E6305E">
      <w:pPr>
        <w:tabs>
          <w:tab w:val="left" w:pos="204"/>
        </w:tabs>
        <w:spacing w:before="0" w:beforeAutospacing="0" w:after="0" w:afterAutospacing="0"/>
        <w:rPr>
          <w:rFonts w:ascii="Century Gothic" w:hAnsi="Century Gothic" w:cs="Gill Sans"/>
          <w:b/>
          <w:sz w:val="24"/>
          <w:szCs w:val="24"/>
        </w:rPr>
      </w:pPr>
      <w:r>
        <w:rPr>
          <w:rFonts w:ascii="Century Gothic" w:hAnsi="Century Gothic" w:cs="Gill Sans"/>
          <w:b/>
          <w:sz w:val="24"/>
          <w:szCs w:val="24"/>
        </w:rPr>
        <w:t>FEBRUARY 2024</w:t>
      </w:r>
    </w:p>
    <w:p w14:paraId="3D06CB00" w14:textId="77777777" w:rsidR="00C572FD" w:rsidRDefault="00C572FD" w:rsidP="00E6305E">
      <w:pPr>
        <w:tabs>
          <w:tab w:val="left" w:pos="204"/>
        </w:tabs>
        <w:rPr>
          <w:rFonts w:ascii="Century Gothic" w:hAnsi="Century Gothic" w:cs="Gill Sans"/>
          <w:b/>
          <w:sz w:val="24"/>
          <w:szCs w:val="24"/>
        </w:rPr>
      </w:pPr>
    </w:p>
    <w:p w14:paraId="5C3FAD00" w14:textId="77777777" w:rsidR="00C572FD" w:rsidRPr="00D81CD4" w:rsidRDefault="00C572FD" w:rsidP="001564EA">
      <w:pPr>
        <w:tabs>
          <w:tab w:val="left" w:pos="204"/>
        </w:tabs>
        <w:spacing w:before="120" w:after="120"/>
        <w:rPr>
          <w:rFonts w:ascii="Century Gothic" w:hAnsi="Century Gothic" w:cs="Gill Sans"/>
          <w:sz w:val="24"/>
          <w:szCs w:val="24"/>
        </w:rPr>
      </w:pPr>
    </w:p>
    <w:sectPr w:rsidR="00C572FD" w:rsidRPr="00D81CD4" w:rsidSect="00F054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B2917" w14:textId="77777777" w:rsidR="00BE6357" w:rsidRDefault="00BE6357" w:rsidP="00FA4FDF">
      <w:pPr>
        <w:spacing w:before="0" w:after="0"/>
      </w:pPr>
      <w:r>
        <w:separator/>
      </w:r>
    </w:p>
  </w:endnote>
  <w:endnote w:type="continuationSeparator" w:id="0">
    <w:p w14:paraId="2DE2CCF2" w14:textId="77777777" w:rsidR="00BE6357" w:rsidRDefault="00BE6357"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2BB0" w14:textId="77777777" w:rsidR="0041326E" w:rsidRDefault="0041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18454562"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0041326E">
      <w:rPr>
        <w:rFonts w:ascii="Century Gothic" w:hAnsi="Century Gothic"/>
        <w:sz w:val="16"/>
      </w:rPr>
      <w:t>2</w:t>
    </w:r>
    <w:r>
      <w:rPr>
        <w:rFonts w:ascii="Century Gothic" w:hAnsi="Century Gothic"/>
        <w:sz w:val="16"/>
      </w:rPr>
      <w:t xml:space="preserve"> </w:t>
    </w:r>
    <w:r w:rsidR="00C42DA1">
      <w:rPr>
        <w:rFonts w:ascii="Century Gothic" w:hAnsi="Century Gothic"/>
        <w:sz w:val="16"/>
      </w:rPr>
      <w:t>202</w:t>
    </w:r>
    <w:r w:rsidR="002B3D39">
      <w:rPr>
        <w:rFonts w:ascii="Century Gothic" w:hAnsi="Century Gothic"/>
        <w:sz w:val="16"/>
      </w:rPr>
      <w:t>4</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746AFC">
      <w:rPr>
        <w:rFonts w:ascii="Century Gothic" w:hAnsi="Century Gothic"/>
        <w:sz w:val="16"/>
        <w:lang w:val="fr-FR"/>
      </w:rPr>
      <w:t>February 2024</w:t>
    </w:r>
  </w:p>
  <w:p w14:paraId="3F28D758" w14:textId="20FCC4D3" w:rsidR="00FA4FDF" w:rsidRPr="00FA4FDF" w:rsidRDefault="00613D0D" w:rsidP="00DA6705">
    <w:pPr>
      <w:pStyle w:val="Footer"/>
      <w:tabs>
        <w:tab w:val="center" w:pos="4820"/>
        <w:tab w:val="left" w:pos="6237"/>
      </w:tabs>
      <w:spacing w:beforeAutospacing="0" w:afterAutospacing="0"/>
      <w:rPr>
        <w:rFonts w:ascii="Century Gothic" w:hAnsi="Century Gothic"/>
        <w:sz w:val="16"/>
      </w:rPr>
    </w:pPr>
    <w:r>
      <w:rPr>
        <w:rFonts w:ascii="Century Gothic" w:hAnsi="Century Gothic"/>
        <w:sz w:val="16"/>
      </w:rPr>
      <w:t xml:space="preserve">Position: </w:t>
    </w:r>
    <w:r w:rsidR="00A9069D">
      <w:rPr>
        <w:rFonts w:ascii="Century Gothic" w:hAnsi="Century Gothic"/>
        <w:sz w:val="16"/>
      </w:rPr>
      <w:t>Emergency Preparedness Peer Leader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DA6705">
      <w:rPr>
        <w:rFonts w:ascii="Century Gothic" w:hAnsi="Century Gothic"/>
        <w:sz w:val="16"/>
      </w:rPr>
      <w:tab/>
    </w:r>
  </w:p>
  <w:p w14:paraId="1CDA1380"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8399" w14:textId="77777777" w:rsidR="0041326E" w:rsidRDefault="0041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2D86" w14:textId="77777777" w:rsidR="00BE6357" w:rsidRDefault="00BE6357" w:rsidP="00FA4FDF">
      <w:pPr>
        <w:spacing w:before="0" w:after="0"/>
      </w:pPr>
      <w:r>
        <w:separator/>
      </w:r>
    </w:p>
  </w:footnote>
  <w:footnote w:type="continuationSeparator" w:id="0">
    <w:p w14:paraId="4BC5A0C5" w14:textId="77777777" w:rsidR="00BE6357" w:rsidRDefault="00BE6357"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D5B4" w14:textId="77777777" w:rsidR="0041326E" w:rsidRDefault="0041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8CFC" w14:textId="6BE9877D" w:rsidR="009C3147" w:rsidRPr="00A87B33" w:rsidRDefault="00151184">
    <w:pPr>
      <w:pStyle w:val="Header"/>
      <w:rPr>
        <w:sz w:val="16"/>
        <w:szCs w:val="16"/>
      </w:rPr>
    </w:pPr>
    <w:r>
      <w:rPr>
        <w:sz w:val="16"/>
        <w:szCs w:val="16"/>
      </w:rPr>
      <w:t>A</w:t>
    </w:r>
    <w:r w:rsidR="0018596F">
      <w:rPr>
        <w:sz w:val="16"/>
        <w:szCs w:val="16"/>
      </w:rPr>
      <w:t>2</w:t>
    </w:r>
    <w:r w:rsidR="009C3147">
      <w:rPr>
        <w:sz w:val="16"/>
        <w:szCs w:val="16"/>
      </w:rPr>
      <w:t>4</w:t>
    </w:r>
    <w:r w:rsidR="0018596F">
      <w:rPr>
        <w:sz w:val="16"/>
        <w:szCs w:val="16"/>
      </w:rPr>
      <w:t>/</w:t>
    </w:r>
    <w:r w:rsidR="009C3147">
      <w:rPr>
        <w:sz w:val="16"/>
        <w:szCs w:val="16"/>
      </w:rPr>
      <w:t>137280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CAFC" w14:textId="77777777" w:rsidR="0041326E" w:rsidRDefault="0041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75A62A6"/>
    <w:multiLevelType w:val="hybridMultilevel"/>
    <w:tmpl w:val="9DF8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0" w15:restartNumberingAfterBreak="0">
    <w:nsid w:val="7BEC5F35"/>
    <w:multiLevelType w:val="hybridMultilevel"/>
    <w:tmpl w:val="4B349B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D9A5D00"/>
    <w:multiLevelType w:val="hybridMultilevel"/>
    <w:tmpl w:val="3B1C1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4"/>
  </w:num>
  <w:num w:numId="2" w16cid:durableId="1113860731">
    <w:abstractNumId w:val="8"/>
  </w:num>
  <w:num w:numId="3" w16cid:durableId="1137526300">
    <w:abstractNumId w:val="9"/>
  </w:num>
  <w:num w:numId="4" w16cid:durableId="1446773580">
    <w:abstractNumId w:val="5"/>
  </w:num>
  <w:num w:numId="5" w16cid:durableId="1571847825">
    <w:abstractNumId w:val="1"/>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2"/>
  </w:num>
  <w:num w:numId="8" w16cid:durableId="43718835">
    <w:abstractNumId w:val="2"/>
  </w:num>
  <w:num w:numId="9" w16cid:durableId="561327021">
    <w:abstractNumId w:val="0"/>
  </w:num>
  <w:num w:numId="10" w16cid:durableId="798037482">
    <w:abstractNumId w:val="6"/>
  </w:num>
  <w:num w:numId="11" w16cid:durableId="1870947726">
    <w:abstractNumId w:val="3"/>
  </w:num>
  <w:num w:numId="12" w16cid:durableId="76457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452397">
    <w:abstractNumId w:val="7"/>
  </w:num>
  <w:num w:numId="14" w16cid:durableId="1355307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20C0"/>
    <w:rsid w:val="000356BA"/>
    <w:rsid w:val="00071197"/>
    <w:rsid w:val="000824AA"/>
    <w:rsid w:val="00122AD2"/>
    <w:rsid w:val="0012572A"/>
    <w:rsid w:val="00140BA4"/>
    <w:rsid w:val="00151184"/>
    <w:rsid w:val="001564EA"/>
    <w:rsid w:val="00157582"/>
    <w:rsid w:val="001611E0"/>
    <w:rsid w:val="00176649"/>
    <w:rsid w:val="0018596F"/>
    <w:rsid w:val="00186692"/>
    <w:rsid w:val="00195A6E"/>
    <w:rsid w:val="001B0227"/>
    <w:rsid w:val="001B115E"/>
    <w:rsid w:val="001B262D"/>
    <w:rsid w:val="001D1E1C"/>
    <w:rsid w:val="001E5B2F"/>
    <w:rsid w:val="00203A36"/>
    <w:rsid w:val="0022470E"/>
    <w:rsid w:val="00234D3F"/>
    <w:rsid w:val="00237ACE"/>
    <w:rsid w:val="00241A2C"/>
    <w:rsid w:val="002518AF"/>
    <w:rsid w:val="002640A1"/>
    <w:rsid w:val="00276150"/>
    <w:rsid w:val="00293C05"/>
    <w:rsid w:val="002B01EC"/>
    <w:rsid w:val="002B3D39"/>
    <w:rsid w:val="002E21F7"/>
    <w:rsid w:val="002E374E"/>
    <w:rsid w:val="002E621D"/>
    <w:rsid w:val="002F42FA"/>
    <w:rsid w:val="00317C70"/>
    <w:rsid w:val="00333680"/>
    <w:rsid w:val="00360243"/>
    <w:rsid w:val="003A00D5"/>
    <w:rsid w:val="003A699C"/>
    <w:rsid w:val="003C4E71"/>
    <w:rsid w:val="0041326E"/>
    <w:rsid w:val="004436ED"/>
    <w:rsid w:val="004652C6"/>
    <w:rsid w:val="00487063"/>
    <w:rsid w:val="004B1198"/>
    <w:rsid w:val="004B5AF2"/>
    <w:rsid w:val="00517F5A"/>
    <w:rsid w:val="00532800"/>
    <w:rsid w:val="0056585E"/>
    <w:rsid w:val="005937D9"/>
    <w:rsid w:val="0059389D"/>
    <w:rsid w:val="005B2475"/>
    <w:rsid w:val="005B5648"/>
    <w:rsid w:val="005C6431"/>
    <w:rsid w:val="005D5B0D"/>
    <w:rsid w:val="005D5F7A"/>
    <w:rsid w:val="00603354"/>
    <w:rsid w:val="00613D0D"/>
    <w:rsid w:val="00626767"/>
    <w:rsid w:val="00647193"/>
    <w:rsid w:val="00655F9C"/>
    <w:rsid w:val="006604D2"/>
    <w:rsid w:val="0067012E"/>
    <w:rsid w:val="00691154"/>
    <w:rsid w:val="006A5B0D"/>
    <w:rsid w:val="00711A9E"/>
    <w:rsid w:val="0071368F"/>
    <w:rsid w:val="00744846"/>
    <w:rsid w:val="00746AFC"/>
    <w:rsid w:val="00775403"/>
    <w:rsid w:val="00795D75"/>
    <w:rsid w:val="007A7217"/>
    <w:rsid w:val="007B69F9"/>
    <w:rsid w:val="007C34F8"/>
    <w:rsid w:val="007E3CE3"/>
    <w:rsid w:val="007E535D"/>
    <w:rsid w:val="007F06A2"/>
    <w:rsid w:val="00833899"/>
    <w:rsid w:val="008355A0"/>
    <w:rsid w:val="008526CB"/>
    <w:rsid w:val="00856F3F"/>
    <w:rsid w:val="00863C1D"/>
    <w:rsid w:val="00864624"/>
    <w:rsid w:val="0089476C"/>
    <w:rsid w:val="008A6B04"/>
    <w:rsid w:val="008B0A86"/>
    <w:rsid w:val="008C161C"/>
    <w:rsid w:val="008D4297"/>
    <w:rsid w:val="008E0248"/>
    <w:rsid w:val="00921B97"/>
    <w:rsid w:val="009326DD"/>
    <w:rsid w:val="00934E51"/>
    <w:rsid w:val="0095557B"/>
    <w:rsid w:val="00964CDB"/>
    <w:rsid w:val="00972411"/>
    <w:rsid w:val="009B44C7"/>
    <w:rsid w:val="009C3147"/>
    <w:rsid w:val="009D34EC"/>
    <w:rsid w:val="00A101C9"/>
    <w:rsid w:val="00A17ABC"/>
    <w:rsid w:val="00A368E4"/>
    <w:rsid w:val="00A50D67"/>
    <w:rsid w:val="00A518EA"/>
    <w:rsid w:val="00A67076"/>
    <w:rsid w:val="00A75639"/>
    <w:rsid w:val="00A87B33"/>
    <w:rsid w:val="00A900AF"/>
    <w:rsid w:val="00A9069D"/>
    <w:rsid w:val="00AA061A"/>
    <w:rsid w:val="00AF665E"/>
    <w:rsid w:val="00B173EB"/>
    <w:rsid w:val="00B32BE0"/>
    <w:rsid w:val="00B622E9"/>
    <w:rsid w:val="00BD6018"/>
    <w:rsid w:val="00BD6454"/>
    <w:rsid w:val="00BE6357"/>
    <w:rsid w:val="00C206C5"/>
    <w:rsid w:val="00C42DA1"/>
    <w:rsid w:val="00C572FD"/>
    <w:rsid w:val="00C70F30"/>
    <w:rsid w:val="00C80089"/>
    <w:rsid w:val="00CA4200"/>
    <w:rsid w:val="00CA5BC3"/>
    <w:rsid w:val="00CE3DC7"/>
    <w:rsid w:val="00D04DA5"/>
    <w:rsid w:val="00D26DA4"/>
    <w:rsid w:val="00D372B2"/>
    <w:rsid w:val="00D4426A"/>
    <w:rsid w:val="00D5769A"/>
    <w:rsid w:val="00D656ED"/>
    <w:rsid w:val="00D850A0"/>
    <w:rsid w:val="00DA657A"/>
    <w:rsid w:val="00DA6705"/>
    <w:rsid w:val="00DB478E"/>
    <w:rsid w:val="00DC6924"/>
    <w:rsid w:val="00DD03A5"/>
    <w:rsid w:val="00DD041F"/>
    <w:rsid w:val="00DE24BF"/>
    <w:rsid w:val="00E32A6B"/>
    <w:rsid w:val="00E330FF"/>
    <w:rsid w:val="00E37199"/>
    <w:rsid w:val="00E6305E"/>
    <w:rsid w:val="00E7177D"/>
    <w:rsid w:val="00E71D90"/>
    <w:rsid w:val="00E72DCD"/>
    <w:rsid w:val="00EA0D49"/>
    <w:rsid w:val="00EA5554"/>
    <w:rsid w:val="00EF163A"/>
    <w:rsid w:val="00EF1A9A"/>
    <w:rsid w:val="00F05408"/>
    <w:rsid w:val="00F27E56"/>
    <w:rsid w:val="00F32DDA"/>
    <w:rsid w:val="00F35060"/>
    <w:rsid w:val="00FA4FDF"/>
    <w:rsid w:val="00FB30E7"/>
    <w:rsid w:val="00FD6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character" w:styleId="CommentReference">
    <w:name w:val="annotation reference"/>
    <w:basedOn w:val="DefaultParagraphFont"/>
    <w:uiPriority w:val="99"/>
    <w:semiHidden/>
    <w:unhideWhenUsed/>
    <w:rsid w:val="008B0A86"/>
    <w:rPr>
      <w:sz w:val="16"/>
      <w:szCs w:val="16"/>
    </w:rPr>
  </w:style>
  <w:style w:type="paragraph" w:styleId="CommentText">
    <w:name w:val="annotation text"/>
    <w:basedOn w:val="Normal"/>
    <w:link w:val="CommentTextChar"/>
    <w:uiPriority w:val="99"/>
    <w:unhideWhenUsed/>
    <w:rsid w:val="008B0A86"/>
    <w:rPr>
      <w:sz w:val="20"/>
      <w:szCs w:val="20"/>
    </w:rPr>
  </w:style>
  <w:style w:type="character" w:customStyle="1" w:styleId="CommentTextChar">
    <w:name w:val="Comment Text Char"/>
    <w:basedOn w:val="DefaultParagraphFont"/>
    <w:link w:val="CommentText"/>
    <w:uiPriority w:val="99"/>
    <w:rsid w:val="008B0A86"/>
    <w:rPr>
      <w:rFonts w:ascii="Arial" w:eastAsia="Times New Roman" w:hAnsi="Arial" w:cs="Times New Roman"/>
      <w:sz w:val="20"/>
      <w:szCs w:val="20"/>
      <w:lang w:eastAsia="en-AU"/>
    </w:rPr>
  </w:style>
  <w:style w:type="paragraph" w:styleId="Revision">
    <w:name w:val="Revision"/>
    <w:hidden/>
    <w:uiPriority w:val="99"/>
    <w:semiHidden/>
    <w:rsid w:val="007E3CE3"/>
    <w:pPr>
      <w:spacing w:after="0" w:line="240" w:lineRule="auto"/>
    </w:pPr>
    <w:rPr>
      <w:rFonts w:ascii="Arial" w:eastAsia="Times New Roman" w:hAnsi="Arial" w:cs="Times New Roman"/>
      <w:lang w:eastAsia="en-AU"/>
    </w:rPr>
  </w:style>
  <w:style w:type="paragraph" w:styleId="CommentSubject">
    <w:name w:val="annotation subject"/>
    <w:basedOn w:val="CommentText"/>
    <w:next w:val="CommentText"/>
    <w:link w:val="CommentSubjectChar"/>
    <w:uiPriority w:val="99"/>
    <w:semiHidden/>
    <w:unhideWhenUsed/>
    <w:rsid w:val="00241A2C"/>
    <w:rPr>
      <w:b/>
      <w:bCs/>
    </w:rPr>
  </w:style>
  <w:style w:type="character" w:customStyle="1" w:styleId="CommentSubjectChar">
    <w:name w:val="Comment Subject Char"/>
    <w:basedOn w:val="CommentTextChar"/>
    <w:link w:val="CommentSubject"/>
    <w:uiPriority w:val="99"/>
    <w:semiHidden/>
    <w:rsid w:val="00241A2C"/>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19649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94F1-2F2F-4CC0-882C-553DE28B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Jaffer, Amy</cp:lastModifiedBy>
  <cp:revision>2</cp:revision>
  <cp:lastPrinted>2024-08-20T07:04:00Z</cp:lastPrinted>
  <dcterms:created xsi:type="dcterms:W3CDTF">2024-08-21T22:36:00Z</dcterms:created>
  <dcterms:modified xsi:type="dcterms:W3CDTF">2024-08-21T22:36:00Z</dcterms:modified>
</cp:coreProperties>
</file>