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208"/>
        <w:gridCol w:w="2033"/>
      </w:tblGrid>
      <w:tr w:rsidR="004966A3" w:rsidRPr="00C35634" w14:paraId="53C1B8F9" w14:textId="77777777" w:rsidTr="33CC61C9">
        <w:trPr>
          <w:cantSplit/>
          <w:trHeight w:val="1540"/>
        </w:trPr>
        <w:tc>
          <w:tcPr>
            <w:tcW w:w="3900" w:type="pct"/>
          </w:tcPr>
          <w:p w14:paraId="115BAEB7" w14:textId="77777777" w:rsidR="002C0991" w:rsidRPr="00C35634" w:rsidRDefault="00C13CE0" w:rsidP="00433982">
            <w:pPr>
              <w:pStyle w:val="DepartmentTitle"/>
              <w:ind w:left="1029" w:firstLine="142"/>
              <w:jc w:val="center"/>
              <w:rPr>
                <w:sz w:val="32"/>
                <w:szCs w:val="28"/>
              </w:rPr>
            </w:pPr>
            <w:bookmarkStart w:id="0" w:name="_GoBack"/>
            <w:bookmarkEnd w:id="0"/>
            <w:r w:rsidRPr="00C35634">
              <w:t xml:space="preserve"> </w:t>
            </w:r>
            <w:r w:rsidR="002C0991" w:rsidRPr="00C35634">
              <w:rPr>
                <w:sz w:val="32"/>
                <w:szCs w:val="28"/>
              </w:rPr>
              <w:t xml:space="preserve">Department of Health </w:t>
            </w:r>
            <w:r w:rsidR="00115175" w:rsidRPr="00C35634">
              <w:rPr>
                <w:sz w:val="32"/>
                <w:szCs w:val="28"/>
              </w:rPr>
              <w:t>and</w:t>
            </w:r>
          </w:p>
          <w:p w14:paraId="054A4E18" w14:textId="77777777" w:rsidR="002C0991" w:rsidRPr="00C35634" w:rsidRDefault="00C13CE0" w:rsidP="00433982">
            <w:pPr>
              <w:pStyle w:val="Sub-branch"/>
              <w:spacing w:before="40" w:after="120"/>
              <w:ind w:left="888" w:firstLine="142"/>
              <w:jc w:val="center"/>
              <w:rPr>
                <w:caps w:val="0"/>
                <w:w w:val="100"/>
                <w:sz w:val="32"/>
                <w:szCs w:val="28"/>
              </w:rPr>
            </w:pPr>
            <w:r w:rsidRPr="00C35634">
              <w:rPr>
                <w:caps w:val="0"/>
                <w:w w:val="100"/>
                <w:sz w:val="32"/>
                <w:szCs w:val="28"/>
              </w:rPr>
              <w:t xml:space="preserve"> </w:t>
            </w:r>
            <w:r w:rsidR="00115175" w:rsidRPr="00C35634">
              <w:rPr>
                <w:caps w:val="0"/>
                <w:w w:val="100"/>
                <w:sz w:val="32"/>
                <w:szCs w:val="28"/>
              </w:rPr>
              <w:t xml:space="preserve">  </w:t>
            </w:r>
            <w:r w:rsidR="00DC2582" w:rsidRPr="00C35634">
              <w:rPr>
                <w:caps w:val="0"/>
                <w:w w:val="100"/>
                <w:sz w:val="32"/>
                <w:szCs w:val="28"/>
              </w:rPr>
              <w:t xml:space="preserve">Tasmanian Health </w:t>
            </w:r>
            <w:r w:rsidR="00AB74FD" w:rsidRPr="00C35634">
              <w:rPr>
                <w:caps w:val="0"/>
                <w:w w:val="100"/>
                <w:sz w:val="32"/>
                <w:szCs w:val="28"/>
              </w:rPr>
              <w:t>Service</w:t>
            </w:r>
          </w:p>
          <w:p w14:paraId="0EA29742" w14:textId="77777777" w:rsidR="00DD6876" w:rsidRPr="00C35634" w:rsidRDefault="00DD6876" w:rsidP="00DD6876">
            <w:pPr>
              <w:pStyle w:val="Sub-branch"/>
              <w:spacing w:before="40" w:after="120"/>
              <w:jc w:val="center"/>
              <w:rPr>
                <w:caps w:val="0"/>
                <w:w w:val="100"/>
                <w:sz w:val="8"/>
                <w:szCs w:val="24"/>
              </w:rPr>
            </w:pPr>
          </w:p>
          <w:p w14:paraId="0E917CB9" w14:textId="77777777" w:rsidR="00DD6876" w:rsidRPr="00C35634" w:rsidRDefault="00C13CE0" w:rsidP="00433982">
            <w:pPr>
              <w:pStyle w:val="Heading1"/>
              <w:tabs>
                <w:tab w:val="left" w:pos="425"/>
                <w:tab w:val="left" w:pos="8280"/>
                <w:tab w:val="left" w:pos="9180"/>
              </w:tabs>
              <w:spacing w:after="0"/>
              <w:ind w:left="1313"/>
              <w:jc w:val="center"/>
            </w:pPr>
            <w:r w:rsidRPr="00C35634">
              <w:t xml:space="preserve"> </w:t>
            </w:r>
            <w:r w:rsidR="00DD6876" w:rsidRPr="00C35634">
              <w:t>Statement of Duties</w:t>
            </w:r>
          </w:p>
        </w:tc>
        <w:tc>
          <w:tcPr>
            <w:tcW w:w="1100" w:type="pct"/>
          </w:tcPr>
          <w:p w14:paraId="7E6A6C17" w14:textId="77777777" w:rsidR="004966A3" w:rsidRPr="00C35634" w:rsidRDefault="00AB74FD">
            <w:pPr>
              <w:pStyle w:val="Logo"/>
            </w:pPr>
            <w:r w:rsidRPr="00C35634">
              <w:rPr>
                <w:noProof/>
                <w:lang w:eastAsia="en-AU"/>
              </w:rPr>
              <w:drawing>
                <wp:inline distT="0" distB="0" distL="0" distR="0" wp14:anchorId="49C62B42" wp14:editId="5276692E">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11"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rsidRPr="00C35634" w14:paraId="7EB86CB1" w14:textId="77777777" w:rsidTr="33CC61C9">
        <w:tblPrEx>
          <w:tblLook w:val="01E0" w:firstRow="1" w:lastRow="1" w:firstColumn="1" w:lastColumn="1" w:noHBand="0" w:noVBand="0"/>
        </w:tblPrEx>
        <w:tc>
          <w:tcPr>
            <w:tcW w:w="5000" w:type="pct"/>
            <w:gridSpan w:val="2"/>
          </w:tcPr>
          <w:p w14:paraId="49E203CB" w14:textId="77777777" w:rsidR="00FE2917" w:rsidRPr="00C35634" w:rsidRDefault="00FE2917" w:rsidP="00C13CE0">
            <w:pPr>
              <w:pStyle w:val="Heading1"/>
              <w:tabs>
                <w:tab w:val="left" w:pos="425"/>
                <w:tab w:val="left" w:pos="8280"/>
                <w:tab w:val="left" w:pos="9180"/>
              </w:tabs>
              <w:spacing w:before="0" w:after="0"/>
              <w:jc w:val="center"/>
              <w:rPr>
                <w:sz w:val="14"/>
              </w:rPr>
            </w:pPr>
          </w:p>
        </w:tc>
      </w:tr>
    </w:tbl>
    <w:p w14:paraId="042EBC5D" w14:textId="77777777" w:rsidR="005713D6" w:rsidRPr="00C35634" w:rsidRDefault="005713D6" w:rsidP="005713D6">
      <w:pPr>
        <w:spacing w:after="0" w:line="240" w:lineRule="auto"/>
        <w:rPr>
          <w:i/>
          <w:sz w:val="2"/>
          <w:lang w:eastAsia="en-A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8"/>
        <w:gridCol w:w="2695"/>
        <w:gridCol w:w="2540"/>
      </w:tblGrid>
      <w:tr w:rsidR="005713D6" w:rsidRPr="00C35634" w14:paraId="672A5508" w14:textId="77777777" w:rsidTr="00433982">
        <w:tc>
          <w:tcPr>
            <w:tcW w:w="2156" w:type="pct"/>
            <w:tcBorders>
              <w:top w:val="single" w:sz="4" w:space="0" w:color="auto"/>
              <w:left w:val="single" w:sz="4" w:space="0" w:color="auto"/>
              <w:bottom w:val="single" w:sz="4" w:space="0" w:color="auto"/>
              <w:right w:val="single" w:sz="4" w:space="0" w:color="auto"/>
            </w:tcBorders>
          </w:tcPr>
          <w:p w14:paraId="0FFCEB38" w14:textId="4CC945DF" w:rsidR="005713D6" w:rsidRPr="00C35634" w:rsidRDefault="005713D6" w:rsidP="007801FD">
            <w:pPr>
              <w:pStyle w:val="InformationBlockfillin"/>
              <w:tabs>
                <w:tab w:val="left" w:pos="425"/>
                <w:tab w:val="left" w:pos="8280"/>
                <w:tab w:val="left" w:pos="9180"/>
              </w:tabs>
              <w:spacing w:line="300" w:lineRule="exact"/>
              <w:rPr>
                <w:rFonts w:cs="Arial"/>
                <w:b/>
                <w:iCs/>
                <w:kern w:val="36"/>
                <w:lang w:eastAsia="en-AU"/>
              </w:rPr>
            </w:pPr>
            <w:r w:rsidRPr="00C35634">
              <w:rPr>
                <w:rStyle w:val="InformationBlockChar"/>
              </w:rPr>
              <w:t>Position Title:</w:t>
            </w:r>
            <w:r w:rsidR="00301BE0" w:rsidRPr="00C35634">
              <w:rPr>
                <w:rStyle w:val="InformationBlockChar"/>
              </w:rPr>
              <w:t xml:space="preserve"> </w:t>
            </w:r>
            <w:r w:rsidR="00301BE0" w:rsidRPr="00C35634">
              <w:rPr>
                <w:rStyle w:val="InformationBlockChar"/>
                <w:b w:val="0"/>
                <w:bCs/>
              </w:rPr>
              <w:t xml:space="preserve">Project Manager </w:t>
            </w:r>
            <w:r w:rsidR="00433982">
              <w:rPr>
                <w:rStyle w:val="InformationBlockChar"/>
                <w:b w:val="0"/>
                <w:bCs/>
              </w:rPr>
              <w:t>-</w:t>
            </w:r>
            <w:r w:rsidR="00301BE0" w:rsidRPr="00C35634">
              <w:rPr>
                <w:rStyle w:val="InformationBlockChar"/>
                <w:b w:val="0"/>
                <w:bCs/>
              </w:rPr>
              <w:t xml:space="preserve"> </w:t>
            </w:r>
            <w:r w:rsidR="00433982">
              <w:rPr>
                <w:rStyle w:val="InformationBlockChar"/>
                <w:b w:val="0"/>
                <w:bCs/>
              </w:rPr>
              <w:t xml:space="preserve"> </w:t>
            </w:r>
            <w:r w:rsidR="00C020B8" w:rsidRPr="00C35634">
              <w:rPr>
                <w:rStyle w:val="InformationBlockChar"/>
                <w:b w:val="0"/>
                <w:bCs/>
              </w:rPr>
              <w:t>Aero</w:t>
            </w:r>
            <w:r w:rsidR="00433982">
              <w:rPr>
                <w:rStyle w:val="InformationBlockChar"/>
                <w:b w:val="0"/>
                <w:bCs/>
              </w:rPr>
              <w:t>-</w:t>
            </w:r>
            <w:r w:rsidR="00C020B8" w:rsidRPr="00C35634">
              <w:rPr>
                <w:rStyle w:val="InformationBlockChar"/>
                <w:b w:val="0"/>
                <w:bCs/>
              </w:rPr>
              <w:t xml:space="preserve">medical and Retrieval </w:t>
            </w:r>
            <w:r w:rsidR="00F04536" w:rsidRPr="00C35634">
              <w:rPr>
                <w:rStyle w:val="InformationBlockChar"/>
                <w:b w:val="0"/>
                <w:bCs/>
              </w:rPr>
              <w:t>Fixed and Rotary Wing Contracts</w:t>
            </w:r>
          </w:p>
        </w:tc>
        <w:tc>
          <w:tcPr>
            <w:tcW w:w="1464" w:type="pct"/>
            <w:tcBorders>
              <w:top w:val="single" w:sz="4" w:space="0" w:color="auto"/>
              <w:left w:val="single" w:sz="4" w:space="0" w:color="auto"/>
              <w:bottom w:val="single" w:sz="4" w:space="0" w:color="auto"/>
              <w:right w:val="single" w:sz="4" w:space="0" w:color="auto"/>
            </w:tcBorders>
          </w:tcPr>
          <w:p w14:paraId="74D875FE" w14:textId="11CAFFB7" w:rsidR="00846909" w:rsidRPr="00433982" w:rsidRDefault="005713D6" w:rsidP="00C13CE0">
            <w:pPr>
              <w:pStyle w:val="InformationBlockfillin"/>
              <w:tabs>
                <w:tab w:val="left" w:pos="425"/>
                <w:tab w:val="left" w:pos="8280"/>
                <w:tab w:val="left" w:pos="9180"/>
              </w:tabs>
              <w:spacing w:line="300" w:lineRule="exact"/>
              <w:rPr>
                <w:rFonts w:cs="Arial"/>
                <w:b/>
                <w:iCs/>
                <w:kern w:val="36"/>
                <w:lang w:eastAsia="en-AU"/>
              </w:rPr>
            </w:pPr>
            <w:r w:rsidRPr="00C35634">
              <w:rPr>
                <w:rFonts w:cs="Arial"/>
                <w:b/>
                <w:iCs/>
                <w:kern w:val="36"/>
                <w:lang w:eastAsia="en-AU"/>
              </w:rPr>
              <w:t xml:space="preserve">Position Number: </w:t>
            </w:r>
            <w:r w:rsidR="00846909" w:rsidRPr="00C35634">
              <w:rPr>
                <w:rFonts w:cs="Arial"/>
                <w:bCs/>
                <w:iCs/>
                <w:kern w:val="36"/>
                <w:lang w:eastAsia="en-AU"/>
              </w:rPr>
              <w:t>525178</w:t>
            </w:r>
          </w:p>
        </w:tc>
        <w:tc>
          <w:tcPr>
            <w:tcW w:w="1380" w:type="pct"/>
            <w:tcBorders>
              <w:top w:val="single" w:sz="4" w:space="0" w:color="auto"/>
              <w:left w:val="single" w:sz="4" w:space="0" w:color="auto"/>
              <w:bottom w:val="single" w:sz="4" w:space="0" w:color="auto"/>
              <w:right w:val="single" w:sz="4" w:space="0" w:color="auto"/>
            </w:tcBorders>
          </w:tcPr>
          <w:p w14:paraId="2F338963" w14:textId="5402FDAF" w:rsidR="007801FD" w:rsidRPr="00433982" w:rsidRDefault="005713D6" w:rsidP="007801FD">
            <w:pPr>
              <w:pStyle w:val="InformationBlockfillin"/>
              <w:tabs>
                <w:tab w:val="left" w:pos="425"/>
                <w:tab w:val="left" w:pos="8280"/>
                <w:tab w:val="left" w:pos="9180"/>
              </w:tabs>
              <w:spacing w:line="300" w:lineRule="exact"/>
              <w:rPr>
                <w:b/>
              </w:rPr>
            </w:pPr>
            <w:r w:rsidRPr="00C35634">
              <w:rPr>
                <w:rStyle w:val="InformationBlockChar"/>
              </w:rPr>
              <w:t xml:space="preserve">Effective Date: </w:t>
            </w:r>
            <w:r w:rsidR="00AB74FD" w:rsidRPr="00C35634">
              <w:rPr>
                <w:rStyle w:val="InformationBlockChar"/>
              </w:rPr>
              <w:t xml:space="preserve"> </w:t>
            </w:r>
            <w:r w:rsidR="00433982">
              <w:rPr>
                <w:rStyle w:val="InformationBlockChar"/>
              </w:rPr>
              <w:t xml:space="preserve">  </w:t>
            </w:r>
            <w:r w:rsidR="00846909" w:rsidRPr="00C35634">
              <w:rPr>
                <w:rStyle w:val="InformationBlockChar"/>
                <w:b w:val="0"/>
                <w:bCs/>
              </w:rPr>
              <w:t>August 2020</w:t>
            </w:r>
            <w:r w:rsidR="00AB74FD" w:rsidRPr="00C35634">
              <w:rPr>
                <w:rStyle w:val="InformationBlockChar"/>
                <w:b w:val="0"/>
                <w:bCs/>
              </w:rPr>
              <w:t xml:space="preserve">    </w:t>
            </w:r>
            <w:r w:rsidR="00115175" w:rsidRPr="00C35634">
              <w:rPr>
                <w:rStyle w:val="InformationBlockChar"/>
                <w:b w:val="0"/>
                <w:bCs/>
              </w:rPr>
              <w:t xml:space="preserve">   </w:t>
            </w:r>
          </w:p>
        </w:tc>
      </w:tr>
      <w:tr w:rsidR="005713D6" w:rsidRPr="00C35634" w14:paraId="3578F6FA" w14:textId="77777777" w:rsidTr="00C35634">
        <w:tc>
          <w:tcPr>
            <w:tcW w:w="5000" w:type="pct"/>
            <w:gridSpan w:val="3"/>
            <w:tcBorders>
              <w:top w:val="single" w:sz="4" w:space="0" w:color="auto"/>
              <w:left w:val="single" w:sz="4" w:space="0" w:color="auto"/>
              <w:bottom w:val="single" w:sz="4" w:space="0" w:color="auto"/>
              <w:right w:val="single" w:sz="4" w:space="0" w:color="auto"/>
            </w:tcBorders>
          </w:tcPr>
          <w:p w14:paraId="5E0D0B57" w14:textId="3D2D0370" w:rsidR="005713D6" w:rsidRPr="00C35634" w:rsidRDefault="005713D6" w:rsidP="00AB74FD">
            <w:pPr>
              <w:pStyle w:val="InformationBlockfillin"/>
              <w:tabs>
                <w:tab w:val="left" w:pos="425"/>
                <w:tab w:val="left" w:pos="1800"/>
                <w:tab w:val="left" w:pos="5040"/>
                <w:tab w:val="left" w:pos="8280"/>
                <w:tab w:val="left" w:pos="9180"/>
              </w:tabs>
              <w:spacing w:line="300" w:lineRule="exact"/>
              <w:rPr>
                <w:b/>
              </w:rPr>
            </w:pPr>
            <w:r w:rsidRPr="00C35634">
              <w:rPr>
                <w:rStyle w:val="InformationBlockChar"/>
              </w:rPr>
              <w:t xml:space="preserve">Group: </w:t>
            </w:r>
            <w:r w:rsidR="00846909" w:rsidRPr="00C35634">
              <w:rPr>
                <w:rStyle w:val="InformationBlockChar"/>
                <w:b w:val="0"/>
                <w:bCs/>
              </w:rPr>
              <w:t xml:space="preserve">Community, Mental Health and Wellbeing </w:t>
            </w:r>
            <w:r w:rsidR="00115175" w:rsidRPr="00C35634">
              <w:rPr>
                <w:rStyle w:val="InformationBlockChar"/>
                <w:b w:val="0"/>
                <w:bCs/>
              </w:rPr>
              <w:t xml:space="preserve"> </w:t>
            </w:r>
            <w:r w:rsidR="00115175" w:rsidRPr="00C35634">
              <w:rPr>
                <w:rStyle w:val="InformationBlockChar"/>
              </w:rPr>
              <w:t xml:space="preserve"> </w:t>
            </w:r>
          </w:p>
        </w:tc>
      </w:tr>
      <w:tr w:rsidR="005713D6" w:rsidRPr="00C35634" w14:paraId="56168F75" w14:textId="77777777" w:rsidTr="00433982">
        <w:tc>
          <w:tcPr>
            <w:tcW w:w="2156" w:type="pct"/>
            <w:tcBorders>
              <w:top w:val="single" w:sz="4" w:space="0" w:color="auto"/>
              <w:left w:val="single" w:sz="4" w:space="0" w:color="auto"/>
              <w:bottom w:val="single" w:sz="4" w:space="0" w:color="auto"/>
              <w:right w:val="single" w:sz="4" w:space="0" w:color="auto"/>
            </w:tcBorders>
          </w:tcPr>
          <w:p w14:paraId="7CA79DA6" w14:textId="3840BC96" w:rsidR="005713D6" w:rsidRPr="00C35634" w:rsidRDefault="005713D6" w:rsidP="007801FD">
            <w:pPr>
              <w:pStyle w:val="InformationBlockfillin"/>
              <w:tabs>
                <w:tab w:val="left" w:pos="425"/>
                <w:tab w:val="left" w:pos="1800"/>
                <w:tab w:val="left" w:pos="5040"/>
                <w:tab w:val="left" w:pos="8280"/>
                <w:tab w:val="left" w:pos="9180"/>
              </w:tabs>
              <w:spacing w:line="300" w:lineRule="exact"/>
              <w:rPr>
                <w:rStyle w:val="InformationBlockChar"/>
                <w:bCs/>
              </w:rPr>
            </w:pPr>
            <w:r w:rsidRPr="00C35634">
              <w:rPr>
                <w:rStyle w:val="InformationBlockChar"/>
              </w:rPr>
              <w:t xml:space="preserve">Section: </w:t>
            </w:r>
            <w:r w:rsidR="00846909" w:rsidRPr="00C35634">
              <w:rPr>
                <w:rStyle w:val="InformationBlockChar"/>
                <w:b w:val="0"/>
              </w:rPr>
              <w:t xml:space="preserve">Ambulance Tasmania </w:t>
            </w:r>
          </w:p>
        </w:tc>
        <w:tc>
          <w:tcPr>
            <w:tcW w:w="2844" w:type="pct"/>
            <w:gridSpan w:val="2"/>
            <w:tcBorders>
              <w:top w:val="single" w:sz="4" w:space="0" w:color="auto"/>
              <w:left w:val="single" w:sz="4" w:space="0" w:color="auto"/>
              <w:bottom w:val="single" w:sz="4" w:space="0" w:color="auto"/>
              <w:right w:val="single" w:sz="4" w:space="0" w:color="auto"/>
            </w:tcBorders>
          </w:tcPr>
          <w:p w14:paraId="4557D86C" w14:textId="1F8D6DEA" w:rsidR="005713D6" w:rsidRPr="00C35634" w:rsidRDefault="005713D6" w:rsidP="007801FD">
            <w:pPr>
              <w:pStyle w:val="InformationBlockfillin"/>
              <w:tabs>
                <w:tab w:val="left" w:pos="425"/>
                <w:tab w:val="left" w:pos="8280"/>
                <w:tab w:val="left" w:pos="9180"/>
              </w:tabs>
              <w:spacing w:line="300" w:lineRule="exact"/>
              <w:rPr>
                <w:rFonts w:cs="Arial"/>
                <w:iCs/>
                <w:kern w:val="36"/>
                <w:lang w:eastAsia="en-AU"/>
              </w:rPr>
            </w:pPr>
            <w:r w:rsidRPr="00C35634">
              <w:rPr>
                <w:rFonts w:cs="Arial"/>
                <w:b/>
                <w:iCs/>
                <w:kern w:val="36"/>
                <w:lang w:eastAsia="en-AU"/>
              </w:rPr>
              <w:t xml:space="preserve">Location: </w:t>
            </w:r>
            <w:r w:rsidR="00043D22" w:rsidRPr="00C35634">
              <w:rPr>
                <w:rFonts w:cs="Arial"/>
                <w:iCs/>
                <w:kern w:val="36"/>
                <w:lang w:eastAsia="en-AU"/>
              </w:rPr>
              <w:t>South</w:t>
            </w:r>
          </w:p>
        </w:tc>
      </w:tr>
      <w:tr w:rsidR="005713D6" w:rsidRPr="00C35634" w14:paraId="5959BFE7" w14:textId="77777777" w:rsidTr="00433982">
        <w:tc>
          <w:tcPr>
            <w:tcW w:w="2156" w:type="pct"/>
            <w:vMerge w:val="restart"/>
            <w:tcBorders>
              <w:top w:val="single" w:sz="4" w:space="0" w:color="auto"/>
              <w:left w:val="single" w:sz="4" w:space="0" w:color="auto"/>
              <w:right w:val="single" w:sz="4" w:space="0" w:color="auto"/>
            </w:tcBorders>
          </w:tcPr>
          <w:p w14:paraId="3A8A6EBF" w14:textId="50E7C831" w:rsidR="005713D6" w:rsidRPr="00C35634" w:rsidRDefault="005713D6" w:rsidP="007801FD">
            <w:pPr>
              <w:pStyle w:val="InformationBlockfillin"/>
              <w:tabs>
                <w:tab w:val="left" w:pos="425"/>
                <w:tab w:val="left" w:pos="1800"/>
                <w:tab w:val="left" w:pos="5040"/>
                <w:tab w:val="left" w:pos="8280"/>
                <w:tab w:val="left" w:pos="9180"/>
              </w:tabs>
              <w:spacing w:line="300" w:lineRule="exact"/>
              <w:rPr>
                <w:rStyle w:val="InformationBlockChar"/>
                <w:b w:val="0"/>
              </w:rPr>
            </w:pPr>
            <w:r w:rsidRPr="00C35634">
              <w:rPr>
                <w:rStyle w:val="InformationBlockChar"/>
              </w:rPr>
              <w:t xml:space="preserve">Award: </w:t>
            </w:r>
            <w:r w:rsidR="00846909" w:rsidRPr="00C35634">
              <w:rPr>
                <w:rStyle w:val="InformationBlockChar"/>
                <w:b w:val="0"/>
                <w:bCs/>
              </w:rPr>
              <w:t>Health and Human Services (Tasmanian State Service)</w:t>
            </w:r>
          </w:p>
        </w:tc>
        <w:tc>
          <w:tcPr>
            <w:tcW w:w="2844" w:type="pct"/>
            <w:gridSpan w:val="2"/>
            <w:tcBorders>
              <w:top w:val="single" w:sz="4" w:space="0" w:color="auto"/>
              <w:left w:val="single" w:sz="4" w:space="0" w:color="auto"/>
              <w:bottom w:val="single" w:sz="4" w:space="0" w:color="auto"/>
              <w:right w:val="single" w:sz="4" w:space="0" w:color="auto"/>
            </w:tcBorders>
          </w:tcPr>
          <w:p w14:paraId="6BC756CC" w14:textId="4CBB8D02" w:rsidR="005713D6" w:rsidRPr="00C35634" w:rsidRDefault="0CA3BFE1" w:rsidP="005F9F95">
            <w:pPr>
              <w:pStyle w:val="InformationBlockfillin"/>
              <w:tabs>
                <w:tab w:val="left" w:pos="425"/>
                <w:tab w:val="left" w:pos="8280"/>
                <w:tab w:val="left" w:pos="9180"/>
              </w:tabs>
              <w:spacing w:line="300" w:lineRule="exact"/>
              <w:rPr>
                <w:rFonts w:cs="Arial"/>
                <w:b/>
                <w:bCs/>
                <w:kern w:val="36"/>
                <w:lang w:eastAsia="en-AU"/>
              </w:rPr>
            </w:pPr>
            <w:r w:rsidRPr="00C35634">
              <w:rPr>
                <w:rFonts w:cs="Arial"/>
                <w:b/>
                <w:bCs/>
                <w:kern w:val="36"/>
                <w:lang w:eastAsia="en-AU"/>
              </w:rPr>
              <w:t xml:space="preserve">Position Status: </w:t>
            </w:r>
            <w:proofErr w:type="gramStart"/>
            <w:r w:rsidR="00533AEA" w:rsidRPr="00C35634">
              <w:rPr>
                <w:rFonts w:cs="Arial"/>
                <w:kern w:val="36"/>
                <w:lang w:eastAsia="en-AU"/>
              </w:rPr>
              <w:t>Fixed-term</w:t>
            </w:r>
            <w:proofErr w:type="gramEnd"/>
            <w:r w:rsidR="00AB1BFB" w:rsidRPr="00C35634">
              <w:rPr>
                <w:rFonts w:cs="Arial"/>
                <w:kern w:val="36"/>
                <w:lang w:eastAsia="en-AU"/>
              </w:rPr>
              <w:t xml:space="preserve"> </w:t>
            </w:r>
          </w:p>
        </w:tc>
      </w:tr>
      <w:tr w:rsidR="005713D6" w:rsidRPr="00C35634" w14:paraId="5F5430C1" w14:textId="77777777" w:rsidTr="00433982">
        <w:tc>
          <w:tcPr>
            <w:tcW w:w="2156" w:type="pct"/>
            <w:vMerge/>
          </w:tcPr>
          <w:p w14:paraId="6323DB0E" w14:textId="77777777" w:rsidR="005713D6" w:rsidRPr="00C35634"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44" w:type="pct"/>
            <w:gridSpan w:val="2"/>
            <w:tcBorders>
              <w:top w:val="single" w:sz="4" w:space="0" w:color="auto"/>
              <w:left w:val="single" w:sz="4" w:space="0" w:color="auto"/>
              <w:bottom w:val="single" w:sz="4" w:space="0" w:color="auto"/>
              <w:right w:val="single" w:sz="4" w:space="0" w:color="auto"/>
            </w:tcBorders>
          </w:tcPr>
          <w:p w14:paraId="719795A1" w14:textId="64EC57D0" w:rsidR="005713D6" w:rsidRPr="00C35634" w:rsidRDefault="0CA3BFE1" w:rsidP="005F9F95">
            <w:pPr>
              <w:pStyle w:val="InformationBlockfillin"/>
              <w:tabs>
                <w:tab w:val="left" w:pos="425"/>
                <w:tab w:val="left" w:pos="8280"/>
                <w:tab w:val="left" w:pos="9180"/>
              </w:tabs>
              <w:spacing w:line="300" w:lineRule="exact"/>
              <w:rPr>
                <w:kern w:val="36"/>
                <w:lang w:eastAsia="en-AU"/>
              </w:rPr>
            </w:pPr>
            <w:r w:rsidRPr="00C35634">
              <w:rPr>
                <w:rFonts w:cs="Arial"/>
                <w:b/>
                <w:bCs/>
                <w:kern w:val="36"/>
                <w:lang w:eastAsia="en-AU"/>
              </w:rPr>
              <w:t xml:space="preserve">Position Type: </w:t>
            </w:r>
            <w:r w:rsidR="5BC54A03" w:rsidRPr="00C35634">
              <w:rPr>
                <w:rFonts w:cs="Arial"/>
                <w:kern w:val="36"/>
                <w:lang w:eastAsia="en-AU"/>
              </w:rPr>
              <w:t>Full time</w:t>
            </w:r>
          </w:p>
        </w:tc>
      </w:tr>
      <w:tr w:rsidR="005713D6" w:rsidRPr="00C35634" w14:paraId="7BEF681F" w14:textId="77777777" w:rsidTr="00433982">
        <w:tc>
          <w:tcPr>
            <w:tcW w:w="2156" w:type="pct"/>
            <w:tcBorders>
              <w:top w:val="single" w:sz="4" w:space="0" w:color="auto"/>
              <w:left w:val="single" w:sz="4" w:space="0" w:color="auto"/>
              <w:bottom w:val="single" w:sz="4" w:space="0" w:color="auto"/>
              <w:right w:val="single" w:sz="4" w:space="0" w:color="auto"/>
            </w:tcBorders>
          </w:tcPr>
          <w:p w14:paraId="3BDF5247" w14:textId="30CCA711" w:rsidR="005713D6" w:rsidRPr="00C35634" w:rsidRDefault="4514BF2E" w:rsidP="005F9F95">
            <w:pPr>
              <w:pStyle w:val="InformationBlockfillin"/>
              <w:tabs>
                <w:tab w:val="left" w:pos="425"/>
                <w:tab w:val="left" w:pos="1800"/>
                <w:tab w:val="left" w:pos="5040"/>
                <w:tab w:val="left" w:pos="8280"/>
                <w:tab w:val="left" w:pos="9180"/>
              </w:tabs>
              <w:spacing w:line="300" w:lineRule="exact"/>
            </w:pPr>
            <w:r w:rsidRPr="00C35634">
              <w:rPr>
                <w:rStyle w:val="InformationBlockChar"/>
              </w:rPr>
              <w:t>Level</w:t>
            </w:r>
            <w:r w:rsidR="0CA3BFE1" w:rsidRPr="00C35634">
              <w:rPr>
                <w:rStyle w:val="InformationBlockChar"/>
              </w:rPr>
              <w:t xml:space="preserve">: </w:t>
            </w:r>
            <w:r w:rsidR="00533AEA" w:rsidRPr="00C35634">
              <w:t xml:space="preserve">Band </w:t>
            </w:r>
            <w:r w:rsidR="008D788E" w:rsidRPr="00C35634">
              <w:t>8</w:t>
            </w:r>
          </w:p>
        </w:tc>
        <w:tc>
          <w:tcPr>
            <w:tcW w:w="2844" w:type="pct"/>
            <w:gridSpan w:val="2"/>
            <w:tcBorders>
              <w:top w:val="single" w:sz="4" w:space="0" w:color="auto"/>
              <w:left w:val="single" w:sz="4" w:space="0" w:color="auto"/>
              <w:bottom w:val="single" w:sz="4" w:space="0" w:color="auto"/>
              <w:right w:val="single" w:sz="4" w:space="0" w:color="auto"/>
            </w:tcBorders>
          </w:tcPr>
          <w:p w14:paraId="0164326E" w14:textId="16EA65D4" w:rsidR="005713D6" w:rsidRPr="00C35634" w:rsidRDefault="00044CB7" w:rsidP="007801FD">
            <w:pPr>
              <w:pStyle w:val="InformationBlockfillin"/>
              <w:tabs>
                <w:tab w:val="left" w:pos="425"/>
                <w:tab w:val="left" w:pos="8280"/>
                <w:tab w:val="left" w:pos="9180"/>
              </w:tabs>
              <w:spacing w:line="300" w:lineRule="exact"/>
              <w:rPr>
                <w:rFonts w:cs="Arial"/>
                <w:iCs/>
                <w:kern w:val="36"/>
                <w:lang w:eastAsia="en-AU"/>
              </w:rPr>
            </w:pPr>
            <w:r w:rsidRPr="00C35634">
              <w:rPr>
                <w:rFonts w:cs="Arial"/>
                <w:b/>
                <w:iCs/>
                <w:kern w:val="36"/>
                <w:lang w:eastAsia="en-AU"/>
              </w:rPr>
              <w:t>Classification</w:t>
            </w:r>
            <w:r w:rsidR="005713D6" w:rsidRPr="00C35634">
              <w:rPr>
                <w:rFonts w:cs="Arial"/>
                <w:b/>
                <w:iCs/>
                <w:kern w:val="36"/>
                <w:lang w:eastAsia="en-AU"/>
              </w:rPr>
              <w:t>:</w:t>
            </w:r>
            <w:r w:rsidR="005713D6" w:rsidRPr="00C35634">
              <w:rPr>
                <w:rFonts w:cs="Arial"/>
                <w:iCs/>
                <w:kern w:val="36"/>
                <w:lang w:eastAsia="en-AU"/>
              </w:rPr>
              <w:t xml:space="preserve"> </w:t>
            </w:r>
            <w:r w:rsidR="00FA1A91" w:rsidRPr="00C35634">
              <w:rPr>
                <w:rFonts w:cs="Arial"/>
                <w:iCs/>
                <w:kern w:val="36"/>
                <w:lang w:eastAsia="en-AU"/>
              </w:rPr>
              <w:t>General Stream</w:t>
            </w:r>
          </w:p>
        </w:tc>
      </w:tr>
      <w:tr w:rsidR="00077A9F" w:rsidRPr="00C35634" w14:paraId="324293EC" w14:textId="77777777" w:rsidTr="00C35634">
        <w:tc>
          <w:tcPr>
            <w:tcW w:w="5000" w:type="pct"/>
            <w:gridSpan w:val="3"/>
            <w:tcBorders>
              <w:top w:val="single" w:sz="4" w:space="0" w:color="auto"/>
              <w:left w:val="single" w:sz="4" w:space="0" w:color="auto"/>
              <w:bottom w:val="single" w:sz="4" w:space="0" w:color="auto"/>
              <w:right w:val="single" w:sz="4" w:space="0" w:color="auto"/>
            </w:tcBorders>
          </w:tcPr>
          <w:p w14:paraId="2A7A5604" w14:textId="18496F6B" w:rsidR="00077A9F" w:rsidRPr="00C35634" w:rsidRDefault="00077A9F" w:rsidP="00081A4C">
            <w:pPr>
              <w:pStyle w:val="InformationBlockfillin"/>
              <w:tabs>
                <w:tab w:val="left" w:pos="425"/>
                <w:tab w:val="left" w:pos="8280"/>
                <w:tab w:val="left" w:pos="9180"/>
              </w:tabs>
              <w:spacing w:line="300" w:lineRule="exact"/>
              <w:rPr>
                <w:rFonts w:cs="Arial"/>
                <w:iCs/>
                <w:kern w:val="36"/>
                <w:lang w:eastAsia="en-AU"/>
              </w:rPr>
            </w:pPr>
            <w:r w:rsidRPr="00C35634">
              <w:rPr>
                <w:rStyle w:val="InformationBlockChar"/>
              </w:rPr>
              <w:t xml:space="preserve">Reports To: </w:t>
            </w:r>
            <w:r w:rsidR="008D788E" w:rsidRPr="00C35634">
              <w:t xml:space="preserve">Director, </w:t>
            </w:r>
            <w:r w:rsidR="00C35634" w:rsidRPr="00C35634">
              <w:t>Aero-medical and Medical Retrieval</w:t>
            </w:r>
            <w:r w:rsidR="005028DB" w:rsidRPr="00C35634">
              <w:t xml:space="preserve"> </w:t>
            </w:r>
          </w:p>
        </w:tc>
      </w:tr>
      <w:tr w:rsidR="00171E96" w:rsidRPr="00C35634" w14:paraId="03F37A96" w14:textId="77777777" w:rsidTr="00433982">
        <w:tc>
          <w:tcPr>
            <w:tcW w:w="2156" w:type="pct"/>
            <w:tcBorders>
              <w:top w:val="single" w:sz="4" w:space="0" w:color="auto"/>
              <w:left w:val="single" w:sz="4" w:space="0" w:color="auto"/>
              <w:bottom w:val="single" w:sz="4" w:space="0" w:color="auto"/>
              <w:right w:val="single" w:sz="4" w:space="0" w:color="auto"/>
            </w:tcBorders>
          </w:tcPr>
          <w:p w14:paraId="3F318E9D" w14:textId="77777777" w:rsidR="00171E96" w:rsidRPr="00C35634" w:rsidRDefault="00171E96" w:rsidP="00081A4C">
            <w:pPr>
              <w:pStyle w:val="InformationBlockfillin"/>
              <w:tabs>
                <w:tab w:val="left" w:pos="425"/>
                <w:tab w:val="left" w:pos="1800"/>
                <w:tab w:val="left" w:pos="5040"/>
                <w:tab w:val="left" w:pos="8280"/>
                <w:tab w:val="left" w:pos="9180"/>
              </w:tabs>
              <w:spacing w:line="300" w:lineRule="exact"/>
              <w:rPr>
                <w:rStyle w:val="InformationBlockChar"/>
                <w:b w:val="0"/>
              </w:rPr>
            </w:pPr>
            <w:r w:rsidRPr="00C35634">
              <w:rPr>
                <w:rStyle w:val="InformationBlockChar"/>
              </w:rPr>
              <w:t>Check Type:</w:t>
            </w:r>
            <w:r w:rsidRPr="00C35634">
              <w:rPr>
                <w:rStyle w:val="InformationBlockChar"/>
                <w:b w:val="0"/>
              </w:rPr>
              <w:t xml:space="preserve"> </w:t>
            </w:r>
            <w:r w:rsidR="00081A4C" w:rsidRPr="00C35634">
              <w:rPr>
                <w:rStyle w:val="InformationBlockChar"/>
                <w:b w:val="0"/>
              </w:rPr>
              <w:t>Annulled</w:t>
            </w:r>
          </w:p>
        </w:tc>
        <w:tc>
          <w:tcPr>
            <w:tcW w:w="2844" w:type="pct"/>
            <w:gridSpan w:val="2"/>
            <w:tcBorders>
              <w:top w:val="single" w:sz="4" w:space="0" w:color="auto"/>
              <w:left w:val="single" w:sz="4" w:space="0" w:color="auto"/>
              <w:bottom w:val="single" w:sz="4" w:space="0" w:color="auto"/>
              <w:right w:val="single" w:sz="4" w:space="0" w:color="auto"/>
            </w:tcBorders>
          </w:tcPr>
          <w:p w14:paraId="6B38FA9E" w14:textId="77777777" w:rsidR="00171E96" w:rsidRPr="00C35634" w:rsidRDefault="00171E96" w:rsidP="00081A4C">
            <w:pPr>
              <w:pStyle w:val="InformationBlockfillin"/>
              <w:tabs>
                <w:tab w:val="left" w:pos="425"/>
                <w:tab w:val="left" w:pos="8280"/>
                <w:tab w:val="left" w:pos="9180"/>
              </w:tabs>
              <w:spacing w:line="300" w:lineRule="exact"/>
              <w:rPr>
                <w:rFonts w:cs="Arial"/>
                <w:iCs/>
                <w:kern w:val="36"/>
                <w:lang w:eastAsia="en-AU"/>
              </w:rPr>
            </w:pPr>
            <w:r w:rsidRPr="00C35634">
              <w:rPr>
                <w:rStyle w:val="InformationBlockChar"/>
              </w:rPr>
              <w:t>Check Frequency:</w:t>
            </w:r>
            <w:r w:rsidRPr="00C35634">
              <w:rPr>
                <w:rStyle w:val="InformationBlockChar"/>
                <w:b w:val="0"/>
              </w:rPr>
              <w:t xml:space="preserve"> </w:t>
            </w:r>
            <w:r w:rsidR="00AB74FD" w:rsidRPr="00C35634">
              <w:rPr>
                <w:rStyle w:val="InformationBlockChar"/>
                <w:b w:val="0"/>
              </w:rPr>
              <w:t>Pre-e</w:t>
            </w:r>
            <w:r w:rsidR="00081A4C" w:rsidRPr="00C35634">
              <w:rPr>
                <w:rStyle w:val="InformationBlockChar"/>
                <w:b w:val="0"/>
              </w:rPr>
              <w:t>mployment</w:t>
            </w:r>
          </w:p>
        </w:tc>
      </w:tr>
    </w:tbl>
    <w:p w14:paraId="0EB0B81E" w14:textId="77777777" w:rsidR="0013547B" w:rsidRPr="00C35634" w:rsidRDefault="0013547B" w:rsidP="00433982">
      <w:pPr>
        <w:pStyle w:val="Heading4"/>
        <w:keepNext w:val="0"/>
        <w:keepLines w:val="0"/>
        <w:widowControl w:val="0"/>
        <w:spacing w:after="0"/>
        <w:rPr>
          <w:szCs w:val="24"/>
        </w:rPr>
      </w:pPr>
      <w:r w:rsidRPr="00C35634">
        <w:rPr>
          <w:szCs w:val="24"/>
        </w:rPr>
        <w:t>Focus of Duties:</w:t>
      </w:r>
    </w:p>
    <w:p w14:paraId="5DBB9936" w14:textId="72AF74D0" w:rsidR="00FB346A" w:rsidRPr="00C35634" w:rsidRDefault="00D52A95" w:rsidP="00433982">
      <w:pPr>
        <w:keepLines w:val="0"/>
        <w:widowControl w:val="0"/>
        <w:spacing w:before="120" w:after="0"/>
        <w:rPr>
          <w:szCs w:val="24"/>
        </w:rPr>
      </w:pPr>
      <w:r w:rsidRPr="00C35634">
        <w:rPr>
          <w:szCs w:val="24"/>
        </w:rPr>
        <w:t xml:space="preserve">Lead and facilitate the </w:t>
      </w:r>
      <w:r w:rsidR="00972E75" w:rsidRPr="00C35634">
        <w:rPr>
          <w:szCs w:val="24"/>
        </w:rPr>
        <w:t xml:space="preserve">development and </w:t>
      </w:r>
      <w:r w:rsidR="00F7726B" w:rsidRPr="00C35634">
        <w:rPr>
          <w:szCs w:val="24"/>
        </w:rPr>
        <w:t xml:space="preserve">implementation of </w:t>
      </w:r>
      <w:r w:rsidR="0011575F" w:rsidRPr="00C35634">
        <w:rPr>
          <w:szCs w:val="24"/>
        </w:rPr>
        <w:t>the</w:t>
      </w:r>
      <w:r w:rsidR="005D27CB" w:rsidRPr="00C35634">
        <w:rPr>
          <w:szCs w:val="24"/>
        </w:rPr>
        <w:t xml:space="preserve"> </w:t>
      </w:r>
      <w:r w:rsidR="00433982">
        <w:rPr>
          <w:szCs w:val="24"/>
        </w:rPr>
        <w:t>Aero-medical and Retrieval (</w:t>
      </w:r>
      <w:r w:rsidR="005076B2" w:rsidRPr="00C35634">
        <w:rPr>
          <w:rStyle w:val="InformationBlockChar"/>
          <w:b w:val="0"/>
          <w:bCs/>
          <w:sz w:val="24"/>
          <w:szCs w:val="24"/>
        </w:rPr>
        <w:t>AMR</w:t>
      </w:r>
      <w:r w:rsidR="00433982">
        <w:rPr>
          <w:rStyle w:val="InformationBlockChar"/>
          <w:b w:val="0"/>
          <w:bCs/>
          <w:sz w:val="24"/>
          <w:szCs w:val="24"/>
        </w:rPr>
        <w:t>)</w:t>
      </w:r>
      <w:r w:rsidR="008D788E" w:rsidRPr="00C35634">
        <w:rPr>
          <w:rStyle w:val="InformationBlockChar"/>
          <w:b w:val="0"/>
          <w:bCs/>
          <w:sz w:val="24"/>
          <w:szCs w:val="24"/>
        </w:rPr>
        <w:t xml:space="preserve"> </w:t>
      </w:r>
      <w:r w:rsidR="0011575F" w:rsidRPr="00C35634">
        <w:rPr>
          <w:rStyle w:val="InformationBlockChar"/>
          <w:b w:val="0"/>
          <w:bCs/>
          <w:sz w:val="24"/>
          <w:szCs w:val="24"/>
        </w:rPr>
        <w:t>E</w:t>
      </w:r>
      <w:r w:rsidR="005076B2" w:rsidRPr="00C35634">
        <w:rPr>
          <w:rStyle w:val="InformationBlockChar"/>
          <w:b w:val="0"/>
          <w:bCs/>
          <w:sz w:val="24"/>
          <w:szCs w:val="24"/>
        </w:rPr>
        <w:t xml:space="preserve">mergency </w:t>
      </w:r>
      <w:r w:rsidR="0011575F" w:rsidRPr="00C35634">
        <w:rPr>
          <w:rStyle w:val="InformationBlockChar"/>
          <w:b w:val="0"/>
          <w:bCs/>
          <w:sz w:val="24"/>
          <w:szCs w:val="24"/>
        </w:rPr>
        <w:t>S</w:t>
      </w:r>
      <w:r w:rsidR="005076B2" w:rsidRPr="00C35634">
        <w:rPr>
          <w:rStyle w:val="InformationBlockChar"/>
          <w:b w:val="0"/>
          <w:bCs/>
          <w:sz w:val="24"/>
          <w:szCs w:val="24"/>
        </w:rPr>
        <w:t xml:space="preserve">ervices </w:t>
      </w:r>
      <w:r w:rsidR="0011575F" w:rsidRPr="00C35634">
        <w:rPr>
          <w:rStyle w:val="InformationBlockChar"/>
          <w:b w:val="0"/>
          <w:bCs/>
          <w:sz w:val="24"/>
          <w:szCs w:val="24"/>
        </w:rPr>
        <w:t>F</w:t>
      </w:r>
      <w:r w:rsidR="008D788E" w:rsidRPr="00C35634">
        <w:rPr>
          <w:rStyle w:val="InformationBlockChar"/>
          <w:b w:val="0"/>
          <w:bCs/>
          <w:sz w:val="24"/>
          <w:szCs w:val="24"/>
        </w:rPr>
        <w:t xml:space="preserve">ixed and </w:t>
      </w:r>
      <w:r w:rsidR="0011575F" w:rsidRPr="00C35634">
        <w:rPr>
          <w:rStyle w:val="InformationBlockChar"/>
          <w:b w:val="0"/>
          <w:bCs/>
          <w:sz w:val="24"/>
          <w:szCs w:val="24"/>
        </w:rPr>
        <w:t>R</w:t>
      </w:r>
      <w:r w:rsidR="008D788E" w:rsidRPr="00C35634">
        <w:rPr>
          <w:rStyle w:val="InformationBlockChar"/>
          <w:b w:val="0"/>
          <w:bCs/>
          <w:sz w:val="24"/>
          <w:szCs w:val="24"/>
        </w:rPr>
        <w:t>otary</w:t>
      </w:r>
      <w:r w:rsidR="005076B2" w:rsidRPr="00C35634">
        <w:rPr>
          <w:rStyle w:val="InformationBlockChar"/>
          <w:b w:val="0"/>
          <w:bCs/>
          <w:sz w:val="24"/>
          <w:szCs w:val="24"/>
        </w:rPr>
        <w:t>-</w:t>
      </w:r>
      <w:r w:rsidR="0011575F" w:rsidRPr="00C35634">
        <w:rPr>
          <w:rStyle w:val="InformationBlockChar"/>
          <w:b w:val="0"/>
          <w:bCs/>
          <w:sz w:val="24"/>
          <w:szCs w:val="24"/>
        </w:rPr>
        <w:t>W</w:t>
      </w:r>
      <w:r w:rsidR="008D788E" w:rsidRPr="00C35634">
        <w:rPr>
          <w:rStyle w:val="InformationBlockChar"/>
          <w:b w:val="0"/>
          <w:bCs/>
          <w:sz w:val="24"/>
          <w:szCs w:val="24"/>
        </w:rPr>
        <w:t xml:space="preserve">ing </w:t>
      </w:r>
      <w:r w:rsidR="0011575F" w:rsidRPr="00C35634">
        <w:rPr>
          <w:rStyle w:val="InformationBlockChar"/>
          <w:b w:val="0"/>
          <w:bCs/>
          <w:sz w:val="24"/>
          <w:szCs w:val="24"/>
        </w:rPr>
        <w:t>C</w:t>
      </w:r>
      <w:r w:rsidR="008D788E" w:rsidRPr="00C35634">
        <w:rPr>
          <w:rStyle w:val="InformationBlockChar"/>
          <w:b w:val="0"/>
          <w:bCs/>
          <w:sz w:val="24"/>
          <w:szCs w:val="24"/>
        </w:rPr>
        <w:t>ontracts</w:t>
      </w:r>
      <w:r w:rsidR="0011575F" w:rsidRPr="00C35634">
        <w:rPr>
          <w:rStyle w:val="InformationBlockChar"/>
          <w:b w:val="0"/>
          <w:bCs/>
          <w:sz w:val="24"/>
          <w:szCs w:val="24"/>
        </w:rPr>
        <w:t xml:space="preserve"> Project (the Project)</w:t>
      </w:r>
      <w:r w:rsidR="008D788E" w:rsidRPr="00C35634">
        <w:rPr>
          <w:b/>
          <w:bCs/>
          <w:szCs w:val="24"/>
        </w:rPr>
        <w:t xml:space="preserve"> </w:t>
      </w:r>
      <w:r w:rsidR="003646AB" w:rsidRPr="00C35634">
        <w:rPr>
          <w:szCs w:val="24"/>
        </w:rPr>
        <w:t xml:space="preserve">for </w:t>
      </w:r>
      <w:r w:rsidR="00A1432B" w:rsidRPr="00C35634">
        <w:rPr>
          <w:szCs w:val="24"/>
        </w:rPr>
        <w:t>Ambulance Tasmania</w:t>
      </w:r>
      <w:r w:rsidR="001D70B5" w:rsidRPr="00C35634">
        <w:rPr>
          <w:szCs w:val="24"/>
        </w:rPr>
        <w:t xml:space="preserve">. </w:t>
      </w:r>
    </w:p>
    <w:p w14:paraId="1E35D535" w14:textId="51C62462" w:rsidR="000B76F7" w:rsidRPr="00C35634" w:rsidRDefault="00F92C82" w:rsidP="00433982">
      <w:pPr>
        <w:keepLines w:val="0"/>
        <w:widowControl w:val="0"/>
        <w:spacing w:before="120" w:after="0"/>
        <w:rPr>
          <w:szCs w:val="24"/>
        </w:rPr>
      </w:pPr>
      <w:r w:rsidRPr="00C35634">
        <w:rPr>
          <w:szCs w:val="24"/>
        </w:rPr>
        <w:t xml:space="preserve">Work collaboratively with </w:t>
      </w:r>
      <w:r w:rsidR="001638BF" w:rsidRPr="00C35634">
        <w:rPr>
          <w:szCs w:val="24"/>
        </w:rPr>
        <w:t>relevant</w:t>
      </w:r>
      <w:r w:rsidRPr="00C35634">
        <w:rPr>
          <w:szCs w:val="24"/>
        </w:rPr>
        <w:t xml:space="preserve"> business </w:t>
      </w:r>
      <w:r w:rsidR="00BA487C" w:rsidRPr="00C35634">
        <w:rPr>
          <w:szCs w:val="24"/>
        </w:rPr>
        <w:t xml:space="preserve">areas </w:t>
      </w:r>
      <w:r w:rsidR="004D333A" w:rsidRPr="00C35634">
        <w:rPr>
          <w:szCs w:val="24"/>
        </w:rPr>
        <w:t>within Ambulance Tasmania</w:t>
      </w:r>
      <w:r w:rsidR="007A0C87" w:rsidRPr="00C35634">
        <w:rPr>
          <w:szCs w:val="24"/>
        </w:rPr>
        <w:t xml:space="preserve">, Department of Police, Fire and Emergency Management (DPFEM), </w:t>
      </w:r>
      <w:r w:rsidR="004D333A" w:rsidRPr="00C35634">
        <w:rPr>
          <w:szCs w:val="24"/>
        </w:rPr>
        <w:t xml:space="preserve">the Department of Health </w:t>
      </w:r>
      <w:r w:rsidR="007A0C87" w:rsidRPr="00C35634">
        <w:rPr>
          <w:szCs w:val="24"/>
        </w:rPr>
        <w:t>and other key stakeholders</w:t>
      </w:r>
      <w:r w:rsidR="004D333A" w:rsidRPr="00C35634">
        <w:rPr>
          <w:szCs w:val="24"/>
        </w:rPr>
        <w:t xml:space="preserve">, </w:t>
      </w:r>
      <w:r w:rsidR="00A2506E" w:rsidRPr="00C35634">
        <w:rPr>
          <w:szCs w:val="24"/>
        </w:rPr>
        <w:t xml:space="preserve">to ensure </w:t>
      </w:r>
      <w:r w:rsidR="001E7D3E" w:rsidRPr="00C35634">
        <w:rPr>
          <w:szCs w:val="24"/>
        </w:rPr>
        <w:t xml:space="preserve">the continuance of emergency </w:t>
      </w:r>
      <w:r w:rsidR="00113A4F" w:rsidRPr="00C35634">
        <w:rPr>
          <w:szCs w:val="24"/>
        </w:rPr>
        <w:t xml:space="preserve">medical </w:t>
      </w:r>
      <w:r w:rsidR="001638BF" w:rsidRPr="00C35634">
        <w:rPr>
          <w:szCs w:val="24"/>
        </w:rPr>
        <w:t>fixed and rotary-wing capability</w:t>
      </w:r>
      <w:r w:rsidR="00972E75" w:rsidRPr="00C35634">
        <w:rPr>
          <w:szCs w:val="24"/>
        </w:rPr>
        <w:t xml:space="preserve"> for the Tasmanian community.</w:t>
      </w:r>
    </w:p>
    <w:p w14:paraId="6DE73D70" w14:textId="2BE2D668" w:rsidR="00263637" w:rsidRPr="00C35634" w:rsidRDefault="007D5EEB" w:rsidP="00433982">
      <w:pPr>
        <w:keepLines w:val="0"/>
        <w:widowControl w:val="0"/>
        <w:spacing w:before="120" w:after="0"/>
        <w:rPr>
          <w:szCs w:val="24"/>
        </w:rPr>
      </w:pPr>
      <w:r w:rsidRPr="00C35634">
        <w:rPr>
          <w:szCs w:val="24"/>
        </w:rPr>
        <w:t xml:space="preserve">Provide high-level specialised and technical advice in determining milestones, objectives, methods and priorities throughout all stages of the project </w:t>
      </w:r>
      <w:proofErr w:type="spellStart"/>
      <w:r w:rsidRPr="00C35634">
        <w:rPr>
          <w:szCs w:val="24"/>
        </w:rPr>
        <w:t>life</w:t>
      </w:r>
      <w:r w:rsidR="00263637" w:rsidRPr="00C35634">
        <w:rPr>
          <w:szCs w:val="24"/>
        </w:rPr>
        <w:t>Management</w:t>
      </w:r>
      <w:proofErr w:type="spellEnd"/>
      <w:r w:rsidR="00263637" w:rsidRPr="00C35634">
        <w:rPr>
          <w:szCs w:val="24"/>
        </w:rPr>
        <w:t xml:space="preserve"> of required consultancies and procurement processes relative to </w:t>
      </w:r>
      <w:r w:rsidR="002461F1" w:rsidRPr="00C35634">
        <w:rPr>
          <w:szCs w:val="24"/>
        </w:rPr>
        <w:t xml:space="preserve">the </w:t>
      </w:r>
      <w:r w:rsidR="00263637" w:rsidRPr="00C35634">
        <w:rPr>
          <w:szCs w:val="24"/>
        </w:rPr>
        <w:t>Project outputs and outcomes.</w:t>
      </w:r>
    </w:p>
    <w:p w14:paraId="232FE931" w14:textId="77777777" w:rsidR="0013547B" w:rsidRPr="00C35634" w:rsidRDefault="0013547B" w:rsidP="00C35634">
      <w:pPr>
        <w:pStyle w:val="Heading4"/>
        <w:keepNext w:val="0"/>
        <w:keepLines w:val="0"/>
        <w:widowControl w:val="0"/>
        <w:spacing w:after="0"/>
        <w:rPr>
          <w:szCs w:val="24"/>
        </w:rPr>
      </w:pPr>
      <w:r w:rsidRPr="00C35634">
        <w:rPr>
          <w:szCs w:val="24"/>
        </w:rPr>
        <w:t>Duties:</w:t>
      </w:r>
    </w:p>
    <w:p w14:paraId="5101EA5D" w14:textId="47B66F53" w:rsidR="00B76543" w:rsidRPr="00C35634" w:rsidRDefault="0016054A" w:rsidP="00902A99">
      <w:pPr>
        <w:pStyle w:val="ListParagraph"/>
        <w:widowControl w:val="0"/>
        <w:numPr>
          <w:ilvl w:val="0"/>
          <w:numId w:val="27"/>
        </w:numPr>
        <w:autoSpaceDE w:val="0"/>
        <w:autoSpaceDN w:val="0"/>
        <w:adjustRightInd w:val="0"/>
        <w:spacing w:before="120" w:line="300" w:lineRule="atLeast"/>
        <w:ind w:left="567" w:hanging="567"/>
        <w:jc w:val="both"/>
        <w:rPr>
          <w:rFonts w:ascii="Gill Sans MT" w:hAnsi="Gill Sans MT" w:cs="Gill Sans MT"/>
          <w:color w:val="000000"/>
          <w:sz w:val="24"/>
          <w:szCs w:val="24"/>
        </w:rPr>
      </w:pPr>
      <w:r w:rsidRPr="00C35634">
        <w:rPr>
          <w:rFonts w:ascii="Gill Sans MT" w:hAnsi="Gill Sans MT" w:cs="Gill Sans MT"/>
          <w:color w:val="000000"/>
          <w:sz w:val="24"/>
          <w:szCs w:val="24"/>
        </w:rPr>
        <w:t>Lead and manage</w:t>
      </w:r>
      <w:r w:rsidR="00EA21DB" w:rsidRPr="00C35634">
        <w:rPr>
          <w:rFonts w:ascii="Gill Sans MT" w:hAnsi="Gill Sans MT" w:cs="Gill Sans MT"/>
          <w:color w:val="000000"/>
          <w:sz w:val="24"/>
          <w:szCs w:val="24"/>
        </w:rPr>
        <w:t xml:space="preserve"> implementation of the Project within Ambulance Tasmania</w:t>
      </w:r>
      <w:r w:rsidR="00884283" w:rsidRPr="00C35634">
        <w:rPr>
          <w:rFonts w:ascii="Gill Sans MT" w:hAnsi="Gill Sans MT" w:cs="Gill Sans MT"/>
          <w:color w:val="000000"/>
          <w:sz w:val="24"/>
          <w:szCs w:val="24"/>
        </w:rPr>
        <w:t>, ensuring effective change management</w:t>
      </w:r>
      <w:r w:rsidR="004F3405" w:rsidRPr="00C35634">
        <w:rPr>
          <w:rFonts w:ascii="Gill Sans MT" w:hAnsi="Gill Sans MT" w:cs="Gill Sans MT"/>
          <w:color w:val="000000"/>
          <w:sz w:val="24"/>
          <w:szCs w:val="24"/>
        </w:rPr>
        <w:t>, as required,</w:t>
      </w:r>
      <w:r w:rsidR="00884283" w:rsidRPr="00C35634">
        <w:rPr>
          <w:rFonts w:ascii="Gill Sans MT" w:hAnsi="Gill Sans MT" w:cs="Gill Sans MT"/>
          <w:color w:val="000000"/>
          <w:sz w:val="24"/>
          <w:szCs w:val="24"/>
        </w:rPr>
        <w:t xml:space="preserve"> and achievement of required milestones and outputs within agreed timeframes, resources and budget.</w:t>
      </w:r>
    </w:p>
    <w:p w14:paraId="3E649915" w14:textId="38482767" w:rsidR="00CB3F83" w:rsidRPr="00C35634" w:rsidRDefault="003F18B2" w:rsidP="00902A99">
      <w:pPr>
        <w:pStyle w:val="ListParagraph"/>
        <w:widowControl w:val="0"/>
        <w:numPr>
          <w:ilvl w:val="0"/>
          <w:numId w:val="27"/>
        </w:numPr>
        <w:autoSpaceDE w:val="0"/>
        <w:autoSpaceDN w:val="0"/>
        <w:adjustRightInd w:val="0"/>
        <w:spacing w:before="120" w:line="300" w:lineRule="atLeast"/>
        <w:ind w:left="567" w:hanging="567"/>
        <w:jc w:val="both"/>
        <w:rPr>
          <w:rFonts w:ascii="Gill Sans MT" w:hAnsi="Gill Sans MT" w:cs="Gill Sans MT"/>
          <w:color w:val="000000"/>
          <w:sz w:val="24"/>
          <w:szCs w:val="24"/>
        </w:rPr>
      </w:pPr>
      <w:r w:rsidRPr="00C35634">
        <w:rPr>
          <w:rFonts w:ascii="Gill Sans MT" w:hAnsi="Gill Sans MT" w:cs="Gill Sans MT"/>
          <w:color w:val="000000"/>
          <w:sz w:val="24"/>
          <w:szCs w:val="24"/>
        </w:rPr>
        <w:t xml:space="preserve">Develop </w:t>
      </w:r>
      <w:r w:rsidR="00AB0B5F" w:rsidRPr="00C35634">
        <w:rPr>
          <w:rFonts w:ascii="Gill Sans MT" w:hAnsi="Gill Sans MT" w:cs="Gill Sans MT"/>
          <w:color w:val="000000"/>
          <w:sz w:val="24"/>
          <w:szCs w:val="24"/>
        </w:rPr>
        <w:t xml:space="preserve">a </w:t>
      </w:r>
      <w:r w:rsidR="00657B80" w:rsidRPr="00C35634">
        <w:rPr>
          <w:rFonts w:ascii="Gill Sans MT" w:hAnsi="Gill Sans MT" w:cs="Gill Sans MT"/>
          <w:color w:val="000000"/>
          <w:sz w:val="24"/>
          <w:szCs w:val="24"/>
        </w:rPr>
        <w:t xml:space="preserve">suite </w:t>
      </w:r>
      <w:r w:rsidR="00AB0B5F" w:rsidRPr="00C35634">
        <w:rPr>
          <w:rFonts w:ascii="Gill Sans MT" w:hAnsi="Gill Sans MT" w:cs="Gill Sans MT"/>
          <w:color w:val="000000"/>
          <w:sz w:val="24"/>
          <w:szCs w:val="24"/>
        </w:rPr>
        <w:t xml:space="preserve">of </w:t>
      </w:r>
      <w:r w:rsidRPr="00C35634">
        <w:rPr>
          <w:rFonts w:ascii="Gill Sans MT" w:hAnsi="Gill Sans MT" w:cs="Gill Sans MT"/>
          <w:color w:val="000000"/>
          <w:sz w:val="24"/>
          <w:szCs w:val="24"/>
        </w:rPr>
        <w:t>project management document</w:t>
      </w:r>
      <w:r w:rsidR="00424BD7" w:rsidRPr="00C35634">
        <w:rPr>
          <w:rFonts w:ascii="Gill Sans MT" w:hAnsi="Gill Sans MT" w:cs="Gill Sans MT"/>
          <w:color w:val="000000"/>
          <w:sz w:val="24"/>
          <w:szCs w:val="24"/>
        </w:rPr>
        <w:t>s</w:t>
      </w:r>
      <w:r w:rsidR="00657B80" w:rsidRPr="00C35634">
        <w:rPr>
          <w:rFonts w:ascii="Gill Sans MT" w:hAnsi="Gill Sans MT" w:cs="Gill Sans MT"/>
          <w:color w:val="000000"/>
          <w:sz w:val="24"/>
          <w:szCs w:val="24"/>
        </w:rPr>
        <w:t xml:space="preserve">, consistent with </w:t>
      </w:r>
      <w:r w:rsidR="00252B4F" w:rsidRPr="00C35634">
        <w:rPr>
          <w:rFonts w:ascii="Gill Sans MT" w:hAnsi="Gill Sans MT" w:cs="Gill Sans MT"/>
          <w:color w:val="000000"/>
          <w:sz w:val="24"/>
          <w:szCs w:val="24"/>
        </w:rPr>
        <w:t xml:space="preserve">a </w:t>
      </w:r>
      <w:r w:rsidR="00424BD7" w:rsidRPr="00C35634">
        <w:rPr>
          <w:rFonts w:ascii="Gill Sans MT" w:hAnsi="Gill Sans MT" w:cs="Gill Sans MT"/>
          <w:color w:val="000000"/>
          <w:sz w:val="24"/>
          <w:szCs w:val="24"/>
        </w:rPr>
        <w:t xml:space="preserve">contemporary </w:t>
      </w:r>
      <w:r w:rsidR="00657B80" w:rsidRPr="00C35634">
        <w:rPr>
          <w:rFonts w:ascii="Gill Sans MT" w:hAnsi="Gill Sans MT" w:cs="Gill Sans MT"/>
          <w:color w:val="000000"/>
          <w:sz w:val="24"/>
          <w:szCs w:val="24"/>
        </w:rPr>
        <w:t>project ma</w:t>
      </w:r>
      <w:r w:rsidR="00936FB1" w:rsidRPr="00C35634">
        <w:rPr>
          <w:rFonts w:ascii="Gill Sans MT" w:hAnsi="Gill Sans MT" w:cs="Gill Sans MT"/>
          <w:color w:val="000000"/>
          <w:sz w:val="24"/>
          <w:szCs w:val="24"/>
        </w:rPr>
        <w:t>n</w:t>
      </w:r>
      <w:r w:rsidR="00424BD7" w:rsidRPr="00C35634">
        <w:rPr>
          <w:rFonts w:ascii="Gill Sans MT" w:hAnsi="Gill Sans MT" w:cs="Gill Sans MT"/>
          <w:color w:val="000000"/>
          <w:sz w:val="24"/>
          <w:szCs w:val="24"/>
        </w:rPr>
        <w:t>age</w:t>
      </w:r>
      <w:r w:rsidR="00657B80" w:rsidRPr="00C35634">
        <w:rPr>
          <w:rFonts w:ascii="Gill Sans MT" w:hAnsi="Gill Sans MT" w:cs="Gill Sans MT"/>
          <w:color w:val="000000"/>
          <w:sz w:val="24"/>
          <w:szCs w:val="24"/>
        </w:rPr>
        <w:t>ment framework</w:t>
      </w:r>
      <w:r w:rsidR="00215C89" w:rsidRPr="00C35634">
        <w:rPr>
          <w:rFonts w:ascii="Gill Sans MT" w:hAnsi="Gill Sans MT" w:cs="Gill Sans MT"/>
          <w:color w:val="000000"/>
          <w:sz w:val="24"/>
          <w:szCs w:val="24"/>
        </w:rPr>
        <w:t xml:space="preserve"> </w:t>
      </w:r>
      <w:r w:rsidR="007D5EEB" w:rsidRPr="00C35634">
        <w:rPr>
          <w:rFonts w:ascii="Gill Sans MT" w:hAnsi="Gill Sans MT" w:cs="Gill Sans MT"/>
          <w:color w:val="000000"/>
          <w:sz w:val="24"/>
          <w:szCs w:val="24"/>
        </w:rPr>
        <w:t xml:space="preserve">to </w:t>
      </w:r>
      <w:proofErr w:type="gramStart"/>
      <w:r w:rsidR="007D5EEB" w:rsidRPr="00C35634">
        <w:rPr>
          <w:rFonts w:ascii="Gill Sans MT" w:hAnsi="Gill Sans MT" w:cs="Gill Sans MT"/>
          <w:color w:val="000000"/>
          <w:sz w:val="24"/>
          <w:szCs w:val="24"/>
        </w:rPr>
        <w:t>make adjustments</w:t>
      </w:r>
      <w:proofErr w:type="gramEnd"/>
      <w:r w:rsidR="007D5EEB" w:rsidRPr="00C35634">
        <w:rPr>
          <w:rFonts w:ascii="Gill Sans MT" w:hAnsi="Gill Sans MT" w:cs="Gill Sans MT"/>
          <w:color w:val="000000"/>
          <w:sz w:val="24"/>
          <w:szCs w:val="24"/>
        </w:rPr>
        <w:t>, customise the stages of the project, define project deliverables, monitor progress and adjust the plan as required.</w:t>
      </w:r>
      <w:r w:rsidRPr="00C35634">
        <w:rPr>
          <w:rFonts w:ascii="Gill Sans MT" w:hAnsi="Gill Sans MT" w:cs="Gill Sans MT"/>
          <w:color w:val="000000"/>
          <w:sz w:val="24"/>
          <w:szCs w:val="24"/>
        </w:rPr>
        <w:t xml:space="preserve"> </w:t>
      </w:r>
    </w:p>
    <w:p w14:paraId="05773D0A" w14:textId="741031AA" w:rsidR="00D036AC" w:rsidRPr="00C35634" w:rsidRDefault="00936FB1" w:rsidP="00902A99">
      <w:pPr>
        <w:pStyle w:val="ListParagraph"/>
        <w:widowControl w:val="0"/>
        <w:numPr>
          <w:ilvl w:val="0"/>
          <w:numId w:val="27"/>
        </w:numPr>
        <w:autoSpaceDE w:val="0"/>
        <w:autoSpaceDN w:val="0"/>
        <w:adjustRightInd w:val="0"/>
        <w:spacing w:before="120" w:line="300" w:lineRule="atLeast"/>
        <w:ind w:left="567" w:hanging="567"/>
        <w:jc w:val="both"/>
        <w:rPr>
          <w:rFonts w:ascii="Gill Sans MT" w:hAnsi="Gill Sans MT" w:cs="Gill Sans MT"/>
          <w:color w:val="000000"/>
          <w:sz w:val="24"/>
          <w:szCs w:val="24"/>
        </w:rPr>
      </w:pPr>
      <w:r w:rsidRPr="00C35634">
        <w:rPr>
          <w:rFonts w:ascii="Gill Sans MT" w:hAnsi="Gill Sans MT" w:cs="Gill Sans MT"/>
          <w:color w:val="000000"/>
          <w:sz w:val="24"/>
          <w:szCs w:val="24"/>
        </w:rPr>
        <w:t xml:space="preserve">Build </w:t>
      </w:r>
      <w:r w:rsidR="00D036AC" w:rsidRPr="00C35634">
        <w:rPr>
          <w:rFonts w:ascii="Gill Sans MT" w:hAnsi="Gill Sans MT" w:cs="Gill Sans MT"/>
          <w:color w:val="000000"/>
          <w:sz w:val="24"/>
          <w:szCs w:val="24"/>
        </w:rPr>
        <w:t>and maintain effective</w:t>
      </w:r>
      <w:r w:rsidR="00845D40" w:rsidRPr="00C35634">
        <w:rPr>
          <w:rFonts w:ascii="Gill Sans MT" w:hAnsi="Gill Sans MT" w:cs="Gill Sans MT"/>
          <w:color w:val="000000"/>
          <w:sz w:val="24"/>
          <w:szCs w:val="24"/>
        </w:rPr>
        <w:t xml:space="preserve"> and productive</w:t>
      </w:r>
      <w:r w:rsidRPr="00C35634">
        <w:rPr>
          <w:rFonts w:ascii="Gill Sans MT" w:hAnsi="Gill Sans MT" w:cs="Gill Sans MT"/>
          <w:color w:val="000000"/>
          <w:sz w:val="24"/>
          <w:szCs w:val="24"/>
        </w:rPr>
        <w:t xml:space="preserve"> relationships with a broad range of internal and external stakeholders</w:t>
      </w:r>
      <w:r w:rsidR="00845D40" w:rsidRPr="00C35634">
        <w:rPr>
          <w:rFonts w:ascii="Gill Sans MT" w:hAnsi="Gill Sans MT" w:cs="Gill Sans MT"/>
          <w:color w:val="000000"/>
          <w:sz w:val="24"/>
          <w:szCs w:val="24"/>
        </w:rPr>
        <w:t>,</w:t>
      </w:r>
      <w:r w:rsidRPr="00C35634">
        <w:rPr>
          <w:rFonts w:ascii="Gill Sans MT" w:hAnsi="Gill Sans MT" w:cs="Gill Sans MT"/>
          <w:color w:val="000000"/>
          <w:sz w:val="24"/>
          <w:szCs w:val="24"/>
        </w:rPr>
        <w:t xml:space="preserve"> including Departmental business units, </w:t>
      </w:r>
      <w:r w:rsidR="00A61D96" w:rsidRPr="00C35634">
        <w:rPr>
          <w:rFonts w:ascii="Gill Sans MT" w:hAnsi="Gill Sans MT" w:cs="Gill Sans MT"/>
          <w:color w:val="000000"/>
          <w:sz w:val="24"/>
          <w:szCs w:val="24"/>
        </w:rPr>
        <w:t>DPFEM</w:t>
      </w:r>
      <w:r w:rsidR="001730A0" w:rsidRPr="00C35634">
        <w:rPr>
          <w:rFonts w:ascii="Gill Sans MT" w:hAnsi="Gill Sans MT" w:cs="Gill Sans MT"/>
          <w:color w:val="000000"/>
          <w:sz w:val="24"/>
          <w:szCs w:val="24"/>
        </w:rPr>
        <w:t>, Department of Treasury and Finance,</w:t>
      </w:r>
      <w:r w:rsidR="00A61D96" w:rsidRPr="00C35634">
        <w:rPr>
          <w:rFonts w:ascii="Gill Sans MT" w:hAnsi="Gill Sans MT" w:cs="Gill Sans MT"/>
          <w:color w:val="000000"/>
          <w:sz w:val="24"/>
          <w:szCs w:val="24"/>
        </w:rPr>
        <w:t xml:space="preserve"> Crown Law</w:t>
      </w:r>
      <w:r w:rsidR="001730A0" w:rsidRPr="00C35634">
        <w:rPr>
          <w:rFonts w:ascii="Gill Sans MT" w:hAnsi="Gill Sans MT" w:cs="Gill Sans MT"/>
          <w:color w:val="000000"/>
          <w:sz w:val="24"/>
          <w:szCs w:val="24"/>
        </w:rPr>
        <w:t xml:space="preserve"> and </w:t>
      </w:r>
      <w:r w:rsidRPr="00C35634">
        <w:rPr>
          <w:rFonts w:ascii="Gill Sans MT" w:hAnsi="Gill Sans MT" w:cs="Gill Sans MT"/>
          <w:color w:val="000000"/>
          <w:sz w:val="24"/>
          <w:szCs w:val="24"/>
        </w:rPr>
        <w:t>other relevant government agencies, suppliers and contractors.</w:t>
      </w:r>
    </w:p>
    <w:p w14:paraId="48489A99" w14:textId="19E169C6" w:rsidR="00506CAF" w:rsidRPr="00C35634" w:rsidRDefault="00614850" w:rsidP="00902A99">
      <w:pPr>
        <w:pStyle w:val="ListParagraph"/>
        <w:widowControl w:val="0"/>
        <w:numPr>
          <w:ilvl w:val="0"/>
          <w:numId w:val="27"/>
        </w:numPr>
        <w:autoSpaceDE w:val="0"/>
        <w:autoSpaceDN w:val="0"/>
        <w:adjustRightInd w:val="0"/>
        <w:spacing w:before="120" w:line="300" w:lineRule="atLeast"/>
        <w:ind w:left="567" w:hanging="567"/>
        <w:jc w:val="both"/>
        <w:rPr>
          <w:rFonts w:ascii="Gill Sans MT" w:hAnsi="Gill Sans MT" w:cs="Gill Sans MT"/>
          <w:color w:val="000000"/>
          <w:sz w:val="24"/>
          <w:szCs w:val="24"/>
        </w:rPr>
      </w:pPr>
      <w:r w:rsidRPr="00C35634">
        <w:rPr>
          <w:rFonts w:ascii="Gill Sans MT" w:hAnsi="Gill Sans MT"/>
          <w:sz w:val="24"/>
          <w:szCs w:val="24"/>
        </w:rPr>
        <w:t>D</w:t>
      </w:r>
      <w:r w:rsidR="00506CAF" w:rsidRPr="00C35634">
        <w:rPr>
          <w:rFonts w:ascii="Gill Sans MT" w:hAnsi="Gill Sans MT"/>
          <w:sz w:val="24"/>
          <w:szCs w:val="24"/>
        </w:rPr>
        <w:t>evelop a comprehensive</w:t>
      </w:r>
      <w:r w:rsidR="00C04004" w:rsidRPr="00C35634">
        <w:rPr>
          <w:rFonts w:ascii="Gill Sans MT" w:hAnsi="Gill Sans MT"/>
          <w:sz w:val="24"/>
          <w:szCs w:val="24"/>
        </w:rPr>
        <w:t xml:space="preserve"> communications strategy</w:t>
      </w:r>
      <w:r w:rsidRPr="00C35634">
        <w:rPr>
          <w:rFonts w:ascii="Gill Sans MT" w:hAnsi="Gill Sans MT"/>
          <w:sz w:val="24"/>
          <w:szCs w:val="24"/>
        </w:rPr>
        <w:t xml:space="preserve"> </w:t>
      </w:r>
      <w:r w:rsidR="007B3B42" w:rsidRPr="00C35634">
        <w:rPr>
          <w:rFonts w:ascii="Gill Sans MT" w:hAnsi="Gill Sans MT"/>
          <w:sz w:val="24"/>
          <w:szCs w:val="24"/>
        </w:rPr>
        <w:t xml:space="preserve">to </w:t>
      </w:r>
      <w:r w:rsidR="00923FE5" w:rsidRPr="00C35634">
        <w:rPr>
          <w:rFonts w:ascii="Gill Sans MT" w:hAnsi="Gill Sans MT"/>
          <w:sz w:val="24"/>
          <w:szCs w:val="24"/>
        </w:rPr>
        <w:t>ensure engagement and promotion of the Project with key internal and external stakeholders</w:t>
      </w:r>
      <w:r w:rsidR="007B3B42" w:rsidRPr="00C35634">
        <w:rPr>
          <w:rFonts w:ascii="Gill Sans MT" w:hAnsi="Gill Sans MT" w:cs="Gill Sans MT"/>
          <w:color w:val="000000"/>
          <w:sz w:val="24"/>
          <w:szCs w:val="24"/>
        </w:rPr>
        <w:t xml:space="preserve">, including the </w:t>
      </w:r>
      <w:r w:rsidR="004C4564" w:rsidRPr="00C35634">
        <w:rPr>
          <w:rFonts w:ascii="Gill Sans MT" w:hAnsi="Gill Sans MT" w:cs="Gill Sans MT"/>
          <w:color w:val="000000"/>
          <w:sz w:val="24"/>
          <w:szCs w:val="24"/>
        </w:rPr>
        <w:t>Tasmanian Govern</w:t>
      </w:r>
      <w:r w:rsidR="00315891" w:rsidRPr="00C35634">
        <w:rPr>
          <w:rFonts w:ascii="Gill Sans MT" w:hAnsi="Gill Sans MT" w:cs="Gill Sans MT"/>
          <w:color w:val="000000"/>
          <w:sz w:val="24"/>
          <w:szCs w:val="24"/>
        </w:rPr>
        <w:t>me</w:t>
      </w:r>
      <w:r w:rsidR="004C4564" w:rsidRPr="00C35634">
        <w:rPr>
          <w:rFonts w:ascii="Gill Sans MT" w:hAnsi="Gill Sans MT" w:cs="Gill Sans MT"/>
          <w:color w:val="000000"/>
          <w:sz w:val="24"/>
          <w:szCs w:val="24"/>
        </w:rPr>
        <w:t xml:space="preserve">nt and </w:t>
      </w:r>
      <w:r w:rsidR="007B3B42" w:rsidRPr="00C35634">
        <w:rPr>
          <w:rFonts w:ascii="Gill Sans MT" w:hAnsi="Gill Sans MT" w:cs="Gill Sans MT"/>
          <w:color w:val="000000"/>
          <w:sz w:val="24"/>
          <w:szCs w:val="24"/>
        </w:rPr>
        <w:t>Tasmanian community</w:t>
      </w:r>
      <w:r w:rsidR="004E3EF0" w:rsidRPr="00C35634">
        <w:rPr>
          <w:rFonts w:ascii="Gill Sans MT" w:hAnsi="Gill Sans MT"/>
          <w:sz w:val="24"/>
          <w:szCs w:val="24"/>
        </w:rPr>
        <w:t>.</w:t>
      </w:r>
    </w:p>
    <w:p w14:paraId="1BF7B9FD" w14:textId="06EACF60" w:rsidR="00DC5D71" w:rsidRPr="00C35634" w:rsidRDefault="00990A93" w:rsidP="00902A99">
      <w:pPr>
        <w:pStyle w:val="ListParagraph"/>
        <w:widowControl w:val="0"/>
        <w:numPr>
          <w:ilvl w:val="0"/>
          <w:numId w:val="27"/>
        </w:numPr>
        <w:autoSpaceDE w:val="0"/>
        <w:autoSpaceDN w:val="0"/>
        <w:adjustRightInd w:val="0"/>
        <w:spacing w:before="120" w:line="300" w:lineRule="atLeast"/>
        <w:ind w:left="567" w:hanging="567"/>
        <w:jc w:val="both"/>
        <w:rPr>
          <w:rFonts w:ascii="Gill Sans MT" w:hAnsi="Gill Sans MT" w:cs="Gill Sans MT"/>
          <w:color w:val="000000"/>
          <w:sz w:val="24"/>
          <w:szCs w:val="24"/>
        </w:rPr>
      </w:pPr>
      <w:r w:rsidRPr="00C35634">
        <w:rPr>
          <w:rFonts w:ascii="Gill Sans MT" w:hAnsi="Gill Sans MT"/>
          <w:sz w:val="24"/>
          <w:szCs w:val="24"/>
        </w:rPr>
        <w:lastRenderedPageBreak/>
        <w:t xml:space="preserve">Prepare and provide reports, briefings and presentations for the </w:t>
      </w:r>
      <w:r w:rsidR="00806AC9" w:rsidRPr="00C35634">
        <w:rPr>
          <w:rFonts w:ascii="Gill Sans MT" w:hAnsi="Gill Sans MT"/>
          <w:sz w:val="24"/>
          <w:szCs w:val="24"/>
        </w:rPr>
        <w:t>Steering Committee</w:t>
      </w:r>
      <w:r w:rsidR="008C4F88" w:rsidRPr="00C35634">
        <w:rPr>
          <w:rFonts w:ascii="Gill Sans MT" w:hAnsi="Gill Sans MT"/>
          <w:sz w:val="24"/>
          <w:szCs w:val="24"/>
        </w:rPr>
        <w:t xml:space="preserve"> to inform of all project activity</w:t>
      </w:r>
      <w:r w:rsidR="00AD666A" w:rsidRPr="00C35634">
        <w:rPr>
          <w:rFonts w:ascii="Gill Sans MT" w:hAnsi="Gill Sans MT"/>
          <w:sz w:val="24"/>
          <w:szCs w:val="24"/>
        </w:rPr>
        <w:t xml:space="preserve"> and accountabilities.</w:t>
      </w:r>
      <w:r w:rsidR="00936FB1" w:rsidRPr="00C35634">
        <w:rPr>
          <w:rFonts w:ascii="Gill Sans MT" w:hAnsi="Gill Sans MT"/>
          <w:sz w:val="24"/>
          <w:szCs w:val="24"/>
        </w:rPr>
        <w:t xml:space="preserve"> </w:t>
      </w:r>
    </w:p>
    <w:p w14:paraId="79223857" w14:textId="431C692B" w:rsidR="00B80795" w:rsidRPr="00C35634" w:rsidRDefault="00B80795" w:rsidP="00902A99">
      <w:pPr>
        <w:pStyle w:val="ListParagraph"/>
        <w:widowControl w:val="0"/>
        <w:numPr>
          <w:ilvl w:val="0"/>
          <w:numId w:val="27"/>
        </w:numPr>
        <w:autoSpaceDE w:val="0"/>
        <w:autoSpaceDN w:val="0"/>
        <w:adjustRightInd w:val="0"/>
        <w:spacing w:before="120" w:line="300" w:lineRule="atLeast"/>
        <w:ind w:left="567" w:hanging="567"/>
        <w:jc w:val="both"/>
        <w:rPr>
          <w:rFonts w:ascii="Gill Sans MT" w:hAnsi="Gill Sans MT" w:cs="Gill Sans MT"/>
          <w:color w:val="000000"/>
          <w:sz w:val="24"/>
          <w:szCs w:val="24"/>
        </w:rPr>
      </w:pPr>
      <w:r w:rsidRPr="00C35634">
        <w:rPr>
          <w:rFonts w:ascii="Gill Sans MT" w:hAnsi="Gill Sans MT"/>
          <w:sz w:val="24"/>
          <w:szCs w:val="24"/>
        </w:rPr>
        <w:t>Manage and coordinate the operation of the Project’s Working Group</w:t>
      </w:r>
      <w:r w:rsidR="007D5EEB" w:rsidRPr="00C35634">
        <w:rPr>
          <w:rFonts w:ascii="Gill Sans MT" w:hAnsi="Gill Sans MT"/>
          <w:sz w:val="24"/>
          <w:szCs w:val="24"/>
        </w:rPr>
        <w:t xml:space="preserve"> </w:t>
      </w:r>
      <w:r w:rsidR="003B6DE5" w:rsidRPr="00C35634">
        <w:rPr>
          <w:rFonts w:ascii="Gill Sans MT" w:hAnsi="Gill Sans MT"/>
          <w:sz w:val="24"/>
          <w:szCs w:val="24"/>
        </w:rPr>
        <w:t xml:space="preserve">including planning, monitoring and </w:t>
      </w:r>
      <w:proofErr w:type="spellStart"/>
      <w:r w:rsidR="003B6DE5" w:rsidRPr="00C35634">
        <w:rPr>
          <w:rFonts w:ascii="Gill Sans MT" w:hAnsi="Gill Sans MT"/>
          <w:sz w:val="24"/>
          <w:szCs w:val="24"/>
        </w:rPr>
        <w:t>controling</w:t>
      </w:r>
      <w:proofErr w:type="spellEnd"/>
      <w:r w:rsidR="003B6DE5" w:rsidRPr="00C35634">
        <w:rPr>
          <w:rFonts w:ascii="Gill Sans MT" w:hAnsi="Gill Sans MT"/>
          <w:sz w:val="24"/>
          <w:szCs w:val="24"/>
        </w:rPr>
        <w:t xml:space="preserve"> the work and resources of the project</w:t>
      </w:r>
    </w:p>
    <w:p w14:paraId="3B33F359" w14:textId="1084E087" w:rsidR="00936FB1" w:rsidRPr="00C35634" w:rsidRDefault="00DC5D71" w:rsidP="00902A99">
      <w:pPr>
        <w:pStyle w:val="ListParagraph"/>
        <w:widowControl w:val="0"/>
        <w:numPr>
          <w:ilvl w:val="0"/>
          <w:numId w:val="27"/>
        </w:numPr>
        <w:autoSpaceDE w:val="0"/>
        <w:autoSpaceDN w:val="0"/>
        <w:adjustRightInd w:val="0"/>
        <w:spacing w:before="120" w:line="300" w:lineRule="atLeast"/>
        <w:ind w:left="567" w:hanging="567"/>
        <w:jc w:val="both"/>
        <w:rPr>
          <w:rFonts w:ascii="Gill Sans MT" w:hAnsi="Gill Sans MT" w:cs="Gill Sans MT"/>
          <w:color w:val="000000"/>
          <w:sz w:val="24"/>
          <w:szCs w:val="24"/>
        </w:rPr>
      </w:pPr>
      <w:r w:rsidRPr="00C35634">
        <w:rPr>
          <w:rFonts w:ascii="Gill Sans MT" w:hAnsi="Gill Sans MT"/>
          <w:sz w:val="24"/>
          <w:szCs w:val="24"/>
        </w:rPr>
        <w:t xml:space="preserve">Provide high-level advice and guidance on emerging issues and risks, including options to manage issues and mitigate risks. </w:t>
      </w:r>
    </w:p>
    <w:p w14:paraId="54A658DC" w14:textId="4DB54EC6" w:rsidR="004E12E2" w:rsidRPr="00C35634" w:rsidRDefault="003A5706" w:rsidP="00902A99">
      <w:pPr>
        <w:pStyle w:val="NumberedList"/>
        <w:keepLines w:val="0"/>
        <w:widowControl w:val="0"/>
        <w:numPr>
          <w:ilvl w:val="0"/>
          <w:numId w:val="27"/>
        </w:numPr>
        <w:spacing w:before="120" w:after="0"/>
        <w:ind w:left="567" w:hanging="567"/>
        <w:rPr>
          <w:szCs w:val="24"/>
        </w:rPr>
      </w:pPr>
      <w:r w:rsidRPr="00C35634">
        <w:rPr>
          <w:szCs w:val="24"/>
        </w:rPr>
        <w:t xml:space="preserve">Provide high level strategic and authoritative advice, expertise and support to Director </w:t>
      </w:r>
      <w:r w:rsidR="00433982">
        <w:rPr>
          <w:szCs w:val="24"/>
        </w:rPr>
        <w:t xml:space="preserve">- </w:t>
      </w:r>
      <w:r w:rsidRPr="00C35634">
        <w:rPr>
          <w:szCs w:val="24"/>
        </w:rPr>
        <w:t>AMR</w:t>
      </w:r>
      <w:r w:rsidR="00DF2348" w:rsidRPr="00C35634">
        <w:rPr>
          <w:szCs w:val="24"/>
        </w:rPr>
        <w:t xml:space="preserve"> and senior executives on </w:t>
      </w:r>
      <w:r w:rsidR="004E12E2" w:rsidRPr="00C35634">
        <w:rPr>
          <w:szCs w:val="24"/>
        </w:rPr>
        <w:t xml:space="preserve">policies and procedures relative to the </w:t>
      </w:r>
      <w:r w:rsidR="00DF2348" w:rsidRPr="00C35634">
        <w:rPr>
          <w:rStyle w:val="InformationBlockChar"/>
          <w:b w:val="0"/>
          <w:bCs/>
          <w:sz w:val="24"/>
          <w:szCs w:val="24"/>
        </w:rPr>
        <w:t>AMR Emergency Services Fixed and Rotary-Wing Contracts Project</w:t>
      </w:r>
      <w:r w:rsidR="00DF2348" w:rsidRPr="00C35634">
        <w:rPr>
          <w:szCs w:val="24"/>
        </w:rPr>
        <w:t xml:space="preserve"> and represent AT as required at a range of forums, meetings, committees and other groups to inform and evaluate the project initiatives.</w:t>
      </w:r>
    </w:p>
    <w:p w14:paraId="3953504E" w14:textId="4CAC6DE9" w:rsidR="00235678" w:rsidRPr="00C35634" w:rsidRDefault="00B024B0" w:rsidP="00902A99">
      <w:pPr>
        <w:pStyle w:val="ListParagraph"/>
        <w:widowControl w:val="0"/>
        <w:numPr>
          <w:ilvl w:val="0"/>
          <w:numId w:val="27"/>
        </w:numPr>
        <w:autoSpaceDE w:val="0"/>
        <w:autoSpaceDN w:val="0"/>
        <w:adjustRightInd w:val="0"/>
        <w:spacing w:before="120" w:line="300" w:lineRule="atLeast"/>
        <w:ind w:left="567" w:hanging="567"/>
        <w:jc w:val="both"/>
        <w:rPr>
          <w:rFonts w:ascii="Gill Sans MT" w:hAnsi="Gill Sans MT" w:cs="Gill Sans MT"/>
          <w:color w:val="000000"/>
          <w:sz w:val="24"/>
          <w:szCs w:val="24"/>
        </w:rPr>
      </w:pPr>
      <w:r w:rsidRPr="00C35634">
        <w:rPr>
          <w:rFonts w:ascii="Gill Sans MT" w:hAnsi="Gill Sans MT"/>
          <w:sz w:val="24"/>
          <w:szCs w:val="24"/>
        </w:rPr>
        <w:t xml:space="preserve">Provide </w:t>
      </w:r>
      <w:r w:rsidR="00D20711" w:rsidRPr="00C35634">
        <w:rPr>
          <w:rFonts w:ascii="Gill Sans MT" w:hAnsi="Gill Sans MT"/>
          <w:sz w:val="24"/>
          <w:szCs w:val="24"/>
        </w:rPr>
        <w:t>e</w:t>
      </w:r>
      <w:r w:rsidR="00333247" w:rsidRPr="00C35634">
        <w:rPr>
          <w:rFonts w:ascii="Gill Sans MT" w:hAnsi="Gill Sans MT"/>
          <w:sz w:val="24"/>
          <w:szCs w:val="24"/>
        </w:rPr>
        <w:t xml:space="preserve">ffective and efficient </w:t>
      </w:r>
      <w:r w:rsidR="000F1BD2" w:rsidRPr="00C35634">
        <w:rPr>
          <w:rFonts w:ascii="Gill Sans MT" w:hAnsi="Gill Sans MT"/>
          <w:sz w:val="24"/>
          <w:szCs w:val="24"/>
        </w:rPr>
        <w:t xml:space="preserve">management </w:t>
      </w:r>
      <w:r w:rsidR="00DC1EEB" w:rsidRPr="00C35634">
        <w:rPr>
          <w:rFonts w:ascii="Gill Sans MT" w:hAnsi="Gill Sans MT"/>
          <w:sz w:val="24"/>
          <w:szCs w:val="24"/>
        </w:rPr>
        <w:t xml:space="preserve">and reporting </w:t>
      </w:r>
      <w:r w:rsidR="00235678" w:rsidRPr="00C35634">
        <w:rPr>
          <w:rFonts w:ascii="Gill Sans MT" w:hAnsi="Gill Sans MT"/>
          <w:sz w:val="24"/>
          <w:szCs w:val="24"/>
        </w:rPr>
        <w:t xml:space="preserve">of the Project budget. </w:t>
      </w:r>
    </w:p>
    <w:p w14:paraId="4730AB6C" w14:textId="70B0E707" w:rsidR="006A2634" w:rsidRPr="00C35634" w:rsidRDefault="006A2634" w:rsidP="00902A99">
      <w:pPr>
        <w:pStyle w:val="ListParagraph"/>
        <w:widowControl w:val="0"/>
        <w:numPr>
          <w:ilvl w:val="0"/>
          <w:numId w:val="27"/>
        </w:numPr>
        <w:autoSpaceDE w:val="0"/>
        <w:autoSpaceDN w:val="0"/>
        <w:adjustRightInd w:val="0"/>
        <w:spacing w:before="120" w:line="300" w:lineRule="atLeast"/>
        <w:ind w:left="567" w:hanging="567"/>
        <w:jc w:val="both"/>
        <w:rPr>
          <w:rFonts w:ascii="Gill Sans MT" w:hAnsi="Gill Sans MT" w:cs="Gill Sans MT"/>
          <w:color w:val="000000"/>
          <w:sz w:val="24"/>
          <w:szCs w:val="24"/>
        </w:rPr>
      </w:pPr>
      <w:r w:rsidRPr="00C35634">
        <w:rPr>
          <w:rFonts w:ascii="Gill Sans MT" w:hAnsi="Gill Sans MT" w:cs="Gill Sans MT"/>
          <w:color w:val="000000"/>
          <w:sz w:val="24"/>
          <w:szCs w:val="24"/>
        </w:rPr>
        <w:t xml:space="preserve">Prepare and review high level correspondence, reports and submissions </w:t>
      </w:r>
      <w:r w:rsidR="00D9756D">
        <w:rPr>
          <w:rFonts w:ascii="Gill Sans MT" w:hAnsi="Gill Sans MT" w:cs="Gill Sans MT"/>
          <w:color w:val="000000"/>
          <w:sz w:val="24"/>
          <w:szCs w:val="24"/>
        </w:rPr>
        <w:t>to</w:t>
      </w:r>
      <w:r w:rsidRPr="00C35634">
        <w:rPr>
          <w:rFonts w:ascii="Gill Sans MT" w:hAnsi="Gill Sans MT" w:cs="Gill Sans MT"/>
          <w:color w:val="000000"/>
          <w:sz w:val="24"/>
          <w:szCs w:val="24"/>
        </w:rPr>
        <w:t xml:space="preserve"> Ambulance Tasmania Senior Leadership Team, Departmental Executive and Minister for Health, as required. </w:t>
      </w:r>
    </w:p>
    <w:p w14:paraId="05F7971C" w14:textId="46C98D11" w:rsidR="00326CFD" w:rsidRPr="00C35634" w:rsidRDefault="00AB74FD" w:rsidP="00902A99">
      <w:pPr>
        <w:pStyle w:val="NumberedList"/>
        <w:keepLines w:val="0"/>
        <w:widowControl w:val="0"/>
        <w:numPr>
          <w:ilvl w:val="0"/>
          <w:numId w:val="27"/>
        </w:numPr>
        <w:spacing w:before="120" w:after="0"/>
        <w:ind w:left="567" w:hanging="567"/>
        <w:rPr>
          <w:szCs w:val="24"/>
        </w:rPr>
      </w:pPr>
      <w:r w:rsidRPr="00C35634">
        <w:rPr>
          <w:szCs w:val="24"/>
        </w:rPr>
        <w:t xml:space="preserve">Actively participate in and contribute to the organisation’s Quality </w:t>
      </w:r>
      <w:r w:rsidR="41D41DE3" w:rsidRPr="00C35634">
        <w:rPr>
          <w:szCs w:val="24"/>
        </w:rPr>
        <w:t>and Safety</w:t>
      </w:r>
      <w:r w:rsidR="591F0B13" w:rsidRPr="00C35634">
        <w:rPr>
          <w:szCs w:val="24"/>
        </w:rPr>
        <w:t>,</w:t>
      </w:r>
      <w:r w:rsidRPr="00C35634">
        <w:rPr>
          <w:szCs w:val="24"/>
        </w:rPr>
        <w:t xml:space="preserve"> and Work Health </w:t>
      </w:r>
      <w:r w:rsidR="12635B76" w:rsidRPr="00C35634">
        <w:rPr>
          <w:szCs w:val="24"/>
        </w:rPr>
        <w:t>and</w:t>
      </w:r>
      <w:r w:rsidRPr="00C35634">
        <w:rPr>
          <w:szCs w:val="24"/>
        </w:rPr>
        <w:t xml:space="preserve"> Safety processes, including the development and implementation of safety systems, improvement initiatives and related training, ensuring that quality and safety improvement processes are in place and acted upon.</w:t>
      </w:r>
    </w:p>
    <w:p w14:paraId="6CC5BEE8" w14:textId="1D888F0F" w:rsidR="005F9F95" w:rsidRPr="00C35634" w:rsidRDefault="00AB74FD" w:rsidP="00902A99">
      <w:pPr>
        <w:pStyle w:val="NumberedList"/>
        <w:keepLines w:val="0"/>
        <w:widowControl w:val="0"/>
        <w:numPr>
          <w:ilvl w:val="0"/>
          <w:numId w:val="27"/>
        </w:numPr>
        <w:spacing w:before="120" w:after="0"/>
        <w:ind w:left="567" w:hanging="567"/>
        <w:rPr>
          <w:szCs w:val="24"/>
        </w:rPr>
      </w:pPr>
      <w:r w:rsidRPr="00C35634">
        <w:rPr>
          <w:szCs w:val="24"/>
        </w:rPr>
        <w:t xml:space="preserve">The incumbent can expect to be allocated duties, not </w:t>
      </w:r>
      <w:r w:rsidR="00EA07AA" w:rsidRPr="00C35634">
        <w:rPr>
          <w:szCs w:val="24"/>
        </w:rPr>
        <w:t xml:space="preserve">explicitly </w:t>
      </w:r>
      <w:r w:rsidRPr="00C35634">
        <w:rPr>
          <w:szCs w:val="24"/>
        </w:rPr>
        <w:t>mentioned in this document, that are within the capacity, qualifications and experience normally expected from persons occupying positions at this classification level.</w:t>
      </w:r>
    </w:p>
    <w:p w14:paraId="47F34F8C" w14:textId="77777777" w:rsidR="0013547B" w:rsidRPr="00C35634" w:rsidRDefault="0013547B" w:rsidP="00C35634">
      <w:pPr>
        <w:pStyle w:val="Heading4"/>
        <w:keepNext w:val="0"/>
        <w:keepLines w:val="0"/>
        <w:widowControl w:val="0"/>
        <w:spacing w:after="0"/>
        <w:rPr>
          <w:szCs w:val="24"/>
        </w:rPr>
      </w:pPr>
      <w:r w:rsidRPr="00C35634">
        <w:rPr>
          <w:szCs w:val="24"/>
        </w:rPr>
        <w:t>Scope of Work Performed:</w:t>
      </w:r>
    </w:p>
    <w:p w14:paraId="7297BBCA" w14:textId="46927A0B" w:rsidR="002C6914" w:rsidRPr="00C35634" w:rsidRDefault="00200CE7" w:rsidP="00902A99">
      <w:pPr>
        <w:pStyle w:val="ListParagraph"/>
        <w:widowControl w:val="0"/>
        <w:numPr>
          <w:ilvl w:val="0"/>
          <w:numId w:val="29"/>
        </w:numPr>
        <w:spacing w:before="120"/>
        <w:ind w:left="567" w:hanging="567"/>
        <w:jc w:val="both"/>
        <w:rPr>
          <w:rFonts w:ascii="Gill Sans MT" w:hAnsi="Gill Sans MT"/>
          <w:sz w:val="24"/>
          <w:szCs w:val="24"/>
        </w:rPr>
      </w:pPr>
      <w:r w:rsidRPr="00C35634">
        <w:rPr>
          <w:rFonts w:ascii="Gill Sans MT" w:hAnsi="Gill Sans MT"/>
          <w:sz w:val="24"/>
          <w:szCs w:val="24"/>
        </w:rPr>
        <w:t xml:space="preserve">The position reports </w:t>
      </w:r>
      <w:r w:rsidR="002C6914" w:rsidRPr="00C35634">
        <w:rPr>
          <w:rFonts w:ascii="Gill Sans MT" w:hAnsi="Gill Sans MT"/>
          <w:sz w:val="24"/>
          <w:szCs w:val="24"/>
        </w:rPr>
        <w:t xml:space="preserve">to the </w:t>
      </w:r>
      <w:r w:rsidR="0033250A" w:rsidRPr="00C35634">
        <w:rPr>
          <w:rFonts w:ascii="Gill Sans MT" w:hAnsi="Gill Sans MT"/>
          <w:sz w:val="24"/>
          <w:szCs w:val="24"/>
        </w:rPr>
        <w:t>Director</w:t>
      </w:r>
      <w:r w:rsidR="00433982">
        <w:rPr>
          <w:rFonts w:ascii="Gill Sans MT" w:hAnsi="Gill Sans MT"/>
          <w:sz w:val="24"/>
          <w:szCs w:val="24"/>
        </w:rPr>
        <w:t xml:space="preserve"> -</w:t>
      </w:r>
      <w:r w:rsidR="0033250A" w:rsidRPr="00C35634">
        <w:rPr>
          <w:rFonts w:ascii="Gill Sans MT" w:hAnsi="Gill Sans MT"/>
          <w:sz w:val="24"/>
          <w:szCs w:val="24"/>
        </w:rPr>
        <w:t xml:space="preserve"> AMR</w:t>
      </w:r>
      <w:r w:rsidR="009F5AE7" w:rsidRPr="00C35634">
        <w:rPr>
          <w:rFonts w:ascii="Gill Sans MT" w:hAnsi="Gill Sans MT"/>
          <w:sz w:val="24"/>
          <w:szCs w:val="24"/>
        </w:rPr>
        <w:t xml:space="preserve"> </w:t>
      </w:r>
      <w:r w:rsidR="009A31B8" w:rsidRPr="00C35634">
        <w:rPr>
          <w:rFonts w:ascii="Gill Sans MT" w:hAnsi="Gill Sans MT"/>
          <w:sz w:val="24"/>
          <w:szCs w:val="24"/>
        </w:rPr>
        <w:t>on a day-to-day basis</w:t>
      </w:r>
      <w:r w:rsidR="002C6914" w:rsidRPr="00C35634">
        <w:rPr>
          <w:rFonts w:ascii="Gill Sans MT" w:hAnsi="Gill Sans MT"/>
          <w:sz w:val="24"/>
          <w:szCs w:val="24"/>
        </w:rPr>
        <w:t xml:space="preserve"> </w:t>
      </w:r>
      <w:r w:rsidR="00937F13" w:rsidRPr="00C35634">
        <w:rPr>
          <w:rFonts w:ascii="Gill Sans MT" w:hAnsi="Gill Sans MT"/>
          <w:sz w:val="24"/>
          <w:szCs w:val="24"/>
        </w:rPr>
        <w:t xml:space="preserve">and is a member of </w:t>
      </w:r>
      <w:r w:rsidR="003C4CF6" w:rsidRPr="00C35634">
        <w:rPr>
          <w:rFonts w:ascii="Gill Sans MT" w:hAnsi="Gill Sans MT"/>
          <w:sz w:val="24"/>
          <w:szCs w:val="24"/>
        </w:rPr>
        <w:t xml:space="preserve">the </w:t>
      </w:r>
      <w:r w:rsidR="0033250A" w:rsidRPr="00C35634">
        <w:rPr>
          <w:rFonts w:ascii="Gill Sans MT" w:hAnsi="Gill Sans MT"/>
          <w:sz w:val="24"/>
          <w:szCs w:val="24"/>
        </w:rPr>
        <w:t xml:space="preserve">AMR </w:t>
      </w:r>
      <w:r w:rsidR="00C4236E" w:rsidRPr="00C35634">
        <w:rPr>
          <w:rFonts w:ascii="Gill Sans MT" w:hAnsi="Gill Sans MT"/>
          <w:sz w:val="24"/>
          <w:szCs w:val="24"/>
        </w:rPr>
        <w:t>business unit</w:t>
      </w:r>
      <w:r w:rsidR="00937F13" w:rsidRPr="00C35634">
        <w:rPr>
          <w:rFonts w:ascii="Gill Sans MT" w:hAnsi="Gill Sans MT"/>
          <w:sz w:val="24"/>
          <w:szCs w:val="24"/>
        </w:rPr>
        <w:t>.</w:t>
      </w:r>
    </w:p>
    <w:p w14:paraId="163D937C" w14:textId="73754A72" w:rsidR="00D178AA" w:rsidRPr="00C35634" w:rsidRDefault="00200CE7" w:rsidP="00902A99">
      <w:pPr>
        <w:pStyle w:val="ListParagraph"/>
        <w:widowControl w:val="0"/>
        <w:numPr>
          <w:ilvl w:val="0"/>
          <w:numId w:val="29"/>
        </w:numPr>
        <w:spacing w:before="120"/>
        <w:ind w:left="567" w:hanging="567"/>
        <w:jc w:val="both"/>
        <w:rPr>
          <w:rFonts w:ascii="Gill Sans MT" w:hAnsi="Gill Sans MT"/>
          <w:sz w:val="24"/>
          <w:szCs w:val="24"/>
        </w:rPr>
      </w:pPr>
      <w:r w:rsidRPr="00C35634">
        <w:rPr>
          <w:rFonts w:ascii="Gill Sans MT" w:hAnsi="Gill Sans MT"/>
          <w:sz w:val="24"/>
          <w:szCs w:val="24"/>
        </w:rPr>
        <w:t xml:space="preserve">The position </w:t>
      </w:r>
      <w:r w:rsidR="0078200E" w:rsidRPr="00C35634">
        <w:rPr>
          <w:rFonts w:ascii="Gill Sans MT" w:hAnsi="Gill Sans MT"/>
          <w:sz w:val="24"/>
          <w:szCs w:val="24"/>
        </w:rPr>
        <w:t xml:space="preserve">supports the function </w:t>
      </w:r>
      <w:proofErr w:type="gramStart"/>
      <w:r w:rsidR="0078200E" w:rsidRPr="00C35634">
        <w:rPr>
          <w:rFonts w:ascii="Gill Sans MT" w:hAnsi="Gill Sans MT"/>
          <w:sz w:val="24"/>
          <w:szCs w:val="24"/>
        </w:rPr>
        <w:t>of, and</w:t>
      </w:r>
      <w:proofErr w:type="gramEnd"/>
      <w:r w:rsidR="0078200E" w:rsidRPr="00C35634">
        <w:rPr>
          <w:rFonts w:ascii="Gill Sans MT" w:hAnsi="Gill Sans MT"/>
          <w:sz w:val="24"/>
          <w:szCs w:val="24"/>
        </w:rPr>
        <w:t xml:space="preserve"> </w:t>
      </w:r>
      <w:r w:rsidRPr="00C35634">
        <w:rPr>
          <w:rFonts w:ascii="Gill Sans MT" w:hAnsi="Gill Sans MT"/>
          <w:sz w:val="24"/>
          <w:szCs w:val="24"/>
        </w:rPr>
        <w:t xml:space="preserve">is responsible to the Project Steering Committee for </w:t>
      </w:r>
      <w:r w:rsidR="008617C2" w:rsidRPr="00C35634">
        <w:rPr>
          <w:rFonts w:ascii="Gill Sans MT" w:hAnsi="Gill Sans MT"/>
          <w:sz w:val="24"/>
          <w:szCs w:val="24"/>
        </w:rPr>
        <w:t>all aspects of the Project.</w:t>
      </w:r>
      <w:r w:rsidR="00D178AA" w:rsidRPr="00C35634">
        <w:rPr>
          <w:rFonts w:ascii="Gill Sans MT" w:hAnsi="Gill Sans MT"/>
          <w:sz w:val="24"/>
          <w:szCs w:val="24"/>
        </w:rPr>
        <w:t xml:space="preserve"> The Steering Committee </w:t>
      </w:r>
      <w:r w:rsidR="0033250A" w:rsidRPr="00C35634">
        <w:rPr>
          <w:rFonts w:ascii="Gill Sans MT" w:hAnsi="Gill Sans MT"/>
          <w:sz w:val="24"/>
          <w:szCs w:val="24"/>
        </w:rPr>
        <w:t xml:space="preserve">will </w:t>
      </w:r>
      <w:r w:rsidR="00E14C07" w:rsidRPr="00C35634">
        <w:rPr>
          <w:rFonts w:ascii="Gill Sans MT" w:hAnsi="Gill Sans MT"/>
          <w:sz w:val="24"/>
          <w:szCs w:val="24"/>
        </w:rPr>
        <w:t xml:space="preserve">comprise Senior Executives from relevant Tasmanian Government Agencies and other senior officials. </w:t>
      </w:r>
    </w:p>
    <w:p w14:paraId="75B5E123" w14:textId="30C760DD" w:rsidR="00E372D0" w:rsidRPr="00C35634" w:rsidRDefault="000B76EE" w:rsidP="00902A99">
      <w:pPr>
        <w:pStyle w:val="ListParagraph"/>
        <w:widowControl w:val="0"/>
        <w:numPr>
          <w:ilvl w:val="0"/>
          <w:numId w:val="29"/>
        </w:numPr>
        <w:spacing w:before="120"/>
        <w:ind w:left="567" w:hanging="567"/>
        <w:jc w:val="both"/>
        <w:rPr>
          <w:rFonts w:ascii="Gill Sans MT" w:hAnsi="Gill Sans MT"/>
          <w:sz w:val="24"/>
          <w:szCs w:val="24"/>
        </w:rPr>
      </w:pPr>
      <w:r w:rsidRPr="00C35634">
        <w:rPr>
          <w:rFonts w:ascii="Gill Sans MT" w:hAnsi="Gill Sans MT"/>
          <w:sz w:val="24"/>
          <w:szCs w:val="24"/>
        </w:rPr>
        <w:t>The Project Manager manages a Project Team, which include</w:t>
      </w:r>
      <w:r w:rsidR="00401D3A" w:rsidRPr="00C35634">
        <w:rPr>
          <w:rFonts w:ascii="Gill Sans MT" w:hAnsi="Gill Sans MT"/>
          <w:sz w:val="24"/>
          <w:szCs w:val="24"/>
        </w:rPr>
        <w:t>s</w:t>
      </w:r>
      <w:r w:rsidR="0087659C" w:rsidRPr="00C35634">
        <w:rPr>
          <w:rFonts w:ascii="Gill Sans MT" w:hAnsi="Gill Sans MT"/>
          <w:sz w:val="24"/>
          <w:szCs w:val="24"/>
        </w:rPr>
        <w:t xml:space="preserve"> a Project Support Officer and</w:t>
      </w:r>
      <w:r w:rsidR="002B7468" w:rsidRPr="00C35634">
        <w:rPr>
          <w:rFonts w:ascii="Gill Sans MT" w:hAnsi="Gill Sans MT"/>
          <w:sz w:val="24"/>
          <w:szCs w:val="24"/>
        </w:rPr>
        <w:t xml:space="preserve"> a DPFEM Project Officer.</w:t>
      </w:r>
    </w:p>
    <w:p w14:paraId="09A9DB72" w14:textId="576DC859" w:rsidR="003D415D" w:rsidRPr="00C35634" w:rsidRDefault="003D415D" w:rsidP="00902A99">
      <w:pPr>
        <w:pStyle w:val="ListParagraph"/>
        <w:widowControl w:val="0"/>
        <w:numPr>
          <w:ilvl w:val="0"/>
          <w:numId w:val="29"/>
        </w:numPr>
        <w:spacing w:before="120"/>
        <w:ind w:left="567" w:hanging="567"/>
        <w:jc w:val="both"/>
        <w:rPr>
          <w:rFonts w:ascii="Gill Sans MT" w:hAnsi="Gill Sans MT"/>
          <w:sz w:val="24"/>
          <w:szCs w:val="24"/>
        </w:rPr>
      </w:pPr>
      <w:r w:rsidRPr="00C35634">
        <w:rPr>
          <w:rFonts w:ascii="Gill Sans MT" w:hAnsi="Gill Sans MT"/>
          <w:sz w:val="24"/>
          <w:szCs w:val="24"/>
        </w:rPr>
        <w:t xml:space="preserve">The </w:t>
      </w:r>
      <w:r w:rsidR="008E0ED3">
        <w:rPr>
          <w:rFonts w:ascii="Gill Sans MT" w:hAnsi="Gill Sans MT"/>
          <w:sz w:val="24"/>
          <w:szCs w:val="24"/>
        </w:rPr>
        <w:t>i</w:t>
      </w:r>
      <w:r w:rsidRPr="00C35634">
        <w:rPr>
          <w:rFonts w:ascii="Gill Sans MT" w:hAnsi="Gill Sans MT"/>
          <w:sz w:val="24"/>
          <w:szCs w:val="24"/>
        </w:rPr>
        <w:t>ncumbent is expected to work in an autonomous manner, maintaining high levels of communication with all key a</w:t>
      </w:r>
      <w:r w:rsidR="00E14C07" w:rsidRPr="00C35634">
        <w:rPr>
          <w:rFonts w:ascii="Gill Sans MT" w:hAnsi="Gill Sans MT"/>
          <w:sz w:val="24"/>
          <w:szCs w:val="24"/>
        </w:rPr>
        <w:t xml:space="preserve"> </w:t>
      </w:r>
      <w:proofErr w:type="gramStart"/>
      <w:r w:rsidRPr="00C35634">
        <w:rPr>
          <w:rFonts w:ascii="Gill Sans MT" w:hAnsi="Gill Sans MT"/>
          <w:sz w:val="24"/>
          <w:szCs w:val="24"/>
        </w:rPr>
        <w:t>stakeholder</w:t>
      </w:r>
      <w:r w:rsidR="00444FF3" w:rsidRPr="00C35634">
        <w:rPr>
          <w:rFonts w:ascii="Gill Sans MT" w:hAnsi="Gill Sans MT"/>
          <w:sz w:val="24"/>
          <w:szCs w:val="24"/>
        </w:rPr>
        <w:t>s</w:t>
      </w:r>
      <w:proofErr w:type="gramEnd"/>
      <w:r w:rsidR="00416D91" w:rsidRPr="00C35634">
        <w:rPr>
          <w:rFonts w:ascii="Gill Sans MT" w:hAnsi="Gill Sans MT"/>
          <w:sz w:val="24"/>
          <w:szCs w:val="24"/>
        </w:rPr>
        <w:t>.</w:t>
      </w:r>
    </w:p>
    <w:p w14:paraId="311616D9" w14:textId="740C992A" w:rsidR="00D1710C" w:rsidRPr="00C35634" w:rsidRDefault="000C1073" w:rsidP="00902A99">
      <w:pPr>
        <w:pStyle w:val="ListParagraph"/>
        <w:widowControl w:val="0"/>
        <w:numPr>
          <w:ilvl w:val="0"/>
          <w:numId w:val="29"/>
        </w:numPr>
        <w:spacing w:before="120"/>
        <w:ind w:left="567" w:hanging="567"/>
        <w:jc w:val="both"/>
        <w:rPr>
          <w:rFonts w:ascii="Gill Sans MT" w:hAnsi="Gill Sans MT"/>
          <w:sz w:val="24"/>
          <w:szCs w:val="24"/>
        </w:rPr>
      </w:pPr>
      <w:r w:rsidRPr="00C35634">
        <w:rPr>
          <w:rFonts w:ascii="Gill Sans MT" w:hAnsi="Gill Sans MT"/>
          <w:sz w:val="24"/>
          <w:szCs w:val="24"/>
        </w:rPr>
        <w:t>The occupant is accountable for the implementation and support of positive workplace culture and is responsible for identifying and addressing inappropriate workplace behaviours.</w:t>
      </w:r>
      <w:r w:rsidR="00C13CE0" w:rsidRPr="00C35634">
        <w:rPr>
          <w:rFonts w:ascii="Gill Sans MT" w:hAnsi="Gill Sans MT"/>
          <w:sz w:val="24"/>
          <w:szCs w:val="24"/>
        </w:rPr>
        <w:t xml:space="preserve"> </w:t>
      </w:r>
      <w:r w:rsidRPr="00C35634">
        <w:rPr>
          <w:rFonts w:ascii="Gill Sans MT" w:hAnsi="Gill Sans MT"/>
          <w:sz w:val="24"/>
          <w:szCs w:val="24"/>
        </w:rPr>
        <w:t>The occupant will be a role model for appropriate behaviours in the workplace</w:t>
      </w:r>
      <w:r w:rsidR="00CC2B2F" w:rsidRPr="00C35634">
        <w:rPr>
          <w:rFonts w:ascii="Gill Sans MT" w:hAnsi="Gill Sans MT"/>
          <w:sz w:val="24"/>
          <w:szCs w:val="24"/>
        </w:rPr>
        <w:t>.</w:t>
      </w:r>
    </w:p>
    <w:p w14:paraId="37774418" w14:textId="7E147478" w:rsidR="00C13CE0" w:rsidRDefault="00CC2B2F" w:rsidP="00902A99">
      <w:pPr>
        <w:pStyle w:val="ListParagraph"/>
        <w:widowControl w:val="0"/>
        <w:numPr>
          <w:ilvl w:val="0"/>
          <w:numId w:val="29"/>
        </w:numPr>
        <w:spacing w:before="120"/>
        <w:ind w:left="567" w:hanging="567"/>
        <w:jc w:val="both"/>
        <w:rPr>
          <w:rFonts w:ascii="Gill Sans MT" w:hAnsi="Gill Sans MT"/>
          <w:sz w:val="24"/>
          <w:szCs w:val="24"/>
        </w:rPr>
      </w:pPr>
      <w:r w:rsidRPr="00C35634">
        <w:rPr>
          <w:rFonts w:ascii="Gill Sans MT" w:hAnsi="Gill Sans MT"/>
          <w:sz w:val="24"/>
          <w:szCs w:val="24"/>
        </w:rPr>
        <w:t>The occupant will perform the duties allocated consistent with AT’s organisational values and will promote and support those values in the workplace.</w:t>
      </w:r>
    </w:p>
    <w:p w14:paraId="33FF943C" w14:textId="77777777" w:rsidR="00C35634" w:rsidRPr="005D1930" w:rsidRDefault="00C35634" w:rsidP="00902A99">
      <w:pPr>
        <w:pStyle w:val="BulletedListLevel1"/>
        <w:numPr>
          <w:ilvl w:val="0"/>
          <w:numId w:val="29"/>
        </w:numPr>
        <w:tabs>
          <w:tab w:val="clear" w:pos="1134"/>
          <w:tab w:val="left" w:pos="567"/>
        </w:tabs>
        <w:spacing w:before="120"/>
        <w:ind w:left="567" w:hanging="567"/>
      </w:pPr>
      <w:proofErr w:type="gramStart"/>
      <w:r w:rsidRPr="005D1930">
        <w:t xml:space="preserve">Comply </w:t>
      </w:r>
      <w:r w:rsidRPr="005D1930">
        <w:rPr>
          <w:iCs/>
        </w:rPr>
        <w:t>at all times</w:t>
      </w:r>
      <w:proofErr w:type="gramEnd"/>
      <w:r w:rsidRPr="005D1930">
        <w:rPr>
          <w:iCs/>
        </w:rPr>
        <w:t xml:space="preserve"> with policy and protocol requirements, in particular those relating to mandatory education, training and assessment</w:t>
      </w:r>
      <w:r w:rsidRPr="005D1930">
        <w:t>.</w:t>
      </w:r>
    </w:p>
    <w:p w14:paraId="43E0A9F6" w14:textId="77777777" w:rsidR="00C35634" w:rsidRDefault="00C35634" w:rsidP="00C35634">
      <w:pPr>
        <w:keepLines w:val="0"/>
        <w:widowControl w:val="0"/>
        <w:tabs>
          <w:tab w:val="clear" w:pos="567"/>
        </w:tabs>
        <w:spacing w:before="240" w:after="0"/>
        <w:rPr>
          <w:b/>
          <w:szCs w:val="24"/>
        </w:rPr>
      </w:pPr>
    </w:p>
    <w:p w14:paraId="1B3E9D06" w14:textId="77777777" w:rsidR="00C35634" w:rsidRDefault="00C35634" w:rsidP="00C35634">
      <w:pPr>
        <w:keepLines w:val="0"/>
        <w:widowControl w:val="0"/>
        <w:tabs>
          <w:tab w:val="clear" w:pos="567"/>
        </w:tabs>
        <w:spacing w:before="240" w:after="0"/>
        <w:rPr>
          <w:b/>
          <w:szCs w:val="24"/>
        </w:rPr>
      </w:pPr>
    </w:p>
    <w:p w14:paraId="38139FC9" w14:textId="1CE5140B" w:rsidR="0013547B" w:rsidRPr="00C35634" w:rsidRDefault="00831D3C" w:rsidP="00433982">
      <w:pPr>
        <w:keepLines w:val="0"/>
        <w:widowControl w:val="0"/>
        <w:tabs>
          <w:tab w:val="clear" w:pos="567"/>
        </w:tabs>
        <w:spacing w:before="240" w:after="0" w:line="280" w:lineRule="atLeast"/>
        <w:rPr>
          <w:b/>
          <w:szCs w:val="24"/>
        </w:rPr>
      </w:pPr>
      <w:r w:rsidRPr="00C35634">
        <w:rPr>
          <w:b/>
          <w:szCs w:val="24"/>
        </w:rPr>
        <w:lastRenderedPageBreak/>
        <w:t>Essential Requirements:</w:t>
      </w:r>
    </w:p>
    <w:p w14:paraId="63E5A886" w14:textId="6220CD23" w:rsidR="00AB74FD" w:rsidRPr="00C35634" w:rsidRDefault="00AB74FD" w:rsidP="00433982">
      <w:pPr>
        <w:pStyle w:val="BulletedListLevel1"/>
        <w:keepLines w:val="0"/>
        <w:widowControl w:val="0"/>
        <w:numPr>
          <w:ilvl w:val="0"/>
          <w:numId w:val="0"/>
        </w:numPr>
        <w:tabs>
          <w:tab w:val="clear" w:pos="1134"/>
        </w:tabs>
        <w:spacing w:before="120" w:after="0" w:line="280" w:lineRule="atLeast"/>
        <w:rPr>
          <w:i/>
          <w:iCs/>
        </w:rPr>
      </w:pPr>
      <w:r w:rsidRPr="00C35634">
        <w:rPr>
          <w:i/>
          <w:iCs/>
        </w:rPr>
        <w:t xml:space="preserve">Registration/licences that are essential requirements of this role </w:t>
      </w:r>
      <w:r w:rsidR="1B1DA848" w:rsidRPr="00C35634">
        <w:rPr>
          <w:i/>
          <w:iCs/>
        </w:rPr>
        <w:t xml:space="preserve">must always remain current and </w:t>
      </w:r>
      <w:r w:rsidR="64E4E8E5" w:rsidRPr="00C35634">
        <w:rPr>
          <w:i/>
          <w:iCs/>
        </w:rPr>
        <w:t>valid whilst</w:t>
      </w:r>
      <w:r w:rsidRPr="00C35634">
        <w:rPr>
          <w:i/>
          <w:iCs/>
        </w:rPr>
        <w:t xml:space="preserve">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17D8F2A9" w14:textId="77777777" w:rsidR="00AB74FD" w:rsidRPr="00C35634" w:rsidRDefault="00AB74FD" w:rsidP="00433982">
      <w:pPr>
        <w:pStyle w:val="BulletedListLevel1"/>
        <w:keepLines w:val="0"/>
        <w:widowControl w:val="0"/>
        <w:numPr>
          <w:ilvl w:val="0"/>
          <w:numId w:val="0"/>
        </w:numPr>
        <w:spacing w:before="120" w:after="0" w:line="280" w:lineRule="atLeast"/>
      </w:pPr>
      <w:r w:rsidRPr="00C35634">
        <w:t>The Head of the State Service has determined that the person nominated for this job is to satisfy a pre</w:t>
      </w:r>
      <w:r w:rsidRPr="00C35634">
        <w:noBreakHyphen/>
        <w:t>employment check before taking up the appointment, on promotion or transfer. The following checks are to be conducted:</w:t>
      </w:r>
    </w:p>
    <w:p w14:paraId="78E203F9" w14:textId="77777777" w:rsidR="00AB74FD" w:rsidRPr="00C35634" w:rsidRDefault="00AB74FD" w:rsidP="00433982">
      <w:pPr>
        <w:keepLines w:val="0"/>
        <w:widowControl w:val="0"/>
        <w:numPr>
          <w:ilvl w:val="0"/>
          <w:numId w:val="26"/>
        </w:numPr>
        <w:tabs>
          <w:tab w:val="clear" w:pos="567"/>
        </w:tabs>
        <w:spacing w:before="120" w:after="0" w:line="280" w:lineRule="atLeast"/>
        <w:rPr>
          <w:szCs w:val="24"/>
        </w:rPr>
      </w:pPr>
      <w:r w:rsidRPr="00C35634">
        <w:rPr>
          <w:szCs w:val="24"/>
        </w:rPr>
        <w:t>Conviction checks in the following areas:</w:t>
      </w:r>
    </w:p>
    <w:p w14:paraId="11BF6BB5" w14:textId="77777777" w:rsidR="00AB74FD" w:rsidRPr="00C35634" w:rsidRDefault="00AB74FD" w:rsidP="00433982">
      <w:pPr>
        <w:keepLines w:val="0"/>
        <w:widowControl w:val="0"/>
        <w:numPr>
          <w:ilvl w:val="1"/>
          <w:numId w:val="25"/>
        </w:numPr>
        <w:tabs>
          <w:tab w:val="clear" w:pos="567"/>
          <w:tab w:val="num" w:pos="1287"/>
          <w:tab w:val="num" w:pos="1701"/>
        </w:tabs>
        <w:spacing w:before="120" w:after="0" w:line="280" w:lineRule="atLeast"/>
        <w:ind w:left="1701" w:hanging="567"/>
        <w:rPr>
          <w:szCs w:val="24"/>
        </w:rPr>
      </w:pPr>
      <w:r w:rsidRPr="00C35634">
        <w:rPr>
          <w:szCs w:val="24"/>
        </w:rPr>
        <w:t>crimes of violence</w:t>
      </w:r>
    </w:p>
    <w:p w14:paraId="7793C928" w14:textId="77777777" w:rsidR="00AB74FD" w:rsidRPr="00C35634" w:rsidRDefault="00AB74FD" w:rsidP="00433982">
      <w:pPr>
        <w:keepLines w:val="0"/>
        <w:widowControl w:val="0"/>
        <w:numPr>
          <w:ilvl w:val="1"/>
          <w:numId w:val="25"/>
        </w:numPr>
        <w:tabs>
          <w:tab w:val="clear" w:pos="567"/>
          <w:tab w:val="num" w:pos="1287"/>
          <w:tab w:val="num" w:pos="1701"/>
        </w:tabs>
        <w:spacing w:before="120" w:after="0" w:line="280" w:lineRule="atLeast"/>
        <w:ind w:left="1701" w:hanging="567"/>
        <w:rPr>
          <w:szCs w:val="24"/>
        </w:rPr>
      </w:pPr>
      <w:r w:rsidRPr="00C35634">
        <w:rPr>
          <w:szCs w:val="24"/>
        </w:rPr>
        <w:t>sex related offences</w:t>
      </w:r>
    </w:p>
    <w:p w14:paraId="7B98EB87" w14:textId="77777777" w:rsidR="00AB74FD" w:rsidRPr="00C35634" w:rsidRDefault="00AB74FD" w:rsidP="00433982">
      <w:pPr>
        <w:keepLines w:val="0"/>
        <w:widowControl w:val="0"/>
        <w:numPr>
          <w:ilvl w:val="1"/>
          <w:numId w:val="25"/>
        </w:numPr>
        <w:tabs>
          <w:tab w:val="clear" w:pos="567"/>
          <w:tab w:val="num" w:pos="1287"/>
          <w:tab w:val="num" w:pos="1701"/>
        </w:tabs>
        <w:spacing w:before="120" w:after="0" w:line="280" w:lineRule="atLeast"/>
        <w:ind w:left="1701" w:hanging="567"/>
        <w:rPr>
          <w:szCs w:val="24"/>
        </w:rPr>
      </w:pPr>
      <w:r w:rsidRPr="00C35634">
        <w:rPr>
          <w:szCs w:val="24"/>
        </w:rPr>
        <w:t>serious drug offences</w:t>
      </w:r>
    </w:p>
    <w:p w14:paraId="34909EBE" w14:textId="77777777" w:rsidR="00AB74FD" w:rsidRPr="00C35634" w:rsidRDefault="00AB74FD" w:rsidP="00433982">
      <w:pPr>
        <w:keepLines w:val="0"/>
        <w:widowControl w:val="0"/>
        <w:numPr>
          <w:ilvl w:val="1"/>
          <w:numId w:val="25"/>
        </w:numPr>
        <w:tabs>
          <w:tab w:val="clear" w:pos="567"/>
          <w:tab w:val="num" w:pos="1287"/>
          <w:tab w:val="num" w:pos="1701"/>
        </w:tabs>
        <w:spacing w:before="120" w:after="0" w:line="280" w:lineRule="atLeast"/>
        <w:ind w:left="1701" w:hanging="567"/>
        <w:rPr>
          <w:szCs w:val="24"/>
        </w:rPr>
      </w:pPr>
      <w:r w:rsidRPr="00C35634">
        <w:rPr>
          <w:szCs w:val="24"/>
        </w:rPr>
        <w:t>crimes involving dishonesty</w:t>
      </w:r>
    </w:p>
    <w:p w14:paraId="05C2DCA7" w14:textId="77777777" w:rsidR="00AB74FD" w:rsidRPr="00C35634" w:rsidRDefault="00AB74FD" w:rsidP="00433982">
      <w:pPr>
        <w:keepLines w:val="0"/>
        <w:widowControl w:val="0"/>
        <w:numPr>
          <w:ilvl w:val="0"/>
          <w:numId w:val="26"/>
        </w:numPr>
        <w:tabs>
          <w:tab w:val="clear" w:pos="567"/>
        </w:tabs>
        <w:spacing w:before="120" w:after="0" w:line="280" w:lineRule="atLeast"/>
        <w:rPr>
          <w:szCs w:val="24"/>
        </w:rPr>
      </w:pPr>
      <w:r w:rsidRPr="00C35634">
        <w:rPr>
          <w:szCs w:val="24"/>
        </w:rPr>
        <w:t>Identification check</w:t>
      </w:r>
    </w:p>
    <w:p w14:paraId="1F97ACE4" w14:textId="77777777" w:rsidR="00C13CE0" w:rsidRPr="00C35634" w:rsidRDefault="00AB74FD" w:rsidP="00433982">
      <w:pPr>
        <w:keepLines w:val="0"/>
        <w:widowControl w:val="0"/>
        <w:numPr>
          <w:ilvl w:val="0"/>
          <w:numId w:val="26"/>
        </w:numPr>
        <w:tabs>
          <w:tab w:val="clear" w:pos="567"/>
        </w:tabs>
        <w:spacing w:before="120" w:after="240" w:line="280" w:lineRule="atLeast"/>
        <w:rPr>
          <w:szCs w:val="24"/>
        </w:rPr>
      </w:pPr>
      <w:r w:rsidRPr="00C35634">
        <w:rPr>
          <w:szCs w:val="24"/>
        </w:rPr>
        <w:t>Disciplinary action in previous employment check.</w:t>
      </w:r>
    </w:p>
    <w:p w14:paraId="51DFC0D9" w14:textId="6EE96147" w:rsidR="434E15D8" w:rsidRPr="00C35634" w:rsidRDefault="434E15D8" w:rsidP="00433982">
      <w:pPr>
        <w:keepLines w:val="0"/>
        <w:widowControl w:val="0"/>
        <w:spacing w:before="120" w:after="0" w:line="280" w:lineRule="atLeast"/>
        <w:rPr>
          <w:b/>
          <w:bCs/>
          <w:szCs w:val="24"/>
        </w:rPr>
      </w:pPr>
      <w:r w:rsidRPr="00C35634">
        <w:rPr>
          <w:b/>
          <w:bCs/>
          <w:szCs w:val="24"/>
        </w:rPr>
        <w:t>Desirable Requirements</w:t>
      </w:r>
    </w:p>
    <w:p w14:paraId="55BD4597" w14:textId="27421552" w:rsidR="004C6BCE" w:rsidRPr="00C35634" w:rsidRDefault="00006C00" w:rsidP="00433982">
      <w:pPr>
        <w:pStyle w:val="NumberedList"/>
        <w:keepLines w:val="0"/>
        <w:widowControl w:val="0"/>
        <w:numPr>
          <w:ilvl w:val="0"/>
          <w:numId w:val="28"/>
        </w:numPr>
        <w:tabs>
          <w:tab w:val="clear" w:pos="709"/>
        </w:tabs>
        <w:spacing w:before="120" w:after="0" w:line="280" w:lineRule="atLeast"/>
        <w:ind w:left="567"/>
        <w:rPr>
          <w:szCs w:val="24"/>
        </w:rPr>
      </w:pPr>
      <w:r w:rsidRPr="00C35634">
        <w:rPr>
          <w:szCs w:val="24"/>
        </w:rPr>
        <w:t>E</w:t>
      </w:r>
      <w:r w:rsidR="004C6BCE" w:rsidRPr="00C35634">
        <w:rPr>
          <w:szCs w:val="24"/>
        </w:rPr>
        <w:t xml:space="preserve">xperience working </w:t>
      </w:r>
      <w:r w:rsidR="00A030D3" w:rsidRPr="00C35634">
        <w:rPr>
          <w:szCs w:val="24"/>
        </w:rPr>
        <w:t xml:space="preserve">at a senior level </w:t>
      </w:r>
      <w:r w:rsidR="004C6BCE" w:rsidRPr="00C35634">
        <w:rPr>
          <w:szCs w:val="24"/>
        </w:rPr>
        <w:t>on major infrastructure and resourcing projects.</w:t>
      </w:r>
    </w:p>
    <w:p w14:paraId="7B4A54C2" w14:textId="11708559" w:rsidR="0056446D" w:rsidRPr="00C35634" w:rsidRDefault="0056446D" w:rsidP="00433982">
      <w:pPr>
        <w:pStyle w:val="NumberedList"/>
        <w:keepLines w:val="0"/>
        <w:widowControl w:val="0"/>
        <w:numPr>
          <w:ilvl w:val="0"/>
          <w:numId w:val="28"/>
        </w:numPr>
        <w:tabs>
          <w:tab w:val="clear" w:pos="709"/>
        </w:tabs>
        <w:spacing w:before="120" w:after="0" w:line="280" w:lineRule="atLeast"/>
        <w:ind w:left="567"/>
        <w:rPr>
          <w:szCs w:val="24"/>
        </w:rPr>
      </w:pPr>
      <w:r w:rsidRPr="00C35634">
        <w:rPr>
          <w:szCs w:val="24"/>
        </w:rPr>
        <w:t xml:space="preserve">Project management qualifications </w:t>
      </w:r>
      <w:r w:rsidR="00DD0BF5" w:rsidRPr="00C35634">
        <w:rPr>
          <w:szCs w:val="24"/>
        </w:rPr>
        <w:t>and/or</w:t>
      </w:r>
      <w:r w:rsidR="001F2832" w:rsidRPr="00C35634">
        <w:rPr>
          <w:szCs w:val="24"/>
        </w:rPr>
        <w:t xml:space="preserve"> tertiary qualifications in a related discipline.</w:t>
      </w:r>
    </w:p>
    <w:p w14:paraId="227BCA76" w14:textId="0F0E1549" w:rsidR="0056446D" w:rsidRPr="00C35634" w:rsidRDefault="0056446D" w:rsidP="00433982">
      <w:pPr>
        <w:pStyle w:val="NumberedList"/>
        <w:keepLines w:val="0"/>
        <w:widowControl w:val="0"/>
        <w:numPr>
          <w:ilvl w:val="0"/>
          <w:numId w:val="28"/>
        </w:numPr>
        <w:tabs>
          <w:tab w:val="clear" w:pos="709"/>
        </w:tabs>
        <w:spacing w:before="120" w:after="0" w:line="280" w:lineRule="atLeast"/>
        <w:ind w:left="567"/>
        <w:rPr>
          <w:szCs w:val="24"/>
        </w:rPr>
      </w:pPr>
      <w:r w:rsidRPr="00C35634">
        <w:rPr>
          <w:szCs w:val="24"/>
        </w:rPr>
        <w:t>Knowledge of and experience working with emergency services organisations.</w:t>
      </w:r>
    </w:p>
    <w:p w14:paraId="2A533E54" w14:textId="6B0DE541" w:rsidR="00846909" w:rsidRPr="00C35634" w:rsidRDefault="00846909" w:rsidP="00433982">
      <w:pPr>
        <w:pStyle w:val="BulletedListLevel1"/>
        <w:keepLines w:val="0"/>
        <w:widowControl w:val="0"/>
        <w:numPr>
          <w:ilvl w:val="0"/>
          <w:numId w:val="28"/>
        </w:numPr>
        <w:tabs>
          <w:tab w:val="clear" w:pos="709"/>
        </w:tabs>
        <w:spacing w:before="120" w:after="0" w:line="280" w:lineRule="atLeast"/>
        <w:ind w:left="567"/>
      </w:pPr>
      <w:r w:rsidRPr="00C35634">
        <w:t xml:space="preserve">Current Driver Licence. </w:t>
      </w:r>
    </w:p>
    <w:p w14:paraId="18D05F7A" w14:textId="4567EF52" w:rsidR="0013547B" w:rsidRPr="00C35634" w:rsidRDefault="0013547B" w:rsidP="00433982">
      <w:pPr>
        <w:pStyle w:val="Heading4"/>
        <w:keepNext w:val="0"/>
        <w:keepLines w:val="0"/>
        <w:widowControl w:val="0"/>
        <w:spacing w:after="0" w:line="280" w:lineRule="atLeast"/>
        <w:rPr>
          <w:szCs w:val="24"/>
        </w:rPr>
      </w:pPr>
      <w:r w:rsidRPr="00C35634">
        <w:rPr>
          <w:szCs w:val="24"/>
        </w:rPr>
        <w:t>Selection Criteria:</w:t>
      </w:r>
    </w:p>
    <w:p w14:paraId="68BA9101" w14:textId="6AFAFB98" w:rsidR="00747E35" w:rsidRPr="00C35634" w:rsidRDefault="00DB0786" w:rsidP="00433982">
      <w:pPr>
        <w:pStyle w:val="NumberedList"/>
        <w:keepLines w:val="0"/>
        <w:widowControl w:val="0"/>
        <w:numPr>
          <w:ilvl w:val="0"/>
          <w:numId w:val="2"/>
        </w:numPr>
        <w:spacing w:before="120" w:after="0" w:line="280" w:lineRule="atLeast"/>
        <w:ind w:left="567" w:hanging="567"/>
        <w:rPr>
          <w:szCs w:val="24"/>
        </w:rPr>
      </w:pPr>
      <w:r w:rsidRPr="00C35634">
        <w:rPr>
          <w:szCs w:val="24"/>
        </w:rPr>
        <w:t>D</w:t>
      </w:r>
      <w:r w:rsidR="003D46D5" w:rsidRPr="00C35634">
        <w:rPr>
          <w:szCs w:val="24"/>
        </w:rPr>
        <w:t xml:space="preserve">emonstrated </w:t>
      </w:r>
      <w:r w:rsidR="00747E35" w:rsidRPr="00C35634">
        <w:rPr>
          <w:szCs w:val="24"/>
        </w:rPr>
        <w:t>project management experience</w:t>
      </w:r>
      <w:r w:rsidR="00402EF9" w:rsidRPr="00C35634">
        <w:rPr>
          <w:szCs w:val="24"/>
        </w:rPr>
        <w:t xml:space="preserve"> including strategy, planning and setting objectives </w:t>
      </w:r>
      <w:r w:rsidR="00310EA5" w:rsidRPr="00C35634">
        <w:rPr>
          <w:szCs w:val="24"/>
        </w:rPr>
        <w:t xml:space="preserve">to </w:t>
      </w:r>
      <w:r w:rsidR="00402EF9" w:rsidRPr="00C35634">
        <w:rPr>
          <w:szCs w:val="24"/>
        </w:rPr>
        <w:t xml:space="preserve">meet and </w:t>
      </w:r>
      <w:r w:rsidR="00747E35" w:rsidRPr="00C35634">
        <w:rPr>
          <w:szCs w:val="24"/>
        </w:rPr>
        <w:t>achieve project outputs</w:t>
      </w:r>
      <w:r w:rsidR="00253728" w:rsidRPr="00C35634">
        <w:rPr>
          <w:szCs w:val="24"/>
        </w:rPr>
        <w:t xml:space="preserve">, utilising </w:t>
      </w:r>
      <w:r w:rsidR="007D1971" w:rsidRPr="00C35634">
        <w:rPr>
          <w:szCs w:val="24"/>
        </w:rPr>
        <w:t xml:space="preserve">a contemporary project management </w:t>
      </w:r>
      <w:r w:rsidR="00E47171" w:rsidRPr="00C35634">
        <w:rPr>
          <w:szCs w:val="24"/>
        </w:rPr>
        <w:t>approach.</w:t>
      </w:r>
    </w:p>
    <w:p w14:paraId="6D6D58D2" w14:textId="54245481" w:rsidR="008C3877" w:rsidRPr="00C35634" w:rsidRDefault="00CF2DFF" w:rsidP="00433982">
      <w:pPr>
        <w:pStyle w:val="NumberedList"/>
        <w:keepLines w:val="0"/>
        <w:widowControl w:val="0"/>
        <w:numPr>
          <w:ilvl w:val="0"/>
          <w:numId w:val="2"/>
        </w:numPr>
        <w:spacing w:before="120" w:after="0" w:line="280" w:lineRule="atLeast"/>
        <w:ind w:left="567" w:hanging="567"/>
        <w:rPr>
          <w:szCs w:val="24"/>
        </w:rPr>
      </w:pPr>
      <w:r w:rsidRPr="00C35634">
        <w:rPr>
          <w:szCs w:val="24"/>
        </w:rPr>
        <w:t xml:space="preserve">High-level </w:t>
      </w:r>
      <w:r w:rsidR="008C3877" w:rsidRPr="00C35634">
        <w:rPr>
          <w:szCs w:val="24"/>
        </w:rPr>
        <w:t xml:space="preserve">knowledge and </w:t>
      </w:r>
      <w:r w:rsidR="00886D32" w:rsidRPr="00C35634">
        <w:rPr>
          <w:szCs w:val="24"/>
        </w:rPr>
        <w:t>ap</w:t>
      </w:r>
      <w:r w:rsidR="009B3D1B" w:rsidRPr="00C35634">
        <w:rPr>
          <w:szCs w:val="24"/>
        </w:rPr>
        <w:t>p</w:t>
      </w:r>
      <w:r w:rsidR="00886D32" w:rsidRPr="00C35634">
        <w:rPr>
          <w:szCs w:val="24"/>
        </w:rPr>
        <w:t>lication</w:t>
      </w:r>
      <w:r w:rsidR="008C3877" w:rsidRPr="00C35634">
        <w:rPr>
          <w:szCs w:val="24"/>
        </w:rPr>
        <w:t xml:space="preserve"> </w:t>
      </w:r>
      <w:r w:rsidR="00EF5743" w:rsidRPr="00C35634">
        <w:rPr>
          <w:szCs w:val="24"/>
        </w:rPr>
        <w:t xml:space="preserve">of </w:t>
      </w:r>
      <w:r w:rsidR="007107AC" w:rsidRPr="00C35634">
        <w:rPr>
          <w:szCs w:val="24"/>
        </w:rPr>
        <w:t>Tasmanian Govern</w:t>
      </w:r>
      <w:r w:rsidR="00886D32" w:rsidRPr="00C35634">
        <w:rPr>
          <w:szCs w:val="24"/>
        </w:rPr>
        <w:t xml:space="preserve">ment </w:t>
      </w:r>
      <w:r w:rsidR="007107AC" w:rsidRPr="00C35634">
        <w:rPr>
          <w:szCs w:val="24"/>
        </w:rPr>
        <w:t>asset management and procurement processes</w:t>
      </w:r>
      <w:r w:rsidR="00DD13B5" w:rsidRPr="00C35634">
        <w:rPr>
          <w:szCs w:val="24"/>
        </w:rPr>
        <w:t xml:space="preserve"> and project financial management</w:t>
      </w:r>
    </w:p>
    <w:p w14:paraId="1AB04554" w14:textId="7EF77EFF" w:rsidR="0099065D" w:rsidRPr="00C35634" w:rsidRDefault="0099065D" w:rsidP="00433982">
      <w:pPr>
        <w:pStyle w:val="NumberedList"/>
        <w:keepLines w:val="0"/>
        <w:widowControl w:val="0"/>
        <w:numPr>
          <w:ilvl w:val="0"/>
          <w:numId w:val="2"/>
        </w:numPr>
        <w:spacing w:before="120" w:after="0" w:line="280" w:lineRule="atLeast"/>
        <w:ind w:left="567" w:hanging="567"/>
        <w:rPr>
          <w:szCs w:val="24"/>
        </w:rPr>
      </w:pPr>
      <w:r w:rsidRPr="00C35634">
        <w:rPr>
          <w:szCs w:val="24"/>
        </w:rPr>
        <w:t>High</w:t>
      </w:r>
      <w:r w:rsidR="006970DA" w:rsidRPr="00C35634">
        <w:rPr>
          <w:szCs w:val="24"/>
        </w:rPr>
        <w:t>ly developed interpersonal, communication</w:t>
      </w:r>
      <w:r w:rsidRPr="00C35634">
        <w:rPr>
          <w:szCs w:val="24"/>
        </w:rPr>
        <w:t xml:space="preserve"> negotiation and conflict resolution skills and experience in </w:t>
      </w:r>
      <w:proofErr w:type="spellStart"/>
      <w:r w:rsidR="00402EF9" w:rsidRPr="00C35634">
        <w:rPr>
          <w:szCs w:val="24"/>
        </w:rPr>
        <w:t>successfuly</w:t>
      </w:r>
      <w:proofErr w:type="spellEnd"/>
      <w:r w:rsidR="00402EF9" w:rsidRPr="00C35634">
        <w:rPr>
          <w:szCs w:val="24"/>
        </w:rPr>
        <w:t xml:space="preserve"> engaging</w:t>
      </w:r>
      <w:r w:rsidR="00182E8B" w:rsidRPr="00C35634">
        <w:rPr>
          <w:szCs w:val="24"/>
        </w:rPr>
        <w:t xml:space="preserve"> key </w:t>
      </w:r>
      <w:r w:rsidR="002B1EA2" w:rsidRPr="00C35634">
        <w:rPr>
          <w:szCs w:val="24"/>
        </w:rPr>
        <w:t xml:space="preserve">internal and external </w:t>
      </w:r>
      <w:r w:rsidR="00182E8B" w:rsidRPr="00C35634">
        <w:rPr>
          <w:szCs w:val="24"/>
        </w:rPr>
        <w:t xml:space="preserve">stakeholders </w:t>
      </w:r>
      <w:r w:rsidR="00747E35" w:rsidRPr="00C35634">
        <w:rPr>
          <w:szCs w:val="24"/>
        </w:rPr>
        <w:t>to a</w:t>
      </w:r>
      <w:r w:rsidR="00CF2DFF" w:rsidRPr="00C35634">
        <w:rPr>
          <w:szCs w:val="24"/>
        </w:rPr>
        <w:t xml:space="preserve">chieve </w:t>
      </w:r>
      <w:r w:rsidR="00402EF9" w:rsidRPr="00C35634">
        <w:rPr>
          <w:szCs w:val="24"/>
        </w:rPr>
        <w:t xml:space="preserve">and influence </w:t>
      </w:r>
      <w:r w:rsidR="00CF2DFF" w:rsidRPr="00C35634">
        <w:rPr>
          <w:szCs w:val="24"/>
        </w:rPr>
        <w:t>outcomes</w:t>
      </w:r>
      <w:r w:rsidR="00402EF9" w:rsidRPr="00C35634">
        <w:rPr>
          <w:szCs w:val="24"/>
        </w:rPr>
        <w:t xml:space="preserve"> at a senior management level</w:t>
      </w:r>
    </w:p>
    <w:p w14:paraId="368B3CB1" w14:textId="715578D0" w:rsidR="007F5CB8" w:rsidRPr="00C35634" w:rsidRDefault="455B995D" w:rsidP="00433982">
      <w:pPr>
        <w:pStyle w:val="NumberedList"/>
        <w:keepLines w:val="0"/>
        <w:widowControl w:val="0"/>
        <w:numPr>
          <w:ilvl w:val="0"/>
          <w:numId w:val="2"/>
        </w:numPr>
        <w:spacing w:before="120" w:after="0" w:line="280" w:lineRule="atLeast"/>
        <w:ind w:left="567" w:hanging="567"/>
        <w:rPr>
          <w:szCs w:val="24"/>
        </w:rPr>
      </w:pPr>
      <w:r w:rsidRPr="00C35634">
        <w:rPr>
          <w:szCs w:val="24"/>
        </w:rPr>
        <w:t xml:space="preserve">Demonstrated knowledge and </w:t>
      </w:r>
      <w:r w:rsidR="00377DFB" w:rsidRPr="00C35634">
        <w:rPr>
          <w:szCs w:val="24"/>
        </w:rPr>
        <w:t xml:space="preserve">understanding </w:t>
      </w:r>
      <w:r w:rsidRPr="00C35634">
        <w:rPr>
          <w:szCs w:val="24"/>
        </w:rPr>
        <w:t xml:space="preserve">ability </w:t>
      </w:r>
      <w:r w:rsidR="00377DFB" w:rsidRPr="00C35634">
        <w:rPr>
          <w:szCs w:val="24"/>
        </w:rPr>
        <w:t xml:space="preserve">of </w:t>
      </w:r>
      <w:r w:rsidRPr="00C35634">
        <w:rPr>
          <w:szCs w:val="24"/>
        </w:rPr>
        <w:t xml:space="preserve">best practice Human Resources and Workplace Health Safety processes, </w:t>
      </w:r>
      <w:r w:rsidR="00D64661" w:rsidRPr="00C35634">
        <w:rPr>
          <w:szCs w:val="24"/>
        </w:rPr>
        <w:t>relevant</w:t>
      </w:r>
      <w:r w:rsidR="00377DFB" w:rsidRPr="00C35634">
        <w:rPr>
          <w:szCs w:val="24"/>
        </w:rPr>
        <w:t xml:space="preserve"> to project implementation.</w:t>
      </w:r>
    </w:p>
    <w:p w14:paraId="40DD76D7" w14:textId="28E866A1" w:rsidR="000C1073" w:rsidRPr="00C35634" w:rsidRDefault="000C1073" w:rsidP="00433982">
      <w:pPr>
        <w:pStyle w:val="NumberedList"/>
        <w:keepLines w:val="0"/>
        <w:widowControl w:val="0"/>
        <w:numPr>
          <w:ilvl w:val="0"/>
          <w:numId w:val="2"/>
        </w:numPr>
        <w:spacing w:before="120" w:after="0" w:line="280" w:lineRule="atLeast"/>
        <w:ind w:left="567" w:hanging="567"/>
        <w:rPr>
          <w:szCs w:val="24"/>
        </w:rPr>
      </w:pPr>
      <w:r w:rsidRPr="00C35634">
        <w:rPr>
          <w:szCs w:val="24"/>
        </w:rPr>
        <w:t xml:space="preserve">High level strategic, conceptual, analytical and creative skills, with </w:t>
      </w:r>
      <w:r w:rsidR="4EE4D13C" w:rsidRPr="00C35634">
        <w:rPr>
          <w:szCs w:val="24"/>
        </w:rPr>
        <w:t>a sound understanding and knowledge o</w:t>
      </w:r>
      <w:r w:rsidR="69FB9F04" w:rsidRPr="00C35634">
        <w:rPr>
          <w:szCs w:val="24"/>
        </w:rPr>
        <w:t>f</w:t>
      </w:r>
      <w:r w:rsidRPr="00C35634">
        <w:rPr>
          <w:szCs w:val="24"/>
        </w:rPr>
        <w:t xml:space="preserve"> the political, social and organisational environment impacting on Ambulance Tasmania</w:t>
      </w:r>
      <w:r w:rsidR="002C0961" w:rsidRPr="00C35634">
        <w:rPr>
          <w:szCs w:val="24"/>
        </w:rPr>
        <w:t xml:space="preserve"> and the emergency management sector</w:t>
      </w:r>
      <w:r w:rsidR="00B0635B" w:rsidRPr="00C35634">
        <w:rPr>
          <w:szCs w:val="24"/>
        </w:rPr>
        <w:t>, or the</w:t>
      </w:r>
      <w:r w:rsidR="006868C5" w:rsidRPr="00C35634">
        <w:rPr>
          <w:szCs w:val="24"/>
        </w:rPr>
        <w:t xml:space="preserve"> </w:t>
      </w:r>
      <w:r w:rsidR="00B0635B" w:rsidRPr="00C35634">
        <w:rPr>
          <w:szCs w:val="24"/>
        </w:rPr>
        <w:t xml:space="preserve">potential to do </w:t>
      </w:r>
      <w:r w:rsidR="00A72A39" w:rsidRPr="00C35634">
        <w:rPr>
          <w:szCs w:val="24"/>
        </w:rPr>
        <w:t>rapidly gain this understanding.</w:t>
      </w:r>
    </w:p>
    <w:p w14:paraId="0B24DFC3" w14:textId="4FD86476" w:rsidR="000C1073" w:rsidRDefault="000C1073" w:rsidP="00433982">
      <w:pPr>
        <w:pStyle w:val="NumberedList"/>
        <w:keepLines w:val="0"/>
        <w:widowControl w:val="0"/>
        <w:numPr>
          <w:ilvl w:val="0"/>
          <w:numId w:val="2"/>
        </w:numPr>
        <w:spacing w:before="120" w:after="0" w:line="280" w:lineRule="atLeast"/>
        <w:ind w:left="567" w:hanging="567"/>
        <w:rPr>
          <w:szCs w:val="24"/>
        </w:rPr>
      </w:pPr>
      <w:r w:rsidRPr="00C35634">
        <w:rPr>
          <w:szCs w:val="24"/>
        </w:rPr>
        <w:t>Demonstrated ability to prepare</w:t>
      </w:r>
      <w:r w:rsidR="00F422FB" w:rsidRPr="00C35634">
        <w:rPr>
          <w:szCs w:val="24"/>
        </w:rPr>
        <w:t xml:space="preserve"> and </w:t>
      </w:r>
      <w:r w:rsidR="004F1DF3" w:rsidRPr="00C35634">
        <w:rPr>
          <w:szCs w:val="24"/>
        </w:rPr>
        <w:t xml:space="preserve">present </w:t>
      </w:r>
      <w:r w:rsidR="00D64661" w:rsidRPr="00C35634">
        <w:rPr>
          <w:szCs w:val="24"/>
        </w:rPr>
        <w:t>high-level</w:t>
      </w:r>
      <w:r w:rsidR="7F5C44BD" w:rsidRPr="00C35634">
        <w:rPr>
          <w:szCs w:val="24"/>
        </w:rPr>
        <w:t xml:space="preserve"> </w:t>
      </w:r>
      <w:r w:rsidR="007241A1" w:rsidRPr="00C35634">
        <w:rPr>
          <w:szCs w:val="24"/>
        </w:rPr>
        <w:t>communication</w:t>
      </w:r>
      <w:r w:rsidR="00F422FB" w:rsidRPr="00C35634">
        <w:rPr>
          <w:szCs w:val="24"/>
        </w:rPr>
        <w:t xml:space="preserve"> and </w:t>
      </w:r>
      <w:r w:rsidRPr="00C35634">
        <w:rPr>
          <w:szCs w:val="24"/>
        </w:rPr>
        <w:t xml:space="preserve">reports </w:t>
      </w:r>
      <w:r w:rsidR="004F1DF3" w:rsidRPr="00C35634">
        <w:rPr>
          <w:szCs w:val="24"/>
        </w:rPr>
        <w:t xml:space="preserve">for the </w:t>
      </w:r>
      <w:r w:rsidR="00477908" w:rsidRPr="00C35634">
        <w:rPr>
          <w:szCs w:val="24"/>
        </w:rPr>
        <w:t xml:space="preserve">Project Steering Committee, </w:t>
      </w:r>
      <w:r w:rsidR="00707355" w:rsidRPr="00C35634">
        <w:rPr>
          <w:szCs w:val="24"/>
        </w:rPr>
        <w:t>Ambulance Tasmania Senior Leadership Team, De</w:t>
      </w:r>
      <w:r w:rsidR="00D203B9" w:rsidRPr="00C35634">
        <w:rPr>
          <w:szCs w:val="24"/>
        </w:rPr>
        <w:t>pa</w:t>
      </w:r>
      <w:r w:rsidR="00707355" w:rsidRPr="00C35634">
        <w:rPr>
          <w:szCs w:val="24"/>
        </w:rPr>
        <w:t>rtmental Execu</w:t>
      </w:r>
      <w:r w:rsidR="00EE13E5" w:rsidRPr="00C35634">
        <w:rPr>
          <w:szCs w:val="24"/>
        </w:rPr>
        <w:t>ti</w:t>
      </w:r>
      <w:r w:rsidR="00707355" w:rsidRPr="00C35634">
        <w:rPr>
          <w:szCs w:val="24"/>
        </w:rPr>
        <w:t>ve and the Tasmanian Government</w:t>
      </w:r>
      <w:r w:rsidR="00402EF9" w:rsidRPr="00C35634">
        <w:rPr>
          <w:szCs w:val="24"/>
        </w:rPr>
        <w:t xml:space="preserve"> on</w:t>
      </w:r>
      <w:r w:rsidR="006679F1" w:rsidRPr="00C35634">
        <w:rPr>
          <w:szCs w:val="24"/>
        </w:rPr>
        <w:t xml:space="preserve"> </w:t>
      </w:r>
      <w:r w:rsidR="00402EF9" w:rsidRPr="00C35634">
        <w:rPr>
          <w:szCs w:val="24"/>
        </w:rPr>
        <w:t xml:space="preserve">complex concepts </w:t>
      </w:r>
      <w:proofErr w:type="gramStart"/>
      <w:r w:rsidR="00402EF9" w:rsidRPr="00C35634">
        <w:rPr>
          <w:szCs w:val="24"/>
        </w:rPr>
        <w:t>in a clear and concise way</w:t>
      </w:r>
      <w:proofErr w:type="gramEnd"/>
      <w:r w:rsidR="00433982">
        <w:rPr>
          <w:szCs w:val="24"/>
        </w:rPr>
        <w:t>.</w:t>
      </w:r>
    </w:p>
    <w:p w14:paraId="3B92E7B9" w14:textId="0DD06A6B" w:rsidR="00433982" w:rsidRDefault="00433982" w:rsidP="00433982">
      <w:pPr>
        <w:pStyle w:val="NumberedList"/>
        <w:keepLines w:val="0"/>
        <w:widowControl w:val="0"/>
        <w:numPr>
          <w:ilvl w:val="0"/>
          <w:numId w:val="0"/>
        </w:numPr>
        <w:spacing w:before="120" w:after="0" w:line="280" w:lineRule="atLeast"/>
        <w:ind w:left="567"/>
        <w:rPr>
          <w:szCs w:val="24"/>
        </w:rPr>
      </w:pPr>
    </w:p>
    <w:p w14:paraId="0F8F45EB" w14:textId="77777777" w:rsidR="00433982" w:rsidRPr="00C35634" w:rsidRDefault="00433982" w:rsidP="00433982">
      <w:pPr>
        <w:pStyle w:val="NumberedList"/>
        <w:keepLines w:val="0"/>
        <w:widowControl w:val="0"/>
        <w:numPr>
          <w:ilvl w:val="0"/>
          <w:numId w:val="0"/>
        </w:numPr>
        <w:spacing w:before="120" w:after="0" w:line="280" w:lineRule="atLeast"/>
        <w:ind w:left="567"/>
        <w:rPr>
          <w:szCs w:val="24"/>
        </w:rPr>
      </w:pPr>
    </w:p>
    <w:p w14:paraId="212AE8CA" w14:textId="21EAD65B" w:rsidR="00D975E8" w:rsidRPr="00C35634" w:rsidRDefault="00115175" w:rsidP="00C35634">
      <w:pPr>
        <w:pStyle w:val="NumberedList"/>
        <w:keepLines w:val="0"/>
        <w:widowControl w:val="0"/>
        <w:numPr>
          <w:ilvl w:val="0"/>
          <w:numId w:val="0"/>
        </w:numPr>
        <w:spacing w:before="120" w:after="0"/>
        <w:rPr>
          <w:b/>
          <w:bCs/>
          <w:szCs w:val="24"/>
        </w:rPr>
      </w:pPr>
      <w:r w:rsidRPr="00C35634">
        <w:rPr>
          <w:b/>
          <w:bCs/>
          <w:szCs w:val="24"/>
        </w:rPr>
        <w:lastRenderedPageBreak/>
        <w:t>Working Environment:</w:t>
      </w:r>
    </w:p>
    <w:p w14:paraId="754FEB51" w14:textId="77777777" w:rsidR="00B510A1" w:rsidRPr="00C35634" w:rsidRDefault="0000432A" w:rsidP="00902A99">
      <w:pPr>
        <w:pStyle w:val="NumberedList"/>
        <w:keepLines w:val="0"/>
        <w:widowControl w:val="0"/>
        <w:numPr>
          <w:ilvl w:val="0"/>
          <w:numId w:val="30"/>
        </w:numPr>
        <w:spacing w:before="120" w:after="0"/>
        <w:ind w:left="567" w:hanging="567"/>
        <w:rPr>
          <w:szCs w:val="24"/>
        </w:rPr>
      </w:pPr>
      <w:r w:rsidRPr="00C35634">
        <w:rPr>
          <w:szCs w:val="24"/>
        </w:rPr>
        <w:t>Ambulance Tasmania is committed to providing a positive workplace culture</w:t>
      </w:r>
      <w:r w:rsidR="00B510A1" w:rsidRPr="00C35634">
        <w:rPr>
          <w:szCs w:val="24"/>
        </w:rPr>
        <w:t>.</w:t>
      </w:r>
    </w:p>
    <w:p w14:paraId="41E0622E" w14:textId="55FD8AFD" w:rsidR="00B510A1" w:rsidRPr="00C35634" w:rsidRDefault="00B510A1" w:rsidP="00902A99">
      <w:pPr>
        <w:pStyle w:val="NumberedList"/>
        <w:keepLines w:val="0"/>
        <w:widowControl w:val="0"/>
        <w:numPr>
          <w:ilvl w:val="0"/>
          <w:numId w:val="30"/>
        </w:numPr>
        <w:spacing w:before="120" w:after="0"/>
        <w:ind w:left="567" w:hanging="567"/>
        <w:rPr>
          <w:szCs w:val="24"/>
        </w:rPr>
      </w:pPr>
      <w:r w:rsidRPr="00C35634">
        <w:rPr>
          <w:szCs w:val="24"/>
        </w:rPr>
        <w:t>The position is office-</w:t>
      </w:r>
      <w:r w:rsidR="00D64661" w:rsidRPr="00C35634">
        <w:rPr>
          <w:szCs w:val="24"/>
        </w:rPr>
        <w:t>based but</w:t>
      </w:r>
      <w:r w:rsidRPr="00C35634">
        <w:rPr>
          <w:szCs w:val="24"/>
        </w:rPr>
        <w:t xml:space="preserve"> </w:t>
      </w:r>
      <w:r w:rsidR="004D6357" w:rsidRPr="00C35634">
        <w:rPr>
          <w:szCs w:val="24"/>
        </w:rPr>
        <w:t xml:space="preserve">will be </w:t>
      </w:r>
      <w:r w:rsidRPr="00C35634">
        <w:rPr>
          <w:szCs w:val="24"/>
        </w:rPr>
        <w:t>require</w:t>
      </w:r>
      <w:r w:rsidR="004D6357" w:rsidRPr="00C35634">
        <w:rPr>
          <w:szCs w:val="24"/>
        </w:rPr>
        <w:t>d to undertake some</w:t>
      </w:r>
      <w:r w:rsidR="007336DC" w:rsidRPr="00C35634">
        <w:rPr>
          <w:szCs w:val="24"/>
        </w:rPr>
        <w:t xml:space="preserve"> </w:t>
      </w:r>
      <w:r w:rsidRPr="00C35634">
        <w:rPr>
          <w:szCs w:val="24"/>
        </w:rPr>
        <w:t>intra</w:t>
      </w:r>
      <w:r w:rsidR="004D6357" w:rsidRPr="00C35634">
        <w:rPr>
          <w:szCs w:val="24"/>
        </w:rPr>
        <w:t xml:space="preserve"> and inter</w:t>
      </w:r>
      <w:r w:rsidRPr="00C35634">
        <w:rPr>
          <w:szCs w:val="24"/>
        </w:rPr>
        <w:t>state travel.</w:t>
      </w:r>
    </w:p>
    <w:p w14:paraId="122BE3AF" w14:textId="3AFE1E62" w:rsidR="00922259" w:rsidRPr="00C35634" w:rsidRDefault="00115175" w:rsidP="00433982">
      <w:pPr>
        <w:pStyle w:val="NumberedList"/>
        <w:keepLines w:val="0"/>
        <w:widowControl w:val="0"/>
        <w:numPr>
          <w:ilvl w:val="0"/>
          <w:numId w:val="30"/>
        </w:numPr>
        <w:spacing w:before="120" w:after="120"/>
        <w:ind w:left="567" w:hanging="567"/>
        <w:rPr>
          <w:szCs w:val="24"/>
        </w:rPr>
      </w:pPr>
      <w:r w:rsidRPr="00C35634">
        <w:rPr>
          <w:szCs w:val="24"/>
        </w:rPr>
        <w:t>Ambulance Tasmania is committed to promoting a positive workplace culture.</w:t>
      </w:r>
      <w:r w:rsidR="00D975E8" w:rsidRPr="00C35634">
        <w:rPr>
          <w:b/>
          <w:bCs/>
          <w:szCs w:val="24"/>
        </w:rPr>
        <w:t xml:space="preserve"> </w:t>
      </w:r>
      <w:r w:rsidR="00922259" w:rsidRPr="00C35634">
        <w:rPr>
          <w:szCs w:val="24"/>
        </w:rPr>
        <w:t xml:space="preserve">Health Care Workers within Ambulance Tasmania are expected to comply with the Ambulance Tasmania Clinical Staff Immunisation Policy. This position is a designated Category </w:t>
      </w:r>
      <w:r w:rsidR="00E233FA" w:rsidRPr="00C35634">
        <w:rPr>
          <w:szCs w:val="24"/>
        </w:rPr>
        <w:t xml:space="preserve">B </w:t>
      </w:r>
      <w:r w:rsidR="00922259" w:rsidRPr="00C35634">
        <w:rPr>
          <w:szCs w:val="24"/>
        </w:rPr>
        <w:t>position.</w:t>
      </w:r>
    </w:p>
    <w:p w14:paraId="4D75748F" w14:textId="77777777" w:rsidR="00C35634" w:rsidRPr="00C35634" w:rsidRDefault="00C35634" w:rsidP="00C35634">
      <w:pPr>
        <w:spacing w:before="120"/>
        <w:rPr>
          <w:bCs/>
        </w:rPr>
      </w:pPr>
      <w:r w:rsidRPr="00C35634">
        <w:rPr>
          <w:bC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2E05687E" w14:textId="77777777" w:rsidR="00C35634" w:rsidRPr="00C35634" w:rsidRDefault="00C35634" w:rsidP="00C35634">
      <w:pPr>
        <w:rPr>
          <w:bCs/>
        </w:rPr>
      </w:pPr>
      <w:r w:rsidRPr="00C35634">
        <w:rPr>
          <w:bCs/>
          <w:i/>
        </w:rPr>
        <w:t>State Service Principles and Code of Conduct:</w:t>
      </w:r>
      <w:r w:rsidRPr="00C35634">
        <w:rPr>
          <w:bCs/>
        </w:rPr>
        <w:t xml:space="preserve"> The minimum responsibilities required of officers and employees of the State Service are contained in the </w:t>
      </w:r>
      <w:r w:rsidRPr="00C35634">
        <w:rPr>
          <w:bCs/>
          <w:i/>
          <w:iCs/>
        </w:rPr>
        <w:t>State Service Act 2000</w:t>
      </w:r>
      <w:r w:rsidRPr="00C35634">
        <w:rPr>
          <w:bCs/>
        </w:rPr>
        <w:t xml:space="preserve">. The State Service Principles at Sections 7 and 8 </w:t>
      </w:r>
      <w:proofErr w:type="gramStart"/>
      <w:r w:rsidRPr="00C35634">
        <w:rPr>
          <w:bCs/>
        </w:rPr>
        <w:t>outline</w:t>
      </w:r>
      <w:proofErr w:type="gramEnd"/>
      <w:r w:rsidRPr="00C35634">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20867BBF" w14:textId="77777777" w:rsidR="00C35634" w:rsidRPr="00C35634" w:rsidRDefault="00C35634" w:rsidP="00C35634">
      <w:pPr>
        <w:rPr>
          <w:bCs/>
        </w:rPr>
      </w:pPr>
      <w:r w:rsidRPr="00C35634">
        <w:rPr>
          <w:bCs/>
          <w:lang w:val="en-GB"/>
        </w:rPr>
        <w:t xml:space="preserve">The </w:t>
      </w:r>
      <w:r w:rsidRPr="00C35634">
        <w:rPr>
          <w:bCs/>
          <w:i/>
          <w:iCs/>
          <w:lang w:val="en-GB"/>
        </w:rPr>
        <w:t>State Service Act</w:t>
      </w:r>
      <w:r w:rsidRPr="00C35634">
        <w:rPr>
          <w:bCs/>
          <w:lang w:val="en-GB"/>
        </w:rPr>
        <w:t xml:space="preserve"> </w:t>
      </w:r>
      <w:r w:rsidRPr="00C35634">
        <w:rPr>
          <w:bCs/>
          <w:i/>
          <w:iCs/>
          <w:lang w:val="en-GB"/>
        </w:rPr>
        <w:t>2000</w:t>
      </w:r>
      <w:r w:rsidRPr="00C35634">
        <w:rPr>
          <w:bCs/>
          <w:lang w:val="en-GB"/>
        </w:rPr>
        <w:t xml:space="preserve"> and the Employment Directions can be found on the State Service Management Office’s website at </w:t>
      </w:r>
      <w:hyperlink r:id="rId12" w:history="1">
        <w:r w:rsidRPr="00C35634">
          <w:rPr>
            <w:bCs/>
            <w:color w:val="0000FF"/>
            <w:u w:val="single"/>
            <w:lang w:val="en-GB"/>
          </w:rPr>
          <w:t>http://www.dpac.tas.gov.au/divisions/ssmo</w:t>
        </w:r>
      </w:hyperlink>
      <w:r w:rsidRPr="00C35634">
        <w:rPr>
          <w:bCs/>
        </w:rPr>
        <w:t xml:space="preserve"> </w:t>
      </w:r>
    </w:p>
    <w:p w14:paraId="62461D49" w14:textId="77777777" w:rsidR="00C35634" w:rsidRPr="00C35634" w:rsidRDefault="00C35634" w:rsidP="00C35634">
      <w:pPr>
        <w:rPr>
          <w:bCs/>
          <w:i/>
        </w:rPr>
      </w:pPr>
      <w:r w:rsidRPr="00C35634">
        <w:rPr>
          <w:bCs/>
          <w:i/>
        </w:rPr>
        <w:t>Fraud Management</w:t>
      </w:r>
      <w:r w:rsidRPr="00C35634">
        <w:rPr>
          <w:bCs/>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C35634">
        <w:rPr>
          <w:bCs/>
          <w:i/>
        </w:rPr>
        <w:t>Public Interest Disclosure Act 2002</w:t>
      </w:r>
      <w:r w:rsidRPr="00C35634">
        <w:rPr>
          <w:bCs/>
        </w:rPr>
        <w:t xml:space="preserve">. Any matter determined to be of a fraudulent nature will be followed up and appropriate action will be taken. This may include having sanctions imposed under the </w:t>
      </w:r>
      <w:r w:rsidRPr="00C35634">
        <w:rPr>
          <w:bCs/>
          <w:i/>
        </w:rPr>
        <w:t xml:space="preserve">State Service Act 2000. </w:t>
      </w:r>
    </w:p>
    <w:p w14:paraId="36DE5DA0" w14:textId="77777777" w:rsidR="00C35634" w:rsidRPr="00C35634" w:rsidRDefault="00C35634" w:rsidP="00C35634">
      <w:pPr>
        <w:rPr>
          <w:bCs/>
        </w:rPr>
      </w:pPr>
      <w:r w:rsidRPr="00C35634">
        <w:rPr>
          <w:bCs/>
          <w:i/>
        </w:rPr>
        <w:t>Delegations:</w:t>
      </w:r>
      <w:r w:rsidRPr="00C3563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0BBA9061" w14:textId="77777777" w:rsidR="00C35634" w:rsidRPr="00C35634" w:rsidRDefault="00C35634" w:rsidP="00C35634">
      <w:pPr>
        <w:rPr>
          <w:bCs/>
        </w:rPr>
      </w:pPr>
      <w:r w:rsidRPr="00C35634">
        <w:rPr>
          <w:bCs/>
          <w:i/>
        </w:rPr>
        <w:lastRenderedPageBreak/>
        <w:t xml:space="preserve">Blood borne viruses and immunisation: </w:t>
      </w:r>
      <w:r w:rsidRPr="00C35634">
        <w:rPr>
          <w:bCs/>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0F419722" w14:textId="77777777" w:rsidR="00C35634" w:rsidRPr="00C35634" w:rsidRDefault="00C35634" w:rsidP="00C35634">
      <w:pPr>
        <w:rPr>
          <w:bCs/>
        </w:rPr>
      </w:pPr>
      <w:r w:rsidRPr="00C35634">
        <w:rPr>
          <w:bCs/>
          <w:i/>
        </w:rPr>
        <w:t>Records and Confidentiality:</w:t>
      </w:r>
      <w:r w:rsidRPr="00C35634">
        <w:rPr>
          <w:bCs/>
        </w:rPr>
        <w:t xml:space="preserve"> Officers and employees of the Department are responsible and accountable for making proper records. Confidentiality </w:t>
      </w:r>
      <w:proofErr w:type="gramStart"/>
      <w:r w:rsidRPr="00C35634">
        <w:rPr>
          <w:bCs/>
        </w:rPr>
        <w:t>must be maintained at all times</w:t>
      </w:r>
      <w:proofErr w:type="gramEnd"/>
      <w:r w:rsidRPr="00C35634">
        <w:rPr>
          <w:bCs/>
        </w:rPr>
        <w:t xml:space="preserve"> and information must not be accessed or destroyed without proper authority.</w:t>
      </w:r>
    </w:p>
    <w:p w14:paraId="624FA82D" w14:textId="77777777" w:rsidR="00C35634" w:rsidRPr="00C35634" w:rsidRDefault="00C35634" w:rsidP="00C35634">
      <w:pPr>
        <w:rPr>
          <w:bCs/>
        </w:rPr>
      </w:pPr>
      <w:r w:rsidRPr="00C35634">
        <w:rPr>
          <w:bCs/>
          <w:i/>
        </w:rPr>
        <w:t>Smoke-free:</w:t>
      </w:r>
      <w:r w:rsidRPr="00C35634">
        <w:rPr>
          <w:bCs/>
        </w:rPr>
        <w:t xml:space="preserve"> DoH and THS workplaces are smoke-free environments. Smoking is prohibited in all State Government workplaces, including vehicles and vessels.</w:t>
      </w:r>
    </w:p>
    <w:p w14:paraId="24F3A25D" w14:textId="77777777" w:rsidR="00C35634" w:rsidRPr="00C35634" w:rsidRDefault="00C35634" w:rsidP="00C35634">
      <w:pPr>
        <w:rPr>
          <w:bCs/>
          <w:lang w:val="en-US"/>
        </w:rPr>
      </w:pPr>
    </w:p>
    <w:p w14:paraId="31A87F5C" w14:textId="77777777" w:rsidR="00C35634" w:rsidRPr="00C35634" w:rsidRDefault="00C35634" w:rsidP="00C35634">
      <w:pPr>
        <w:rPr>
          <w:bCs/>
          <w:lang w:val="en-US"/>
        </w:rPr>
      </w:pPr>
    </w:p>
    <w:p w14:paraId="15932A30" w14:textId="77777777" w:rsidR="00AB74FD" w:rsidRPr="00C35634" w:rsidRDefault="00AB74FD" w:rsidP="00C35634">
      <w:pPr>
        <w:keepLines w:val="0"/>
        <w:widowControl w:val="0"/>
        <w:spacing w:before="120" w:after="0"/>
        <w:rPr>
          <w:szCs w:val="24"/>
        </w:rPr>
      </w:pPr>
    </w:p>
    <w:sectPr w:rsidR="00AB74FD" w:rsidRPr="00C35634" w:rsidSect="00433982">
      <w:headerReference w:type="default" r:id="rId13"/>
      <w:footerReference w:type="default" r:id="rId14"/>
      <w:footerReference w:type="first" r:id="rId15"/>
      <w:pgSz w:w="11907" w:h="16840" w:code="9"/>
      <w:pgMar w:top="992" w:right="1276" w:bottom="907" w:left="1418" w:header="72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C2483" w14:textId="77777777" w:rsidR="00013B20" w:rsidRDefault="00013B20">
      <w:r>
        <w:separator/>
      </w:r>
    </w:p>
  </w:endnote>
  <w:endnote w:type="continuationSeparator" w:id="0">
    <w:p w14:paraId="0401E369" w14:textId="77777777" w:rsidR="00013B20" w:rsidRDefault="0001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roxima Nova">
    <w:altName w:val="Proxima Nov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02B56" w14:textId="77777777" w:rsidR="00A34276" w:rsidRDefault="00A34276">
    <w:pPr>
      <w:pStyle w:val="Footer"/>
    </w:pPr>
    <w:r>
      <w:t xml:space="preserve">Page </w:t>
    </w:r>
    <w:r w:rsidR="00311683">
      <w:fldChar w:fldCharType="begin"/>
    </w:r>
    <w:r w:rsidR="00311683">
      <w:instrText xml:space="preserve"> PAGE </w:instrText>
    </w:r>
    <w:r w:rsidR="00311683">
      <w:fldChar w:fldCharType="separate"/>
    </w:r>
    <w:r w:rsidR="005D581E">
      <w:rPr>
        <w:noProof/>
      </w:rPr>
      <w:t>5</w:t>
    </w:r>
    <w:r w:rsidR="00311683">
      <w:rPr>
        <w:noProof/>
      </w:rPr>
      <w:fldChar w:fldCharType="end"/>
    </w:r>
    <w:r>
      <w:t xml:space="preserve"> of </w:t>
    </w:r>
    <w:r>
      <w:fldChar w:fldCharType="begin"/>
    </w:r>
    <w:r>
      <w:instrText>NUMPAGES</w:instrText>
    </w:r>
    <w:r>
      <w:fldChar w:fldCharType="separate"/>
    </w:r>
    <w:r w:rsidR="005D581E">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018E2" w14:textId="77777777" w:rsidR="00A34276" w:rsidRDefault="00A34276">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5D581E">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96817" w14:textId="77777777" w:rsidR="00013B20" w:rsidRDefault="00013B20">
      <w:r>
        <w:separator/>
      </w:r>
    </w:p>
  </w:footnote>
  <w:footnote w:type="continuationSeparator" w:id="0">
    <w:p w14:paraId="21F87903" w14:textId="77777777" w:rsidR="00013B20" w:rsidRDefault="00013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C8378" w14:textId="43850A1B" w:rsidR="00A34276" w:rsidRDefault="00A3427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95E121A"/>
    <w:multiLevelType w:val="hybridMultilevel"/>
    <w:tmpl w:val="2A043FFE"/>
    <w:lvl w:ilvl="0" w:tplc="65F60C1A">
      <w:start w:val="1"/>
      <w:numFmt w:val="decimal"/>
      <w:lvlText w:val="%1."/>
      <w:lvlJc w:val="left"/>
      <w:pPr>
        <w:ind w:left="720" w:hanging="360"/>
      </w:pPr>
    </w:lvl>
    <w:lvl w:ilvl="1" w:tplc="A06A7566">
      <w:start w:val="1"/>
      <w:numFmt w:val="lowerLetter"/>
      <w:lvlText w:val="%2."/>
      <w:lvlJc w:val="left"/>
      <w:pPr>
        <w:ind w:left="1440" w:hanging="360"/>
      </w:pPr>
    </w:lvl>
    <w:lvl w:ilvl="2" w:tplc="482E6AF0">
      <w:start w:val="1"/>
      <w:numFmt w:val="lowerRoman"/>
      <w:lvlText w:val="%3."/>
      <w:lvlJc w:val="right"/>
      <w:pPr>
        <w:ind w:left="2160" w:hanging="180"/>
      </w:pPr>
    </w:lvl>
    <w:lvl w:ilvl="3" w:tplc="F320C560">
      <w:start w:val="1"/>
      <w:numFmt w:val="decimal"/>
      <w:lvlText w:val="%4."/>
      <w:lvlJc w:val="left"/>
      <w:pPr>
        <w:ind w:left="2880" w:hanging="360"/>
      </w:pPr>
    </w:lvl>
    <w:lvl w:ilvl="4" w:tplc="6C72C9B0">
      <w:start w:val="1"/>
      <w:numFmt w:val="lowerLetter"/>
      <w:lvlText w:val="%5."/>
      <w:lvlJc w:val="left"/>
      <w:pPr>
        <w:ind w:left="3600" w:hanging="360"/>
      </w:pPr>
    </w:lvl>
    <w:lvl w:ilvl="5" w:tplc="DCB6BB14">
      <w:start w:val="1"/>
      <w:numFmt w:val="lowerRoman"/>
      <w:lvlText w:val="%6."/>
      <w:lvlJc w:val="right"/>
      <w:pPr>
        <w:ind w:left="4320" w:hanging="180"/>
      </w:pPr>
    </w:lvl>
    <w:lvl w:ilvl="6" w:tplc="86BA2CAE">
      <w:start w:val="1"/>
      <w:numFmt w:val="decimal"/>
      <w:lvlText w:val="%7."/>
      <w:lvlJc w:val="left"/>
      <w:pPr>
        <w:ind w:left="5040" w:hanging="360"/>
      </w:pPr>
    </w:lvl>
    <w:lvl w:ilvl="7" w:tplc="8FB0F92A">
      <w:start w:val="1"/>
      <w:numFmt w:val="lowerLetter"/>
      <w:lvlText w:val="%8."/>
      <w:lvlJc w:val="left"/>
      <w:pPr>
        <w:ind w:left="5760" w:hanging="360"/>
      </w:pPr>
    </w:lvl>
    <w:lvl w:ilvl="8" w:tplc="5F141062">
      <w:start w:val="1"/>
      <w:numFmt w:val="lowerRoman"/>
      <w:lvlText w:val="%9."/>
      <w:lvlJc w:val="right"/>
      <w:pPr>
        <w:ind w:left="6480" w:hanging="180"/>
      </w:p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1" w15:restartNumberingAfterBreak="0">
    <w:nsid w:val="21241176"/>
    <w:multiLevelType w:val="hybridMultilevel"/>
    <w:tmpl w:val="FA2C1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15:restartNumberingAfterBreak="0">
    <w:nsid w:val="360B78C7"/>
    <w:multiLevelType w:val="hybridMultilevel"/>
    <w:tmpl w:val="75580DFA"/>
    <w:lvl w:ilvl="0" w:tplc="FFFFFFFF">
      <w:start w:val="1"/>
      <w:numFmt w:val="decimal"/>
      <w:lvlText w:val="%1."/>
      <w:lvlJc w:val="left"/>
      <w:pPr>
        <w:ind w:left="360"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6" w15:restartNumberingAfterBreak="0">
    <w:nsid w:val="3C456F47"/>
    <w:multiLevelType w:val="multilevel"/>
    <w:tmpl w:val="8926EA9C"/>
    <w:lvl w:ilvl="0">
      <w:start w:val="1"/>
      <w:numFmt w:val="bullet"/>
      <w:lvlText w:val=""/>
      <w:lvlJc w:val="left"/>
      <w:pPr>
        <w:tabs>
          <w:tab w:val="num" w:pos="709"/>
        </w:tabs>
        <w:ind w:left="709"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7" w15:restartNumberingAfterBreak="0">
    <w:nsid w:val="40D4363C"/>
    <w:multiLevelType w:val="multilevel"/>
    <w:tmpl w:val="0C09001D"/>
    <w:numStyleLink w:val="1ai"/>
  </w:abstractNum>
  <w:abstractNum w:abstractNumId="18" w15:restartNumberingAfterBreak="0">
    <w:nsid w:val="454C38BF"/>
    <w:multiLevelType w:val="hybridMultilevel"/>
    <w:tmpl w:val="59847280"/>
    <w:lvl w:ilvl="0" w:tplc="09FA36A8">
      <w:start w:val="1"/>
      <w:numFmt w:val="bullet"/>
      <w:lvlText w:val=""/>
      <w:lvlJc w:val="left"/>
      <w:pPr>
        <w:ind w:left="720" w:hanging="360"/>
      </w:pPr>
      <w:rPr>
        <w:rFonts w:ascii="Symbol" w:hAnsi="Symbol" w:hint="default"/>
      </w:rPr>
    </w:lvl>
    <w:lvl w:ilvl="1" w:tplc="446E7C7A">
      <w:start w:val="1"/>
      <w:numFmt w:val="bullet"/>
      <w:lvlText w:val="o"/>
      <w:lvlJc w:val="left"/>
      <w:pPr>
        <w:ind w:left="1440" w:hanging="360"/>
      </w:pPr>
      <w:rPr>
        <w:rFonts w:ascii="Courier New" w:hAnsi="Courier New" w:hint="default"/>
      </w:rPr>
    </w:lvl>
    <w:lvl w:ilvl="2" w:tplc="B18A85CC">
      <w:start w:val="1"/>
      <w:numFmt w:val="bullet"/>
      <w:lvlText w:val=""/>
      <w:lvlJc w:val="left"/>
      <w:pPr>
        <w:ind w:left="2160" w:hanging="360"/>
      </w:pPr>
      <w:rPr>
        <w:rFonts w:ascii="Wingdings" w:hAnsi="Wingdings" w:hint="default"/>
      </w:rPr>
    </w:lvl>
    <w:lvl w:ilvl="3" w:tplc="41A48F56">
      <w:start w:val="1"/>
      <w:numFmt w:val="bullet"/>
      <w:lvlText w:val=""/>
      <w:lvlJc w:val="left"/>
      <w:pPr>
        <w:ind w:left="2880" w:hanging="360"/>
      </w:pPr>
      <w:rPr>
        <w:rFonts w:ascii="Symbol" w:hAnsi="Symbol" w:hint="default"/>
      </w:rPr>
    </w:lvl>
    <w:lvl w:ilvl="4" w:tplc="6FE06A94">
      <w:start w:val="1"/>
      <w:numFmt w:val="bullet"/>
      <w:lvlText w:val="o"/>
      <w:lvlJc w:val="left"/>
      <w:pPr>
        <w:ind w:left="3600" w:hanging="360"/>
      </w:pPr>
      <w:rPr>
        <w:rFonts w:ascii="Courier New" w:hAnsi="Courier New" w:hint="default"/>
      </w:rPr>
    </w:lvl>
    <w:lvl w:ilvl="5" w:tplc="3302432C">
      <w:start w:val="1"/>
      <w:numFmt w:val="bullet"/>
      <w:lvlText w:val=""/>
      <w:lvlJc w:val="left"/>
      <w:pPr>
        <w:ind w:left="4320" w:hanging="360"/>
      </w:pPr>
      <w:rPr>
        <w:rFonts w:ascii="Wingdings" w:hAnsi="Wingdings" w:hint="default"/>
      </w:rPr>
    </w:lvl>
    <w:lvl w:ilvl="6" w:tplc="6F8021B6">
      <w:start w:val="1"/>
      <w:numFmt w:val="bullet"/>
      <w:lvlText w:val=""/>
      <w:lvlJc w:val="left"/>
      <w:pPr>
        <w:ind w:left="5040" w:hanging="360"/>
      </w:pPr>
      <w:rPr>
        <w:rFonts w:ascii="Symbol" w:hAnsi="Symbol" w:hint="default"/>
      </w:rPr>
    </w:lvl>
    <w:lvl w:ilvl="7" w:tplc="C5946250">
      <w:start w:val="1"/>
      <w:numFmt w:val="bullet"/>
      <w:lvlText w:val="o"/>
      <w:lvlJc w:val="left"/>
      <w:pPr>
        <w:ind w:left="5760" w:hanging="360"/>
      </w:pPr>
      <w:rPr>
        <w:rFonts w:ascii="Courier New" w:hAnsi="Courier New" w:hint="default"/>
      </w:rPr>
    </w:lvl>
    <w:lvl w:ilvl="8" w:tplc="1206C0C6">
      <w:start w:val="1"/>
      <w:numFmt w:val="bullet"/>
      <w:lvlText w:val=""/>
      <w:lvlJc w:val="left"/>
      <w:pPr>
        <w:ind w:left="6480" w:hanging="360"/>
      </w:pPr>
      <w:rPr>
        <w:rFonts w:ascii="Wingdings" w:hAnsi="Wingdings" w:hint="default"/>
      </w:rPr>
    </w:lvl>
  </w:abstractNum>
  <w:abstractNum w:abstractNumId="19"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0"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CD74E64"/>
    <w:multiLevelType w:val="hybridMultilevel"/>
    <w:tmpl w:val="2996A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6"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7"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7C517918"/>
    <w:multiLevelType w:val="multilevel"/>
    <w:tmpl w:val="64267008"/>
    <w:lvl w:ilvl="0">
      <w:start w:val="1"/>
      <w:numFmt w:val="decimal"/>
      <w:pStyle w:val="NumberedList"/>
      <w:lvlText w:val="%1."/>
      <w:lvlJc w:val="left"/>
      <w:pPr>
        <w:tabs>
          <w:tab w:val="num" w:pos="709"/>
        </w:tabs>
        <w:ind w:left="709" w:hanging="567"/>
      </w:p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6"/>
  </w:num>
  <w:num w:numId="3">
    <w:abstractNumId w:val="21"/>
  </w:num>
  <w:num w:numId="4">
    <w:abstractNumId w:val="23"/>
  </w:num>
  <w:num w:numId="5">
    <w:abstractNumId w:val="4"/>
  </w:num>
  <w:num w:numId="6">
    <w:abstractNumId w:val="3"/>
  </w:num>
  <w:num w:numId="7">
    <w:abstractNumId w:val="2"/>
  </w:num>
  <w:num w:numId="8">
    <w:abstractNumId w:val="1"/>
  </w:num>
  <w:num w:numId="9">
    <w:abstractNumId w:val="0"/>
  </w:num>
  <w:num w:numId="10">
    <w:abstractNumId w:val="7"/>
  </w:num>
  <w:num w:numId="11">
    <w:abstractNumId w:val="12"/>
  </w:num>
  <w:num w:numId="12">
    <w:abstractNumId w:val="5"/>
  </w:num>
  <w:num w:numId="13">
    <w:abstractNumId w:val="26"/>
  </w:num>
  <w:num w:numId="14">
    <w:abstractNumId w:val="14"/>
  </w:num>
  <w:num w:numId="15">
    <w:abstractNumId w:val="13"/>
  </w:num>
  <w:num w:numId="16">
    <w:abstractNumId w:val="29"/>
  </w:num>
  <w:num w:numId="17">
    <w:abstractNumId w:val="22"/>
  </w:num>
  <w:num w:numId="18">
    <w:abstractNumId w:val="9"/>
  </w:num>
  <w:num w:numId="19">
    <w:abstractNumId w:val="10"/>
  </w:num>
  <w:num w:numId="20">
    <w:abstractNumId w:val="25"/>
  </w:num>
  <w:num w:numId="21">
    <w:abstractNumId w:val="27"/>
  </w:num>
  <w:num w:numId="22">
    <w:abstractNumId w:val="20"/>
  </w:num>
  <w:num w:numId="23">
    <w:abstractNumId w:val="8"/>
  </w:num>
  <w:num w:numId="24">
    <w:abstractNumId w:val="28"/>
  </w:num>
  <w:num w:numId="25">
    <w:abstractNumId w:val="17"/>
  </w:num>
  <w:num w:numId="26">
    <w:abstractNumId w:val="19"/>
  </w:num>
  <w:num w:numId="27">
    <w:abstractNumId w:val="15"/>
  </w:num>
  <w:num w:numId="28">
    <w:abstractNumId w:val="16"/>
  </w:num>
  <w:num w:numId="29">
    <w:abstractNumId w:val="24"/>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AwMDUzsTAxMzcwNDdV0lEKTi0uzszPAykwqgUAt6CAqywAAAA="/>
  </w:docVars>
  <w:rsids>
    <w:rsidRoot w:val="00CA5764"/>
    <w:rsid w:val="00000794"/>
    <w:rsid w:val="00001C8D"/>
    <w:rsid w:val="0000432A"/>
    <w:rsid w:val="00006C00"/>
    <w:rsid w:val="00013B20"/>
    <w:rsid w:val="0002652A"/>
    <w:rsid w:val="000270AE"/>
    <w:rsid w:val="00030382"/>
    <w:rsid w:val="0003295B"/>
    <w:rsid w:val="00035074"/>
    <w:rsid w:val="00037430"/>
    <w:rsid w:val="00043D22"/>
    <w:rsid w:val="00044CB7"/>
    <w:rsid w:val="00050894"/>
    <w:rsid w:val="00057178"/>
    <w:rsid w:val="00057534"/>
    <w:rsid w:val="00061418"/>
    <w:rsid w:val="00067719"/>
    <w:rsid w:val="00071A9D"/>
    <w:rsid w:val="00073630"/>
    <w:rsid w:val="00076F20"/>
    <w:rsid w:val="00077452"/>
    <w:rsid w:val="00077A9F"/>
    <w:rsid w:val="000815C5"/>
    <w:rsid w:val="00081A4C"/>
    <w:rsid w:val="00082321"/>
    <w:rsid w:val="00083B31"/>
    <w:rsid w:val="0008425D"/>
    <w:rsid w:val="00095803"/>
    <w:rsid w:val="000A016F"/>
    <w:rsid w:val="000A06F3"/>
    <w:rsid w:val="000A18BE"/>
    <w:rsid w:val="000A5F13"/>
    <w:rsid w:val="000B0E2D"/>
    <w:rsid w:val="000B27BE"/>
    <w:rsid w:val="000B4D7A"/>
    <w:rsid w:val="000B6862"/>
    <w:rsid w:val="000B76EE"/>
    <w:rsid w:val="000B76F7"/>
    <w:rsid w:val="000B7D66"/>
    <w:rsid w:val="000C1073"/>
    <w:rsid w:val="000C5AD9"/>
    <w:rsid w:val="000D43DB"/>
    <w:rsid w:val="000D657D"/>
    <w:rsid w:val="000DA919"/>
    <w:rsid w:val="000F1BD2"/>
    <w:rsid w:val="000F2648"/>
    <w:rsid w:val="000F3BDF"/>
    <w:rsid w:val="000F3D54"/>
    <w:rsid w:val="00103446"/>
    <w:rsid w:val="0010566C"/>
    <w:rsid w:val="001056AE"/>
    <w:rsid w:val="00106E69"/>
    <w:rsid w:val="00113A4F"/>
    <w:rsid w:val="00115175"/>
    <w:rsid w:val="0011575F"/>
    <w:rsid w:val="0012178E"/>
    <w:rsid w:val="001237BF"/>
    <w:rsid w:val="00124525"/>
    <w:rsid w:val="00126532"/>
    <w:rsid w:val="001265A4"/>
    <w:rsid w:val="001307A4"/>
    <w:rsid w:val="001314E7"/>
    <w:rsid w:val="0013547B"/>
    <w:rsid w:val="00135805"/>
    <w:rsid w:val="00144BE6"/>
    <w:rsid w:val="0015749F"/>
    <w:rsid w:val="0016054A"/>
    <w:rsid w:val="00163726"/>
    <w:rsid w:val="001638BF"/>
    <w:rsid w:val="00163C4A"/>
    <w:rsid w:val="00163F75"/>
    <w:rsid w:val="00171E96"/>
    <w:rsid w:val="001730A0"/>
    <w:rsid w:val="0017368D"/>
    <w:rsid w:val="0017765C"/>
    <w:rsid w:val="0018018B"/>
    <w:rsid w:val="00182E8B"/>
    <w:rsid w:val="00193E1E"/>
    <w:rsid w:val="001969A6"/>
    <w:rsid w:val="001A1CD8"/>
    <w:rsid w:val="001A371A"/>
    <w:rsid w:val="001B3010"/>
    <w:rsid w:val="001B3A56"/>
    <w:rsid w:val="001B487F"/>
    <w:rsid w:val="001B5622"/>
    <w:rsid w:val="001B7DD0"/>
    <w:rsid w:val="001C21AC"/>
    <w:rsid w:val="001C4EFB"/>
    <w:rsid w:val="001D05E4"/>
    <w:rsid w:val="001D437E"/>
    <w:rsid w:val="001D70B5"/>
    <w:rsid w:val="001D7B22"/>
    <w:rsid w:val="001E0938"/>
    <w:rsid w:val="001E1C2F"/>
    <w:rsid w:val="001E46F1"/>
    <w:rsid w:val="001E6314"/>
    <w:rsid w:val="001E67EA"/>
    <w:rsid w:val="001E7D3E"/>
    <w:rsid w:val="001F2832"/>
    <w:rsid w:val="00200466"/>
    <w:rsid w:val="00200CE7"/>
    <w:rsid w:val="00204751"/>
    <w:rsid w:val="00207C5E"/>
    <w:rsid w:val="002108B8"/>
    <w:rsid w:val="0021332F"/>
    <w:rsid w:val="00215C89"/>
    <w:rsid w:val="00215DAE"/>
    <w:rsid w:val="00223EA6"/>
    <w:rsid w:val="0023270F"/>
    <w:rsid w:val="00234BA9"/>
    <w:rsid w:val="00235678"/>
    <w:rsid w:val="00242818"/>
    <w:rsid w:val="002461F1"/>
    <w:rsid w:val="00252B4F"/>
    <w:rsid w:val="00253646"/>
    <w:rsid w:val="00253728"/>
    <w:rsid w:val="00255662"/>
    <w:rsid w:val="00263637"/>
    <w:rsid w:val="00270AB2"/>
    <w:rsid w:val="0027736E"/>
    <w:rsid w:val="002842FE"/>
    <w:rsid w:val="00285690"/>
    <w:rsid w:val="00296935"/>
    <w:rsid w:val="00297901"/>
    <w:rsid w:val="002A643C"/>
    <w:rsid w:val="002B147A"/>
    <w:rsid w:val="002B1EA2"/>
    <w:rsid w:val="002B53E8"/>
    <w:rsid w:val="002B7468"/>
    <w:rsid w:val="002C0961"/>
    <w:rsid w:val="002C0991"/>
    <w:rsid w:val="002C5144"/>
    <w:rsid w:val="002C5BE5"/>
    <w:rsid w:val="002C6914"/>
    <w:rsid w:val="002C7056"/>
    <w:rsid w:val="002E2999"/>
    <w:rsid w:val="002E5B56"/>
    <w:rsid w:val="002F24F8"/>
    <w:rsid w:val="002F3BE7"/>
    <w:rsid w:val="002F59A0"/>
    <w:rsid w:val="002F7971"/>
    <w:rsid w:val="002F7EC3"/>
    <w:rsid w:val="00301BE0"/>
    <w:rsid w:val="00303C12"/>
    <w:rsid w:val="00310EA5"/>
    <w:rsid w:val="00311683"/>
    <w:rsid w:val="00313FFB"/>
    <w:rsid w:val="00314BA8"/>
    <w:rsid w:val="00315078"/>
    <w:rsid w:val="00315891"/>
    <w:rsid w:val="00315CC7"/>
    <w:rsid w:val="00316CC9"/>
    <w:rsid w:val="0032082C"/>
    <w:rsid w:val="00325378"/>
    <w:rsid w:val="00326CFD"/>
    <w:rsid w:val="003272B6"/>
    <w:rsid w:val="00330263"/>
    <w:rsid w:val="0033250A"/>
    <w:rsid w:val="003328B8"/>
    <w:rsid w:val="00333247"/>
    <w:rsid w:val="00334FAD"/>
    <w:rsid w:val="00355D09"/>
    <w:rsid w:val="00363C0A"/>
    <w:rsid w:val="00363EED"/>
    <w:rsid w:val="003646AB"/>
    <w:rsid w:val="00366FFF"/>
    <w:rsid w:val="00371D44"/>
    <w:rsid w:val="00371DEF"/>
    <w:rsid w:val="00377DFB"/>
    <w:rsid w:val="003917A0"/>
    <w:rsid w:val="00393BB8"/>
    <w:rsid w:val="003A1B6D"/>
    <w:rsid w:val="003A5706"/>
    <w:rsid w:val="003B6DE5"/>
    <w:rsid w:val="003C386B"/>
    <w:rsid w:val="003C4CF6"/>
    <w:rsid w:val="003D1801"/>
    <w:rsid w:val="003D2357"/>
    <w:rsid w:val="003D415D"/>
    <w:rsid w:val="003D46D5"/>
    <w:rsid w:val="003D5EB2"/>
    <w:rsid w:val="003D6BFC"/>
    <w:rsid w:val="003F18B2"/>
    <w:rsid w:val="003F23D3"/>
    <w:rsid w:val="003F6812"/>
    <w:rsid w:val="003F73E2"/>
    <w:rsid w:val="00401D3A"/>
    <w:rsid w:val="00402EF9"/>
    <w:rsid w:val="004139A7"/>
    <w:rsid w:val="00413B07"/>
    <w:rsid w:val="00413C06"/>
    <w:rsid w:val="00416D91"/>
    <w:rsid w:val="0042051A"/>
    <w:rsid w:val="0042127E"/>
    <w:rsid w:val="004226D3"/>
    <w:rsid w:val="00422CB0"/>
    <w:rsid w:val="00424BD7"/>
    <w:rsid w:val="0043073A"/>
    <w:rsid w:val="00430B95"/>
    <w:rsid w:val="00433982"/>
    <w:rsid w:val="00435157"/>
    <w:rsid w:val="00435A4B"/>
    <w:rsid w:val="00443661"/>
    <w:rsid w:val="004442FB"/>
    <w:rsid w:val="00444FF3"/>
    <w:rsid w:val="00452C2A"/>
    <w:rsid w:val="00453D9E"/>
    <w:rsid w:val="004544DF"/>
    <w:rsid w:val="004717C2"/>
    <w:rsid w:val="00477908"/>
    <w:rsid w:val="00480544"/>
    <w:rsid w:val="00485D4B"/>
    <w:rsid w:val="00494F46"/>
    <w:rsid w:val="004966A3"/>
    <w:rsid w:val="004A1B32"/>
    <w:rsid w:val="004A572D"/>
    <w:rsid w:val="004B4C5E"/>
    <w:rsid w:val="004B6B34"/>
    <w:rsid w:val="004C2B97"/>
    <w:rsid w:val="004C4564"/>
    <w:rsid w:val="004C6BCE"/>
    <w:rsid w:val="004D08BD"/>
    <w:rsid w:val="004D2F97"/>
    <w:rsid w:val="004D333A"/>
    <w:rsid w:val="004D6357"/>
    <w:rsid w:val="004D68F4"/>
    <w:rsid w:val="004E02E2"/>
    <w:rsid w:val="004E12E2"/>
    <w:rsid w:val="004E3668"/>
    <w:rsid w:val="004E3EF0"/>
    <w:rsid w:val="004F1DF3"/>
    <w:rsid w:val="004F3405"/>
    <w:rsid w:val="0050004B"/>
    <w:rsid w:val="00500DEF"/>
    <w:rsid w:val="00502178"/>
    <w:rsid w:val="005028DB"/>
    <w:rsid w:val="00506CAF"/>
    <w:rsid w:val="005076B2"/>
    <w:rsid w:val="00513E6B"/>
    <w:rsid w:val="00514A70"/>
    <w:rsid w:val="0051572B"/>
    <w:rsid w:val="00524C60"/>
    <w:rsid w:val="005256E0"/>
    <w:rsid w:val="0053045F"/>
    <w:rsid w:val="00533AEA"/>
    <w:rsid w:val="005361E3"/>
    <w:rsid w:val="005415F1"/>
    <w:rsid w:val="00541E0A"/>
    <w:rsid w:val="0054334A"/>
    <w:rsid w:val="00543C49"/>
    <w:rsid w:val="0054425E"/>
    <w:rsid w:val="00544C0A"/>
    <w:rsid w:val="00553B7D"/>
    <w:rsid w:val="005579D7"/>
    <w:rsid w:val="0056446D"/>
    <w:rsid w:val="00564FEB"/>
    <w:rsid w:val="0056592B"/>
    <w:rsid w:val="005713D6"/>
    <w:rsid w:val="0057426E"/>
    <w:rsid w:val="0057795C"/>
    <w:rsid w:val="00582BDB"/>
    <w:rsid w:val="00583C6A"/>
    <w:rsid w:val="0058466C"/>
    <w:rsid w:val="00586451"/>
    <w:rsid w:val="00587586"/>
    <w:rsid w:val="005A0904"/>
    <w:rsid w:val="005A13F4"/>
    <w:rsid w:val="005A7BE8"/>
    <w:rsid w:val="005B0BA4"/>
    <w:rsid w:val="005B1245"/>
    <w:rsid w:val="005B5998"/>
    <w:rsid w:val="005D27CB"/>
    <w:rsid w:val="005D2EE9"/>
    <w:rsid w:val="005D581E"/>
    <w:rsid w:val="005D6C14"/>
    <w:rsid w:val="005E51C5"/>
    <w:rsid w:val="005E618B"/>
    <w:rsid w:val="005E6A84"/>
    <w:rsid w:val="005E7E60"/>
    <w:rsid w:val="005F0892"/>
    <w:rsid w:val="005F9F95"/>
    <w:rsid w:val="006144A1"/>
    <w:rsid w:val="00614850"/>
    <w:rsid w:val="0061719D"/>
    <w:rsid w:val="006224CF"/>
    <w:rsid w:val="006225FB"/>
    <w:rsid w:val="006261E4"/>
    <w:rsid w:val="00631CAD"/>
    <w:rsid w:val="006344CF"/>
    <w:rsid w:val="00634DCD"/>
    <w:rsid w:val="00643AD0"/>
    <w:rsid w:val="00655DC0"/>
    <w:rsid w:val="00657B80"/>
    <w:rsid w:val="00661105"/>
    <w:rsid w:val="00663EB4"/>
    <w:rsid w:val="0066458B"/>
    <w:rsid w:val="006679F1"/>
    <w:rsid w:val="006775D0"/>
    <w:rsid w:val="00680225"/>
    <w:rsid w:val="00685C98"/>
    <w:rsid w:val="006868C5"/>
    <w:rsid w:val="00695D67"/>
    <w:rsid w:val="006970DA"/>
    <w:rsid w:val="00697546"/>
    <w:rsid w:val="006A1768"/>
    <w:rsid w:val="006A1E2E"/>
    <w:rsid w:val="006A2634"/>
    <w:rsid w:val="006A2A68"/>
    <w:rsid w:val="006A2F36"/>
    <w:rsid w:val="006A6C14"/>
    <w:rsid w:val="006A7CAA"/>
    <w:rsid w:val="006B3D23"/>
    <w:rsid w:val="006D0CAF"/>
    <w:rsid w:val="006D697E"/>
    <w:rsid w:val="006D7CC4"/>
    <w:rsid w:val="006D7DE3"/>
    <w:rsid w:val="006E6171"/>
    <w:rsid w:val="006E7DEF"/>
    <w:rsid w:val="006F05F9"/>
    <w:rsid w:val="006F1F8B"/>
    <w:rsid w:val="006F4386"/>
    <w:rsid w:val="0070285E"/>
    <w:rsid w:val="00707355"/>
    <w:rsid w:val="007107AC"/>
    <w:rsid w:val="007136A7"/>
    <w:rsid w:val="0072101E"/>
    <w:rsid w:val="0072244D"/>
    <w:rsid w:val="00722453"/>
    <w:rsid w:val="007241A1"/>
    <w:rsid w:val="00725FAC"/>
    <w:rsid w:val="00731923"/>
    <w:rsid w:val="007336DC"/>
    <w:rsid w:val="00736588"/>
    <w:rsid w:val="0074237E"/>
    <w:rsid w:val="00747E35"/>
    <w:rsid w:val="00751CC8"/>
    <w:rsid w:val="00762DBB"/>
    <w:rsid w:val="00764321"/>
    <w:rsid w:val="007643AB"/>
    <w:rsid w:val="0076536A"/>
    <w:rsid w:val="007675E4"/>
    <w:rsid w:val="00772750"/>
    <w:rsid w:val="007737E6"/>
    <w:rsid w:val="0077559D"/>
    <w:rsid w:val="00775EF9"/>
    <w:rsid w:val="007801FD"/>
    <w:rsid w:val="0078200E"/>
    <w:rsid w:val="00786110"/>
    <w:rsid w:val="00787EC9"/>
    <w:rsid w:val="00793FFB"/>
    <w:rsid w:val="00796280"/>
    <w:rsid w:val="007A0C87"/>
    <w:rsid w:val="007A295B"/>
    <w:rsid w:val="007A5E2D"/>
    <w:rsid w:val="007A668C"/>
    <w:rsid w:val="007B25EB"/>
    <w:rsid w:val="007B3B42"/>
    <w:rsid w:val="007B6DCE"/>
    <w:rsid w:val="007B71E0"/>
    <w:rsid w:val="007B7515"/>
    <w:rsid w:val="007C4710"/>
    <w:rsid w:val="007C4869"/>
    <w:rsid w:val="007C4A7E"/>
    <w:rsid w:val="007D1971"/>
    <w:rsid w:val="007D239E"/>
    <w:rsid w:val="007D4E47"/>
    <w:rsid w:val="007D5531"/>
    <w:rsid w:val="007D5EEB"/>
    <w:rsid w:val="007E0245"/>
    <w:rsid w:val="007E036E"/>
    <w:rsid w:val="007E3BCF"/>
    <w:rsid w:val="007E42B7"/>
    <w:rsid w:val="007F0235"/>
    <w:rsid w:val="007F58F3"/>
    <w:rsid w:val="007F5CB8"/>
    <w:rsid w:val="007F62C5"/>
    <w:rsid w:val="007F67CE"/>
    <w:rsid w:val="00800C63"/>
    <w:rsid w:val="00802D6F"/>
    <w:rsid w:val="008033A3"/>
    <w:rsid w:val="00806AC9"/>
    <w:rsid w:val="008152F4"/>
    <w:rsid w:val="008161B2"/>
    <w:rsid w:val="00820009"/>
    <w:rsid w:val="00831D3C"/>
    <w:rsid w:val="008375CB"/>
    <w:rsid w:val="0084388D"/>
    <w:rsid w:val="00845D40"/>
    <w:rsid w:val="00846909"/>
    <w:rsid w:val="0085024D"/>
    <w:rsid w:val="00854942"/>
    <w:rsid w:val="008617C2"/>
    <w:rsid w:val="00862232"/>
    <w:rsid w:val="00870ABA"/>
    <w:rsid w:val="00870AD8"/>
    <w:rsid w:val="008721E4"/>
    <w:rsid w:val="008743F7"/>
    <w:rsid w:val="008753F1"/>
    <w:rsid w:val="0087659C"/>
    <w:rsid w:val="00884283"/>
    <w:rsid w:val="00886D32"/>
    <w:rsid w:val="00887E3C"/>
    <w:rsid w:val="008913D8"/>
    <w:rsid w:val="008977CC"/>
    <w:rsid w:val="008A2820"/>
    <w:rsid w:val="008A32AE"/>
    <w:rsid w:val="008A483C"/>
    <w:rsid w:val="008A5FBB"/>
    <w:rsid w:val="008B0CDB"/>
    <w:rsid w:val="008C08C3"/>
    <w:rsid w:val="008C2EFC"/>
    <w:rsid w:val="008C3877"/>
    <w:rsid w:val="008C3F4F"/>
    <w:rsid w:val="008C4F88"/>
    <w:rsid w:val="008D0FC9"/>
    <w:rsid w:val="008D4C5C"/>
    <w:rsid w:val="008D623B"/>
    <w:rsid w:val="008D6A01"/>
    <w:rsid w:val="008D788E"/>
    <w:rsid w:val="008E0ED3"/>
    <w:rsid w:val="008F0B0F"/>
    <w:rsid w:val="008F17EC"/>
    <w:rsid w:val="008F1B84"/>
    <w:rsid w:val="008F6211"/>
    <w:rsid w:val="00901292"/>
    <w:rsid w:val="00902A99"/>
    <w:rsid w:val="00903D46"/>
    <w:rsid w:val="00911362"/>
    <w:rsid w:val="009206B6"/>
    <w:rsid w:val="00922259"/>
    <w:rsid w:val="00923FE5"/>
    <w:rsid w:val="00934909"/>
    <w:rsid w:val="00935F0D"/>
    <w:rsid w:val="00936FB1"/>
    <w:rsid w:val="00937F13"/>
    <w:rsid w:val="009404B0"/>
    <w:rsid w:val="00943CB1"/>
    <w:rsid w:val="00954356"/>
    <w:rsid w:val="00956543"/>
    <w:rsid w:val="009709E1"/>
    <w:rsid w:val="00972A8F"/>
    <w:rsid w:val="00972E75"/>
    <w:rsid w:val="009744FD"/>
    <w:rsid w:val="0097451B"/>
    <w:rsid w:val="009822E7"/>
    <w:rsid w:val="00983C68"/>
    <w:rsid w:val="00985923"/>
    <w:rsid w:val="0099065D"/>
    <w:rsid w:val="00990A93"/>
    <w:rsid w:val="009A31B8"/>
    <w:rsid w:val="009A4802"/>
    <w:rsid w:val="009A4AFF"/>
    <w:rsid w:val="009B3D1B"/>
    <w:rsid w:val="009B3D83"/>
    <w:rsid w:val="009C361C"/>
    <w:rsid w:val="009C6A2D"/>
    <w:rsid w:val="009C7BA5"/>
    <w:rsid w:val="009D04EE"/>
    <w:rsid w:val="009D1B37"/>
    <w:rsid w:val="009D6A86"/>
    <w:rsid w:val="009D70F1"/>
    <w:rsid w:val="009E24D9"/>
    <w:rsid w:val="009E3839"/>
    <w:rsid w:val="009E41D8"/>
    <w:rsid w:val="009E454E"/>
    <w:rsid w:val="009E694A"/>
    <w:rsid w:val="009F5AE7"/>
    <w:rsid w:val="00A030D3"/>
    <w:rsid w:val="00A05793"/>
    <w:rsid w:val="00A07E3D"/>
    <w:rsid w:val="00A1068D"/>
    <w:rsid w:val="00A1432B"/>
    <w:rsid w:val="00A16318"/>
    <w:rsid w:val="00A16B70"/>
    <w:rsid w:val="00A22301"/>
    <w:rsid w:val="00A24975"/>
    <w:rsid w:val="00A2506E"/>
    <w:rsid w:val="00A254D9"/>
    <w:rsid w:val="00A34276"/>
    <w:rsid w:val="00A41341"/>
    <w:rsid w:val="00A54D86"/>
    <w:rsid w:val="00A61D96"/>
    <w:rsid w:val="00A632E3"/>
    <w:rsid w:val="00A6439A"/>
    <w:rsid w:val="00A67115"/>
    <w:rsid w:val="00A72A39"/>
    <w:rsid w:val="00A72EB2"/>
    <w:rsid w:val="00A8197D"/>
    <w:rsid w:val="00A821AA"/>
    <w:rsid w:val="00A8222A"/>
    <w:rsid w:val="00A85584"/>
    <w:rsid w:val="00A929BD"/>
    <w:rsid w:val="00A9366A"/>
    <w:rsid w:val="00A95530"/>
    <w:rsid w:val="00A97BA2"/>
    <w:rsid w:val="00AA062C"/>
    <w:rsid w:val="00AA08D5"/>
    <w:rsid w:val="00AA0BD6"/>
    <w:rsid w:val="00AA7F7A"/>
    <w:rsid w:val="00AB0B5F"/>
    <w:rsid w:val="00AB13D5"/>
    <w:rsid w:val="00AB1BFB"/>
    <w:rsid w:val="00AB5566"/>
    <w:rsid w:val="00AB74FD"/>
    <w:rsid w:val="00AC1278"/>
    <w:rsid w:val="00AC3D22"/>
    <w:rsid w:val="00AC74FD"/>
    <w:rsid w:val="00AD3624"/>
    <w:rsid w:val="00AD666A"/>
    <w:rsid w:val="00AE6B4F"/>
    <w:rsid w:val="00B024B0"/>
    <w:rsid w:val="00B0635B"/>
    <w:rsid w:val="00B11199"/>
    <w:rsid w:val="00B1278B"/>
    <w:rsid w:val="00B12F97"/>
    <w:rsid w:val="00B15211"/>
    <w:rsid w:val="00B1526B"/>
    <w:rsid w:val="00B15F00"/>
    <w:rsid w:val="00B16496"/>
    <w:rsid w:val="00B21657"/>
    <w:rsid w:val="00B21FD1"/>
    <w:rsid w:val="00B23EDD"/>
    <w:rsid w:val="00B40D99"/>
    <w:rsid w:val="00B5028F"/>
    <w:rsid w:val="00B510A1"/>
    <w:rsid w:val="00B51F19"/>
    <w:rsid w:val="00B529CA"/>
    <w:rsid w:val="00B56169"/>
    <w:rsid w:val="00B57144"/>
    <w:rsid w:val="00B61F7B"/>
    <w:rsid w:val="00B62D72"/>
    <w:rsid w:val="00B74A01"/>
    <w:rsid w:val="00B75A6D"/>
    <w:rsid w:val="00B75A95"/>
    <w:rsid w:val="00B76543"/>
    <w:rsid w:val="00B80795"/>
    <w:rsid w:val="00B835EF"/>
    <w:rsid w:val="00B83A24"/>
    <w:rsid w:val="00B8426E"/>
    <w:rsid w:val="00B86216"/>
    <w:rsid w:val="00B95B48"/>
    <w:rsid w:val="00B976AC"/>
    <w:rsid w:val="00BA487C"/>
    <w:rsid w:val="00BA5204"/>
    <w:rsid w:val="00BB1B7F"/>
    <w:rsid w:val="00BC07C6"/>
    <w:rsid w:val="00BC1732"/>
    <w:rsid w:val="00BC3B7E"/>
    <w:rsid w:val="00BC559C"/>
    <w:rsid w:val="00BD47F8"/>
    <w:rsid w:val="00BD4D32"/>
    <w:rsid w:val="00BE77D2"/>
    <w:rsid w:val="00BF2712"/>
    <w:rsid w:val="00BF3692"/>
    <w:rsid w:val="00C020B8"/>
    <w:rsid w:val="00C03029"/>
    <w:rsid w:val="00C04004"/>
    <w:rsid w:val="00C13CE0"/>
    <w:rsid w:val="00C16672"/>
    <w:rsid w:val="00C30D3A"/>
    <w:rsid w:val="00C31B0A"/>
    <w:rsid w:val="00C35634"/>
    <w:rsid w:val="00C366E9"/>
    <w:rsid w:val="00C372A3"/>
    <w:rsid w:val="00C41EA3"/>
    <w:rsid w:val="00C4236E"/>
    <w:rsid w:val="00C43DF3"/>
    <w:rsid w:val="00C508BF"/>
    <w:rsid w:val="00C55F75"/>
    <w:rsid w:val="00C60F93"/>
    <w:rsid w:val="00C65ABE"/>
    <w:rsid w:val="00C67812"/>
    <w:rsid w:val="00C703D9"/>
    <w:rsid w:val="00C8385C"/>
    <w:rsid w:val="00C840B4"/>
    <w:rsid w:val="00C8497D"/>
    <w:rsid w:val="00C8786B"/>
    <w:rsid w:val="00C93C03"/>
    <w:rsid w:val="00C95172"/>
    <w:rsid w:val="00C95CAF"/>
    <w:rsid w:val="00CA44AB"/>
    <w:rsid w:val="00CA5764"/>
    <w:rsid w:val="00CB37C6"/>
    <w:rsid w:val="00CB3F83"/>
    <w:rsid w:val="00CC27B1"/>
    <w:rsid w:val="00CC2B2F"/>
    <w:rsid w:val="00CC544A"/>
    <w:rsid w:val="00CD0073"/>
    <w:rsid w:val="00CD15C9"/>
    <w:rsid w:val="00CD1AD5"/>
    <w:rsid w:val="00CD1C81"/>
    <w:rsid w:val="00CE1E44"/>
    <w:rsid w:val="00CF2DFF"/>
    <w:rsid w:val="00CF3775"/>
    <w:rsid w:val="00CF693F"/>
    <w:rsid w:val="00D036AC"/>
    <w:rsid w:val="00D0398E"/>
    <w:rsid w:val="00D05611"/>
    <w:rsid w:val="00D05EE1"/>
    <w:rsid w:val="00D1099B"/>
    <w:rsid w:val="00D116A5"/>
    <w:rsid w:val="00D15BC8"/>
    <w:rsid w:val="00D1710C"/>
    <w:rsid w:val="00D178AA"/>
    <w:rsid w:val="00D203B9"/>
    <w:rsid w:val="00D20711"/>
    <w:rsid w:val="00D27EAE"/>
    <w:rsid w:val="00D34EED"/>
    <w:rsid w:val="00D43549"/>
    <w:rsid w:val="00D45362"/>
    <w:rsid w:val="00D475AB"/>
    <w:rsid w:val="00D47872"/>
    <w:rsid w:val="00D52A95"/>
    <w:rsid w:val="00D56529"/>
    <w:rsid w:val="00D5788E"/>
    <w:rsid w:val="00D63E81"/>
    <w:rsid w:val="00D64661"/>
    <w:rsid w:val="00D66B72"/>
    <w:rsid w:val="00D66B97"/>
    <w:rsid w:val="00D67E5F"/>
    <w:rsid w:val="00D77088"/>
    <w:rsid w:val="00D775C7"/>
    <w:rsid w:val="00D85474"/>
    <w:rsid w:val="00D8570D"/>
    <w:rsid w:val="00D941B0"/>
    <w:rsid w:val="00D96E27"/>
    <w:rsid w:val="00D9756D"/>
    <w:rsid w:val="00D975E8"/>
    <w:rsid w:val="00DA0BF8"/>
    <w:rsid w:val="00DB0786"/>
    <w:rsid w:val="00DB4011"/>
    <w:rsid w:val="00DB6430"/>
    <w:rsid w:val="00DB7CC0"/>
    <w:rsid w:val="00DC1EEB"/>
    <w:rsid w:val="00DC2582"/>
    <w:rsid w:val="00DC5D71"/>
    <w:rsid w:val="00DD0BF5"/>
    <w:rsid w:val="00DD13B5"/>
    <w:rsid w:val="00DD659A"/>
    <w:rsid w:val="00DD6876"/>
    <w:rsid w:val="00DE3D79"/>
    <w:rsid w:val="00DE6DAF"/>
    <w:rsid w:val="00DF0823"/>
    <w:rsid w:val="00DF2348"/>
    <w:rsid w:val="00E009FF"/>
    <w:rsid w:val="00E02498"/>
    <w:rsid w:val="00E02F92"/>
    <w:rsid w:val="00E03838"/>
    <w:rsid w:val="00E06887"/>
    <w:rsid w:val="00E14331"/>
    <w:rsid w:val="00E14C07"/>
    <w:rsid w:val="00E223E1"/>
    <w:rsid w:val="00E232F9"/>
    <w:rsid w:val="00E233FA"/>
    <w:rsid w:val="00E372D0"/>
    <w:rsid w:val="00E42685"/>
    <w:rsid w:val="00E4618E"/>
    <w:rsid w:val="00E47171"/>
    <w:rsid w:val="00E55651"/>
    <w:rsid w:val="00E56B0B"/>
    <w:rsid w:val="00E70680"/>
    <w:rsid w:val="00E706B2"/>
    <w:rsid w:val="00E7607F"/>
    <w:rsid w:val="00E82774"/>
    <w:rsid w:val="00E82FA1"/>
    <w:rsid w:val="00E85DAA"/>
    <w:rsid w:val="00E86F0B"/>
    <w:rsid w:val="00E909C3"/>
    <w:rsid w:val="00E938DC"/>
    <w:rsid w:val="00E96290"/>
    <w:rsid w:val="00EA0021"/>
    <w:rsid w:val="00EA07AA"/>
    <w:rsid w:val="00EA21DB"/>
    <w:rsid w:val="00EB3F66"/>
    <w:rsid w:val="00EB601C"/>
    <w:rsid w:val="00EC5994"/>
    <w:rsid w:val="00ED1106"/>
    <w:rsid w:val="00ED4B37"/>
    <w:rsid w:val="00ED6708"/>
    <w:rsid w:val="00ED6A42"/>
    <w:rsid w:val="00EE13E5"/>
    <w:rsid w:val="00EF1945"/>
    <w:rsid w:val="00EF5743"/>
    <w:rsid w:val="00EF578D"/>
    <w:rsid w:val="00F01370"/>
    <w:rsid w:val="00F035E7"/>
    <w:rsid w:val="00F04536"/>
    <w:rsid w:val="00F05911"/>
    <w:rsid w:val="00F120E8"/>
    <w:rsid w:val="00F139AF"/>
    <w:rsid w:val="00F238B7"/>
    <w:rsid w:val="00F25C29"/>
    <w:rsid w:val="00F3276D"/>
    <w:rsid w:val="00F35ED8"/>
    <w:rsid w:val="00F36F61"/>
    <w:rsid w:val="00F422FB"/>
    <w:rsid w:val="00F435B3"/>
    <w:rsid w:val="00F61714"/>
    <w:rsid w:val="00F7498E"/>
    <w:rsid w:val="00F74D68"/>
    <w:rsid w:val="00F74DFF"/>
    <w:rsid w:val="00F7726B"/>
    <w:rsid w:val="00F829FC"/>
    <w:rsid w:val="00F840A6"/>
    <w:rsid w:val="00F929E3"/>
    <w:rsid w:val="00F92C82"/>
    <w:rsid w:val="00F971E5"/>
    <w:rsid w:val="00FA1307"/>
    <w:rsid w:val="00FA1A91"/>
    <w:rsid w:val="00FA5C37"/>
    <w:rsid w:val="00FA7D4E"/>
    <w:rsid w:val="00FB346A"/>
    <w:rsid w:val="00FB3F49"/>
    <w:rsid w:val="00FC67E0"/>
    <w:rsid w:val="00FD03FC"/>
    <w:rsid w:val="00FD1566"/>
    <w:rsid w:val="00FD1CE9"/>
    <w:rsid w:val="00FD2D14"/>
    <w:rsid w:val="00FD3D91"/>
    <w:rsid w:val="00FD59FC"/>
    <w:rsid w:val="00FD5C05"/>
    <w:rsid w:val="00FE1724"/>
    <w:rsid w:val="00FE1C6A"/>
    <w:rsid w:val="00FE2895"/>
    <w:rsid w:val="00FE2917"/>
    <w:rsid w:val="00FF278E"/>
    <w:rsid w:val="00FF315C"/>
    <w:rsid w:val="015B4D14"/>
    <w:rsid w:val="023AC937"/>
    <w:rsid w:val="02A5C7A3"/>
    <w:rsid w:val="02E67851"/>
    <w:rsid w:val="03A1071D"/>
    <w:rsid w:val="044A48A6"/>
    <w:rsid w:val="04E33BEC"/>
    <w:rsid w:val="053A5862"/>
    <w:rsid w:val="0595717D"/>
    <w:rsid w:val="05B3D232"/>
    <w:rsid w:val="05EE8236"/>
    <w:rsid w:val="07448925"/>
    <w:rsid w:val="079FB0A2"/>
    <w:rsid w:val="085B9243"/>
    <w:rsid w:val="08918288"/>
    <w:rsid w:val="08A3DBE9"/>
    <w:rsid w:val="08EB112E"/>
    <w:rsid w:val="0904A5E9"/>
    <w:rsid w:val="0A2C4C32"/>
    <w:rsid w:val="0BE86BD2"/>
    <w:rsid w:val="0C120D42"/>
    <w:rsid w:val="0CA3BFE1"/>
    <w:rsid w:val="0CA4B588"/>
    <w:rsid w:val="0E0C945F"/>
    <w:rsid w:val="0E33A5A7"/>
    <w:rsid w:val="0EACB2BD"/>
    <w:rsid w:val="0EFFE123"/>
    <w:rsid w:val="10C72C58"/>
    <w:rsid w:val="11A78EA7"/>
    <w:rsid w:val="12635B76"/>
    <w:rsid w:val="14E83785"/>
    <w:rsid w:val="153B6B08"/>
    <w:rsid w:val="1637799A"/>
    <w:rsid w:val="170CCFA0"/>
    <w:rsid w:val="18469E07"/>
    <w:rsid w:val="1878D460"/>
    <w:rsid w:val="18C39B18"/>
    <w:rsid w:val="190937C8"/>
    <w:rsid w:val="19D0A552"/>
    <w:rsid w:val="19D4E646"/>
    <w:rsid w:val="1A0F80B2"/>
    <w:rsid w:val="1A18F857"/>
    <w:rsid w:val="1A6BFD06"/>
    <w:rsid w:val="1B1DA848"/>
    <w:rsid w:val="1B680188"/>
    <w:rsid w:val="1C1CFB68"/>
    <w:rsid w:val="1C7C98BA"/>
    <w:rsid w:val="1D962EB3"/>
    <w:rsid w:val="1FA823AF"/>
    <w:rsid w:val="1FF5611F"/>
    <w:rsid w:val="200563A6"/>
    <w:rsid w:val="20559FE7"/>
    <w:rsid w:val="21EC2DF1"/>
    <w:rsid w:val="222E9439"/>
    <w:rsid w:val="22AFB2EF"/>
    <w:rsid w:val="233A4C3C"/>
    <w:rsid w:val="23896C34"/>
    <w:rsid w:val="23ADE127"/>
    <w:rsid w:val="2473C653"/>
    <w:rsid w:val="2525D587"/>
    <w:rsid w:val="25C0047D"/>
    <w:rsid w:val="2650D0FC"/>
    <w:rsid w:val="26BFDF5B"/>
    <w:rsid w:val="26C5234D"/>
    <w:rsid w:val="2718CE36"/>
    <w:rsid w:val="285954E4"/>
    <w:rsid w:val="28B317F6"/>
    <w:rsid w:val="28C8D029"/>
    <w:rsid w:val="28DC2182"/>
    <w:rsid w:val="296FCFAD"/>
    <w:rsid w:val="297E3827"/>
    <w:rsid w:val="29805EBF"/>
    <w:rsid w:val="29B960B7"/>
    <w:rsid w:val="2B4A6E65"/>
    <w:rsid w:val="2C9DE073"/>
    <w:rsid w:val="2CAAD796"/>
    <w:rsid w:val="2CFFC686"/>
    <w:rsid w:val="2D589FFE"/>
    <w:rsid w:val="2DF41531"/>
    <w:rsid w:val="2FEC765A"/>
    <w:rsid w:val="300D2DA2"/>
    <w:rsid w:val="305DD7A2"/>
    <w:rsid w:val="30A2A43D"/>
    <w:rsid w:val="31B6A70D"/>
    <w:rsid w:val="3266DC7E"/>
    <w:rsid w:val="3288E564"/>
    <w:rsid w:val="32BB32DE"/>
    <w:rsid w:val="330A460A"/>
    <w:rsid w:val="33CC61C9"/>
    <w:rsid w:val="345D3796"/>
    <w:rsid w:val="3558984A"/>
    <w:rsid w:val="3834F4C2"/>
    <w:rsid w:val="38853EAB"/>
    <w:rsid w:val="39730247"/>
    <w:rsid w:val="397A5972"/>
    <w:rsid w:val="39842D41"/>
    <w:rsid w:val="39A4A224"/>
    <w:rsid w:val="3A27BB6C"/>
    <w:rsid w:val="3AB562D9"/>
    <w:rsid w:val="3BA6E717"/>
    <w:rsid w:val="3BF4162E"/>
    <w:rsid w:val="3C2A51C6"/>
    <w:rsid w:val="3C7ACE67"/>
    <w:rsid w:val="3D10A7C3"/>
    <w:rsid w:val="3D2696E4"/>
    <w:rsid w:val="3E619E14"/>
    <w:rsid w:val="3EDB43C2"/>
    <w:rsid w:val="3FD15E44"/>
    <w:rsid w:val="3FEE6786"/>
    <w:rsid w:val="41D41DE3"/>
    <w:rsid w:val="42C3E07C"/>
    <w:rsid w:val="42C91CEB"/>
    <w:rsid w:val="432D1180"/>
    <w:rsid w:val="434E15D8"/>
    <w:rsid w:val="4380C2CE"/>
    <w:rsid w:val="441AC0C1"/>
    <w:rsid w:val="4514BF2E"/>
    <w:rsid w:val="455B995D"/>
    <w:rsid w:val="45E0C805"/>
    <w:rsid w:val="45FECD1E"/>
    <w:rsid w:val="46690064"/>
    <w:rsid w:val="482D9F29"/>
    <w:rsid w:val="4838A725"/>
    <w:rsid w:val="4868BB48"/>
    <w:rsid w:val="48AF3839"/>
    <w:rsid w:val="48C9B586"/>
    <w:rsid w:val="4AAF4CEC"/>
    <w:rsid w:val="4B1545B7"/>
    <w:rsid w:val="4B2A92E1"/>
    <w:rsid w:val="4BCF42D2"/>
    <w:rsid w:val="4D729F1B"/>
    <w:rsid w:val="4DF076A6"/>
    <w:rsid w:val="4E0A4018"/>
    <w:rsid w:val="4EE4D13C"/>
    <w:rsid w:val="4FA11D07"/>
    <w:rsid w:val="4FC37A50"/>
    <w:rsid w:val="5015537E"/>
    <w:rsid w:val="5146D5E0"/>
    <w:rsid w:val="517E8493"/>
    <w:rsid w:val="5193A051"/>
    <w:rsid w:val="52CFA5E5"/>
    <w:rsid w:val="537C402D"/>
    <w:rsid w:val="53B5F580"/>
    <w:rsid w:val="53F8D669"/>
    <w:rsid w:val="558C437B"/>
    <w:rsid w:val="55C7B3EA"/>
    <w:rsid w:val="564C499C"/>
    <w:rsid w:val="56E8DF81"/>
    <w:rsid w:val="571FD1CF"/>
    <w:rsid w:val="5773F578"/>
    <w:rsid w:val="57914EBE"/>
    <w:rsid w:val="57DE0261"/>
    <w:rsid w:val="58A7DC25"/>
    <w:rsid w:val="58BC3A56"/>
    <w:rsid w:val="591F0B13"/>
    <w:rsid w:val="5A23BB29"/>
    <w:rsid w:val="5A354A48"/>
    <w:rsid w:val="5A60ED31"/>
    <w:rsid w:val="5B4B4068"/>
    <w:rsid w:val="5BC54A03"/>
    <w:rsid w:val="5CCF4A2D"/>
    <w:rsid w:val="5D7049DD"/>
    <w:rsid w:val="5F2777D7"/>
    <w:rsid w:val="5F4F2D68"/>
    <w:rsid w:val="5F6D0DD0"/>
    <w:rsid w:val="6026ABC7"/>
    <w:rsid w:val="6269C2F5"/>
    <w:rsid w:val="62DF47A5"/>
    <w:rsid w:val="638FF35E"/>
    <w:rsid w:val="645D4F88"/>
    <w:rsid w:val="64E4E8E5"/>
    <w:rsid w:val="6725BCAA"/>
    <w:rsid w:val="679085C6"/>
    <w:rsid w:val="67B4FBD7"/>
    <w:rsid w:val="67E24BF4"/>
    <w:rsid w:val="681D07A6"/>
    <w:rsid w:val="69FB9F04"/>
    <w:rsid w:val="6BAA780C"/>
    <w:rsid w:val="6BAAAD0C"/>
    <w:rsid w:val="6D3290A0"/>
    <w:rsid w:val="6D454055"/>
    <w:rsid w:val="6D4C6F72"/>
    <w:rsid w:val="6F623BB6"/>
    <w:rsid w:val="6F98AEEC"/>
    <w:rsid w:val="7026F1E1"/>
    <w:rsid w:val="71CC364B"/>
    <w:rsid w:val="7288AC95"/>
    <w:rsid w:val="730E87E5"/>
    <w:rsid w:val="755F4AC1"/>
    <w:rsid w:val="7616C615"/>
    <w:rsid w:val="780AAF8E"/>
    <w:rsid w:val="7896B6E6"/>
    <w:rsid w:val="796011E8"/>
    <w:rsid w:val="79AB118B"/>
    <w:rsid w:val="79DEE2FF"/>
    <w:rsid w:val="7A532A54"/>
    <w:rsid w:val="7B149240"/>
    <w:rsid w:val="7B6D404B"/>
    <w:rsid w:val="7BEF71B5"/>
    <w:rsid w:val="7C36E001"/>
    <w:rsid w:val="7CDFB3C0"/>
    <w:rsid w:val="7D11D64E"/>
    <w:rsid w:val="7D2582FC"/>
    <w:rsid w:val="7D6259B9"/>
    <w:rsid w:val="7DDCA683"/>
    <w:rsid w:val="7DE520E5"/>
    <w:rsid w:val="7E10AEB9"/>
    <w:rsid w:val="7EADDA75"/>
    <w:rsid w:val="7F5C44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7EB866"/>
  <w15:docId w15:val="{A9077C71-D79D-41EF-BC16-3E0D7326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3"/>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3"/>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3"/>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11"/>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6"/>
      </w:numPr>
      <w:tabs>
        <w:tab w:val="clear" w:pos="709"/>
        <w:tab w:val="num" w:pos="567"/>
      </w:tabs>
      <w:spacing w:after="140" w:line="300" w:lineRule="atLeast"/>
      <w:ind w:left="567"/>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3"/>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4"/>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5"/>
      </w:numPr>
    </w:pPr>
  </w:style>
  <w:style w:type="paragraph" w:styleId="ListBullet5">
    <w:name w:val="List Bullet 5"/>
    <w:basedOn w:val="Normal"/>
    <w:semiHidden/>
    <w:rsid w:val="001C21AC"/>
    <w:pPr>
      <w:numPr>
        <w:numId w:val="6"/>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7"/>
      </w:numPr>
    </w:pPr>
  </w:style>
  <w:style w:type="paragraph" w:styleId="ListNumber4">
    <w:name w:val="List Number 4"/>
    <w:basedOn w:val="Normal"/>
    <w:semiHidden/>
    <w:rsid w:val="001C21AC"/>
    <w:pPr>
      <w:numPr>
        <w:numId w:val="8"/>
      </w:numPr>
    </w:pPr>
  </w:style>
  <w:style w:type="paragraph" w:styleId="ListNumber5">
    <w:name w:val="List Number 5"/>
    <w:basedOn w:val="Normal"/>
    <w:semiHidden/>
    <w:rsid w:val="001C21AC"/>
    <w:pPr>
      <w:numPr>
        <w:numId w:val="9"/>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21"/>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10"/>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7"/>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8"/>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9"/>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20"/>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2"/>
      </w:numPr>
      <w:tabs>
        <w:tab w:val="clear" w:pos="567"/>
      </w:tabs>
      <w:spacing w:after="120"/>
    </w:pPr>
  </w:style>
  <w:style w:type="paragraph" w:customStyle="1" w:styleId="Heading3numbered">
    <w:name w:val="Heading 3 (numbered)"/>
    <w:basedOn w:val="Heading3"/>
    <w:next w:val="Normal"/>
    <w:semiHidden/>
    <w:rsid w:val="00543C49"/>
    <w:pPr>
      <w:numPr>
        <w:ilvl w:val="2"/>
        <w:numId w:val="12"/>
      </w:numPr>
      <w:tabs>
        <w:tab w:val="clear" w:pos="567"/>
      </w:tabs>
      <w:spacing w:after="120"/>
    </w:pPr>
  </w:style>
  <w:style w:type="paragraph" w:customStyle="1" w:styleId="Heading4numbered">
    <w:name w:val="Heading 4 (numbered)"/>
    <w:basedOn w:val="Heading4"/>
    <w:next w:val="Normal"/>
    <w:semiHidden/>
    <w:rsid w:val="00543C49"/>
    <w:pPr>
      <w:numPr>
        <w:ilvl w:val="3"/>
        <w:numId w:val="12"/>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2"/>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5"/>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3"/>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3"/>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3"/>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4"/>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2"/>
      </w:numPr>
    </w:pPr>
  </w:style>
  <w:style w:type="numbering" w:styleId="1ai">
    <w:name w:val="Outline List 1"/>
    <w:basedOn w:val="NoList"/>
    <w:semiHidden/>
    <w:rsid w:val="00D1099B"/>
    <w:pPr>
      <w:numPr>
        <w:numId w:val="23"/>
      </w:numPr>
    </w:pPr>
  </w:style>
  <w:style w:type="numbering" w:styleId="ArticleSection">
    <w:name w:val="Outline List 3"/>
    <w:basedOn w:val="NoList"/>
    <w:semiHidden/>
    <w:rsid w:val="00D1099B"/>
    <w:pPr>
      <w:numPr>
        <w:numId w:val="24"/>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0C1073"/>
    <w:pPr>
      <w:autoSpaceDE w:val="0"/>
      <w:autoSpaceDN w:val="0"/>
      <w:adjustRightInd w:val="0"/>
    </w:pPr>
    <w:rPr>
      <w:rFonts w:ascii="Tahoma" w:hAnsi="Tahoma" w:cs="Tahoma"/>
      <w:color w:val="000000"/>
      <w:sz w:val="24"/>
      <w:szCs w:val="24"/>
    </w:rPr>
  </w:style>
  <w:style w:type="character" w:styleId="CommentReference">
    <w:name w:val="annotation reference"/>
    <w:basedOn w:val="DefaultParagraphFont"/>
    <w:rsid w:val="00954356"/>
    <w:rPr>
      <w:sz w:val="16"/>
      <w:szCs w:val="16"/>
    </w:rPr>
  </w:style>
  <w:style w:type="paragraph" w:styleId="CommentText">
    <w:name w:val="annotation text"/>
    <w:basedOn w:val="Normal"/>
    <w:link w:val="CommentTextChar"/>
    <w:rsid w:val="00954356"/>
    <w:pPr>
      <w:spacing w:line="240" w:lineRule="auto"/>
    </w:pPr>
    <w:rPr>
      <w:sz w:val="20"/>
      <w:szCs w:val="20"/>
    </w:rPr>
  </w:style>
  <w:style w:type="character" w:customStyle="1" w:styleId="CommentTextChar">
    <w:name w:val="Comment Text Char"/>
    <w:basedOn w:val="DefaultParagraphFont"/>
    <w:link w:val="CommentText"/>
    <w:rsid w:val="00954356"/>
    <w:rPr>
      <w:rFonts w:ascii="Gill Sans MT" w:hAnsi="Gill Sans MT"/>
      <w:lang w:eastAsia="en-US"/>
    </w:rPr>
  </w:style>
  <w:style w:type="paragraph" w:styleId="CommentSubject">
    <w:name w:val="annotation subject"/>
    <w:basedOn w:val="CommentText"/>
    <w:next w:val="CommentText"/>
    <w:link w:val="CommentSubjectChar"/>
    <w:rsid w:val="00954356"/>
    <w:rPr>
      <w:b/>
      <w:bCs/>
    </w:rPr>
  </w:style>
  <w:style w:type="character" w:customStyle="1" w:styleId="CommentSubjectChar">
    <w:name w:val="Comment Subject Char"/>
    <w:basedOn w:val="CommentTextChar"/>
    <w:link w:val="CommentSubject"/>
    <w:rsid w:val="00954356"/>
    <w:rPr>
      <w:rFonts w:ascii="Gill Sans MT" w:hAnsi="Gill Sans MT"/>
      <w:b/>
      <w:bCs/>
      <w:lang w:eastAsia="en-US"/>
    </w:rPr>
  </w:style>
  <w:style w:type="numbering" w:customStyle="1" w:styleId="1ai1">
    <w:name w:val="1 / a / i1"/>
    <w:basedOn w:val="NoList"/>
    <w:next w:val="1ai"/>
    <w:semiHidden/>
    <w:rsid w:val="00AB74FD"/>
  </w:style>
  <w:style w:type="character" w:customStyle="1" w:styleId="A9">
    <w:name w:val="A9"/>
    <w:uiPriority w:val="99"/>
    <w:rsid w:val="002B147A"/>
    <w:rPr>
      <w:rFonts w:cs="Proxima Nova"/>
      <w:color w:val="000000"/>
      <w:sz w:val="35"/>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84106BC9E534F92FED80626B563E4" ma:contentTypeVersion="7" ma:contentTypeDescription="Create a new document." ma:contentTypeScope="" ma:versionID="8d1f5f5115e7638305f69fe54b46e9c4">
  <xsd:schema xmlns:xsd="http://www.w3.org/2001/XMLSchema" xmlns:xs="http://www.w3.org/2001/XMLSchema" xmlns:p="http://schemas.microsoft.com/office/2006/metadata/properties" xmlns:ns3="86292527-e51c-4e92-9e5d-788c5e0c15cb" xmlns:ns4="0ea00a8c-0fda-41c9-a9d6-e97ac4574b7b" targetNamespace="http://schemas.microsoft.com/office/2006/metadata/properties" ma:root="true" ma:fieldsID="518098477dc528ce20c6bb299fbf9d1d" ns3:_="" ns4:_="">
    <xsd:import namespace="86292527-e51c-4e92-9e5d-788c5e0c15cb"/>
    <xsd:import namespace="0ea00a8c-0fda-41c9-a9d6-e97ac4574b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92527-e51c-4e92-9e5d-788c5e0c1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00a8c-0fda-41c9-a9d6-e97ac4574b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223A7-2F81-41BF-A483-3CBEA1470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292527-e51c-4e92-9e5d-788c5e0c15cb"/>
    <ds:schemaRef ds:uri="0ea00a8c-0fda-41c9-a9d6-e97ac4574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0AA0BB-77F6-436B-90B4-2F810FC36EFD}">
  <ds:schemaRefs>
    <ds:schemaRef ds:uri="http://schemas.microsoft.com/sharepoint/v3/contenttype/forms"/>
  </ds:schemaRefs>
</ds:datastoreItem>
</file>

<file path=customXml/itemProps3.xml><?xml version="1.0" encoding="utf-8"?>
<ds:datastoreItem xmlns:ds="http://schemas.openxmlformats.org/officeDocument/2006/customXml" ds:itemID="{7D8D99D0-1426-4A41-BA49-3B4F458508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A21804-3018-4CF5-8614-A76FE7FA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apowell</dc:creator>
  <cp:lastModifiedBy>Reardon, Kaylene</cp:lastModifiedBy>
  <cp:revision>2</cp:revision>
  <cp:lastPrinted>2020-08-27T04:16:00Z</cp:lastPrinted>
  <dcterms:created xsi:type="dcterms:W3CDTF">2020-08-31T21:40:00Z</dcterms:created>
  <dcterms:modified xsi:type="dcterms:W3CDTF">2020-08-31T21:40:00Z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Business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ContentTypeId">
    <vt:lpwstr>0x01010022B84106BC9E534F92FED80626B563E4</vt:lpwstr>
  </property>
</Properties>
</file>