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18670" w14:textId="77777777" w:rsidR="007475C7" w:rsidRDefault="00E10F6E" w:rsidP="00E36CF1">
      <w:pPr>
        <w:pStyle w:val="DocumentTitle"/>
      </w:pPr>
      <w:r>
        <w:rPr>
          <w:noProof/>
        </w:rPr>
        <mc:AlternateContent>
          <mc:Choice Requires="wps">
            <w:drawing>
              <wp:anchor distT="0" distB="0" distL="114300" distR="114300" simplePos="0" relativeHeight="251656192" behindDoc="1" locked="0" layoutInCell="1" allowOverlap="1" wp14:anchorId="7E1303A1" wp14:editId="3A7F2D0D">
                <wp:simplePos x="0" y="0"/>
                <wp:positionH relativeFrom="column">
                  <wp:posOffset>-1143000</wp:posOffset>
                </wp:positionH>
                <wp:positionV relativeFrom="paragraph">
                  <wp:posOffset>-800100</wp:posOffset>
                </wp:positionV>
                <wp:extent cx="7658100" cy="1727835"/>
                <wp:effectExtent l="381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41CF7" id="Rectangle 11" o:spid="_x0000_s1026" style="position:absolute;margin-left:-90pt;margin-top:-63pt;width:603pt;height:1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" fillcolor="#036" stroked="f"/>
            </w:pict>
          </mc:Fallback>
        </mc:AlternateContent>
      </w:r>
      <w:r>
        <w:rPr>
          <w:noProof/>
        </w:rPr>
        <mc:AlternateContent>
          <mc:Choice Requires="wps">
            <w:drawing>
              <wp:anchor distT="0" distB="0" distL="114300" distR="114300" simplePos="0" relativeHeight="251655168" behindDoc="0" locked="0" layoutInCell="1" allowOverlap="1" wp14:anchorId="3BF0256A" wp14:editId="06D8173F">
                <wp:simplePos x="0" y="0"/>
                <wp:positionH relativeFrom="column">
                  <wp:posOffset>-95250</wp:posOffset>
                </wp:positionH>
                <wp:positionV relativeFrom="paragraph">
                  <wp:posOffset>-114300</wp:posOffset>
                </wp:positionV>
                <wp:extent cx="4299585" cy="914400"/>
                <wp:effectExtent l="3810" t="0" r="1905" b="12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A723F8" w14:textId="77777777" w:rsidR="00762AD2" w:rsidRDefault="00762AD2" w:rsidP="001C20D7">
                            <w:pPr>
                              <w:pStyle w:val="DocumentTitle"/>
                            </w:pPr>
                          </w:p>
                          <w:p w14:paraId="131BC4FA" w14:textId="77777777" w:rsidR="00762AD2" w:rsidRPr="00E36CF1" w:rsidRDefault="00762AD2" w:rsidP="001C20D7">
                            <w:pPr>
                              <w:pStyle w:val="DocumentTitle"/>
                            </w:pPr>
                            <w:r w:rsidRPr="00E36CF1">
                              <w:t>POSITION DESCRIPTION</w:t>
                            </w:r>
                            <w:r w:rsidRPr="00E36CF1">
                              <w:br/>
                            </w:r>
                          </w:p>
                          <w:p w14:paraId="2B60632B" w14:textId="77777777" w:rsidR="00762AD2" w:rsidRDefault="00762AD2"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0256A" id="_x0000_t202" coordsize="21600,21600" o:spt="202" path="m,l,21600r21600,l21600,xe">
                <v:stroke joinstyle="miter"/>
                <v:path gradientshapeok="t" o:connecttype="rect"/>
              </v:shapetype>
              <v:shape id="Text Box 10" o:spid="_x0000_s1026" type="#_x0000_t202" style="position:absolute;margin-left:-7.5pt;margin-top:-9pt;width:338.5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" filled="f" stroked="f">
                <v:textbox>
                  <w:txbxContent>
                    <w:p w14:paraId="5CA723F8" w14:textId="77777777" w:rsidR="00762AD2" w:rsidRDefault="00762AD2" w:rsidP="001C20D7">
                      <w:pPr>
                        <w:pStyle w:val="DocumentTitle"/>
                      </w:pPr>
                    </w:p>
                    <w:p w14:paraId="131BC4FA" w14:textId="77777777" w:rsidR="00762AD2" w:rsidRPr="00E36CF1" w:rsidRDefault="00762AD2" w:rsidP="001C20D7">
                      <w:pPr>
                        <w:pStyle w:val="DocumentTitle"/>
                      </w:pPr>
                      <w:r w:rsidRPr="00E36CF1">
                        <w:t>POSITION DESCRIPTION</w:t>
                      </w:r>
                      <w:r w:rsidRPr="00E36CF1">
                        <w:br/>
                      </w:r>
                    </w:p>
                    <w:p w14:paraId="2B60632B" w14:textId="77777777" w:rsidR="00762AD2" w:rsidRDefault="00762AD2" w:rsidP="001C20D7"/>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B008728" wp14:editId="4E4DD702">
                <wp:simplePos x="0" y="0"/>
                <wp:positionH relativeFrom="column">
                  <wp:posOffset>4695825</wp:posOffset>
                </wp:positionH>
                <wp:positionV relativeFrom="paragraph">
                  <wp:posOffset>-742950</wp:posOffset>
                </wp:positionV>
                <wp:extent cx="1590675" cy="1295400"/>
                <wp:effectExtent l="3810" t="0" r="0" b="12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B19570" w14:textId="77777777" w:rsidR="00762AD2" w:rsidRDefault="00762AD2" w:rsidP="001C20D7">
                            <w:pPr>
                              <w:jc w:val="right"/>
                            </w:pPr>
                            <w:r w:rsidRPr="006A5FF7">
                              <w:rPr>
                                <w:noProof/>
                              </w:rPr>
                              <w:drawing>
                                <wp:inline distT="0" distB="0" distL="0" distR="0" wp14:anchorId="10720E49" wp14:editId="029AC7B6">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008728" id="Text Box 9" o:spid="_x0000_s1027" type="#_x0000_t202" style="position:absolute;margin-left:369.75pt;margin-top:-58.5pt;width:125.25pt;height:10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" fillcolor="#036" stroked="f">
                <v:textbox style="mso-fit-shape-to-text:t" inset="6.5mm,9.3mm,12.5mm">
                  <w:txbxContent>
                    <w:p w14:paraId="60B19570" w14:textId="77777777" w:rsidR="00762AD2" w:rsidRDefault="00762AD2" w:rsidP="001C20D7">
                      <w:pPr>
                        <w:jc w:val="right"/>
                      </w:pPr>
                      <w:r w:rsidRPr="006A5FF7">
                        <w:rPr>
                          <w:noProof/>
                        </w:rPr>
                        <w:drawing>
                          <wp:inline distT="0" distB="0" distL="0" distR="0" wp14:anchorId="10720E49" wp14:editId="029AC7B6">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v:textbox>
              </v:shape>
            </w:pict>
          </mc:Fallback>
        </mc:AlternateContent>
      </w:r>
    </w:p>
    <w:p w14:paraId="618F6907" w14:textId="77777777" w:rsidR="00AB7707" w:rsidRDefault="00AB7707" w:rsidP="00E36CF1">
      <w:pPr>
        <w:pStyle w:val="DocumentTitle"/>
      </w:pPr>
    </w:p>
    <w:p w14:paraId="55BD1293" w14:textId="77777777" w:rsidR="00B4009C" w:rsidRPr="000B5E2B" w:rsidRDefault="00B4009C" w:rsidP="00386C42">
      <w:pPr>
        <w:pStyle w:val="OrgUnit"/>
      </w:pPr>
      <w:r w:rsidRPr="000B5E2B">
        <w:t>The Peter Doherty Institute for Infection and Immunity</w:t>
      </w:r>
    </w:p>
    <w:p w14:paraId="517E73DB" w14:textId="77777777" w:rsidR="00B4009C" w:rsidRDefault="00B4009C" w:rsidP="00386C42">
      <w:pPr>
        <w:pStyle w:val="BudgetDivision"/>
      </w:pPr>
      <w:r>
        <w:t>Faculty of Medicine, Dentistry and Health Sciences</w:t>
      </w:r>
    </w:p>
    <w:p w14:paraId="7B2F8C52" w14:textId="4A85D7E9" w:rsidR="00601B18" w:rsidRPr="005C2A25" w:rsidRDefault="004C524B" w:rsidP="00601B18">
      <w:pPr>
        <w:pStyle w:val="PositionTitle"/>
      </w:pPr>
      <w:r>
        <w:t>Marketing</w:t>
      </w:r>
      <w:r w:rsidR="002920DF">
        <w:t xml:space="preserve"> </w:t>
      </w:r>
      <w:r>
        <w:t>Communications Officer</w:t>
      </w:r>
    </w:p>
    <w:p w14:paraId="6A2717FA" w14:textId="77777777" w:rsidR="001C20D7" w:rsidRPr="00667464" w:rsidRDefault="001C20D7" w:rsidP="00CB6408">
      <w:pPr>
        <w:pStyle w:val="Internalapplicantsnotice"/>
      </w:pPr>
    </w:p>
    <w:tbl>
      <w:tblPr>
        <w:tblW w:w="8612" w:type="dxa"/>
        <w:tblBorders>
          <w:insideH w:val="dotted" w:sz="4" w:space="0" w:color="C0C0C0"/>
        </w:tblBorders>
        <w:tblLayout w:type="fixed"/>
        <w:tblLook w:val="01E0" w:firstRow="1" w:lastRow="1" w:firstColumn="1" w:lastColumn="1" w:noHBand="0" w:noVBand="0"/>
      </w:tblPr>
      <w:tblGrid>
        <w:gridCol w:w="2267"/>
        <w:gridCol w:w="6345"/>
      </w:tblGrid>
      <w:tr w:rsidR="005806D9" w:rsidRPr="00B25A95" w14:paraId="4E3AD3CB" w14:textId="77777777" w:rsidTr="00222797">
        <w:tc>
          <w:tcPr>
            <w:tcW w:w="2267" w:type="dxa"/>
          </w:tcPr>
          <w:p w14:paraId="78CFCB20" w14:textId="77777777" w:rsidR="005806D9" w:rsidRPr="00743F3C" w:rsidRDefault="005806D9" w:rsidP="00386C42">
            <w:pPr>
              <w:pStyle w:val="Positionmetadata"/>
            </w:pPr>
            <w:r w:rsidRPr="00743F3C">
              <w:t>Position No</w:t>
            </w:r>
          </w:p>
        </w:tc>
        <w:tc>
          <w:tcPr>
            <w:tcW w:w="6345" w:type="dxa"/>
          </w:tcPr>
          <w:p w14:paraId="56B08DC0" w14:textId="05923670" w:rsidR="005806D9" w:rsidRPr="005B6661" w:rsidRDefault="00984431" w:rsidP="00386C42">
            <w:pPr>
              <w:pStyle w:val="BodyText"/>
            </w:pPr>
            <w:r w:rsidRPr="00386C42">
              <w:t>0045056</w:t>
            </w:r>
          </w:p>
        </w:tc>
      </w:tr>
      <w:tr w:rsidR="005806D9" w:rsidRPr="00B25A95" w14:paraId="1BEA6193" w14:textId="77777777" w:rsidTr="00222797">
        <w:tc>
          <w:tcPr>
            <w:tcW w:w="2267" w:type="dxa"/>
          </w:tcPr>
          <w:p w14:paraId="41DBF2CE" w14:textId="77777777" w:rsidR="005806D9" w:rsidRPr="00743F3C" w:rsidRDefault="005806D9" w:rsidP="00386C42">
            <w:pPr>
              <w:pStyle w:val="Positionmetadata"/>
            </w:pPr>
            <w:r w:rsidRPr="00743F3C">
              <w:t>Classification</w:t>
            </w:r>
          </w:p>
        </w:tc>
        <w:tc>
          <w:tcPr>
            <w:tcW w:w="6345" w:type="dxa"/>
          </w:tcPr>
          <w:p w14:paraId="2DFE9D6E" w14:textId="70C1D3B9" w:rsidR="005806D9" w:rsidRPr="005B6661" w:rsidRDefault="00540C9E" w:rsidP="00386C42">
            <w:pPr>
              <w:pStyle w:val="BodyText"/>
            </w:pPr>
            <w:r>
              <w:t>UOM</w:t>
            </w:r>
            <w:r w:rsidR="00CE6D04">
              <w:t xml:space="preserve"> 5</w:t>
            </w:r>
          </w:p>
        </w:tc>
      </w:tr>
      <w:tr w:rsidR="005806D9" w:rsidRPr="00B25A95" w14:paraId="34CFD51B" w14:textId="77777777" w:rsidTr="00222797">
        <w:tc>
          <w:tcPr>
            <w:tcW w:w="2267" w:type="dxa"/>
          </w:tcPr>
          <w:p w14:paraId="09AE0B5D" w14:textId="77777777" w:rsidR="005806D9" w:rsidRPr="00743F3C" w:rsidRDefault="005806D9" w:rsidP="00386C42">
            <w:pPr>
              <w:pStyle w:val="Positionmetadata"/>
            </w:pPr>
            <w:r w:rsidRPr="00743F3C">
              <w:t>Salary</w:t>
            </w:r>
          </w:p>
        </w:tc>
        <w:tc>
          <w:tcPr>
            <w:tcW w:w="6345" w:type="dxa"/>
          </w:tcPr>
          <w:p w14:paraId="74F6A2C8" w14:textId="5C50623A" w:rsidR="005806D9" w:rsidRPr="005B6661" w:rsidRDefault="00CE6D04" w:rsidP="00386C42">
            <w:pPr>
              <w:pStyle w:val="BodyText"/>
            </w:pPr>
            <w:r>
              <w:t>$</w:t>
            </w:r>
            <w:r w:rsidR="00EF6614">
              <w:t>71,816</w:t>
            </w:r>
            <w:r w:rsidR="00BA2B41">
              <w:t xml:space="preserve"> - $</w:t>
            </w:r>
            <w:r w:rsidR="00EF6614">
              <w:t>82,488</w:t>
            </w:r>
            <w:r>
              <w:t xml:space="preserve"> p.a.</w:t>
            </w:r>
            <w:r w:rsidR="00EF6614">
              <w:t xml:space="preserve"> (pro rata</w:t>
            </w:r>
            <w:r w:rsidR="00540C9E">
              <w:t xml:space="preserve"> for part time</w:t>
            </w:r>
            <w:r w:rsidR="00EF6614">
              <w:t>)</w:t>
            </w:r>
          </w:p>
        </w:tc>
      </w:tr>
      <w:tr w:rsidR="005806D9" w:rsidRPr="00B25A95" w14:paraId="278409DF" w14:textId="77777777" w:rsidTr="00222797">
        <w:tc>
          <w:tcPr>
            <w:tcW w:w="2267" w:type="dxa"/>
          </w:tcPr>
          <w:p w14:paraId="242F4FCA" w14:textId="77777777" w:rsidR="005806D9" w:rsidRPr="00743F3C" w:rsidRDefault="005806D9" w:rsidP="00386C42">
            <w:pPr>
              <w:pStyle w:val="Positionmetadata"/>
            </w:pPr>
            <w:r w:rsidRPr="00743F3C">
              <w:t>Superannuation</w:t>
            </w:r>
          </w:p>
        </w:tc>
        <w:tc>
          <w:tcPr>
            <w:tcW w:w="6345" w:type="dxa"/>
          </w:tcPr>
          <w:p w14:paraId="4614D033" w14:textId="77777777" w:rsidR="005806D9" w:rsidRPr="005B6661" w:rsidRDefault="00605D33" w:rsidP="00386C42">
            <w:pPr>
              <w:pStyle w:val="BodyText"/>
            </w:pPr>
            <w:r w:rsidRPr="005B6661">
              <w:t>E</w:t>
            </w:r>
            <w:r w:rsidR="007C444E" w:rsidRPr="005B6661">
              <w:t>mployer contribution</w:t>
            </w:r>
            <w:r w:rsidR="005806D9" w:rsidRPr="005B6661">
              <w:t xml:space="preserve"> of </w:t>
            </w:r>
            <w:r w:rsidR="00CE6D04" w:rsidRPr="00FA13DC">
              <w:rPr>
                <w:color w:val="000000" w:themeColor="text1"/>
              </w:rPr>
              <w:t>9.5%</w:t>
            </w:r>
          </w:p>
        </w:tc>
      </w:tr>
      <w:tr w:rsidR="005806D9" w:rsidRPr="00B25A95" w14:paraId="40922745" w14:textId="77777777" w:rsidTr="00222797">
        <w:tc>
          <w:tcPr>
            <w:tcW w:w="2267" w:type="dxa"/>
          </w:tcPr>
          <w:p w14:paraId="0F7B8595" w14:textId="77777777" w:rsidR="005806D9" w:rsidRPr="00743F3C" w:rsidRDefault="00275E8A" w:rsidP="00386C42">
            <w:pPr>
              <w:pStyle w:val="Positionmetadata"/>
            </w:pPr>
            <w:r>
              <w:t>WORKING HOURS</w:t>
            </w:r>
          </w:p>
        </w:tc>
        <w:tc>
          <w:tcPr>
            <w:tcW w:w="6345" w:type="dxa"/>
          </w:tcPr>
          <w:p w14:paraId="10C0693E" w14:textId="40EAD06F" w:rsidR="00F90547" w:rsidRPr="005B6661" w:rsidRDefault="00EF6614" w:rsidP="00386C42">
            <w:pPr>
              <w:pStyle w:val="BodyText"/>
            </w:pPr>
            <w:r>
              <w:t>Part-time (</w:t>
            </w:r>
            <w:r w:rsidR="005B6AFC">
              <w:t>0.8 FTE</w:t>
            </w:r>
            <w:r>
              <w:t>)</w:t>
            </w:r>
          </w:p>
        </w:tc>
      </w:tr>
      <w:tr w:rsidR="00275E8A" w:rsidRPr="00B25A95" w14:paraId="595DC628" w14:textId="77777777" w:rsidTr="008217E9">
        <w:tc>
          <w:tcPr>
            <w:tcW w:w="2267" w:type="dxa"/>
          </w:tcPr>
          <w:p w14:paraId="41F9614D" w14:textId="77777777" w:rsidR="00275E8A" w:rsidRPr="00743F3C" w:rsidRDefault="00275E8A" w:rsidP="00386C42">
            <w:pPr>
              <w:pStyle w:val="Positionmetadata"/>
            </w:pPr>
            <w:r>
              <w:t>BASIS OF EMPLOYMENT</w:t>
            </w:r>
          </w:p>
        </w:tc>
        <w:tc>
          <w:tcPr>
            <w:tcW w:w="6345" w:type="dxa"/>
          </w:tcPr>
          <w:p w14:paraId="17169BA5" w14:textId="1AAFF9DF" w:rsidR="00E52243" w:rsidRPr="005B6661" w:rsidRDefault="005361B2" w:rsidP="00386C42">
            <w:pPr>
              <w:pStyle w:val="BodyText"/>
            </w:pPr>
            <w:r>
              <w:t>Fixed term contract for</w:t>
            </w:r>
            <w:r w:rsidR="00077CBD">
              <w:t xml:space="preserve"> </w:t>
            </w:r>
            <w:r w:rsidR="005B6AFC">
              <w:t>8</w:t>
            </w:r>
            <w:r w:rsidR="00077CBD">
              <w:t xml:space="preserve"> months</w:t>
            </w:r>
          </w:p>
        </w:tc>
      </w:tr>
      <w:tr w:rsidR="005806D9" w:rsidRPr="00B25A95" w14:paraId="4D273C20" w14:textId="77777777" w:rsidTr="00222797">
        <w:tc>
          <w:tcPr>
            <w:tcW w:w="2267" w:type="dxa"/>
          </w:tcPr>
          <w:p w14:paraId="7D87D5BA" w14:textId="77777777" w:rsidR="005806D9" w:rsidRPr="00743F3C" w:rsidRDefault="005806D9" w:rsidP="00386C42">
            <w:pPr>
              <w:pStyle w:val="Positionmetadata"/>
            </w:pPr>
            <w:r w:rsidRPr="00743F3C">
              <w:t>Other Benefits</w:t>
            </w:r>
          </w:p>
        </w:tc>
        <w:tc>
          <w:tcPr>
            <w:tcW w:w="6345" w:type="dxa"/>
          </w:tcPr>
          <w:p w14:paraId="5F1F41AC" w14:textId="77777777" w:rsidR="005B6661" w:rsidRPr="005B6661" w:rsidRDefault="00122F0D" w:rsidP="00386C42">
            <w:pPr>
              <w:pStyle w:val="BodyText"/>
            </w:pPr>
            <w:hyperlink r:id="rId11" w:history="1">
              <w:r w:rsidR="00CB5B1D" w:rsidRPr="00774D1A">
                <w:rPr>
                  <w:rStyle w:val="Hyperlink"/>
                </w:rPr>
                <w:t>http://about.unimelb.edu.au/careers/working/benefits</w:t>
              </w:r>
            </w:hyperlink>
          </w:p>
        </w:tc>
      </w:tr>
      <w:tr w:rsidR="009037D9" w:rsidRPr="00B25A95" w14:paraId="3A7E430D" w14:textId="77777777" w:rsidTr="00222797">
        <w:tc>
          <w:tcPr>
            <w:tcW w:w="2267" w:type="dxa"/>
          </w:tcPr>
          <w:p w14:paraId="753A6CE4" w14:textId="77777777" w:rsidR="009037D9" w:rsidRPr="00743F3C" w:rsidRDefault="009037D9" w:rsidP="00386C42">
            <w:pPr>
              <w:pStyle w:val="Positionmetadata"/>
            </w:pPr>
            <w:r w:rsidRPr="00743F3C">
              <w:t>How to Apply</w:t>
            </w:r>
          </w:p>
        </w:tc>
        <w:tc>
          <w:tcPr>
            <w:tcW w:w="6345" w:type="dxa"/>
          </w:tcPr>
          <w:p w14:paraId="5D705BCA" w14:textId="77777777" w:rsidR="009037D9" w:rsidRPr="005B6661" w:rsidRDefault="009037D9" w:rsidP="00386C42">
            <w:pPr>
              <w:pStyle w:val="BodyText"/>
            </w:pPr>
            <w:r w:rsidRPr="005B6661">
              <w:t xml:space="preserve">Online applications are preferred. Go to </w:t>
            </w:r>
            <w:hyperlink r:id="rId12" w:history="1">
              <w:r w:rsidRPr="002F65E1">
                <w:rPr>
                  <w:rStyle w:val="Hyperlink"/>
                </w:rPr>
                <w:t>http://</w:t>
              </w:r>
              <w:r w:rsidR="00920FFA">
                <w:rPr>
                  <w:rStyle w:val="Hyperlink"/>
                </w:rPr>
                <w:t>about</w:t>
              </w:r>
              <w:r w:rsidRPr="002F65E1">
                <w:rPr>
                  <w:rStyle w:val="Hyperlink"/>
                </w:rPr>
                <w:t>.unimelb.edu.au/careers</w:t>
              </w:r>
            </w:hyperlink>
            <w:r>
              <w:t>,</w:t>
            </w:r>
            <w:r w:rsidR="00391019">
              <w:t xml:space="preserve"> </w:t>
            </w:r>
            <w:r>
              <w:t xml:space="preserve">select the relevant option (‘Current Staff’ or ‘Prospective Staff’), then </w:t>
            </w:r>
            <w:r w:rsidRPr="005B6661">
              <w:t>find the position by title or number.</w:t>
            </w:r>
          </w:p>
        </w:tc>
      </w:tr>
      <w:tr w:rsidR="005806D9" w:rsidRPr="00B25A95" w14:paraId="143ADAD1" w14:textId="77777777" w:rsidTr="00222797">
        <w:tc>
          <w:tcPr>
            <w:tcW w:w="2267" w:type="dxa"/>
          </w:tcPr>
          <w:p w14:paraId="18DF2E6E" w14:textId="77777777" w:rsidR="005806D9" w:rsidRPr="00743F3C" w:rsidRDefault="009A4ED7" w:rsidP="00386C42">
            <w:pPr>
              <w:pStyle w:val="Positionmetadata"/>
            </w:pPr>
            <w:r w:rsidRPr="00743F3C">
              <w:t>contact</w:t>
            </w:r>
            <w:r>
              <w:br/>
            </w:r>
            <w:r w:rsidR="005806D9" w:rsidRPr="00743F3C">
              <w:t>For enquiries only</w:t>
            </w:r>
          </w:p>
        </w:tc>
        <w:tc>
          <w:tcPr>
            <w:tcW w:w="6345" w:type="dxa"/>
          </w:tcPr>
          <w:p w14:paraId="4504EA3B" w14:textId="469695B3" w:rsidR="005806D9" w:rsidRPr="005B6661" w:rsidRDefault="00077CBD" w:rsidP="00386C42">
            <w:pPr>
              <w:pStyle w:val="Contact"/>
            </w:pPr>
            <w:r>
              <w:t>Rebecca Elliott</w:t>
            </w:r>
            <w:r w:rsidR="009A4ED7" w:rsidRPr="005B6661">
              <w:br/>
            </w:r>
            <w:r w:rsidR="002E79F5" w:rsidRPr="005B6661">
              <w:t>Tel</w:t>
            </w:r>
            <w:r w:rsidR="005806D9" w:rsidRPr="005B6661">
              <w:t xml:space="preserve"> </w:t>
            </w:r>
            <w:r w:rsidR="009A4ED7" w:rsidRPr="005B6661">
              <w:t xml:space="preserve">+61 </w:t>
            </w:r>
            <w:r w:rsidR="006D3129" w:rsidRPr="006D3129">
              <w:t xml:space="preserve">3 </w:t>
            </w:r>
            <w:r>
              <w:t>8344 8360</w:t>
            </w:r>
            <w:r w:rsidR="005806D9" w:rsidRPr="005B6661">
              <w:t xml:space="preserve"> </w:t>
            </w:r>
            <w:r w:rsidR="009A4ED7" w:rsidRPr="005B6661">
              <w:br/>
            </w:r>
            <w:hyperlink r:id="rId13" w:history="1">
              <w:r w:rsidR="00EF6614" w:rsidRPr="008A355F">
                <w:rPr>
                  <w:rStyle w:val="Hyperlink"/>
                </w:rPr>
                <w:t>rebecca.elliott@unimelb.edu.au</w:t>
              </w:r>
            </w:hyperlink>
            <w:r w:rsidR="00EF6614">
              <w:t xml:space="preserve"> </w:t>
            </w:r>
          </w:p>
          <w:p w14:paraId="689AC315" w14:textId="77777777" w:rsidR="005806D9" w:rsidRPr="005B6661" w:rsidRDefault="005806D9" w:rsidP="00386C42">
            <w:pPr>
              <w:pStyle w:val="BodyText"/>
              <w:rPr>
                <w:rStyle w:val="Inlineitalic"/>
              </w:rPr>
            </w:pPr>
            <w:r w:rsidRPr="005B6661">
              <w:rPr>
                <w:rStyle w:val="Inlineitalic"/>
              </w:rPr>
              <w:t>Please do not send your application to th</w:t>
            </w:r>
            <w:r w:rsidR="009A4ED7" w:rsidRPr="005B6661">
              <w:rPr>
                <w:rStyle w:val="Inlineitalic"/>
              </w:rPr>
              <w:t xml:space="preserve">is </w:t>
            </w:r>
            <w:r w:rsidR="00AB2455" w:rsidRPr="005B6661">
              <w:rPr>
                <w:rStyle w:val="Inlineitalic"/>
              </w:rPr>
              <w:t>c</w:t>
            </w:r>
            <w:r w:rsidR="009A4ED7" w:rsidRPr="005B6661">
              <w:rPr>
                <w:rStyle w:val="Inlineitalic"/>
              </w:rPr>
              <w:t>ontact</w:t>
            </w:r>
          </w:p>
        </w:tc>
      </w:tr>
    </w:tbl>
    <w:p w14:paraId="30E943C4" w14:textId="77777777" w:rsidR="004B00AD" w:rsidRPr="004B00AD" w:rsidRDefault="00EA4C92" w:rsidP="001014CC">
      <w:pPr>
        <w:pStyle w:val="URLboxsmall"/>
        <w:spacing w:line="280" w:lineRule="exact"/>
      </w:pPr>
      <w:r w:rsidRPr="004444E3">
        <w:t>For information about working for the University of Melbourne, v</w:t>
      </w:r>
      <w:r w:rsidR="00994926" w:rsidRPr="004444E3">
        <w:t>isit our website:</w:t>
      </w:r>
      <w:r w:rsidR="004B00AD">
        <w:t xml:space="preserve"> </w:t>
      </w:r>
      <w:r w:rsidR="001014CC">
        <w:br/>
      </w:r>
      <w:r w:rsidR="00A415CF" w:rsidRPr="00BC02FC">
        <w:rPr>
          <w:color w:val="336699"/>
        </w:rPr>
        <w:t xml:space="preserve">about.unimelb.edu.au/careers </w:t>
      </w:r>
    </w:p>
    <w:p w14:paraId="7FD986BF" w14:textId="77777777" w:rsidR="00F072CF" w:rsidRDefault="00EA4C92" w:rsidP="00B36A9E">
      <w:pPr>
        <w:pStyle w:val="PositionSummary"/>
      </w:pPr>
      <w:r>
        <w:rPr>
          <w:rStyle w:val="URLonfrontpageChar"/>
        </w:rPr>
        <w:br w:type="page"/>
      </w:r>
      <w:r w:rsidR="00F072CF">
        <w:lastRenderedPageBreak/>
        <w:t>Position Summary</w:t>
      </w:r>
    </w:p>
    <w:p w14:paraId="571357B4" w14:textId="3579410F" w:rsidR="00225E79" w:rsidRDefault="00022E7F" w:rsidP="00386C42">
      <w:pPr>
        <w:pStyle w:val="BodyText"/>
      </w:pPr>
      <w:r>
        <w:t>Based in the Doherty Institute’s Directorate, t</w:t>
      </w:r>
      <w:r w:rsidR="004168F9">
        <w:t>he Market</w:t>
      </w:r>
      <w:r w:rsidR="00AD337E">
        <w:t>ing Communications O</w:t>
      </w:r>
      <w:r w:rsidR="004168F9">
        <w:t>fficer</w:t>
      </w:r>
      <w:r>
        <w:t xml:space="preserve"> (MCO)</w:t>
      </w:r>
      <w:r w:rsidR="004168F9">
        <w:t xml:space="preserve"> will be a valuable member of the Institute’s Communications Team. Reporting to the Communications Manager and working alongside</w:t>
      </w:r>
      <w:r w:rsidR="00364C2E">
        <w:t xml:space="preserve"> and </w:t>
      </w:r>
      <w:r w:rsidR="0082352B">
        <w:t xml:space="preserve">in </w:t>
      </w:r>
      <w:r w:rsidR="00364C2E">
        <w:t>support</w:t>
      </w:r>
      <w:r w:rsidR="0082352B">
        <w:t xml:space="preserve"> of</w:t>
      </w:r>
      <w:r w:rsidR="004168F9">
        <w:t xml:space="preserve"> the </w:t>
      </w:r>
      <w:r w:rsidR="00B50C8A">
        <w:t xml:space="preserve">Senior Media </w:t>
      </w:r>
      <w:r w:rsidR="00077CBD">
        <w:t xml:space="preserve">and </w:t>
      </w:r>
      <w:r w:rsidR="00B50C8A">
        <w:t xml:space="preserve">Communications </w:t>
      </w:r>
      <w:r w:rsidR="004168F9">
        <w:t>Officer, the</w:t>
      </w:r>
      <w:r w:rsidR="00AD337E">
        <w:t xml:space="preserve"> </w:t>
      </w:r>
      <w:r>
        <w:t>MCO</w:t>
      </w:r>
      <w:r w:rsidR="00AD337E">
        <w:t xml:space="preserve"> </w:t>
      </w:r>
      <w:r>
        <w:t>will contribute to</w:t>
      </w:r>
      <w:r w:rsidR="00225E79">
        <w:t>,</w:t>
      </w:r>
      <w:r>
        <w:t xml:space="preserve"> </w:t>
      </w:r>
      <w:r w:rsidR="0082352B">
        <w:t>or</w:t>
      </w:r>
      <w:r>
        <w:t xml:space="preserve"> take ownership of</w:t>
      </w:r>
      <w:r w:rsidR="00762AD2">
        <w:t>,</w:t>
      </w:r>
      <w:r>
        <w:t xml:space="preserve"> a wide variety of communications processes and initiatives. </w:t>
      </w:r>
      <w:r w:rsidR="00225E79">
        <w:t>The role’s responsibilities span</w:t>
      </w:r>
      <w:r w:rsidR="00364C2E">
        <w:t xml:space="preserve"> internal and external communications</w:t>
      </w:r>
      <w:r w:rsidR="0082352B">
        <w:t>, including web, intranet, social media, and events.</w:t>
      </w:r>
    </w:p>
    <w:p w14:paraId="72158A69" w14:textId="6C11B0C8" w:rsidR="00FF2E98" w:rsidRDefault="00225E79" w:rsidP="00386C42">
      <w:pPr>
        <w:pStyle w:val="BodyText"/>
      </w:pPr>
      <w:r>
        <w:t xml:space="preserve">The MCO will be a committed and highly motivated individual who is comfortable working in a dynamic and busy team, recognising the short and long-term strategic needs of individual projects and people, all within an overall </w:t>
      </w:r>
      <w:proofErr w:type="gramStart"/>
      <w:r>
        <w:t>long term</w:t>
      </w:r>
      <w:proofErr w:type="gramEnd"/>
      <w:r>
        <w:t xml:space="preserve"> strategic vision.</w:t>
      </w:r>
    </w:p>
    <w:p w14:paraId="01A271A3" w14:textId="77777777" w:rsidR="00540C9E" w:rsidRDefault="00540C9E" w:rsidP="00540C9E">
      <w:pPr>
        <w:pStyle w:val="BodyText"/>
      </w:pPr>
      <w:r>
        <w:t xml:space="preserve">We foster a values-based culture of innovation and creativity to enhance the research performance of the University and to achieve excellence in teaching and research outcomes. </w:t>
      </w:r>
    </w:p>
    <w:p w14:paraId="7C92D10B" w14:textId="5A807FBE" w:rsidR="00540C9E" w:rsidRDefault="00540C9E" w:rsidP="00540C9E">
      <w:pPr>
        <w:pStyle w:val="BodyText"/>
      </w:pPr>
      <w:r>
        <w:t>We invest in developing the careers and wellbeing of our students and staff and expect all our leaders to live our values of:</w:t>
      </w:r>
    </w:p>
    <w:p w14:paraId="276A906E" w14:textId="77777777" w:rsidR="00540C9E" w:rsidRDefault="00540C9E" w:rsidP="00540C9E">
      <w:pPr>
        <w:pStyle w:val="BodyText"/>
      </w:pPr>
      <w:r>
        <w:t>•</w:t>
      </w:r>
      <w:r>
        <w:tab/>
        <w:t xml:space="preserve">Collaboration and teamwork </w:t>
      </w:r>
    </w:p>
    <w:p w14:paraId="3E338222" w14:textId="77777777" w:rsidR="00540C9E" w:rsidRDefault="00540C9E" w:rsidP="00540C9E">
      <w:pPr>
        <w:pStyle w:val="BodyText"/>
      </w:pPr>
      <w:r>
        <w:t>•</w:t>
      </w:r>
      <w:r>
        <w:tab/>
        <w:t xml:space="preserve">Compassion </w:t>
      </w:r>
    </w:p>
    <w:p w14:paraId="591438B4" w14:textId="77777777" w:rsidR="00540C9E" w:rsidRDefault="00540C9E" w:rsidP="00540C9E">
      <w:pPr>
        <w:pStyle w:val="BodyText"/>
      </w:pPr>
      <w:r>
        <w:t>•</w:t>
      </w:r>
      <w:r>
        <w:tab/>
        <w:t xml:space="preserve">Respect </w:t>
      </w:r>
    </w:p>
    <w:p w14:paraId="77D02FDF" w14:textId="77777777" w:rsidR="00540C9E" w:rsidRDefault="00540C9E" w:rsidP="00540C9E">
      <w:pPr>
        <w:pStyle w:val="BodyText"/>
      </w:pPr>
      <w:r>
        <w:t>•</w:t>
      </w:r>
      <w:r>
        <w:tab/>
        <w:t xml:space="preserve">Integrity </w:t>
      </w:r>
    </w:p>
    <w:p w14:paraId="7DB7E183" w14:textId="08C98017" w:rsidR="00540C9E" w:rsidRDefault="00540C9E" w:rsidP="00540C9E">
      <w:pPr>
        <w:pStyle w:val="BodyText"/>
      </w:pPr>
      <w:r>
        <w:t>•</w:t>
      </w:r>
      <w:r>
        <w:tab/>
        <w:t>Accountability</w:t>
      </w:r>
    </w:p>
    <w:p w14:paraId="3F6BD6B4" w14:textId="77777777" w:rsidR="00275E8A" w:rsidRPr="009C300E" w:rsidRDefault="00275E8A" w:rsidP="00386C42">
      <w:pPr>
        <w:pStyle w:val="Heading1"/>
      </w:pPr>
      <w:r w:rsidRPr="009C300E">
        <w:t>Key Responsibilities</w:t>
      </w:r>
    </w:p>
    <w:p w14:paraId="27189B46" w14:textId="77777777" w:rsidR="00461921" w:rsidRDefault="00461921" w:rsidP="00216A12">
      <w:pPr>
        <w:pStyle w:val="ListBullet"/>
        <w:tabs>
          <w:tab w:val="clear" w:pos="720"/>
          <w:tab w:val="num" w:pos="540"/>
        </w:tabs>
        <w:ind w:left="540"/>
      </w:pPr>
      <w:r>
        <w:t>M</w:t>
      </w:r>
      <w:r w:rsidR="00CA0961">
        <w:t xml:space="preserve">aintenance and development of the </w:t>
      </w:r>
      <w:r>
        <w:t>Institute’s</w:t>
      </w:r>
      <w:r w:rsidR="00CA0961">
        <w:t xml:space="preserve"> website</w:t>
      </w:r>
      <w:r>
        <w:t xml:space="preserve">, including: </w:t>
      </w:r>
    </w:p>
    <w:p w14:paraId="760984C6" w14:textId="4DB5F17A" w:rsidR="00461921" w:rsidRDefault="00285448" w:rsidP="00461921">
      <w:pPr>
        <w:pStyle w:val="ListBullet"/>
        <w:numPr>
          <w:ilvl w:val="1"/>
          <w:numId w:val="8"/>
        </w:numPr>
      </w:pPr>
      <w:r>
        <w:t>C</w:t>
      </w:r>
      <w:r w:rsidR="00CA0961">
        <w:t xml:space="preserve">ontent creation </w:t>
      </w:r>
      <w:r w:rsidR="00461921">
        <w:t>and upload</w:t>
      </w:r>
    </w:p>
    <w:p w14:paraId="6637908B" w14:textId="77777777" w:rsidR="00461921" w:rsidRDefault="00285448" w:rsidP="00461921">
      <w:pPr>
        <w:pStyle w:val="ListBullet"/>
        <w:numPr>
          <w:ilvl w:val="1"/>
          <w:numId w:val="8"/>
        </w:numPr>
      </w:pPr>
      <w:r>
        <w:t>I</w:t>
      </w:r>
      <w:r w:rsidR="00CA0961">
        <w:t xml:space="preserve">mplementation of Search Engine Optimisation </w:t>
      </w:r>
      <w:r w:rsidR="00461921">
        <w:t>protocols</w:t>
      </w:r>
    </w:p>
    <w:p w14:paraId="7CB124FF" w14:textId="77777777" w:rsidR="00275E8A" w:rsidRPr="00E01D36" w:rsidRDefault="00285448" w:rsidP="00461921">
      <w:pPr>
        <w:pStyle w:val="ListBullet"/>
        <w:numPr>
          <w:ilvl w:val="1"/>
          <w:numId w:val="8"/>
        </w:numPr>
      </w:pPr>
      <w:r>
        <w:t>U</w:t>
      </w:r>
      <w:r w:rsidR="005946F6">
        <w:t xml:space="preserve">sage </w:t>
      </w:r>
      <w:r w:rsidR="00461921">
        <w:t>analytics and reporting</w:t>
      </w:r>
    </w:p>
    <w:p w14:paraId="32E5382F" w14:textId="77777777" w:rsidR="00461921" w:rsidRDefault="00461921" w:rsidP="00461921">
      <w:pPr>
        <w:pStyle w:val="ListBullet"/>
        <w:tabs>
          <w:tab w:val="clear" w:pos="720"/>
          <w:tab w:val="num" w:pos="540"/>
        </w:tabs>
        <w:ind w:left="540"/>
      </w:pPr>
      <w:r>
        <w:t>Maintenance and development of the Institute’s</w:t>
      </w:r>
      <w:r w:rsidR="00283CC4">
        <w:t xml:space="preserve"> internal communications channels</w:t>
      </w:r>
      <w:r>
        <w:t>, including</w:t>
      </w:r>
      <w:r w:rsidR="00285448">
        <w:t>:</w:t>
      </w:r>
      <w:r>
        <w:t xml:space="preserve"> </w:t>
      </w:r>
    </w:p>
    <w:p w14:paraId="1EA92C22" w14:textId="77777777" w:rsidR="00461921" w:rsidRDefault="00285448" w:rsidP="00461921">
      <w:pPr>
        <w:pStyle w:val="ListBullet"/>
        <w:numPr>
          <w:ilvl w:val="1"/>
          <w:numId w:val="8"/>
        </w:numPr>
      </w:pPr>
      <w:r>
        <w:t>I</w:t>
      </w:r>
      <w:r w:rsidR="00283CC4">
        <w:t xml:space="preserve">ntranet </w:t>
      </w:r>
      <w:r w:rsidR="00461921">
        <w:t>content creation and upload</w:t>
      </w:r>
    </w:p>
    <w:p w14:paraId="5B0ECBA6" w14:textId="77777777" w:rsidR="00283CC4" w:rsidRDefault="00283CC4" w:rsidP="00461921">
      <w:pPr>
        <w:pStyle w:val="ListBullet"/>
        <w:numPr>
          <w:ilvl w:val="1"/>
          <w:numId w:val="8"/>
        </w:numPr>
      </w:pPr>
      <w:r>
        <w:t>Electronic direct mail</w:t>
      </w:r>
      <w:r w:rsidR="002F48D6">
        <w:t xml:space="preserve"> (EDM)</w:t>
      </w:r>
    </w:p>
    <w:p w14:paraId="61A77B17" w14:textId="77777777" w:rsidR="00461921" w:rsidRDefault="00285448" w:rsidP="00461921">
      <w:pPr>
        <w:pStyle w:val="ListBullet"/>
        <w:numPr>
          <w:ilvl w:val="1"/>
          <w:numId w:val="8"/>
        </w:numPr>
      </w:pPr>
      <w:r>
        <w:t>U</w:t>
      </w:r>
      <w:r w:rsidR="00AF39A8">
        <w:t>sage</w:t>
      </w:r>
      <w:r w:rsidR="00461921">
        <w:t xml:space="preserve"> analytics and reporting</w:t>
      </w:r>
    </w:p>
    <w:p w14:paraId="712A0EC0" w14:textId="77777777" w:rsidR="00461921" w:rsidRDefault="00461921" w:rsidP="00283CC4">
      <w:pPr>
        <w:pStyle w:val="ListBullet"/>
        <w:tabs>
          <w:tab w:val="clear" w:pos="720"/>
          <w:tab w:val="num" w:pos="540"/>
        </w:tabs>
        <w:ind w:left="540"/>
      </w:pPr>
      <w:r>
        <w:t xml:space="preserve">Social </w:t>
      </w:r>
      <w:r w:rsidR="00B06335">
        <w:t>media</w:t>
      </w:r>
    </w:p>
    <w:p w14:paraId="7584BD14" w14:textId="53D14529" w:rsidR="00B06335" w:rsidRDefault="00B50C8A" w:rsidP="00283CC4">
      <w:pPr>
        <w:pStyle w:val="ListBullet"/>
        <w:numPr>
          <w:ilvl w:val="1"/>
          <w:numId w:val="8"/>
        </w:numPr>
      </w:pPr>
      <w:r>
        <w:t>C</w:t>
      </w:r>
      <w:r w:rsidR="000248D7">
        <w:t>ontent creation</w:t>
      </w:r>
      <w:r>
        <w:t xml:space="preserve"> and account management</w:t>
      </w:r>
    </w:p>
    <w:p w14:paraId="0056A6AD" w14:textId="1E570F5C" w:rsidR="00283CC4" w:rsidRDefault="002F45DB" w:rsidP="00283CC4">
      <w:pPr>
        <w:pStyle w:val="ListBullet"/>
        <w:tabs>
          <w:tab w:val="clear" w:pos="720"/>
          <w:tab w:val="num" w:pos="540"/>
        </w:tabs>
        <w:ind w:left="540"/>
      </w:pPr>
      <w:r>
        <w:t>Coordination</w:t>
      </w:r>
      <w:r w:rsidR="00D05A88">
        <w:t xml:space="preserve"> and c</w:t>
      </w:r>
      <w:r w:rsidR="00283CC4">
        <w:t>reation</w:t>
      </w:r>
      <w:r w:rsidR="00773DEE">
        <w:t>/commissioning</w:t>
      </w:r>
      <w:r w:rsidR="00283CC4">
        <w:t xml:space="preserve"> of communications</w:t>
      </w:r>
      <w:r w:rsidR="00CF68E2">
        <w:t xml:space="preserve"> </w:t>
      </w:r>
      <w:r w:rsidR="0082352B">
        <w:t>materials</w:t>
      </w:r>
      <w:r w:rsidR="001A6F82">
        <w:t>, including</w:t>
      </w:r>
      <w:r w:rsidR="00B50C8A">
        <w:t xml:space="preserve"> brochures,</w:t>
      </w:r>
      <w:r w:rsidR="001A6F82">
        <w:t xml:space="preserve"> </w:t>
      </w:r>
      <w:r w:rsidR="00077CBD">
        <w:t xml:space="preserve">PowerPoint presentations, </w:t>
      </w:r>
      <w:r w:rsidR="001A6F82">
        <w:t>posters, business cards, print runs, merchandise</w:t>
      </w:r>
    </w:p>
    <w:p w14:paraId="1744D872" w14:textId="4C543AEF" w:rsidR="00CF68E2" w:rsidRDefault="00683075" w:rsidP="00283CC4">
      <w:pPr>
        <w:pStyle w:val="ListBullet"/>
        <w:tabs>
          <w:tab w:val="clear" w:pos="720"/>
          <w:tab w:val="num" w:pos="540"/>
        </w:tabs>
        <w:ind w:left="540"/>
      </w:pPr>
      <w:r>
        <w:t>Event c</w:t>
      </w:r>
      <w:r w:rsidR="00CF68E2">
        <w:t xml:space="preserve">oordination and </w:t>
      </w:r>
      <w:r>
        <w:t>support</w:t>
      </w:r>
    </w:p>
    <w:p w14:paraId="47305D97" w14:textId="07A15837" w:rsidR="00A844B0" w:rsidRDefault="00A844B0" w:rsidP="002F45DB">
      <w:pPr>
        <w:pStyle w:val="ListBullet"/>
        <w:tabs>
          <w:tab w:val="clear" w:pos="720"/>
          <w:tab w:val="num" w:pos="540"/>
        </w:tabs>
        <w:ind w:left="540"/>
      </w:pPr>
      <w:r>
        <w:t>Undertake other duties as determined by the Communications Manager consistent with the classification of this position</w:t>
      </w:r>
    </w:p>
    <w:p w14:paraId="25833956" w14:textId="77777777" w:rsidR="00216A12" w:rsidRDefault="00216A12" w:rsidP="00216A12">
      <w:pPr>
        <w:pStyle w:val="ListBullet"/>
        <w:tabs>
          <w:tab w:val="clear" w:pos="720"/>
          <w:tab w:val="num" w:pos="540"/>
        </w:tabs>
        <w:ind w:left="540"/>
      </w:pPr>
      <w:r w:rsidRPr="00E01D36">
        <w:t>Occ</w:t>
      </w:r>
      <w:r w:rsidR="009F2167">
        <w:t>upational Health and Safety (OH</w:t>
      </w:r>
      <w:r w:rsidRPr="00E01D36">
        <w:t xml:space="preserve">S) and Environmental Health and Safety (EH&amp;S) responsibilities as outlined in section </w:t>
      </w:r>
      <w:r>
        <w:t>5.</w:t>
      </w:r>
    </w:p>
    <w:p w14:paraId="363B6F3C" w14:textId="77777777" w:rsidR="00F072CF" w:rsidRDefault="00F072CF" w:rsidP="00386C42">
      <w:pPr>
        <w:pStyle w:val="Heading1"/>
      </w:pPr>
      <w:r>
        <w:lastRenderedPageBreak/>
        <w:t>Selection Criteria</w:t>
      </w:r>
    </w:p>
    <w:p w14:paraId="21272638" w14:textId="77777777" w:rsidR="00F072CF" w:rsidRDefault="00F072CF" w:rsidP="00386C42">
      <w:pPr>
        <w:pStyle w:val="Heading2"/>
      </w:pPr>
      <w:r>
        <w:t>Essential</w:t>
      </w:r>
    </w:p>
    <w:p w14:paraId="75F1E884" w14:textId="3CB3ACDB" w:rsidR="00216A12" w:rsidRPr="0030526B" w:rsidRDefault="00216A12" w:rsidP="00216A12">
      <w:pPr>
        <w:pStyle w:val="ListBullet"/>
        <w:jc w:val="both"/>
      </w:pPr>
      <w:r>
        <w:t>C</w:t>
      </w:r>
      <w:r w:rsidRPr="0030526B">
        <w:t xml:space="preserve">ompletion of a </w:t>
      </w:r>
      <w:r w:rsidR="00683075">
        <w:t xml:space="preserve">marketing or communications-relevant </w:t>
      </w:r>
      <w:r w:rsidRPr="0030526B">
        <w:t>degree</w:t>
      </w:r>
      <w:r>
        <w:t>, (</w:t>
      </w:r>
      <w:r w:rsidRPr="0030526B">
        <w:t>or</w:t>
      </w:r>
      <w:r>
        <w:t xml:space="preserve"> </w:t>
      </w:r>
      <w:r w:rsidRPr="0030526B">
        <w:t>completion of a diploma qualification and subsequent relevant work experience</w:t>
      </w:r>
      <w:r w:rsidR="00683075">
        <w:t>)</w:t>
      </w:r>
      <w:r>
        <w:t xml:space="preserve"> </w:t>
      </w:r>
      <w:r w:rsidRPr="0030526B">
        <w:t>or</w:t>
      </w:r>
      <w:r>
        <w:t xml:space="preserve"> </w:t>
      </w:r>
      <w:r w:rsidRPr="0030526B">
        <w:t>an equivalent combination of relevant experience and/or education/training</w:t>
      </w:r>
    </w:p>
    <w:p w14:paraId="5C71F64E" w14:textId="77777777" w:rsidR="00683075" w:rsidRDefault="00216A12" w:rsidP="00216A12">
      <w:pPr>
        <w:pStyle w:val="ListBullet"/>
        <w:jc w:val="both"/>
      </w:pPr>
      <w:r>
        <w:t>High level verbal and writt</w:t>
      </w:r>
      <w:r w:rsidR="00683075">
        <w:t>en communication skills</w:t>
      </w:r>
      <w:r w:rsidR="00762AD2">
        <w:t xml:space="preserve"> (the selection process will include a writing and proofreading exercise)</w:t>
      </w:r>
    </w:p>
    <w:p w14:paraId="1B02ECF9" w14:textId="19049217" w:rsidR="00683075" w:rsidRDefault="00762AD2" w:rsidP="00FA13DC">
      <w:pPr>
        <w:pStyle w:val="ListBullet"/>
        <w:numPr>
          <w:ilvl w:val="1"/>
          <w:numId w:val="8"/>
        </w:numPr>
        <w:jc w:val="both"/>
      </w:pPr>
      <w:r>
        <w:t>D</w:t>
      </w:r>
      <w:r w:rsidR="00683075">
        <w:t>emonstrated ability to produce succinct, accessible, engaging written materials informed by often complex, jargon-heavy</w:t>
      </w:r>
      <w:r w:rsidR="00176320">
        <w:t xml:space="preserve"> source material and conversations</w:t>
      </w:r>
      <w:r w:rsidR="00D153DA">
        <w:t xml:space="preserve"> </w:t>
      </w:r>
    </w:p>
    <w:p w14:paraId="5A49CFBE" w14:textId="77777777" w:rsidR="00176320" w:rsidRDefault="00CF5F4C" w:rsidP="00225E79">
      <w:pPr>
        <w:pStyle w:val="ListBullet"/>
        <w:numPr>
          <w:ilvl w:val="1"/>
          <w:numId w:val="8"/>
        </w:numPr>
        <w:jc w:val="both"/>
      </w:pPr>
      <w:r>
        <w:t>Excellent</w:t>
      </w:r>
      <w:r w:rsidR="00176320">
        <w:t xml:space="preserve"> spelling, </w:t>
      </w:r>
      <w:r>
        <w:t>proofreading</w:t>
      </w:r>
      <w:r w:rsidR="00176320">
        <w:t xml:space="preserve"> and gramma</w:t>
      </w:r>
      <w:r w:rsidR="00285448">
        <w:t>r</w:t>
      </w:r>
    </w:p>
    <w:p w14:paraId="5CB38A35" w14:textId="77777777" w:rsidR="00216A12" w:rsidRDefault="00683075" w:rsidP="00216A12">
      <w:pPr>
        <w:pStyle w:val="ListBullet"/>
        <w:jc w:val="both"/>
      </w:pPr>
      <w:r>
        <w:t>Demonstrated a</w:t>
      </w:r>
      <w:r w:rsidR="00216A12">
        <w:t xml:space="preserve">bility to </w:t>
      </w:r>
      <w:r>
        <w:t>build effective, win-win relationships</w:t>
      </w:r>
      <w:r w:rsidR="00216A12">
        <w:t xml:space="preserve"> with </w:t>
      </w:r>
      <w:r w:rsidR="00817D47">
        <w:t>internal and external stakeholders at all levels</w:t>
      </w:r>
    </w:p>
    <w:p w14:paraId="6EC9F974" w14:textId="77777777" w:rsidR="00762AD2" w:rsidRDefault="00762AD2" w:rsidP="00762AD2">
      <w:pPr>
        <w:pStyle w:val="ListBullet"/>
        <w:jc w:val="both"/>
      </w:pPr>
      <w:r>
        <w:t>Demonstrated commitment to providing excellent stakeholder service</w:t>
      </w:r>
    </w:p>
    <w:p w14:paraId="5573CE0D" w14:textId="5ABED34E" w:rsidR="002920DF" w:rsidRDefault="002920DF" w:rsidP="002920DF">
      <w:pPr>
        <w:pStyle w:val="ListBullet"/>
        <w:jc w:val="both"/>
      </w:pPr>
      <w:r>
        <w:t xml:space="preserve">Demonstrated event </w:t>
      </w:r>
      <w:r w:rsidR="00762AD2">
        <w:t>coordination</w:t>
      </w:r>
      <w:r>
        <w:t xml:space="preserve"> experience, either as the lead or in support</w:t>
      </w:r>
    </w:p>
    <w:p w14:paraId="56B4ACC0" w14:textId="77777777" w:rsidR="00762AD2" w:rsidRDefault="00762AD2" w:rsidP="00762AD2">
      <w:pPr>
        <w:pStyle w:val="ListBullet"/>
        <w:jc w:val="both"/>
      </w:pPr>
      <w:r>
        <w:t>Website content management application experience</w:t>
      </w:r>
    </w:p>
    <w:p w14:paraId="7484C110" w14:textId="77777777" w:rsidR="00216A12" w:rsidRDefault="0034771A" w:rsidP="00216A12">
      <w:pPr>
        <w:pStyle w:val="ListBullet"/>
        <w:jc w:val="both"/>
      </w:pPr>
      <w:r>
        <w:t>Evidence of w</w:t>
      </w:r>
      <w:r w:rsidR="009F2167">
        <w:t>ell-</w:t>
      </w:r>
      <w:r w:rsidR="00216A12">
        <w:t>developed organisation and time management skills</w:t>
      </w:r>
    </w:p>
    <w:p w14:paraId="23EF8411" w14:textId="77777777" w:rsidR="00216A12" w:rsidRDefault="00216A12" w:rsidP="00216A12">
      <w:pPr>
        <w:pStyle w:val="ListBullet"/>
        <w:jc w:val="both"/>
      </w:pPr>
      <w:r>
        <w:t xml:space="preserve">High level of proficiency </w:t>
      </w:r>
      <w:r w:rsidR="00AF39A8">
        <w:t xml:space="preserve">with Microsoft Office applications, especially Word, Excel and PowerPoint </w:t>
      </w:r>
    </w:p>
    <w:p w14:paraId="772CF854" w14:textId="77777777" w:rsidR="00F55732" w:rsidRPr="00F55732" w:rsidRDefault="00F072CF" w:rsidP="00386C42">
      <w:pPr>
        <w:pStyle w:val="Heading2"/>
      </w:pPr>
      <w:r>
        <w:t>Desirable</w:t>
      </w:r>
    </w:p>
    <w:p w14:paraId="133FAFEB" w14:textId="3D92CAF4" w:rsidR="00216A12" w:rsidRDefault="00216A12" w:rsidP="00216A12">
      <w:pPr>
        <w:pStyle w:val="ListBullet"/>
        <w:jc w:val="both"/>
      </w:pPr>
      <w:r>
        <w:t>Experience in</w:t>
      </w:r>
      <w:r w:rsidR="00D177B7">
        <w:t>,</w:t>
      </w:r>
      <w:r>
        <w:t xml:space="preserve"> or an understanding of</w:t>
      </w:r>
      <w:r w:rsidR="00D177B7">
        <w:t>,</w:t>
      </w:r>
      <w:r>
        <w:t xml:space="preserve"> the higher education sector</w:t>
      </w:r>
    </w:p>
    <w:p w14:paraId="0D4C9886" w14:textId="77777777" w:rsidR="00762AD2" w:rsidRDefault="00762AD2" w:rsidP="00762AD2">
      <w:pPr>
        <w:pStyle w:val="ListBullet"/>
        <w:jc w:val="both"/>
      </w:pPr>
      <w:r>
        <w:t>Demonstrated enthusiasm for science</w:t>
      </w:r>
    </w:p>
    <w:p w14:paraId="56F7C106" w14:textId="77777777" w:rsidR="00176320" w:rsidRDefault="00CF5F4C" w:rsidP="00216A12">
      <w:pPr>
        <w:pStyle w:val="ListBullet"/>
        <w:jc w:val="both"/>
      </w:pPr>
      <w:r>
        <w:t>P</w:t>
      </w:r>
      <w:r w:rsidR="00176320">
        <w:t xml:space="preserve">ortfolio of communications writing including: </w:t>
      </w:r>
      <w:r>
        <w:t>w</w:t>
      </w:r>
      <w:r w:rsidR="002F48D6">
        <w:t>ebsite news stories, EDMs, social media posts</w:t>
      </w:r>
    </w:p>
    <w:p w14:paraId="2A4ADD98" w14:textId="30B1A208" w:rsidR="005D6A78" w:rsidRDefault="005D6A78" w:rsidP="00D177B7">
      <w:pPr>
        <w:pStyle w:val="ListBullet"/>
        <w:jc w:val="both"/>
      </w:pPr>
      <w:r>
        <w:t xml:space="preserve">Proficiency using Adobe Creative Cloud applications, especially </w:t>
      </w:r>
      <w:r w:rsidR="0097762C">
        <w:t>Photoshop,</w:t>
      </w:r>
      <w:r w:rsidR="00077CBD">
        <w:t xml:space="preserve"> </w:t>
      </w:r>
      <w:r w:rsidR="0097762C">
        <w:t xml:space="preserve">InDesign </w:t>
      </w:r>
      <w:r>
        <w:t>Lightroom and Acrobat Pro</w:t>
      </w:r>
    </w:p>
    <w:p w14:paraId="3276F1BB" w14:textId="77777777" w:rsidR="00B36A9E" w:rsidRDefault="00B36A9E" w:rsidP="00386C42">
      <w:pPr>
        <w:pStyle w:val="Heading1"/>
      </w:pPr>
      <w:r w:rsidRPr="000027F4">
        <w:t xml:space="preserve">Job Complexity, Skills, Knowledge </w:t>
      </w:r>
    </w:p>
    <w:p w14:paraId="47820435" w14:textId="77777777" w:rsidR="00B36A9E" w:rsidRDefault="00B36A9E" w:rsidP="00386C42">
      <w:pPr>
        <w:pStyle w:val="Heading2"/>
      </w:pPr>
      <w:r w:rsidRPr="000027F4">
        <w:t>Level of Supervision / Independence</w:t>
      </w:r>
    </w:p>
    <w:p w14:paraId="6A0FCA16" w14:textId="29A1D943" w:rsidR="00B36A9E" w:rsidRPr="00242FF6" w:rsidRDefault="005361B2" w:rsidP="00386C42">
      <w:pPr>
        <w:pStyle w:val="BodyTextIndent"/>
      </w:pPr>
      <w:r w:rsidRPr="00242FF6">
        <w:t xml:space="preserve">The Marketing Communications Officer reports to the Communications Manager and is expected to work under their general direction, as well as work in collaboration with the Institute’s administration team to promote and support communications and events activities, whilst demonstrating initiative and responsibility for day-to-day tasks, with more detailed direction being given when required and requested. </w:t>
      </w:r>
    </w:p>
    <w:p w14:paraId="181AA97D" w14:textId="77777777" w:rsidR="005361B2" w:rsidRDefault="005361B2" w:rsidP="00386C42">
      <w:pPr>
        <w:pStyle w:val="BodyTextIndent"/>
        <w:rPr>
          <w:lang w:val="en"/>
        </w:rPr>
      </w:pPr>
      <w:r>
        <w:t>The position requires diplomacy, sound judgment, and maturity to communicate with a wide range of clients, including faculty staff, health professionals and academics, government bodies and research institutes. The position requires initiative, flexibility and the ability to prioritise and manage a wide range of activities guided by the Communications Manager.</w:t>
      </w:r>
    </w:p>
    <w:p w14:paraId="7DFAFAEA" w14:textId="77777777" w:rsidR="00B36A9E" w:rsidRDefault="00B36A9E" w:rsidP="00386C42">
      <w:pPr>
        <w:pStyle w:val="Heading2"/>
      </w:pPr>
      <w:r w:rsidRPr="000027F4">
        <w:lastRenderedPageBreak/>
        <w:t>Professional and Organisational Knowledge</w:t>
      </w:r>
    </w:p>
    <w:p w14:paraId="4A830C84" w14:textId="001B73D0" w:rsidR="005361B2" w:rsidRDefault="005361B2" w:rsidP="00386C42">
      <w:pPr>
        <w:pStyle w:val="BodyTextIndent"/>
      </w:pPr>
      <w:r>
        <w:t xml:space="preserve">This role requires development of an extensive knowledge of the structure of the Doherty Institute and how communications may be facilitated, guided by the Communications Strategy and the Communications Manager. </w:t>
      </w:r>
    </w:p>
    <w:p w14:paraId="4C03659B" w14:textId="333D2839" w:rsidR="005361B2" w:rsidRDefault="005361B2" w:rsidP="00386C42">
      <w:pPr>
        <w:pStyle w:val="Heading2"/>
      </w:pPr>
      <w:r>
        <w:t>BREADTH OF THE POSITION</w:t>
      </w:r>
    </w:p>
    <w:p w14:paraId="24E7D16E" w14:textId="0C4656CD" w:rsidR="005361B2" w:rsidRPr="00175D34" w:rsidRDefault="005361B2" w:rsidP="00386C42">
      <w:pPr>
        <w:pStyle w:val="BodyText"/>
      </w:pPr>
      <w:r w:rsidRPr="005361B2">
        <w:t xml:space="preserve">This role </w:t>
      </w:r>
      <w:r>
        <w:t xml:space="preserve">will require </w:t>
      </w:r>
      <w:r w:rsidRPr="005361B2">
        <w:t>interact</w:t>
      </w:r>
      <w:r>
        <w:t>ion</w:t>
      </w:r>
      <w:r w:rsidRPr="005361B2">
        <w:t xml:space="preserve"> with academic and professional staff, students, visitors, employers and other stakeholders. </w:t>
      </w:r>
      <w:r>
        <w:t>The incumbent is</w:t>
      </w:r>
      <w:r w:rsidRPr="005361B2">
        <w:t xml:space="preserve"> expected to be </w:t>
      </w:r>
      <w:r>
        <w:t xml:space="preserve">an </w:t>
      </w:r>
      <w:r w:rsidRPr="005361B2">
        <w:t xml:space="preserve">ambassador for </w:t>
      </w:r>
      <w:r>
        <w:t>the institute</w:t>
      </w:r>
      <w:r w:rsidRPr="005361B2">
        <w:t>, representing and promoting their work, in a positive and proactive manner, to students and staff.</w:t>
      </w:r>
    </w:p>
    <w:p w14:paraId="598411A3" w14:textId="77777777" w:rsidR="00C825DD" w:rsidRDefault="00C825DD" w:rsidP="00386C42">
      <w:pPr>
        <w:pStyle w:val="Heading1"/>
      </w:pPr>
      <w:r>
        <w:t>Equal Opportunity, Diversity and Inclusion</w:t>
      </w:r>
    </w:p>
    <w:p w14:paraId="3AA57986" w14:textId="77777777" w:rsidR="00C825DD" w:rsidRDefault="00C825DD" w:rsidP="00386C42">
      <w:pPr>
        <w:pStyle w:val="BodyTextIndent"/>
      </w:pPr>
      <w:r w:rsidRPr="00C825DD">
        <w:t>The University is an equal opportunity employer and is committed to providing a workplace free from all forms of unlawful discrimination, harassment, bullying, vilification and victimisation. The University makes decisions on employment, promotion and reward on the basis of merit.</w:t>
      </w:r>
    </w:p>
    <w:p w14:paraId="7933E550" w14:textId="77777777" w:rsidR="00C825DD" w:rsidRDefault="00C825DD" w:rsidP="00386C42">
      <w:pPr>
        <w:pStyle w:val="BodyTextIndent"/>
      </w:pPr>
      <w: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56F133E2" w14:textId="77777777" w:rsidR="00C825DD" w:rsidRDefault="00C825DD" w:rsidP="00386C42">
      <w:pPr>
        <w:pStyle w:val="BodyTextIndent"/>
      </w:pPr>
      <w:r>
        <w:t xml:space="preserve">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w:t>
      </w:r>
      <w:r w:rsidR="009A0BD5">
        <w:t>desire to strive for</w:t>
      </w:r>
      <w:r>
        <w:t xml:space="preserve"> excellence and reach the targets of Growing Esteem.</w:t>
      </w:r>
    </w:p>
    <w:p w14:paraId="7E604ED2" w14:textId="77777777" w:rsidR="00C825DD" w:rsidRDefault="00C825DD" w:rsidP="00386C42">
      <w:pPr>
        <w:pStyle w:val="Heading1"/>
      </w:pPr>
      <w:r>
        <w:t xml:space="preserve">Occupational Health and Safety (OHS) </w:t>
      </w:r>
    </w:p>
    <w:p w14:paraId="4FBCD9CE" w14:textId="77777777" w:rsidR="00C825DD" w:rsidRPr="00FA4289" w:rsidRDefault="00C825DD" w:rsidP="00386C42">
      <w:pPr>
        <w:pStyle w:val="BodyTextIndent"/>
      </w:pPr>
      <w:r w:rsidRPr="00FA4289">
        <w:t xml:space="preserve">All staff are required to take reasonable care for their own health and safety and that of other personnel who may be affected by their conduct.  </w:t>
      </w:r>
    </w:p>
    <w:p w14:paraId="1AFC9612" w14:textId="77777777" w:rsidR="00C825DD" w:rsidRPr="00FA4289" w:rsidRDefault="00C825DD" w:rsidP="00386C42">
      <w:pPr>
        <w:pStyle w:val="BodyTextIndent"/>
      </w:pPr>
      <w:r w:rsidRPr="00FA4289">
        <w:t xml:space="preserve">OHS responsibilities applicable to positions are published at: </w:t>
      </w:r>
    </w:p>
    <w:p w14:paraId="6715E908" w14:textId="77777777" w:rsidR="00C825DD" w:rsidRPr="00BC02FC" w:rsidRDefault="00122F0D" w:rsidP="00386C42">
      <w:pPr>
        <w:pStyle w:val="BodyTextIndent"/>
        <w:rPr>
          <w:rFonts w:cs="Arial"/>
          <w:color w:val="336699"/>
        </w:rPr>
      </w:pPr>
      <w:hyperlink r:id="rId14" w:history="1">
        <w:r w:rsidR="00C825DD" w:rsidRPr="00BC02FC">
          <w:rPr>
            <w:rStyle w:val="Hyperlink"/>
            <w:rFonts w:cs="Arial"/>
          </w:rPr>
          <w:t>http://safety.unimelb.edu.au/topics/responsibilities/</w:t>
        </w:r>
      </w:hyperlink>
    </w:p>
    <w:p w14:paraId="4E99D676" w14:textId="0EB182D4" w:rsidR="00C825DD" w:rsidRDefault="00C825DD" w:rsidP="00386C42">
      <w:pPr>
        <w:pStyle w:val="BodyTextIndent"/>
      </w:pPr>
      <w:r w:rsidRPr="00FA4289">
        <w:t>These include general staff responsibilities and those additional responsibilities that apply for Managers and S</w:t>
      </w:r>
      <w:r>
        <w:t>upervisors and other Personnel.</w:t>
      </w:r>
    </w:p>
    <w:p w14:paraId="4AF4C60C" w14:textId="77777777" w:rsidR="00540C9E" w:rsidRPr="00C825DD" w:rsidRDefault="00540C9E" w:rsidP="00386C42">
      <w:pPr>
        <w:pStyle w:val="BodyTextIndent"/>
      </w:pPr>
      <w:bookmarkStart w:id="0" w:name="_GoBack"/>
      <w:bookmarkEnd w:id="0"/>
    </w:p>
    <w:p w14:paraId="7EC53EAF" w14:textId="77777777" w:rsidR="00905DEE" w:rsidRPr="00905DEE" w:rsidRDefault="003048EF" w:rsidP="00386C42">
      <w:pPr>
        <w:pStyle w:val="Heading1"/>
      </w:pPr>
      <w:r>
        <w:lastRenderedPageBreak/>
        <w:t>Other Informatio</w:t>
      </w:r>
      <w:r w:rsidR="00905DEE">
        <w:t>n</w:t>
      </w:r>
    </w:p>
    <w:p w14:paraId="7002CD43" w14:textId="77777777" w:rsidR="00B4009C" w:rsidRDefault="00B4009C" w:rsidP="00386C42">
      <w:pPr>
        <w:pStyle w:val="Heading2"/>
      </w:pPr>
      <w:r>
        <w:t>The Peter Doherty Institute for Infection and Immunity</w:t>
      </w:r>
    </w:p>
    <w:p w14:paraId="36896FC3" w14:textId="3ACB1177" w:rsidR="00B4009C" w:rsidRDefault="00122F0D" w:rsidP="00386C42">
      <w:pPr>
        <w:pStyle w:val="BodyTextIndent"/>
      </w:pPr>
      <w:hyperlink r:id="rId15" w:history="1">
        <w:r w:rsidR="002B3692" w:rsidRPr="008A355F">
          <w:rPr>
            <w:rStyle w:val="Hyperlink"/>
          </w:rPr>
          <w:t>doherty.edu.au</w:t>
        </w:r>
      </w:hyperlink>
      <w:r w:rsidR="00610E97">
        <w:t xml:space="preserve"> </w:t>
      </w:r>
      <w:r w:rsidR="00B4009C">
        <w:t xml:space="preserve"> </w:t>
      </w:r>
    </w:p>
    <w:p w14:paraId="51915F62" w14:textId="77777777" w:rsidR="007501E5" w:rsidRPr="007501E5" w:rsidRDefault="00B4009C" w:rsidP="00386C42">
      <w:pPr>
        <w:pStyle w:val="BodyTextIndent"/>
        <w:rPr>
          <w:rStyle w:val="Hyperlink"/>
          <w:color w:val="auto"/>
        </w:rPr>
      </w:pPr>
      <w:r>
        <w:t>The Doherty Institute is a world-class institute combining research, teaching, public health and reference laboratory services, diagnostic services and clinical care into infectious diseases and immunity. It was officially opened in September 2014 and is a joint venture between the University of Melbourne and Melbourne Health. The Doherty Institute has a major focus on diseases that pose serious public and global health threats such as influenza, tuberculosis, HIV, viral hepatitis, Ebola and drug resistant bacteria. The Doherty’s activities are multi-disciplinary and cross-sectoral, placing great emphasis on translational research and improving clinical outcomes. Teams of scientists, clinicians and epidemiologists collaborate on a wide spectrum of activities - from basic immunology and discovery research, to the development of new vaccines and new preventative and treatment methods, to surveillance and investigation of disease outbreaks.</w:t>
      </w:r>
    </w:p>
    <w:p w14:paraId="510520BF" w14:textId="77777777" w:rsidR="003048EF" w:rsidRDefault="00E10F6E" w:rsidP="00386C42">
      <w:pPr>
        <w:pStyle w:val="Heading2"/>
      </w:pPr>
      <w:r w:rsidRPr="00E10F6E">
        <w:t xml:space="preserve">Faculty of Medicine, Dentistry and Health Sciences </w:t>
      </w:r>
    </w:p>
    <w:p w14:paraId="4CC619AD" w14:textId="77777777" w:rsidR="00E10F6E" w:rsidRDefault="00122F0D" w:rsidP="00E10F6E">
      <w:pPr>
        <w:pStyle w:val="Default"/>
        <w:spacing w:before="120" w:after="120" w:line="280" w:lineRule="exact"/>
        <w:ind w:left="539"/>
        <w:jc w:val="both"/>
        <w:rPr>
          <w:sz w:val="20"/>
          <w:szCs w:val="20"/>
        </w:rPr>
      </w:pPr>
      <w:hyperlink r:id="rId16" w:history="1">
        <w:r w:rsidR="00E10F6E" w:rsidRPr="00793EA4">
          <w:rPr>
            <w:rStyle w:val="Hyperlink"/>
            <w:sz w:val="20"/>
            <w:szCs w:val="20"/>
          </w:rPr>
          <w:t>www.mdhs.unimelb.edu.au</w:t>
        </w:r>
      </w:hyperlink>
      <w:r w:rsidR="00E10F6E">
        <w:rPr>
          <w:sz w:val="20"/>
          <w:szCs w:val="20"/>
        </w:rPr>
        <w:t xml:space="preserve">  </w:t>
      </w:r>
    </w:p>
    <w:p w14:paraId="66D3D6F7" w14:textId="77777777" w:rsidR="00216A12" w:rsidRDefault="00216A12" w:rsidP="00216A12">
      <w:pPr>
        <w:pStyle w:val="Default"/>
        <w:spacing w:before="120" w:after="120" w:line="280" w:lineRule="exact"/>
        <w:ind w:left="539"/>
        <w:jc w:val="both"/>
        <w:rPr>
          <w:sz w:val="20"/>
          <w:szCs w:val="20"/>
        </w:rPr>
      </w:pPr>
      <w:r>
        <w:rPr>
          <w:sz w:val="20"/>
          <w:szCs w:val="20"/>
        </w:rPr>
        <w:t>The Faculty of Medicine, Dentistry &amp; Health Sciences has an enviable research record and is the University of Melbourne’s largest faculty in terms of management of financial resources, employment of academic and professional staff, teaching of undergraduate and postgraduate (including research higher degree) students and the conduct of basic and applied research. The Faculty’s annual revenue is $628m with approximately 55% of this income related to research activities.</w:t>
      </w:r>
    </w:p>
    <w:p w14:paraId="67EAA8C1" w14:textId="77777777" w:rsidR="00216A12" w:rsidRDefault="00216A12" w:rsidP="00216A12">
      <w:pPr>
        <w:pStyle w:val="Default"/>
        <w:spacing w:before="120" w:after="120" w:line="280" w:lineRule="exact"/>
        <w:ind w:left="539"/>
        <w:jc w:val="both"/>
        <w:rPr>
          <w:sz w:val="20"/>
          <w:szCs w:val="20"/>
        </w:rPr>
      </w:pPr>
      <w:r>
        <w:rPr>
          <w:sz w:val="20"/>
          <w:szCs w:val="20"/>
        </w:rPr>
        <w:t xml:space="preserve">The Faculty has a student teaching load in excess of 8,500 equivalent full-time students including more than 1,300 research higher degree students. The Faculty has approximately 2,195 staff comprising 642 professional staff and 1,553 research and teaching staff.  </w:t>
      </w:r>
    </w:p>
    <w:p w14:paraId="3058EAF3" w14:textId="77777777" w:rsidR="00216A12" w:rsidRDefault="00216A12" w:rsidP="00386C42">
      <w:pPr>
        <w:pStyle w:val="BodyTextIndent"/>
        <w:rPr>
          <w:rStyle w:val="Hyperlink"/>
        </w:rPr>
      </w:pPr>
      <w:r>
        <w:t>The Faculty has appointed Australia’s first Associate Dean (Indigenous Development) to lead the development and implementation of the Faculty’s Reconciliation Action Plan (RAP), which will be aligned with the broader University – wide plan. To enable the Faculty to improve its Indigenous expertise knowledge base, the Faculty’s RAP will address Indigenous employment, Indigenous student recruitment and retention, Indigenous cultural recognition and building partnerships with the Indigenous community as key areas of development</w:t>
      </w:r>
      <w:r>
        <w:rPr>
          <w:rFonts w:eastAsia="Calibri" w:cs="Arial"/>
          <w:color w:val="000000"/>
        </w:rPr>
        <w:t>.</w:t>
      </w:r>
      <w:r>
        <w:t xml:space="preserve"> </w:t>
      </w:r>
    </w:p>
    <w:p w14:paraId="5E3A4943" w14:textId="77777777" w:rsidR="003048EF" w:rsidRDefault="003048EF" w:rsidP="00386C42">
      <w:pPr>
        <w:pStyle w:val="Heading2"/>
      </w:pPr>
      <w:r>
        <w:t>The University of Melbourne</w:t>
      </w:r>
    </w:p>
    <w:p w14:paraId="7D197923" w14:textId="77777777" w:rsidR="003048EF" w:rsidRPr="00BC02FC" w:rsidRDefault="007501E5" w:rsidP="00386C42">
      <w:pPr>
        <w:pStyle w:val="BodyTextIndent"/>
        <w:rPr>
          <w:color w:val="336699"/>
        </w:rPr>
      </w:pPr>
      <w:r>
        <w:t>Established in 1853, t</w:t>
      </w:r>
      <w:r w:rsidR="003048EF" w:rsidRPr="00C56A86">
        <w:t>he University of Melbourne is a leading international university with a tradition of excel</w:t>
      </w:r>
      <w:r w:rsidR="007E4D16" w:rsidRPr="00C56A86">
        <w:softHyphen/>
      </w:r>
      <w:r w:rsidR="003048EF" w:rsidRPr="00C56A86">
        <w:t>lence in teaching and research.</w:t>
      </w:r>
      <w:r>
        <w:t xml:space="preserve"> The main campus in Parkville is recognised as the hub of Australia’s premier knowledge precinct comprising eight hospitals, many leading research institutes and a wide-range of knowledge-based industries.</w:t>
      </w:r>
      <w:r w:rsidR="00290FE0" w:rsidRPr="00C56A86">
        <w:t xml:space="preserve"> With outstanding performa</w:t>
      </w:r>
      <w:r>
        <w:t xml:space="preserve">nce in international rankings, the University </w:t>
      </w:r>
      <w:r w:rsidR="00290FE0" w:rsidRPr="00C56A86">
        <w:t>is at the forefront of higher education in the Asia-Pacific region and the world.</w:t>
      </w:r>
      <w:r w:rsidR="003048EF" w:rsidRPr="00C56A86">
        <w:t xml:space="preserve"> </w:t>
      </w:r>
    </w:p>
    <w:p w14:paraId="55491FD6" w14:textId="77777777" w:rsidR="007501E5" w:rsidRDefault="003048EF" w:rsidP="00386C42">
      <w:pPr>
        <w:pStyle w:val="BodyTextIndent"/>
      </w:pPr>
      <w:r w:rsidRPr="00C56A86">
        <w:t xml:space="preserve">The University employs people of outstanding calibre and offers a unique environment where staff are valued and rewarded. </w:t>
      </w:r>
    </w:p>
    <w:p w14:paraId="715732C6" w14:textId="77777777" w:rsidR="00920FFA" w:rsidRPr="00C56A86" w:rsidRDefault="003048EF" w:rsidP="00386C42">
      <w:pPr>
        <w:pStyle w:val="BodyTextIndent"/>
      </w:pPr>
      <w:r w:rsidRPr="00C56A86">
        <w:t>Further information about working at The University of Melbourne is available at</w:t>
      </w:r>
      <w:r w:rsidRPr="00BC02FC">
        <w:rPr>
          <w:color w:val="336699"/>
        </w:rPr>
        <w:t xml:space="preserve"> </w:t>
      </w:r>
      <w:hyperlink r:id="rId17" w:history="1">
        <w:r w:rsidR="00920FFA" w:rsidRPr="00BC02FC">
          <w:rPr>
            <w:rStyle w:val="Hyperlink"/>
          </w:rPr>
          <w:t>http://about.unimelb.edu.au/careers</w:t>
        </w:r>
      </w:hyperlink>
      <w:r w:rsidR="00C825DD">
        <w:t>.</w:t>
      </w:r>
    </w:p>
    <w:p w14:paraId="3943D48F" w14:textId="77777777" w:rsidR="003048EF" w:rsidRDefault="00F82076" w:rsidP="00386C42">
      <w:pPr>
        <w:pStyle w:val="Heading2"/>
      </w:pPr>
      <w:r>
        <w:lastRenderedPageBreak/>
        <w:t xml:space="preserve">Growing Esteem, the Melbourne </w:t>
      </w:r>
      <w:r w:rsidR="00D07136">
        <w:t>Curriculum</w:t>
      </w:r>
      <w:r>
        <w:t xml:space="preserve"> and Research at melbourne:</w:t>
      </w:r>
      <w:r w:rsidR="009F0E3D">
        <w:t xml:space="preserve"> </w:t>
      </w:r>
      <w:r>
        <w:t>Ensuring excellence and impact to 2025</w:t>
      </w:r>
    </w:p>
    <w:p w14:paraId="7A3E4AE3" w14:textId="77777777" w:rsidR="00F82076" w:rsidRDefault="00F82076" w:rsidP="00386C42">
      <w:pPr>
        <w:pStyle w:val="BodyTextIndent"/>
      </w:pPr>
      <w:r w:rsidRPr="00FA4289">
        <w:t>Growing Esteem describes Melbourne's strategy to achieve its aspiration to be a public-spirited and internationally-engaged institution, highly regarded for making distinctive contributions to society in research and research training, learning and teaching, and engagement</w:t>
      </w:r>
      <w:r>
        <w:t xml:space="preserve">. </w:t>
      </w:r>
      <w:hyperlink r:id="rId18" w:history="1">
        <w:r w:rsidR="00920FFA" w:rsidRPr="00BC02FC">
          <w:rPr>
            <w:rStyle w:val="Hyperlink"/>
          </w:rPr>
          <w:t>http://about.unimelb.edu.au/strategy-and-leadership</w:t>
        </w:r>
      </w:hyperlink>
    </w:p>
    <w:p w14:paraId="42CBD79B" w14:textId="77777777" w:rsidR="00F82076" w:rsidRDefault="00F82076" w:rsidP="00386C42">
      <w:pPr>
        <w:pStyle w:val="BodyTextIndent"/>
      </w:pPr>
      <w:r w:rsidRPr="00290FE0">
        <w:t xml:space="preserve">The University is at the forefront of Australia's changing higher education system and offers a distinctive model of education known collectively as the Melbourne </w:t>
      </w:r>
      <w:r w:rsidR="00D07136">
        <w:t>Curriculum</w:t>
      </w:r>
      <w:r w:rsidRPr="00290FE0">
        <w:t xml:space="preserve">. The new educational model, designed for an outstanding experience for all students, is based </w:t>
      </w:r>
      <w:r>
        <w:t>on six broad undergraduate programs followed by a graduate professional degree, research higher degree or entry directly into employment. The emphasis on academic breadth as well as disciplinary depth in the new degrees ensures that graduates will have the capacity to succeed in a world where knowledge boundaries are shifting and reforming to create new frontiers and challenges. In moving to the new model, the University is also aligning itself with the best of emerging European and Asian practice and well-established North American traditions.</w:t>
      </w:r>
    </w:p>
    <w:p w14:paraId="211B39F1" w14:textId="77777777" w:rsidR="00F82076" w:rsidRPr="00F82076" w:rsidRDefault="00F82076" w:rsidP="00386C42">
      <w:pPr>
        <w:pStyle w:val="BodyTextIndent"/>
      </w:pPr>
      <w:r w:rsidRPr="00911DC9">
        <w:rPr>
          <w:color w:val="000000"/>
        </w:rPr>
        <w:t xml:space="preserve">The </w:t>
      </w:r>
      <w:r w:rsidRPr="00911DC9">
        <w:t>University</w:t>
      </w:r>
      <w:r>
        <w:t>’s global aspirations seek to</w:t>
      </w:r>
      <w:r w:rsidRPr="00911DC9">
        <w:t xml:space="preserve"> make significant contributions to major social, economic and environmental challenges. Accordingly, the University’s research strategy</w:t>
      </w:r>
      <w:r w:rsidRPr="00911DC9">
        <w:rPr>
          <w:i/>
        </w:rPr>
        <w:t xml:space="preserve"> Research at Melbourne: Ensuring Excellence and Impact to 2025</w:t>
      </w:r>
      <w:r w:rsidRPr="00911DC9">
        <w:t xml:space="preserve"> aspires to a significant advancement in the excellence and impact of its research outputs. </w:t>
      </w:r>
      <w:hyperlink r:id="rId19" w:history="1">
        <w:r w:rsidR="009C7F8B" w:rsidRPr="009C7F8B">
          <w:rPr>
            <w:rStyle w:val="Hyperlink"/>
            <w:rFonts w:cs="Arial"/>
            <w:szCs w:val="20"/>
          </w:rPr>
          <w:t>http://research.unimelb.edu.au/our-research/research-at-melbourne</w:t>
        </w:r>
      </w:hyperlink>
    </w:p>
    <w:p w14:paraId="2C8A83DB" w14:textId="77777777" w:rsidR="00F82076" w:rsidRPr="00FA4289" w:rsidRDefault="00F82076" w:rsidP="00386C42">
      <w:pPr>
        <w:pStyle w:val="BodyTextIndent"/>
      </w:pPr>
      <w:r w:rsidRPr="00FA4289">
        <w:t>The strategy recognises that as a public-spirited, research-intensive institution of the future, the University must strive to make a tangible impact in Australia and the world, working across disciplinary and sectoral boundaries and building deeper and more substantive engagement with industry, collaborators and partners.  While cultivating the fundamental enabling disciplines through investigator-driven research, the University has adopted three grand challenges aspiring to solve some of the most difficult problems facing our world in the next century. These Grand Challenges include:</w:t>
      </w:r>
    </w:p>
    <w:p w14:paraId="58F12FF7" w14:textId="77777777" w:rsidR="00F82076" w:rsidRPr="00FA4289" w:rsidRDefault="00F82076" w:rsidP="007501E5">
      <w:pPr>
        <w:pStyle w:val="ListBullet2"/>
      </w:pPr>
      <w:r w:rsidRPr="00FA4289">
        <w:t>Understanding our place and purpose – The place and purpose grand challenge centres on understanding all aspects of our national identity, with a focus on Australia’s ‘place’ in the Asia-Pacific region and the world, and on our ‘purpose’ or mission to improve all dimensions of the human condition through our research.</w:t>
      </w:r>
    </w:p>
    <w:p w14:paraId="37C9F48B" w14:textId="77777777" w:rsidR="00F82076" w:rsidRPr="00FA4289" w:rsidRDefault="00F82076" w:rsidP="007501E5">
      <w:pPr>
        <w:pStyle w:val="ListBullet2"/>
      </w:pPr>
      <w:r w:rsidRPr="00FA4289">
        <w:t xml:space="preserve">Fostering health and wellbeing – The health and wellbeing grand challenge focuses on building the scale and breadth of our capabilities in population and global health; on harnessing our contribution to the ‘convergence revolution’ of biomedical and health research, bringing together the life sciences, engineering and the physical sciences; and on addressing the physical, mental and social aspects of wellbeing by looking beyond the traditional boundaries of biomedicine. </w:t>
      </w:r>
    </w:p>
    <w:p w14:paraId="59B73BDB" w14:textId="77777777" w:rsidR="009F0E3D" w:rsidRDefault="00F82076" w:rsidP="007501E5">
      <w:pPr>
        <w:pStyle w:val="ListBullet2"/>
      </w:pPr>
      <w:r w:rsidRPr="00FA4289">
        <w:t xml:space="preserve">Supporting sustainability and resilience – The sustainability and resilience grand challenge addresses the critical issues of climate change, water and food security, sustainable energy and designing resilient cities and regions. In addition to the technical aspects, this grand challenge considers the physical and social functioning of cities, connecting physical phenomena with lessons from our past, and the implications of the technical solutions for economies, </w:t>
      </w:r>
      <w:r w:rsidR="009F0E3D">
        <w:t xml:space="preserve">living patterns and behaviours. </w:t>
      </w:r>
    </w:p>
    <w:p w14:paraId="658025B6" w14:textId="77777777" w:rsidR="00F82076" w:rsidRPr="007501E5" w:rsidRDefault="00F82076" w:rsidP="00386C42">
      <w:pPr>
        <w:pStyle w:val="BodyTextIndent"/>
      </w:pPr>
      <w:r w:rsidRPr="007501E5">
        <w:t>Essential to tackling these challenges, an outstanding faculty, high performing students, wide collaboration including internationally and deep partnerships with external parties form central components of Research at Melbourne: Ensuring Excellence and Impact to 2025.</w:t>
      </w:r>
    </w:p>
    <w:p w14:paraId="00339934" w14:textId="77777777" w:rsidR="003048EF" w:rsidRPr="001B0483" w:rsidRDefault="003048EF" w:rsidP="00386C42">
      <w:pPr>
        <w:pStyle w:val="Heading2"/>
      </w:pPr>
      <w:r w:rsidRPr="001B0483">
        <w:lastRenderedPageBreak/>
        <w:t>Governance</w:t>
      </w:r>
    </w:p>
    <w:p w14:paraId="56890A73" w14:textId="77777777" w:rsidR="003048EF" w:rsidRPr="00FA4289" w:rsidRDefault="003048EF" w:rsidP="00386C42">
      <w:pPr>
        <w:pStyle w:val="BodyTextIndent"/>
      </w:pPr>
      <w:r w:rsidRPr="00FA4289">
        <w:t>The Vice Chancellor is the Chief Executive Officer of the University and responsible to Council for the good management of the University.</w:t>
      </w:r>
    </w:p>
    <w:p w14:paraId="6262BE36" w14:textId="77777777" w:rsidR="003048EF" w:rsidRPr="00BC02FC" w:rsidRDefault="003048EF" w:rsidP="00386C42">
      <w:pPr>
        <w:pStyle w:val="BodyTextIndent"/>
        <w:rPr>
          <w:color w:val="336699"/>
        </w:rPr>
      </w:pPr>
      <w:r w:rsidRPr="00FA4289">
        <w:t>Comprehensive information about the University of Melbourne and its governance structure is available at</w:t>
      </w:r>
      <w:r w:rsidR="007501E5">
        <w:t xml:space="preserve"> </w:t>
      </w:r>
      <w:hyperlink r:id="rId20" w:history="1">
        <w:r w:rsidR="007501E5" w:rsidRPr="007501E5">
          <w:rPr>
            <w:rStyle w:val="Hyperlink"/>
            <w:rFonts w:cs="Arial"/>
            <w:szCs w:val="20"/>
          </w:rPr>
          <w:t>http://www.unimelb.edu.au/governance</w:t>
        </w:r>
      </w:hyperlink>
      <w:r w:rsidR="007501E5">
        <w:t xml:space="preserve"> </w:t>
      </w:r>
      <w:r>
        <w:t xml:space="preserve"> </w:t>
      </w:r>
    </w:p>
    <w:p w14:paraId="77D33E89" w14:textId="249707DE" w:rsidR="009B62BA" w:rsidRPr="00CA2B0E" w:rsidRDefault="009B62BA" w:rsidP="00386C42">
      <w:pPr>
        <w:pStyle w:val="BodyTextIndent"/>
      </w:pPr>
    </w:p>
    <w:sectPr w:rsidR="009B62BA" w:rsidRPr="00CA2B0E" w:rsidSect="00E36AF0">
      <w:headerReference w:type="default" r:id="rId21"/>
      <w:footerReference w:type="default" r:id="rId22"/>
      <w:footerReference w:type="first" r:id="rId23"/>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288C2" w14:textId="77777777" w:rsidR="00122F0D" w:rsidRDefault="00122F0D">
      <w:r>
        <w:separator/>
      </w:r>
    </w:p>
    <w:p w14:paraId="6345252F" w14:textId="77777777" w:rsidR="00122F0D" w:rsidRDefault="00122F0D"/>
  </w:endnote>
  <w:endnote w:type="continuationSeparator" w:id="0">
    <w:p w14:paraId="00F06040" w14:textId="77777777" w:rsidR="00122F0D" w:rsidRDefault="00122F0D">
      <w:r>
        <w:continuationSeparator/>
      </w:r>
    </w:p>
    <w:p w14:paraId="20A919A5" w14:textId="77777777" w:rsidR="00122F0D" w:rsidRDefault="00122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F837A" w14:textId="4ED322F8" w:rsidR="00762AD2" w:rsidRPr="005329D4" w:rsidRDefault="00762AD2" w:rsidP="00C361EE">
    <w:pPr>
      <w:pStyle w:val="Footer"/>
      <w:tabs>
        <w:tab w:val="clear" w:pos="4153"/>
        <w:tab w:val="clear" w:pos="8306"/>
        <w:tab w:val="center" w:pos="4500"/>
        <w:tab w:val="right" w:pos="8525"/>
      </w:tabs>
    </w:pPr>
    <w:r>
      <w:tab/>
    </w:r>
    <w:r>
      <w:tab/>
      <w:t xml:space="preserve">Page </w:t>
    </w:r>
    <w:r>
      <w:fldChar w:fldCharType="begin"/>
    </w:r>
    <w:r>
      <w:instrText xml:space="preserve"> PAGE </w:instrText>
    </w:r>
    <w:r>
      <w:fldChar w:fldCharType="separate"/>
    </w:r>
    <w:r w:rsidR="00984431">
      <w:rPr>
        <w:noProof/>
      </w:rPr>
      <w:t>6</w:t>
    </w:r>
    <w:r>
      <w:fldChar w:fldCharType="end"/>
    </w:r>
    <w:r>
      <w:t xml:space="preserve"> of </w:t>
    </w:r>
    <w:r w:rsidR="00122F0D">
      <w:fldChar w:fldCharType="begin"/>
    </w:r>
    <w:r w:rsidR="00122F0D">
      <w:instrText xml:space="preserve"> NUMPAGES </w:instrText>
    </w:r>
    <w:r w:rsidR="00122F0D">
      <w:fldChar w:fldCharType="separate"/>
    </w:r>
    <w:r w:rsidR="00984431">
      <w:rPr>
        <w:noProof/>
      </w:rPr>
      <w:t>6</w:t>
    </w:r>
    <w:r w:rsidR="00122F0D">
      <w:rPr>
        <w:noProof/>
      </w:rPr>
      <w:fldChar w:fldCharType="end"/>
    </w:r>
  </w:p>
  <w:p w14:paraId="0763A7F8" w14:textId="77777777" w:rsidR="00762AD2" w:rsidRDefault="00762A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4528" w14:textId="77777777" w:rsidR="00762AD2" w:rsidRDefault="00762AD2" w:rsidP="00855C2D">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834"/>
      <w:gridCol w:w="2834"/>
      <w:gridCol w:w="2836"/>
    </w:tblGrid>
    <w:tr w:rsidR="00762AD2" w14:paraId="29575EC0" w14:textId="77777777" w:rsidTr="00301313">
      <w:tc>
        <w:tcPr>
          <w:tcW w:w="2906" w:type="dxa"/>
        </w:tcPr>
        <w:p w14:paraId="37A8FADE" w14:textId="77777777" w:rsidR="00762AD2" w:rsidRDefault="00762AD2" w:rsidP="00301313">
          <w:pPr>
            <w:pStyle w:val="Footer"/>
            <w:pBdr>
              <w:top w:val="none" w:sz="0" w:space="0" w:color="auto"/>
            </w:pBdr>
            <w:tabs>
              <w:tab w:val="clear" w:pos="4153"/>
              <w:tab w:val="clear" w:pos="8306"/>
              <w:tab w:val="center" w:pos="4500"/>
              <w:tab w:val="right" w:pos="8460"/>
            </w:tabs>
          </w:pPr>
          <w:r w:rsidRPr="00773259">
            <w:rPr>
              <w:b/>
            </w:rPr>
            <w:t>Date Created</w:t>
          </w:r>
          <w:r>
            <w:rPr>
              <w:b/>
            </w:rPr>
            <w:t xml:space="preserve">: </w:t>
          </w:r>
          <w:r>
            <w:t>10/01/2018</w:t>
          </w:r>
        </w:p>
      </w:tc>
      <w:tc>
        <w:tcPr>
          <w:tcW w:w="2907" w:type="dxa"/>
        </w:tcPr>
        <w:p w14:paraId="68ACE505" w14:textId="6AAFCFF1" w:rsidR="00762AD2" w:rsidRDefault="00762AD2" w:rsidP="00301313">
          <w:pPr>
            <w:pStyle w:val="Footer"/>
            <w:pBdr>
              <w:top w:val="none" w:sz="0" w:space="0" w:color="auto"/>
            </w:pBdr>
            <w:tabs>
              <w:tab w:val="clear" w:pos="4153"/>
              <w:tab w:val="clear" w:pos="8306"/>
              <w:tab w:val="center" w:pos="4500"/>
              <w:tab w:val="right" w:pos="8460"/>
            </w:tabs>
          </w:pPr>
          <w:r w:rsidRPr="00773259">
            <w:rPr>
              <w:b/>
            </w:rPr>
            <w:t>Last Reviewed:</w:t>
          </w:r>
          <w:r>
            <w:t xml:space="preserve"> </w:t>
          </w:r>
          <w:r w:rsidR="00BD1CFD">
            <w:t>25</w:t>
          </w:r>
          <w:r>
            <w:t>/01/2018</w:t>
          </w:r>
        </w:p>
      </w:tc>
      <w:tc>
        <w:tcPr>
          <w:tcW w:w="2907" w:type="dxa"/>
        </w:tcPr>
        <w:p w14:paraId="4BDAF0DE" w14:textId="77777777" w:rsidR="00762AD2" w:rsidRDefault="00762AD2" w:rsidP="00301313">
          <w:pPr>
            <w:pStyle w:val="Footer"/>
            <w:pBdr>
              <w:top w:val="none" w:sz="0" w:space="0" w:color="auto"/>
            </w:pBdr>
            <w:tabs>
              <w:tab w:val="clear" w:pos="4153"/>
              <w:tab w:val="clear" w:pos="8306"/>
              <w:tab w:val="center" w:pos="4500"/>
              <w:tab w:val="right" w:pos="8460"/>
            </w:tabs>
          </w:pPr>
          <w:r>
            <w:rPr>
              <w:b/>
            </w:rPr>
            <w:t>Next Review Due</w:t>
          </w:r>
          <w:r w:rsidRPr="00773259">
            <w:rPr>
              <w:b/>
            </w:rPr>
            <w:t>:</w:t>
          </w:r>
          <w:r>
            <w:t xml:space="preserve"> dd/mm/yyyy</w:t>
          </w:r>
        </w:p>
      </w:tc>
    </w:tr>
  </w:tbl>
  <w:p w14:paraId="17DAA705" w14:textId="77777777" w:rsidR="00762AD2" w:rsidRDefault="00762AD2" w:rsidP="00855C2D">
    <w:pPr>
      <w:pStyle w:val="Footer"/>
      <w:tabs>
        <w:tab w:val="clear" w:pos="4153"/>
        <w:tab w:val="clear" w:pos="8306"/>
        <w:tab w:val="center" w:pos="4500"/>
        <w:tab w:val="right" w:pos="8460"/>
      </w:tabs>
    </w:pPr>
    <w:r>
      <w:tab/>
    </w:r>
    <w:r>
      <w:tab/>
    </w:r>
  </w:p>
  <w:p w14:paraId="3A46384B" w14:textId="2C8B7E12" w:rsidR="00762AD2" w:rsidRPr="000C47B5" w:rsidRDefault="00762AD2" w:rsidP="00855C2D">
    <w:pPr>
      <w:pStyle w:val="Footer"/>
      <w:tabs>
        <w:tab w:val="clear" w:pos="4153"/>
        <w:tab w:val="clear" w:pos="8306"/>
        <w:tab w:val="center" w:pos="4500"/>
        <w:tab w:val="right" w:pos="8460"/>
      </w:tabs>
    </w:pPr>
    <w:r>
      <w:tab/>
    </w:r>
    <w:r>
      <w:tab/>
      <w:t xml:space="preserve">Page </w:t>
    </w:r>
    <w:r>
      <w:fldChar w:fldCharType="begin"/>
    </w:r>
    <w:r>
      <w:instrText xml:space="preserve"> PAGE </w:instrText>
    </w:r>
    <w:r>
      <w:fldChar w:fldCharType="separate"/>
    </w:r>
    <w:r w:rsidR="00984431">
      <w:rPr>
        <w:noProof/>
      </w:rPr>
      <w:t>1</w:t>
    </w:r>
    <w:r>
      <w:fldChar w:fldCharType="end"/>
    </w:r>
    <w:r>
      <w:t xml:space="preserve"> of </w:t>
    </w:r>
    <w:r w:rsidR="00122F0D">
      <w:fldChar w:fldCharType="begin"/>
    </w:r>
    <w:r w:rsidR="00122F0D">
      <w:instrText xml:space="preserve"> NUMPAGES </w:instrText>
    </w:r>
    <w:r w:rsidR="00122F0D">
      <w:fldChar w:fldCharType="separate"/>
    </w:r>
    <w:r w:rsidR="00984431">
      <w:rPr>
        <w:noProof/>
      </w:rPr>
      <w:t>6</w:t>
    </w:r>
    <w:r w:rsidR="00122F0D">
      <w:rPr>
        <w:noProof/>
      </w:rPr>
      <w:fldChar w:fldCharType="end"/>
    </w:r>
  </w:p>
  <w:p w14:paraId="32EA680B" w14:textId="77777777" w:rsidR="00762AD2" w:rsidRDefault="00762A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8A43A" w14:textId="77777777" w:rsidR="00122F0D" w:rsidRDefault="00122F0D">
      <w:r>
        <w:separator/>
      </w:r>
    </w:p>
    <w:p w14:paraId="52E122E1" w14:textId="77777777" w:rsidR="00122F0D" w:rsidRDefault="00122F0D"/>
  </w:footnote>
  <w:footnote w:type="continuationSeparator" w:id="0">
    <w:p w14:paraId="0DD2C306" w14:textId="77777777" w:rsidR="00122F0D" w:rsidRDefault="00122F0D">
      <w:r>
        <w:continuationSeparator/>
      </w:r>
    </w:p>
    <w:p w14:paraId="699078E5" w14:textId="77777777" w:rsidR="00122F0D" w:rsidRDefault="00122F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6748" w14:textId="048E00B0" w:rsidR="00762AD2" w:rsidRPr="00F5435A" w:rsidRDefault="00984431" w:rsidP="00855C2D">
    <w:pPr>
      <w:pStyle w:val="HeaderText"/>
      <w:tabs>
        <w:tab w:val="clear" w:pos="4153"/>
        <w:tab w:val="clear" w:pos="8306"/>
        <w:tab w:val="center" w:pos="4500"/>
        <w:tab w:val="right" w:pos="8460"/>
      </w:tabs>
    </w:pPr>
    <w:r w:rsidRPr="00386C42">
      <w:t>0045056</w:t>
    </w:r>
    <w:r w:rsidR="00762AD2">
      <w:tab/>
    </w:r>
    <w:r w:rsidR="00762AD2">
      <w:tab/>
      <w:t>The University of Melbourne</w:t>
    </w:r>
  </w:p>
  <w:p w14:paraId="0FA9E497" w14:textId="77777777" w:rsidR="00762AD2" w:rsidRDefault="00762A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8.85pt;height:8.85pt" o:bullet="t">
        <v:imagedata r:id="rId1" o:title="double-arrow"/>
      </v:shape>
    </w:pict>
  </w:numPicBullet>
  <w:numPicBullet w:numPicBulletId="1">
    <w:pict>
      <v:shape id="_x0000_i1083" type="#_x0000_t75" style="width:8.85pt;height:8.85pt" o:bullet="t">
        <v:imagedata r:id="rId2" o:title="BD10255_"/>
      </v:shape>
    </w:pict>
  </w:numPicBullet>
  <w:numPicBullet w:numPicBulletId="2">
    <w:pict>
      <v:shape id="_x0000_i1084" type="#_x0000_t75" style="width:5.9pt;height:11.2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02000CF"/>
    <w:multiLevelType w:val="hybridMultilevel"/>
    <w:tmpl w:val="69F2F35C"/>
    <w:lvl w:ilvl="0" w:tplc="8D9CFFB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4"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5" w15:restartNumberingAfterBreak="0">
    <w:nsid w:val="12ED478D"/>
    <w:multiLevelType w:val="hybridMultilevel"/>
    <w:tmpl w:val="C6C86234"/>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7"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15:restartNumberingAfterBreak="0">
    <w:nsid w:val="26C75DF9"/>
    <w:multiLevelType w:val="hybridMultilevel"/>
    <w:tmpl w:val="C554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0"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64419"/>
    <w:multiLevelType w:val="hybridMultilevel"/>
    <w:tmpl w:val="CB94763C"/>
    <w:lvl w:ilvl="0" w:tplc="130E45E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9"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0"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4"/>
  </w:num>
  <w:num w:numId="5">
    <w:abstractNumId w:val="16"/>
  </w:num>
  <w:num w:numId="6">
    <w:abstractNumId w:val="19"/>
  </w:num>
  <w:num w:numId="7">
    <w:abstractNumId w:val="18"/>
  </w:num>
  <w:num w:numId="8">
    <w:abstractNumId w:val="5"/>
  </w:num>
  <w:num w:numId="9">
    <w:abstractNumId w:val="17"/>
  </w:num>
  <w:num w:numId="10">
    <w:abstractNumId w:val="14"/>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3"/>
  </w:num>
  <w:num w:numId="14">
    <w:abstractNumId w:val="12"/>
  </w:num>
  <w:num w:numId="15">
    <w:abstractNumId w:val="10"/>
  </w:num>
  <w:num w:numId="16">
    <w:abstractNumId w:val="2"/>
  </w:num>
  <w:num w:numId="17">
    <w:abstractNumId w:val="9"/>
  </w:num>
  <w:num w:numId="18">
    <w:abstractNumId w:val="21"/>
  </w:num>
  <w:num w:numId="19">
    <w:abstractNumId w:val="3"/>
  </w:num>
  <w:num w:numId="20">
    <w:abstractNumId w:val="15"/>
  </w:num>
  <w:num w:numId="21">
    <w:abstractNumId w:val="8"/>
  </w:num>
  <w:num w:numId="22">
    <w:abstractNumId w:val="5"/>
  </w:num>
  <w:num w:numId="23">
    <w:abstractNumId w:val="5"/>
  </w:num>
  <w:num w:numId="24">
    <w:abstractNumId w:val="1"/>
  </w:num>
  <w:num w:numId="25">
    <w:abstractNumId w:val="16"/>
  </w:num>
  <w:num w:numId="26">
    <w:abstractNumId w:val="11"/>
  </w:num>
  <w:num w:numId="27">
    <w:abstractNumId w:val="5"/>
  </w:num>
  <w:num w:numId="28">
    <w:abstractNumId w:val="5"/>
  </w:num>
  <w:num w:numId="2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C7"/>
    <w:rsid w:val="00000898"/>
    <w:rsid w:val="00000D66"/>
    <w:rsid w:val="0000131C"/>
    <w:rsid w:val="00005B9E"/>
    <w:rsid w:val="00012400"/>
    <w:rsid w:val="00012693"/>
    <w:rsid w:val="00013BB5"/>
    <w:rsid w:val="000212D6"/>
    <w:rsid w:val="0002292F"/>
    <w:rsid w:val="00022E7F"/>
    <w:rsid w:val="00023D11"/>
    <w:rsid w:val="000248D7"/>
    <w:rsid w:val="000256AE"/>
    <w:rsid w:val="00030030"/>
    <w:rsid w:val="00031B38"/>
    <w:rsid w:val="00034C9F"/>
    <w:rsid w:val="00036024"/>
    <w:rsid w:val="000451BD"/>
    <w:rsid w:val="00046A6B"/>
    <w:rsid w:val="000525E3"/>
    <w:rsid w:val="000528BA"/>
    <w:rsid w:val="00062ACC"/>
    <w:rsid w:val="000634F4"/>
    <w:rsid w:val="000668B5"/>
    <w:rsid w:val="00070F24"/>
    <w:rsid w:val="0007475F"/>
    <w:rsid w:val="000765DD"/>
    <w:rsid w:val="00077CBD"/>
    <w:rsid w:val="00094A2A"/>
    <w:rsid w:val="0009553D"/>
    <w:rsid w:val="00097A48"/>
    <w:rsid w:val="000A1EFD"/>
    <w:rsid w:val="000A3552"/>
    <w:rsid w:val="000A3CEF"/>
    <w:rsid w:val="000A5B73"/>
    <w:rsid w:val="000B01AD"/>
    <w:rsid w:val="000B0359"/>
    <w:rsid w:val="000C47B5"/>
    <w:rsid w:val="000D17A8"/>
    <w:rsid w:val="000D312B"/>
    <w:rsid w:val="000D6A7C"/>
    <w:rsid w:val="000D73FD"/>
    <w:rsid w:val="000E0964"/>
    <w:rsid w:val="000E354F"/>
    <w:rsid w:val="000F0531"/>
    <w:rsid w:val="000F18C0"/>
    <w:rsid w:val="000F5EE2"/>
    <w:rsid w:val="001014CC"/>
    <w:rsid w:val="001037C5"/>
    <w:rsid w:val="00104A0E"/>
    <w:rsid w:val="00111ED8"/>
    <w:rsid w:val="00117B28"/>
    <w:rsid w:val="00120951"/>
    <w:rsid w:val="00121A2C"/>
    <w:rsid w:val="00122F0D"/>
    <w:rsid w:val="001246B1"/>
    <w:rsid w:val="001307BD"/>
    <w:rsid w:val="00131A54"/>
    <w:rsid w:val="00134BB5"/>
    <w:rsid w:val="00134FC8"/>
    <w:rsid w:val="00140F3C"/>
    <w:rsid w:val="00151A41"/>
    <w:rsid w:val="00154871"/>
    <w:rsid w:val="001567DB"/>
    <w:rsid w:val="00160C7B"/>
    <w:rsid w:val="001674F5"/>
    <w:rsid w:val="00167AB6"/>
    <w:rsid w:val="00167D61"/>
    <w:rsid w:val="00167FD1"/>
    <w:rsid w:val="001702E4"/>
    <w:rsid w:val="00173287"/>
    <w:rsid w:val="00176320"/>
    <w:rsid w:val="001855B7"/>
    <w:rsid w:val="00187963"/>
    <w:rsid w:val="00192F69"/>
    <w:rsid w:val="00194F93"/>
    <w:rsid w:val="00195863"/>
    <w:rsid w:val="001A0262"/>
    <w:rsid w:val="001A092A"/>
    <w:rsid w:val="001A19C7"/>
    <w:rsid w:val="001A2182"/>
    <w:rsid w:val="001A68D2"/>
    <w:rsid w:val="001A6F82"/>
    <w:rsid w:val="001B0483"/>
    <w:rsid w:val="001B3543"/>
    <w:rsid w:val="001B7897"/>
    <w:rsid w:val="001B7EF0"/>
    <w:rsid w:val="001C1DE1"/>
    <w:rsid w:val="001C20D7"/>
    <w:rsid w:val="001C3C5F"/>
    <w:rsid w:val="001C5B21"/>
    <w:rsid w:val="001D717B"/>
    <w:rsid w:val="001D79FC"/>
    <w:rsid w:val="001E0B46"/>
    <w:rsid w:val="001E2E0E"/>
    <w:rsid w:val="001E31BC"/>
    <w:rsid w:val="001E4B4E"/>
    <w:rsid w:val="001E60E6"/>
    <w:rsid w:val="001F3E02"/>
    <w:rsid w:val="00200B3B"/>
    <w:rsid w:val="00202C10"/>
    <w:rsid w:val="00205438"/>
    <w:rsid w:val="0021058E"/>
    <w:rsid w:val="0021575F"/>
    <w:rsid w:val="00216A12"/>
    <w:rsid w:val="00222033"/>
    <w:rsid w:val="00222797"/>
    <w:rsid w:val="00223E67"/>
    <w:rsid w:val="00223F38"/>
    <w:rsid w:val="00225E79"/>
    <w:rsid w:val="00231FCC"/>
    <w:rsid w:val="002340FA"/>
    <w:rsid w:val="00234A39"/>
    <w:rsid w:val="002425E3"/>
    <w:rsid w:val="00242FF6"/>
    <w:rsid w:val="002454F7"/>
    <w:rsid w:val="00250F76"/>
    <w:rsid w:val="00252DDC"/>
    <w:rsid w:val="00253F36"/>
    <w:rsid w:val="00254F1C"/>
    <w:rsid w:val="00256686"/>
    <w:rsid w:val="002604F8"/>
    <w:rsid w:val="00262A8B"/>
    <w:rsid w:val="002659C7"/>
    <w:rsid w:val="00265CA0"/>
    <w:rsid w:val="002663F0"/>
    <w:rsid w:val="00275E8A"/>
    <w:rsid w:val="002766D6"/>
    <w:rsid w:val="002766EF"/>
    <w:rsid w:val="00281096"/>
    <w:rsid w:val="00283B3C"/>
    <w:rsid w:val="00283CC4"/>
    <w:rsid w:val="00285448"/>
    <w:rsid w:val="00290FE0"/>
    <w:rsid w:val="00291468"/>
    <w:rsid w:val="00291813"/>
    <w:rsid w:val="002920DF"/>
    <w:rsid w:val="00293341"/>
    <w:rsid w:val="00297A51"/>
    <w:rsid w:val="002A05DA"/>
    <w:rsid w:val="002A0BF4"/>
    <w:rsid w:val="002A5A55"/>
    <w:rsid w:val="002B3692"/>
    <w:rsid w:val="002C746F"/>
    <w:rsid w:val="002C760C"/>
    <w:rsid w:val="002D4CAA"/>
    <w:rsid w:val="002D6E9E"/>
    <w:rsid w:val="002E1795"/>
    <w:rsid w:val="002E79F5"/>
    <w:rsid w:val="002F0B39"/>
    <w:rsid w:val="002F26F4"/>
    <w:rsid w:val="002F3A3E"/>
    <w:rsid w:val="002F45DB"/>
    <w:rsid w:val="002F48D6"/>
    <w:rsid w:val="002F62D2"/>
    <w:rsid w:val="002F717B"/>
    <w:rsid w:val="00301313"/>
    <w:rsid w:val="00302823"/>
    <w:rsid w:val="00302F68"/>
    <w:rsid w:val="003048EF"/>
    <w:rsid w:val="00304C45"/>
    <w:rsid w:val="00312D60"/>
    <w:rsid w:val="003159CC"/>
    <w:rsid w:val="003161E2"/>
    <w:rsid w:val="00321853"/>
    <w:rsid w:val="003220A8"/>
    <w:rsid w:val="00324EBD"/>
    <w:rsid w:val="00331CB5"/>
    <w:rsid w:val="00335139"/>
    <w:rsid w:val="003359F3"/>
    <w:rsid w:val="00335B8E"/>
    <w:rsid w:val="003375D0"/>
    <w:rsid w:val="00347480"/>
    <w:rsid w:val="0034771A"/>
    <w:rsid w:val="00350F61"/>
    <w:rsid w:val="0035599B"/>
    <w:rsid w:val="00355F02"/>
    <w:rsid w:val="0036045F"/>
    <w:rsid w:val="003645EE"/>
    <w:rsid w:val="00364C2E"/>
    <w:rsid w:val="00372D74"/>
    <w:rsid w:val="00373D6D"/>
    <w:rsid w:val="00385DB3"/>
    <w:rsid w:val="00386C42"/>
    <w:rsid w:val="00387B39"/>
    <w:rsid w:val="00391019"/>
    <w:rsid w:val="003978A4"/>
    <w:rsid w:val="003A0439"/>
    <w:rsid w:val="003A3137"/>
    <w:rsid w:val="003A3DC5"/>
    <w:rsid w:val="003B3D69"/>
    <w:rsid w:val="003B48D1"/>
    <w:rsid w:val="003C347E"/>
    <w:rsid w:val="003C6559"/>
    <w:rsid w:val="003C69F7"/>
    <w:rsid w:val="003D3D3F"/>
    <w:rsid w:val="003D62F6"/>
    <w:rsid w:val="003E3D30"/>
    <w:rsid w:val="003E5EB9"/>
    <w:rsid w:val="003E6B14"/>
    <w:rsid w:val="003F0371"/>
    <w:rsid w:val="003F305E"/>
    <w:rsid w:val="003F3284"/>
    <w:rsid w:val="003F5050"/>
    <w:rsid w:val="003F7874"/>
    <w:rsid w:val="00401278"/>
    <w:rsid w:val="004020A7"/>
    <w:rsid w:val="004058FD"/>
    <w:rsid w:val="00413B6A"/>
    <w:rsid w:val="00414DF6"/>
    <w:rsid w:val="004168F9"/>
    <w:rsid w:val="00425D6C"/>
    <w:rsid w:val="00427582"/>
    <w:rsid w:val="00432706"/>
    <w:rsid w:val="00432B15"/>
    <w:rsid w:val="00441DDC"/>
    <w:rsid w:val="004429D1"/>
    <w:rsid w:val="004444E3"/>
    <w:rsid w:val="004447DB"/>
    <w:rsid w:val="004454A5"/>
    <w:rsid w:val="00445CC2"/>
    <w:rsid w:val="00445EAB"/>
    <w:rsid w:val="00450F32"/>
    <w:rsid w:val="004538BD"/>
    <w:rsid w:val="004551ED"/>
    <w:rsid w:val="004563F8"/>
    <w:rsid w:val="004606B2"/>
    <w:rsid w:val="00461921"/>
    <w:rsid w:val="0046210A"/>
    <w:rsid w:val="00462DFC"/>
    <w:rsid w:val="0047376C"/>
    <w:rsid w:val="00475696"/>
    <w:rsid w:val="0047599C"/>
    <w:rsid w:val="004816C5"/>
    <w:rsid w:val="00483945"/>
    <w:rsid w:val="004842ED"/>
    <w:rsid w:val="0048467A"/>
    <w:rsid w:val="00490EC0"/>
    <w:rsid w:val="00490F0E"/>
    <w:rsid w:val="004A214B"/>
    <w:rsid w:val="004B00AD"/>
    <w:rsid w:val="004B7324"/>
    <w:rsid w:val="004C2767"/>
    <w:rsid w:val="004C287C"/>
    <w:rsid w:val="004C504D"/>
    <w:rsid w:val="004C524B"/>
    <w:rsid w:val="004D090D"/>
    <w:rsid w:val="004D2B2D"/>
    <w:rsid w:val="004D2E31"/>
    <w:rsid w:val="004D3C35"/>
    <w:rsid w:val="004E622E"/>
    <w:rsid w:val="004F586E"/>
    <w:rsid w:val="004F5C9A"/>
    <w:rsid w:val="004F7EC5"/>
    <w:rsid w:val="005041B4"/>
    <w:rsid w:val="00504EF5"/>
    <w:rsid w:val="005058E8"/>
    <w:rsid w:val="00511590"/>
    <w:rsid w:val="005151F9"/>
    <w:rsid w:val="00516000"/>
    <w:rsid w:val="00520BC6"/>
    <w:rsid w:val="0052133C"/>
    <w:rsid w:val="005329D4"/>
    <w:rsid w:val="00533929"/>
    <w:rsid w:val="00535265"/>
    <w:rsid w:val="005361B2"/>
    <w:rsid w:val="00537A54"/>
    <w:rsid w:val="00537AB1"/>
    <w:rsid w:val="00537F90"/>
    <w:rsid w:val="00540C9E"/>
    <w:rsid w:val="00541BC0"/>
    <w:rsid w:val="00542186"/>
    <w:rsid w:val="00544CF5"/>
    <w:rsid w:val="00544EF2"/>
    <w:rsid w:val="005502A0"/>
    <w:rsid w:val="005542CA"/>
    <w:rsid w:val="00560452"/>
    <w:rsid w:val="00561C6B"/>
    <w:rsid w:val="00567156"/>
    <w:rsid w:val="0057053D"/>
    <w:rsid w:val="00574F61"/>
    <w:rsid w:val="005761E5"/>
    <w:rsid w:val="005778F1"/>
    <w:rsid w:val="005806D9"/>
    <w:rsid w:val="005815E7"/>
    <w:rsid w:val="00584702"/>
    <w:rsid w:val="005849E8"/>
    <w:rsid w:val="00585C3E"/>
    <w:rsid w:val="00591143"/>
    <w:rsid w:val="00591D79"/>
    <w:rsid w:val="005946F6"/>
    <w:rsid w:val="00594937"/>
    <w:rsid w:val="00596BF8"/>
    <w:rsid w:val="00596FEF"/>
    <w:rsid w:val="00597645"/>
    <w:rsid w:val="00597D12"/>
    <w:rsid w:val="005A2526"/>
    <w:rsid w:val="005A2F79"/>
    <w:rsid w:val="005B3F41"/>
    <w:rsid w:val="005B4519"/>
    <w:rsid w:val="005B4E91"/>
    <w:rsid w:val="005B6661"/>
    <w:rsid w:val="005B6AFC"/>
    <w:rsid w:val="005C0CCA"/>
    <w:rsid w:val="005C1279"/>
    <w:rsid w:val="005C2A25"/>
    <w:rsid w:val="005C581A"/>
    <w:rsid w:val="005D08C4"/>
    <w:rsid w:val="005D6A78"/>
    <w:rsid w:val="005E00A6"/>
    <w:rsid w:val="005E1C73"/>
    <w:rsid w:val="005E363D"/>
    <w:rsid w:val="005F171E"/>
    <w:rsid w:val="005F4575"/>
    <w:rsid w:val="005F598F"/>
    <w:rsid w:val="00601B18"/>
    <w:rsid w:val="00605177"/>
    <w:rsid w:val="006052BD"/>
    <w:rsid w:val="00605D33"/>
    <w:rsid w:val="006108F6"/>
    <w:rsid w:val="00610E97"/>
    <w:rsid w:val="0061434C"/>
    <w:rsid w:val="00622CE9"/>
    <w:rsid w:val="006231FD"/>
    <w:rsid w:val="0062450C"/>
    <w:rsid w:val="00625314"/>
    <w:rsid w:val="00630E39"/>
    <w:rsid w:val="0063465A"/>
    <w:rsid w:val="00636363"/>
    <w:rsid w:val="00644036"/>
    <w:rsid w:val="00644F9C"/>
    <w:rsid w:val="00645902"/>
    <w:rsid w:val="00645D2D"/>
    <w:rsid w:val="00645D2F"/>
    <w:rsid w:val="00652ABE"/>
    <w:rsid w:val="0065518F"/>
    <w:rsid w:val="00656B8E"/>
    <w:rsid w:val="006679F3"/>
    <w:rsid w:val="00675AA8"/>
    <w:rsid w:val="00677D4F"/>
    <w:rsid w:val="00680059"/>
    <w:rsid w:val="00681298"/>
    <w:rsid w:val="00683075"/>
    <w:rsid w:val="00686992"/>
    <w:rsid w:val="00686BDB"/>
    <w:rsid w:val="00686C96"/>
    <w:rsid w:val="00696FAB"/>
    <w:rsid w:val="0069726A"/>
    <w:rsid w:val="006A1465"/>
    <w:rsid w:val="006A3265"/>
    <w:rsid w:val="006A3F1B"/>
    <w:rsid w:val="006A4690"/>
    <w:rsid w:val="006A603E"/>
    <w:rsid w:val="006B579F"/>
    <w:rsid w:val="006B61D0"/>
    <w:rsid w:val="006C2129"/>
    <w:rsid w:val="006C3EC1"/>
    <w:rsid w:val="006C5638"/>
    <w:rsid w:val="006C6636"/>
    <w:rsid w:val="006D1C27"/>
    <w:rsid w:val="006D1FD5"/>
    <w:rsid w:val="006D3129"/>
    <w:rsid w:val="006E09F3"/>
    <w:rsid w:val="006E31D2"/>
    <w:rsid w:val="006E3D1B"/>
    <w:rsid w:val="006E420E"/>
    <w:rsid w:val="006E42FB"/>
    <w:rsid w:val="006E4512"/>
    <w:rsid w:val="006E6F39"/>
    <w:rsid w:val="006E6F79"/>
    <w:rsid w:val="007007B2"/>
    <w:rsid w:val="007024C6"/>
    <w:rsid w:val="00703838"/>
    <w:rsid w:val="007039B4"/>
    <w:rsid w:val="007047B5"/>
    <w:rsid w:val="00706005"/>
    <w:rsid w:val="00706B98"/>
    <w:rsid w:val="00710E2C"/>
    <w:rsid w:val="007130FF"/>
    <w:rsid w:val="0071555D"/>
    <w:rsid w:val="007169E1"/>
    <w:rsid w:val="00731EC9"/>
    <w:rsid w:val="007344CA"/>
    <w:rsid w:val="0074060D"/>
    <w:rsid w:val="00743B96"/>
    <w:rsid w:val="00743F3C"/>
    <w:rsid w:val="007475C7"/>
    <w:rsid w:val="00747633"/>
    <w:rsid w:val="007501E5"/>
    <w:rsid w:val="007514A1"/>
    <w:rsid w:val="007535F8"/>
    <w:rsid w:val="0075504B"/>
    <w:rsid w:val="007561BA"/>
    <w:rsid w:val="0075682B"/>
    <w:rsid w:val="00757ADE"/>
    <w:rsid w:val="00761D29"/>
    <w:rsid w:val="00762AD2"/>
    <w:rsid w:val="007671C3"/>
    <w:rsid w:val="00771929"/>
    <w:rsid w:val="00771F63"/>
    <w:rsid w:val="00772C3A"/>
    <w:rsid w:val="00773259"/>
    <w:rsid w:val="00773DEE"/>
    <w:rsid w:val="0077426C"/>
    <w:rsid w:val="00780103"/>
    <w:rsid w:val="00783185"/>
    <w:rsid w:val="00791616"/>
    <w:rsid w:val="00793B8D"/>
    <w:rsid w:val="00796253"/>
    <w:rsid w:val="007A1A52"/>
    <w:rsid w:val="007A22C9"/>
    <w:rsid w:val="007A452B"/>
    <w:rsid w:val="007C444E"/>
    <w:rsid w:val="007C4EA9"/>
    <w:rsid w:val="007C636C"/>
    <w:rsid w:val="007D15DA"/>
    <w:rsid w:val="007D4908"/>
    <w:rsid w:val="007E4D16"/>
    <w:rsid w:val="007E59CB"/>
    <w:rsid w:val="008007ED"/>
    <w:rsid w:val="0080227D"/>
    <w:rsid w:val="008071FD"/>
    <w:rsid w:val="00811C57"/>
    <w:rsid w:val="00813513"/>
    <w:rsid w:val="008149A9"/>
    <w:rsid w:val="008152BB"/>
    <w:rsid w:val="00815971"/>
    <w:rsid w:val="00817C14"/>
    <w:rsid w:val="00817D47"/>
    <w:rsid w:val="008217E9"/>
    <w:rsid w:val="0082352B"/>
    <w:rsid w:val="00825649"/>
    <w:rsid w:val="008311E2"/>
    <w:rsid w:val="0083413F"/>
    <w:rsid w:val="00836530"/>
    <w:rsid w:val="0084707B"/>
    <w:rsid w:val="008473A0"/>
    <w:rsid w:val="00847A4F"/>
    <w:rsid w:val="00854F47"/>
    <w:rsid w:val="00855C2D"/>
    <w:rsid w:val="00873BCF"/>
    <w:rsid w:val="008744D8"/>
    <w:rsid w:val="00874AC0"/>
    <w:rsid w:val="00892419"/>
    <w:rsid w:val="008939FD"/>
    <w:rsid w:val="00897634"/>
    <w:rsid w:val="00897EF4"/>
    <w:rsid w:val="008A1E08"/>
    <w:rsid w:val="008A41E3"/>
    <w:rsid w:val="008B1839"/>
    <w:rsid w:val="008B7A37"/>
    <w:rsid w:val="008C2E0E"/>
    <w:rsid w:val="008C5DE2"/>
    <w:rsid w:val="008C7FA4"/>
    <w:rsid w:val="008D0BDA"/>
    <w:rsid w:val="008D2A88"/>
    <w:rsid w:val="008D4A29"/>
    <w:rsid w:val="008D72E9"/>
    <w:rsid w:val="008D7AE0"/>
    <w:rsid w:val="008D7EF9"/>
    <w:rsid w:val="008E3251"/>
    <w:rsid w:val="008E34F1"/>
    <w:rsid w:val="008E54E5"/>
    <w:rsid w:val="008E5D00"/>
    <w:rsid w:val="008E60DD"/>
    <w:rsid w:val="008E6A8B"/>
    <w:rsid w:val="008F2046"/>
    <w:rsid w:val="008F43C4"/>
    <w:rsid w:val="008F6B67"/>
    <w:rsid w:val="00900C3F"/>
    <w:rsid w:val="0090216C"/>
    <w:rsid w:val="009037D9"/>
    <w:rsid w:val="009041E0"/>
    <w:rsid w:val="00904853"/>
    <w:rsid w:val="00905DEE"/>
    <w:rsid w:val="00906207"/>
    <w:rsid w:val="009076D7"/>
    <w:rsid w:val="009100DE"/>
    <w:rsid w:val="00911CCA"/>
    <w:rsid w:val="00913DC9"/>
    <w:rsid w:val="0091454B"/>
    <w:rsid w:val="00920FFA"/>
    <w:rsid w:val="009221C9"/>
    <w:rsid w:val="00923DB4"/>
    <w:rsid w:val="00931CBF"/>
    <w:rsid w:val="00933E4C"/>
    <w:rsid w:val="00944176"/>
    <w:rsid w:val="00950926"/>
    <w:rsid w:val="009537A4"/>
    <w:rsid w:val="00961BC7"/>
    <w:rsid w:val="009621F0"/>
    <w:rsid w:val="0096398D"/>
    <w:rsid w:val="00964C3F"/>
    <w:rsid w:val="00964CDA"/>
    <w:rsid w:val="0096521F"/>
    <w:rsid w:val="00965ACE"/>
    <w:rsid w:val="009662E8"/>
    <w:rsid w:val="00967F3C"/>
    <w:rsid w:val="00971074"/>
    <w:rsid w:val="009712AE"/>
    <w:rsid w:val="0097762C"/>
    <w:rsid w:val="00984431"/>
    <w:rsid w:val="00984CE0"/>
    <w:rsid w:val="00984F89"/>
    <w:rsid w:val="009905A5"/>
    <w:rsid w:val="009947F9"/>
    <w:rsid w:val="00994926"/>
    <w:rsid w:val="00997B77"/>
    <w:rsid w:val="009A0BD5"/>
    <w:rsid w:val="009A3C76"/>
    <w:rsid w:val="009A4DF2"/>
    <w:rsid w:val="009A4ED7"/>
    <w:rsid w:val="009A4F12"/>
    <w:rsid w:val="009B196A"/>
    <w:rsid w:val="009B439B"/>
    <w:rsid w:val="009B62BA"/>
    <w:rsid w:val="009B643B"/>
    <w:rsid w:val="009C23D2"/>
    <w:rsid w:val="009C300E"/>
    <w:rsid w:val="009C4087"/>
    <w:rsid w:val="009C4111"/>
    <w:rsid w:val="009C4489"/>
    <w:rsid w:val="009C4712"/>
    <w:rsid w:val="009C6C11"/>
    <w:rsid w:val="009C7D96"/>
    <w:rsid w:val="009C7F8B"/>
    <w:rsid w:val="009D1DFB"/>
    <w:rsid w:val="009E2C98"/>
    <w:rsid w:val="009E685F"/>
    <w:rsid w:val="009E78ED"/>
    <w:rsid w:val="009F0E3D"/>
    <w:rsid w:val="009F1221"/>
    <w:rsid w:val="009F19DA"/>
    <w:rsid w:val="009F2167"/>
    <w:rsid w:val="009F3498"/>
    <w:rsid w:val="009F5825"/>
    <w:rsid w:val="00A008A4"/>
    <w:rsid w:val="00A00B2D"/>
    <w:rsid w:val="00A0182A"/>
    <w:rsid w:val="00A03E9F"/>
    <w:rsid w:val="00A0461F"/>
    <w:rsid w:val="00A05E4F"/>
    <w:rsid w:val="00A1343E"/>
    <w:rsid w:val="00A1396B"/>
    <w:rsid w:val="00A140C5"/>
    <w:rsid w:val="00A1685A"/>
    <w:rsid w:val="00A16C08"/>
    <w:rsid w:val="00A17535"/>
    <w:rsid w:val="00A20FD3"/>
    <w:rsid w:val="00A24FB3"/>
    <w:rsid w:val="00A2634C"/>
    <w:rsid w:val="00A31679"/>
    <w:rsid w:val="00A35463"/>
    <w:rsid w:val="00A35E3B"/>
    <w:rsid w:val="00A415CF"/>
    <w:rsid w:val="00A419F2"/>
    <w:rsid w:val="00A41D0C"/>
    <w:rsid w:val="00A43577"/>
    <w:rsid w:val="00A453E8"/>
    <w:rsid w:val="00A455FC"/>
    <w:rsid w:val="00A45D1E"/>
    <w:rsid w:val="00A53336"/>
    <w:rsid w:val="00A56586"/>
    <w:rsid w:val="00A62ED6"/>
    <w:rsid w:val="00A66AA6"/>
    <w:rsid w:val="00A674C7"/>
    <w:rsid w:val="00A7246E"/>
    <w:rsid w:val="00A74C5E"/>
    <w:rsid w:val="00A844B0"/>
    <w:rsid w:val="00A85732"/>
    <w:rsid w:val="00A87562"/>
    <w:rsid w:val="00A90ECF"/>
    <w:rsid w:val="00A9224A"/>
    <w:rsid w:val="00A97590"/>
    <w:rsid w:val="00A97DCC"/>
    <w:rsid w:val="00AA2248"/>
    <w:rsid w:val="00AA37C7"/>
    <w:rsid w:val="00AA4652"/>
    <w:rsid w:val="00AA6DF6"/>
    <w:rsid w:val="00AB04D0"/>
    <w:rsid w:val="00AB22C4"/>
    <w:rsid w:val="00AB2455"/>
    <w:rsid w:val="00AB315E"/>
    <w:rsid w:val="00AB4FF5"/>
    <w:rsid w:val="00AB66DB"/>
    <w:rsid w:val="00AB7707"/>
    <w:rsid w:val="00AC2882"/>
    <w:rsid w:val="00AC384C"/>
    <w:rsid w:val="00AD24D6"/>
    <w:rsid w:val="00AD337E"/>
    <w:rsid w:val="00AD59C8"/>
    <w:rsid w:val="00AD6E09"/>
    <w:rsid w:val="00AE096B"/>
    <w:rsid w:val="00AE1C77"/>
    <w:rsid w:val="00AE4DFE"/>
    <w:rsid w:val="00AE75F1"/>
    <w:rsid w:val="00AF07AA"/>
    <w:rsid w:val="00AF1A1D"/>
    <w:rsid w:val="00AF1E77"/>
    <w:rsid w:val="00AF39A8"/>
    <w:rsid w:val="00AF5675"/>
    <w:rsid w:val="00AF72C3"/>
    <w:rsid w:val="00AF78E3"/>
    <w:rsid w:val="00AF7CF9"/>
    <w:rsid w:val="00B0248C"/>
    <w:rsid w:val="00B06335"/>
    <w:rsid w:val="00B066FF"/>
    <w:rsid w:val="00B06A00"/>
    <w:rsid w:val="00B1262D"/>
    <w:rsid w:val="00B165F8"/>
    <w:rsid w:val="00B16E56"/>
    <w:rsid w:val="00B21122"/>
    <w:rsid w:val="00B2205B"/>
    <w:rsid w:val="00B25A95"/>
    <w:rsid w:val="00B2755E"/>
    <w:rsid w:val="00B33B53"/>
    <w:rsid w:val="00B33E96"/>
    <w:rsid w:val="00B36A9E"/>
    <w:rsid w:val="00B371BE"/>
    <w:rsid w:val="00B4009C"/>
    <w:rsid w:val="00B418FD"/>
    <w:rsid w:val="00B429A3"/>
    <w:rsid w:val="00B4433E"/>
    <w:rsid w:val="00B477C3"/>
    <w:rsid w:val="00B4796A"/>
    <w:rsid w:val="00B50C8A"/>
    <w:rsid w:val="00B5723D"/>
    <w:rsid w:val="00B60332"/>
    <w:rsid w:val="00B63833"/>
    <w:rsid w:val="00B63F74"/>
    <w:rsid w:val="00B70F6F"/>
    <w:rsid w:val="00B71949"/>
    <w:rsid w:val="00B71B46"/>
    <w:rsid w:val="00B72DCE"/>
    <w:rsid w:val="00B73863"/>
    <w:rsid w:val="00B74EFB"/>
    <w:rsid w:val="00B75345"/>
    <w:rsid w:val="00B76C77"/>
    <w:rsid w:val="00B77552"/>
    <w:rsid w:val="00B77B10"/>
    <w:rsid w:val="00B83A6E"/>
    <w:rsid w:val="00B90B9F"/>
    <w:rsid w:val="00B912F9"/>
    <w:rsid w:val="00B9472F"/>
    <w:rsid w:val="00BA2B41"/>
    <w:rsid w:val="00BA5711"/>
    <w:rsid w:val="00BB09CD"/>
    <w:rsid w:val="00BB195F"/>
    <w:rsid w:val="00BB26C7"/>
    <w:rsid w:val="00BC02FC"/>
    <w:rsid w:val="00BC1595"/>
    <w:rsid w:val="00BC2E45"/>
    <w:rsid w:val="00BC4633"/>
    <w:rsid w:val="00BD0586"/>
    <w:rsid w:val="00BD165E"/>
    <w:rsid w:val="00BD1CFD"/>
    <w:rsid w:val="00BD47FB"/>
    <w:rsid w:val="00BD63A8"/>
    <w:rsid w:val="00BE3714"/>
    <w:rsid w:val="00BE4B70"/>
    <w:rsid w:val="00BF0B50"/>
    <w:rsid w:val="00BF1AA1"/>
    <w:rsid w:val="00BF3FEB"/>
    <w:rsid w:val="00BF7375"/>
    <w:rsid w:val="00C0021C"/>
    <w:rsid w:val="00C03412"/>
    <w:rsid w:val="00C06FD3"/>
    <w:rsid w:val="00C12E54"/>
    <w:rsid w:val="00C13DC0"/>
    <w:rsid w:val="00C15237"/>
    <w:rsid w:val="00C2013E"/>
    <w:rsid w:val="00C20BBD"/>
    <w:rsid w:val="00C22771"/>
    <w:rsid w:val="00C2438A"/>
    <w:rsid w:val="00C31CDC"/>
    <w:rsid w:val="00C32117"/>
    <w:rsid w:val="00C346CE"/>
    <w:rsid w:val="00C34898"/>
    <w:rsid w:val="00C361EE"/>
    <w:rsid w:val="00C423FC"/>
    <w:rsid w:val="00C4572B"/>
    <w:rsid w:val="00C50015"/>
    <w:rsid w:val="00C51BF4"/>
    <w:rsid w:val="00C548E7"/>
    <w:rsid w:val="00C555EA"/>
    <w:rsid w:val="00C56A86"/>
    <w:rsid w:val="00C57BC5"/>
    <w:rsid w:val="00C57D5A"/>
    <w:rsid w:val="00C624B5"/>
    <w:rsid w:val="00C627E8"/>
    <w:rsid w:val="00C635EB"/>
    <w:rsid w:val="00C64D25"/>
    <w:rsid w:val="00C653D9"/>
    <w:rsid w:val="00C653F3"/>
    <w:rsid w:val="00C668DE"/>
    <w:rsid w:val="00C73928"/>
    <w:rsid w:val="00C73D60"/>
    <w:rsid w:val="00C75853"/>
    <w:rsid w:val="00C825DD"/>
    <w:rsid w:val="00C8450F"/>
    <w:rsid w:val="00C857A0"/>
    <w:rsid w:val="00C949AC"/>
    <w:rsid w:val="00C959C5"/>
    <w:rsid w:val="00CA0961"/>
    <w:rsid w:val="00CA1D5D"/>
    <w:rsid w:val="00CA2628"/>
    <w:rsid w:val="00CA2B0E"/>
    <w:rsid w:val="00CA396F"/>
    <w:rsid w:val="00CB484B"/>
    <w:rsid w:val="00CB5B1D"/>
    <w:rsid w:val="00CB6408"/>
    <w:rsid w:val="00CC0238"/>
    <w:rsid w:val="00CC12B3"/>
    <w:rsid w:val="00CC347C"/>
    <w:rsid w:val="00CC40D6"/>
    <w:rsid w:val="00CC72C3"/>
    <w:rsid w:val="00CC76B1"/>
    <w:rsid w:val="00CD2BE0"/>
    <w:rsid w:val="00CD428A"/>
    <w:rsid w:val="00CE1596"/>
    <w:rsid w:val="00CE2A32"/>
    <w:rsid w:val="00CE3A31"/>
    <w:rsid w:val="00CE3A9F"/>
    <w:rsid w:val="00CE69FD"/>
    <w:rsid w:val="00CE6D04"/>
    <w:rsid w:val="00CE775B"/>
    <w:rsid w:val="00CF5F4C"/>
    <w:rsid w:val="00CF68E2"/>
    <w:rsid w:val="00D01C77"/>
    <w:rsid w:val="00D01EF6"/>
    <w:rsid w:val="00D058B9"/>
    <w:rsid w:val="00D05A88"/>
    <w:rsid w:val="00D068A3"/>
    <w:rsid w:val="00D07136"/>
    <w:rsid w:val="00D135E3"/>
    <w:rsid w:val="00D153DA"/>
    <w:rsid w:val="00D15784"/>
    <w:rsid w:val="00D1604D"/>
    <w:rsid w:val="00D16A4D"/>
    <w:rsid w:val="00D177B7"/>
    <w:rsid w:val="00D17F7E"/>
    <w:rsid w:val="00D24367"/>
    <w:rsid w:val="00D24714"/>
    <w:rsid w:val="00D26A85"/>
    <w:rsid w:val="00D303E3"/>
    <w:rsid w:val="00D35670"/>
    <w:rsid w:val="00D4254E"/>
    <w:rsid w:val="00D44835"/>
    <w:rsid w:val="00D455EB"/>
    <w:rsid w:val="00D45BA6"/>
    <w:rsid w:val="00D46F5C"/>
    <w:rsid w:val="00D51525"/>
    <w:rsid w:val="00D53C7D"/>
    <w:rsid w:val="00D5650F"/>
    <w:rsid w:val="00D607C8"/>
    <w:rsid w:val="00D6180A"/>
    <w:rsid w:val="00D652D7"/>
    <w:rsid w:val="00D677A7"/>
    <w:rsid w:val="00D70847"/>
    <w:rsid w:val="00D756F0"/>
    <w:rsid w:val="00D80563"/>
    <w:rsid w:val="00D81FFA"/>
    <w:rsid w:val="00D87F8C"/>
    <w:rsid w:val="00D90FDE"/>
    <w:rsid w:val="00D91C33"/>
    <w:rsid w:val="00D94BAD"/>
    <w:rsid w:val="00D972D4"/>
    <w:rsid w:val="00DA244A"/>
    <w:rsid w:val="00DA3232"/>
    <w:rsid w:val="00DB4D17"/>
    <w:rsid w:val="00DC0924"/>
    <w:rsid w:val="00DC1CC0"/>
    <w:rsid w:val="00DC359F"/>
    <w:rsid w:val="00DD2778"/>
    <w:rsid w:val="00DD40C1"/>
    <w:rsid w:val="00DD7E84"/>
    <w:rsid w:val="00DE032F"/>
    <w:rsid w:val="00DE20D6"/>
    <w:rsid w:val="00DE2903"/>
    <w:rsid w:val="00DE41A9"/>
    <w:rsid w:val="00DE5C7E"/>
    <w:rsid w:val="00DE6A58"/>
    <w:rsid w:val="00DE7DF6"/>
    <w:rsid w:val="00DF61EC"/>
    <w:rsid w:val="00E00DDA"/>
    <w:rsid w:val="00E0154D"/>
    <w:rsid w:val="00E01D36"/>
    <w:rsid w:val="00E02EE3"/>
    <w:rsid w:val="00E10F6E"/>
    <w:rsid w:val="00E137EC"/>
    <w:rsid w:val="00E148EF"/>
    <w:rsid w:val="00E156E4"/>
    <w:rsid w:val="00E161F4"/>
    <w:rsid w:val="00E16BC8"/>
    <w:rsid w:val="00E20584"/>
    <w:rsid w:val="00E25AE6"/>
    <w:rsid w:val="00E2611F"/>
    <w:rsid w:val="00E318D2"/>
    <w:rsid w:val="00E360E8"/>
    <w:rsid w:val="00E36AF0"/>
    <w:rsid w:val="00E36CF1"/>
    <w:rsid w:val="00E419DF"/>
    <w:rsid w:val="00E41DD0"/>
    <w:rsid w:val="00E43F00"/>
    <w:rsid w:val="00E44E56"/>
    <w:rsid w:val="00E52243"/>
    <w:rsid w:val="00E5363D"/>
    <w:rsid w:val="00E61402"/>
    <w:rsid w:val="00E73861"/>
    <w:rsid w:val="00E74AA2"/>
    <w:rsid w:val="00E829EC"/>
    <w:rsid w:val="00E82F15"/>
    <w:rsid w:val="00E84B7C"/>
    <w:rsid w:val="00E8647D"/>
    <w:rsid w:val="00E9271F"/>
    <w:rsid w:val="00E9311E"/>
    <w:rsid w:val="00E934A1"/>
    <w:rsid w:val="00E97555"/>
    <w:rsid w:val="00EA2513"/>
    <w:rsid w:val="00EA4021"/>
    <w:rsid w:val="00EA4C92"/>
    <w:rsid w:val="00EB0504"/>
    <w:rsid w:val="00EB2571"/>
    <w:rsid w:val="00EB34F9"/>
    <w:rsid w:val="00EB5065"/>
    <w:rsid w:val="00EC5E10"/>
    <w:rsid w:val="00ED33CC"/>
    <w:rsid w:val="00EE7805"/>
    <w:rsid w:val="00EF0BB5"/>
    <w:rsid w:val="00EF4F62"/>
    <w:rsid w:val="00EF6614"/>
    <w:rsid w:val="00F02E70"/>
    <w:rsid w:val="00F072CF"/>
    <w:rsid w:val="00F13C8F"/>
    <w:rsid w:val="00F141C0"/>
    <w:rsid w:val="00F148A1"/>
    <w:rsid w:val="00F26760"/>
    <w:rsid w:val="00F2789E"/>
    <w:rsid w:val="00F318F2"/>
    <w:rsid w:val="00F343C0"/>
    <w:rsid w:val="00F3602F"/>
    <w:rsid w:val="00F373A8"/>
    <w:rsid w:val="00F37DD0"/>
    <w:rsid w:val="00F421E6"/>
    <w:rsid w:val="00F42490"/>
    <w:rsid w:val="00F432FC"/>
    <w:rsid w:val="00F43648"/>
    <w:rsid w:val="00F47788"/>
    <w:rsid w:val="00F51AC8"/>
    <w:rsid w:val="00F5435A"/>
    <w:rsid w:val="00F54436"/>
    <w:rsid w:val="00F55732"/>
    <w:rsid w:val="00F5769A"/>
    <w:rsid w:val="00F57A70"/>
    <w:rsid w:val="00F6092C"/>
    <w:rsid w:val="00F63890"/>
    <w:rsid w:val="00F80202"/>
    <w:rsid w:val="00F82076"/>
    <w:rsid w:val="00F87933"/>
    <w:rsid w:val="00F90547"/>
    <w:rsid w:val="00F913CD"/>
    <w:rsid w:val="00F918B4"/>
    <w:rsid w:val="00F955B3"/>
    <w:rsid w:val="00FA13DC"/>
    <w:rsid w:val="00FA4289"/>
    <w:rsid w:val="00FA753F"/>
    <w:rsid w:val="00FB1B38"/>
    <w:rsid w:val="00FB3BD5"/>
    <w:rsid w:val="00FD45F7"/>
    <w:rsid w:val="00FD6202"/>
    <w:rsid w:val="00FD63CD"/>
    <w:rsid w:val="00FD7141"/>
    <w:rsid w:val="00FE09E8"/>
    <w:rsid w:val="00FE0FB2"/>
    <w:rsid w:val="00FE3DFF"/>
    <w:rsid w:val="00FE6A4C"/>
    <w:rsid w:val="00FE6FED"/>
    <w:rsid w:val="00FE7FC9"/>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388B15"/>
  <w15:docId w15:val="{2A153BAF-4C8F-A148-81A4-9F7D8333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386C42"/>
    <w:pPr>
      <w:spacing w:before="120" w:after="120" w:line="280" w:lineRule="exact"/>
    </w:pPr>
    <w:rPr>
      <w:rFonts w:ascii="Arial" w:hAnsi="Arial"/>
      <w:sz w:val="20"/>
    </w:rPr>
  </w:style>
  <w:style w:type="character" w:customStyle="1" w:styleId="BodyTextChar">
    <w:name w:val="Body Text Char"/>
    <w:link w:val="BodyText"/>
    <w:rsid w:val="00386C42"/>
    <w:rPr>
      <w:rFonts w:ascii="Arial" w:hAnsi="Arial"/>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Default">
    <w:name w:val="Default"/>
    <w:rsid w:val="00E10F6E"/>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216A12"/>
    <w:rPr>
      <w:rFonts w:ascii="Arial" w:hAnsi="Arial"/>
      <w:szCs w:val="24"/>
    </w:rPr>
  </w:style>
  <w:style w:type="character" w:styleId="CommentReference">
    <w:name w:val="annotation reference"/>
    <w:basedOn w:val="DefaultParagraphFont"/>
    <w:semiHidden/>
    <w:unhideWhenUsed/>
    <w:rsid w:val="004C524B"/>
    <w:rPr>
      <w:sz w:val="16"/>
      <w:szCs w:val="16"/>
    </w:rPr>
  </w:style>
  <w:style w:type="paragraph" w:styleId="CommentText">
    <w:name w:val="annotation text"/>
    <w:basedOn w:val="Normal"/>
    <w:link w:val="CommentTextChar"/>
    <w:semiHidden/>
    <w:unhideWhenUsed/>
    <w:rsid w:val="004C524B"/>
    <w:rPr>
      <w:sz w:val="20"/>
      <w:szCs w:val="20"/>
    </w:rPr>
  </w:style>
  <w:style w:type="character" w:customStyle="1" w:styleId="CommentTextChar">
    <w:name w:val="Comment Text Char"/>
    <w:basedOn w:val="DefaultParagraphFont"/>
    <w:link w:val="CommentText"/>
    <w:semiHidden/>
    <w:rsid w:val="004C524B"/>
  </w:style>
  <w:style w:type="paragraph" w:styleId="CommentSubject">
    <w:name w:val="annotation subject"/>
    <w:basedOn w:val="CommentText"/>
    <w:next w:val="CommentText"/>
    <w:link w:val="CommentSubjectChar"/>
    <w:semiHidden/>
    <w:unhideWhenUsed/>
    <w:rsid w:val="004C524B"/>
    <w:rPr>
      <w:b/>
      <w:bCs/>
    </w:rPr>
  </w:style>
  <w:style w:type="character" w:customStyle="1" w:styleId="CommentSubjectChar">
    <w:name w:val="Comment Subject Char"/>
    <w:basedOn w:val="CommentTextChar"/>
    <w:link w:val="CommentSubject"/>
    <w:semiHidden/>
    <w:rsid w:val="004C524B"/>
    <w:rPr>
      <w:b/>
      <w:bCs/>
    </w:rPr>
  </w:style>
  <w:style w:type="character" w:styleId="UnresolvedMention">
    <w:name w:val="Unresolved Mention"/>
    <w:basedOn w:val="DefaultParagraphFont"/>
    <w:uiPriority w:val="99"/>
    <w:semiHidden/>
    <w:unhideWhenUsed/>
    <w:rsid w:val="00EF6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7668">
      <w:bodyDiv w:val="1"/>
      <w:marLeft w:val="0"/>
      <w:marRight w:val="0"/>
      <w:marTop w:val="0"/>
      <w:marBottom w:val="0"/>
      <w:divBdr>
        <w:top w:val="none" w:sz="0" w:space="0" w:color="auto"/>
        <w:left w:val="none" w:sz="0" w:space="0" w:color="auto"/>
        <w:bottom w:val="none" w:sz="0" w:space="0" w:color="auto"/>
        <w:right w:val="none" w:sz="0" w:space="0" w:color="auto"/>
      </w:divBdr>
    </w:div>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 w:id="1912962086">
      <w:bodyDiv w:val="1"/>
      <w:marLeft w:val="0"/>
      <w:marRight w:val="0"/>
      <w:marTop w:val="0"/>
      <w:marBottom w:val="0"/>
      <w:divBdr>
        <w:top w:val="none" w:sz="0" w:space="0" w:color="auto"/>
        <w:left w:val="none" w:sz="0" w:space="0" w:color="auto"/>
        <w:bottom w:val="none" w:sz="0" w:space="0" w:color="auto"/>
        <w:right w:val="none" w:sz="0" w:space="0" w:color="auto"/>
      </w:divBdr>
    </w:div>
    <w:div w:id="20526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becca.elliott@unimelb.edu.au" TargetMode="External"/><Relationship Id="rId18" Type="http://schemas.openxmlformats.org/officeDocument/2006/relationships/hyperlink" Target="http://about.unimelb.edu.au/strategy-and-leadership"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hr.unimelb.edu.au/careers" TargetMode="External"/><Relationship Id="rId17" Type="http://schemas.openxmlformats.org/officeDocument/2006/relationships/hyperlink" Target="http://about.unimelb.edu.au/careers"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mdhs.unimelb.edu.au" TargetMode="External"/><Relationship Id="rId20" Type="http://schemas.openxmlformats.org/officeDocument/2006/relationships/hyperlink" Target="http://www.unimelb.edu.au/governance"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about.unimelb.edu.au/careers/working/benefit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oherty.edu.au" TargetMode="External"/><Relationship Id="rId23" Type="http://schemas.openxmlformats.org/officeDocument/2006/relationships/footer" Target="footer2.xml"/><Relationship Id="rId10" Type="http://schemas.openxmlformats.org/officeDocument/2006/relationships/image" Target="media/image40.wmf"/><Relationship Id="rId19" Type="http://schemas.openxmlformats.org/officeDocument/2006/relationships/hyperlink" Target="http://research.unimelb.edu.au/our-research/research-at-melbourne" TargetMode="External"/><Relationship Id="rId4" Type="http://schemas.openxmlformats.org/officeDocument/2006/relationships/styles" Target="styles.xml"/><Relationship Id="rId9" Type="http://schemas.openxmlformats.org/officeDocument/2006/relationships/image" Target="media/image4.wmf"/><Relationship Id="rId14" Type="http://schemas.openxmlformats.org/officeDocument/2006/relationships/hyperlink" Target="http://safety.unimelb.edu.au/topics/responsibilities/"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CA6D8A6B-76F4-45B4-9761-1C69467CCD8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0</TotalTime>
  <Pages>7</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15535</CharactersWithSpaces>
  <SharedDoc>false</SharedDoc>
  <HLinks>
    <vt:vector size="54" baseType="variant">
      <vt:variant>
        <vt:i4>65615</vt:i4>
      </vt:variant>
      <vt:variant>
        <vt:i4>84</vt:i4>
      </vt:variant>
      <vt:variant>
        <vt:i4>0</vt:i4>
      </vt:variant>
      <vt:variant>
        <vt:i4>5</vt:i4>
      </vt:variant>
      <vt:variant>
        <vt:lpwstr>http://www.unimelb.edu.au/governance</vt:lpwstr>
      </vt:variant>
      <vt:variant>
        <vt:lpwstr/>
      </vt:variant>
      <vt:variant>
        <vt:i4>196690</vt:i4>
      </vt:variant>
      <vt:variant>
        <vt:i4>81</vt:i4>
      </vt:variant>
      <vt:variant>
        <vt:i4>0</vt:i4>
      </vt:variant>
      <vt:variant>
        <vt:i4>5</vt:i4>
      </vt:variant>
      <vt:variant>
        <vt:lpwstr>http://research.unimelb.edu.au/our-research/research-at-melbourne</vt:lpwstr>
      </vt:variant>
      <vt:variant>
        <vt:lpwstr/>
      </vt:variant>
      <vt:variant>
        <vt:i4>6946857</vt:i4>
      </vt:variant>
      <vt:variant>
        <vt:i4>78</vt:i4>
      </vt:variant>
      <vt:variant>
        <vt:i4>0</vt:i4>
      </vt:variant>
      <vt:variant>
        <vt:i4>5</vt:i4>
      </vt:variant>
      <vt:variant>
        <vt:lpwstr>http://about.unimelb.edu.au/strategy-and-leadership</vt:lpwstr>
      </vt:variant>
      <vt:variant>
        <vt:lpwstr/>
      </vt:variant>
      <vt:variant>
        <vt:i4>6422586</vt:i4>
      </vt:variant>
      <vt:variant>
        <vt:i4>75</vt:i4>
      </vt:variant>
      <vt:variant>
        <vt:i4>0</vt:i4>
      </vt:variant>
      <vt:variant>
        <vt:i4>5</vt:i4>
      </vt:variant>
      <vt:variant>
        <vt:lpwstr>http://about.unimelb.edu.au/careers</vt:lpwstr>
      </vt:variant>
      <vt:variant>
        <vt:lpwstr/>
      </vt:variant>
      <vt:variant>
        <vt:i4>5898310</vt:i4>
      </vt:variant>
      <vt:variant>
        <vt:i4>68</vt:i4>
      </vt:variant>
      <vt:variant>
        <vt:i4>0</vt:i4>
      </vt:variant>
      <vt:variant>
        <vt:i4>5</vt:i4>
      </vt:variant>
      <vt:variant>
        <vt:lpwstr>http://safety.unimelb.edu.au/topics/responsibilities/</vt:lpwstr>
      </vt:variant>
      <vt:variant>
        <vt:lpwstr/>
      </vt:variant>
      <vt:variant>
        <vt:i4>1310792</vt:i4>
      </vt:variant>
      <vt:variant>
        <vt:i4>23</vt:i4>
      </vt:variant>
      <vt:variant>
        <vt:i4>0</vt:i4>
      </vt:variant>
      <vt:variant>
        <vt:i4>5</vt:i4>
      </vt:variant>
      <vt:variant>
        <vt:lpwstr>http://hr.unimelb.edu.au/careers</vt:lpwstr>
      </vt:variant>
      <vt:variant>
        <vt:lpwstr/>
      </vt:variant>
      <vt:variant>
        <vt:i4>1179740</vt:i4>
      </vt:variant>
      <vt:variant>
        <vt:i4>20</vt:i4>
      </vt:variant>
      <vt:variant>
        <vt:i4>0</vt:i4>
      </vt:variant>
      <vt:variant>
        <vt:i4>5</vt:i4>
      </vt:variant>
      <vt:variant>
        <vt:lpwstr>http://about.unimelb.edu.au/careers/working/benefits</vt:lpwstr>
      </vt:variant>
      <vt:variant>
        <vt:lpwstr/>
      </vt:variant>
      <vt:variant>
        <vt:i4>2097256</vt:i4>
      </vt:variant>
      <vt:variant>
        <vt:i4>3</vt:i4>
      </vt:variant>
      <vt:variant>
        <vt:i4>0</vt:i4>
      </vt:variant>
      <vt:variant>
        <vt:i4>5</vt:i4>
      </vt:variant>
      <vt:variant>
        <vt:lpwstr>https://staff.unimelb.edu.au/human-resources/salary-benefits-leave/enterprise-agreement</vt:lpwstr>
      </vt:variant>
      <vt:variant>
        <vt:lpwstr/>
      </vt:variant>
      <vt:variant>
        <vt:i4>1114196</vt:i4>
      </vt:variant>
      <vt:variant>
        <vt:i4>0</vt:i4>
      </vt:variant>
      <vt:variant>
        <vt:i4>0</vt:i4>
      </vt:variant>
      <vt:variant>
        <vt:i4>5</vt:i4>
      </vt:variant>
      <vt:variant>
        <vt:lpwstr>https://staff.unimelb.edu.au/human-resources/recruiting-and-hiring-staff/recruiting-staff/preparing-position-descriptions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Thomas Elmer</cp:lastModifiedBy>
  <cp:revision>2</cp:revision>
  <cp:lastPrinted>2015-08-10T23:42:00Z</cp:lastPrinted>
  <dcterms:created xsi:type="dcterms:W3CDTF">2019-11-13T00:12:00Z</dcterms:created>
  <dcterms:modified xsi:type="dcterms:W3CDTF">2019-11-13T00:12:00Z</dcterms:modified>
</cp:coreProperties>
</file>