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583B37">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583B37">
            <w:pPr>
              <w:spacing w:line="260" w:lineRule="atLeast"/>
              <w:rPr>
                <w:b/>
                <w:bCs/>
              </w:rPr>
            </w:pPr>
            <w:r w:rsidRPr="00405739">
              <w:rPr>
                <w:b/>
                <w:bCs/>
              </w:rPr>
              <w:t xml:space="preserve">Position Title: </w:t>
            </w:r>
          </w:p>
        </w:tc>
        <w:tc>
          <w:tcPr>
            <w:tcW w:w="7438" w:type="dxa"/>
          </w:tcPr>
          <w:p w14:paraId="6EFA568F" w14:textId="231714C2" w:rsidR="003C0450" w:rsidRPr="00FD5E42" w:rsidRDefault="000B4883" w:rsidP="00583B37">
            <w:pPr>
              <w:spacing w:line="260" w:lineRule="atLeast"/>
              <w:rPr>
                <w:rFonts w:ascii="Gill Sans MT" w:hAnsi="Gill Sans MT" w:cs="Gill Sans"/>
              </w:rPr>
            </w:pPr>
            <w:r w:rsidRPr="00FD5E42">
              <w:t xml:space="preserve">CAMHS </w:t>
            </w:r>
            <w:r w:rsidR="00FD5E42" w:rsidRPr="00FD5E42">
              <w:t xml:space="preserve">Clinician - </w:t>
            </w:r>
            <w:r w:rsidRPr="00FD5E42">
              <w:t xml:space="preserve">Extended Hours </w:t>
            </w:r>
            <w:r w:rsidR="00F37D68">
              <w:t xml:space="preserve"> </w:t>
            </w:r>
          </w:p>
        </w:tc>
      </w:tr>
      <w:tr w:rsidR="003C0450" w:rsidRPr="007708FA" w14:paraId="2E887702" w14:textId="77777777" w:rsidTr="008B7413">
        <w:tc>
          <w:tcPr>
            <w:tcW w:w="2802" w:type="dxa"/>
          </w:tcPr>
          <w:p w14:paraId="30C627FC" w14:textId="77777777" w:rsidR="003C0450" w:rsidRPr="00405739" w:rsidRDefault="003C0450" w:rsidP="00583B37">
            <w:pPr>
              <w:spacing w:line="260" w:lineRule="atLeast"/>
              <w:rPr>
                <w:b/>
                <w:bCs/>
              </w:rPr>
            </w:pPr>
            <w:r w:rsidRPr="00405739">
              <w:rPr>
                <w:b/>
                <w:bCs/>
              </w:rPr>
              <w:t>Position Number:</w:t>
            </w:r>
          </w:p>
        </w:tc>
        <w:tc>
          <w:tcPr>
            <w:tcW w:w="7438" w:type="dxa"/>
          </w:tcPr>
          <w:p w14:paraId="3CF8C41E" w14:textId="5540FA21" w:rsidR="003C0450" w:rsidRPr="007708FA" w:rsidRDefault="00F37D68" w:rsidP="00583B37">
            <w:pPr>
              <w:spacing w:line="260" w:lineRule="atLeast"/>
              <w:rPr>
                <w:rFonts w:ascii="Gill Sans MT" w:hAnsi="Gill Sans MT" w:cs="Gill Sans"/>
              </w:rPr>
            </w:pPr>
            <w:r>
              <w:rPr>
                <w:rStyle w:val="InformationBlockChar"/>
                <w:rFonts w:eastAsiaTheme="minorHAnsi"/>
                <w:b w:val="0"/>
                <w:bCs/>
              </w:rPr>
              <w:t>526811d</w:t>
            </w:r>
          </w:p>
        </w:tc>
      </w:tr>
      <w:tr w:rsidR="003C0450" w:rsidRPr="007708FA" w14:paraId="0C1FC87E" w14:textId="77777777" w:rsidTr="008B7413">
        <w:trPr>
          <w:trHeight w:val="406"/>
        </w:trPr>
        <w:tc>
          <w:tcPr>
            <w:tcW w:w="2802" w:type="dxa"/>
          </w:tcPr>
          <w:p w14:paraId="444A65D6" w14:textId="77777777" w:rsidR="003C0450" w:rsidRPr="00405739" w:rsidRDefault="003C0450" w:rsidP="00583B37">
            <w:pPr>
              <w:spacing w:line="260" w:lineRule="atLeast"/>
              <w:rPr>
                <w:b/>
                <w:bCs/>
              </w:rPr>
            </w:pPr>
            <w:r w:rsidRPr="00405739">
              <w:rPr>
                <w:b/>
                <w:bCs/>
              </w:rPr>
              <w:t xml:space="preserve">Classification: </w:t>
            </w:r>
          </w:p>
        </w:tc>
        <w:tc>
          <w:tcPr>
            <w:tcW w:w="7438" w:type="dxa"/>
          </w:tcPr>
          <w:p w14:paraId="7531A1F9" w14:textId="29B951A1" w:rsidR="003C0450" w:rsidRPr="007708FA" w:rsidRDefault="004137B1" w:rsidP="00583B37">
            <w:pPr>
              <w:spacing w:line="260" w:lineRule="atLeast"/>
              <w:rPr>
                <w:rFonts w:ascii="Gill Sans MT" w:hAnsi="Gill Sans MT" w:cs="Gill Sans"/>
              </w:rPr>
            </w:pPr>
            <w:r>
              <w:rPr>
                <w:rStyle w:val="InformationBlockChar"/>
                <w:rFonts w:eastAsiaTheme="minorHAnsi"/>
                <w:b w:val="0"/>
                <w:bCs/>
              </w:rPr>
              <w:t>Allied Health Professional Level 3</w:t>
            </w:r>
          </w:p>
        </w:tc>
      </w:tr>
      <w:tr w:rsidR="003C0450" w:rsidRPr="007708FA" w14:paraId="52BE7DB1" w14:textId="77777777" w:rsidTr="008B7413">
        <w:tc>
          <w:tcPr>
            <w:tcW w:w="2802" w:type="dxa"/>
          </w:tcPr>
          <w:p w14:paraId="3A5B4724" w14:textId="77777777" w:rsidR="003C0450" w:rsidRPr="00405739" w:rsidRDefault="003C0450" w:rsidP="00583B37">
            <w:pPr>
              <w:spacing w:line="260" w:lineRule="atLeast"/>
              <w:rPr>
                <w:b/>
                <w:bCs/>
              </w:rPr>
            </w:pPr>
            <w:r w:rsidRPr="00405739">
              <w:rPr>
                <w:b/>
                <w:bCs/>
              </w:rPr>
              <w:t xml:space="preserve">Award/Agreement: </w:t>
            </w:r>
          </w:p>
        </w:tc>
        <w:tc>
          <w:tcPr>
            <w:tcW w:w="7438" w:type="dxa"/>
          </w:tcPr>
          <w:p w14:paraId="5AC500D9" w14:textId="4712117A" w:rsidR="003C0450" w:rsidRPr="007708FA" w:rsidRDefault="007D195B" w:rsidP="00583B37">
            <w:pPr>
              <w:spacing w:line="260" w:lineRule="atLeast"/>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320107">
                  <w:rPr>
                    <w:rFonts w:ascii="Gill Sans MT" w:hAnsi="Gill Sans MT" w:cs="Gill Sans"/>
                  </w:rPr>
                  <w:t>Allied Health Professionals Public Sector Unions Wages Agreement</w:t>
                </w:r>
              </w:sdtContent>
            </w:sdt>
          </w:p>
        </w:tc>
      </w:tr>
      <w:tr w:rsidR="003C0450" w:rsidRPr="007708FA" w14:paraId="1B0928FB" w14:textId="77777777" w:rsidTr="008B7413">
        <w:tc>
          <w:tcPr>
            <w:tcW w:w="2802" w:type="dxa"/>
          </w:tcPr>
          <w:p w14:paraId="70E8C89D" w14:textId="77777777" w:rsidR="003C0450" w:rsidRPr="00405739" w:rsidRDefault="00AF0C6B" w:rsidP="00583B37">
            <w:pPr>
              <w:spacing w:line="260" w:lineRule="atLeast"/>
              <w:rPr>
                <w:b/>
                <w:bCs/>
              </w:rPr>
            </w:pPr>
            <w:r w:rsidRPr="00405739">
              <w:rPr>
                <w:b/>
                <w:bCs/>
              </w:rPr>
              <w:t>Group/Section</w:t>
            </w:r>
            <w:r w:rsidR="003C0450" w:rsidRPr="00405739">
              <w:rPr>
                <w:b/>
                <w:bCs/>
              </w:rPr>
              <w:t>:</w:t>
            </w:r>
          </w:p>
        </w:tc>
        <w:tc>
          <w:tcPr>
            <w:tcW w:w="7438" w:type="dxa"/>
          </w:tcPr>
          <w:p w14:paraId="02A3A7F8" w14:textId="6F28868B" w:rsidR="003C0450" w:rsidRDefault="000B4883" w:rsidP="00583B37">
            <w:pPr>
              <w:spacing w:after="0" w:line="260" w:lineRule="atLeast"/>
              <w:rPr>
                <w:rStyle w:val="InformationBlockChar"/>
                <w:rFonts w:eastAsiaTheme="minorHAnsi"/>
                <w:b w:val="0"/>
                <w:bCs/>
              </w:rPr>
            </w:pPr>
            <w:r>
              <w:rPr>
                <w:rStyle w:val="InformationBlockChar"/>
                <w:rFonts w:eastAsiaTheme="minorHAnsi"/>
                <w:b w:val="0"/>
                <w:bCs/>
              </w:rPr>
              <w:t>Community, Mental Health and Wellbeing – Statewide Mental Health Services</w:t>
            </w:r>
            <w:r w:rsidR="004137B1">
              <w:rPr>
                <w:rStyle w:val="InformationBlockChar"/>
                <w:rFonts w:eastAsiaTheme="minorHAnsi"/>
                <w:b w:val="0"/>
                <w:bCs/>
              </w:rPr>
              <w:t xml:space="preserve"> </w:t>
            </w:r>
          </w:p>
          <w:p w14:paraId="2D651CA8" w14:textId="2BE204F7" w:rsidR="00F37D68" w:rsidRPr="00F37D68" w:rsidRDefault="00F37D68" w:rsidP="00583B37">
            <w:pPr>
              <w:spacing w:line="260" w:lineRule="atLeast"/>
              <w:rPr>
                <w:rFonts w:ascii="Gill Sans MT" w:hAnsi="Gill Sans MT" w:cs="Gill Sans"/>
                <w:b/>
              </w:rPr>
            </w:pPr>
            <w:r w:rsidRPr="00F37D68">
              <w:rPr>
                <w:rStyle w:val="InformationBlockChar"/>
                <w:rFonts w:eastAsiaTheme="minorHAnsi"/>
                <w:b w:val="0"/>
              </w:rPr>
              <w:t>Child and Adolescent Mental Health Services</w:t>
            </w:r>
          </w:p>
        </w:tc>
      </w:tr>
      <w:tr w:rsidR="003C0450" w:rsidRPr="007708FA" w14:paraId="3B8D1731" w14:textId="77777777" w:rsidTr="008B7413">
        <w:tc>
          <w:tcPr>
            <w:tcW w:w="2802" w:type="dxa"/>
          </w:tcPr>
          <w:p w14:paraId="4975F7C1" w14:textId="77777777" w:rsidR="003C0450" w:rsidRPr="00727CD6" w:rsidRDefault="003C0450" w:rsidP="00583B37">
            <w:pPr>
              <w:spacing w:line="260" w:lineRule="atLeast"/>
              <w:rPr>
                <w:b/>
                <w:bCs/>
              </w:rPr>
            </w:pPr>
            <w:r w:rsidRPr="00727CD6">
              <w:rPr>
                <w:b/>
                <w:bCs/>
              </w:rPr>
              <w:t xml:space="preserve">Position Type: </w:t>
            </w:r>
          </w:p>
        </w:tc>
        <w:tc>
          <w:tcPr>
            <w:tcW w:w="7438" w:type="dxa"/>
          </w:tcPr>
          <w:p w14:paraId="4DAE8765" w14:textId="75C120E5" w:rsidR="003C0450" w:rsidRPr="00727CD6" w:rsidRDefault="007D195B" w:rsidP="00583B37">
            <w:pPr>
              <w:spacing w:line="260" w:lineRule="atLeast"/>
            </w:pPr>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4137B1">
                  <w:t>Fixed-Term, Full Time/Part Time</w:t>
                </w:r>
              </w:sdtContent>
            </w:sdt>
          </w:p>
        </w:tc>
      </w:tr>
      <w:tr w:rsidR="003C0450" w:rsidRPr="007708FA" w14:paraId="74361BA2" w14:textId="77777777" w:rsidTr="008B7413">
        <w:tc>
          <w:tcPr>
            <w:tcW w:w="2802" w:type="dxa"/>
          </w:tcPr>
          <w:p w14:paraId="2EBF830D" w14:textId="77777777" w:rsidR="003C0450" w:rsidRPr="00727CD6" w:rsidRDefault="003C0450" w:rsidP="00583B37">
            <w:pPr>
              <w:spacing w:line="260" w:lineRule="atLeast"/>
              <w:rPr>
                <w:b/>
                <w:bCs/>
              </w:rPr>
            </w:pPr>
            <w:r w:rsidRPr="00727CD6">
              <w:rPr>
                <w:b/>
                <w:bCs/>
              </w:rPr>
              <w:t xml:space="preserve">Location: </w:t>
            </w:r>
          </w:p>
        </w:tc>
        <w:tc>
          <w:tcPr>
            <w:tcW w:w="7438" w:type="dxa"/>
          </w:tcPr>
          <w:p w14:paraId="041351CF" w14:textId="66FCAAD2" w:rsidR="003C0450" w:rsidRPr="00727CD6" w:rsidRDefault="007D195B" w:rsidP="00583B37">
            <w:pPr>
              <w:spacing w:line="260" w:lineRule="atLeast"/>
            </w:pPr>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4137B1">
                  <w:t>South</w:t>
                </w:r>
              </w:sdtContent>
            </w:sdt>
          </w:p>
        </w:tc>
      </w:tr>
      <w:tr w:rsidR="003C0450" w:rsidRPr="007708FA" w14:paraId="585024CF" w14:textId="77777777" w:rsidTr="008B7413">
        <w:tc>
          <w:tcPr>
            <w:tcW w:w="2802" w:type="dxa"/>
          </w:tcPr>
          <w:p w14:paraId="5ACF00D9" w14:textId="77777777" w:rsidR="003C0450" w:rsidRPr="00727CD6" w:rsidRDefault="003C0450" w:rsidP="00583B37">
            <w:pPr>
              <w:spacing w:line="260" w:lineRule="atLeast"/>
              <w:rPr>
                <w:b/>
                <w:bCs/>
              </w:rPr>
            </w:pPr>
            <w:r w:rsidRPr="00727CD6">
              <w:rPr>
                <w:b/>
                <w:bCs/>
              </w:rPr>
              <w:t xml:space="preserve">Reports to: </w:t>
            </w:r>
          </w:p>
        </w:tc>
        <w:tc>
          <w:tcPr>
            <w:tcW w:w="7438" w:type="dxa"/>
          </w:tcPr>
          <w:p w14:paraId="52606D5B" w14:textId="415347B5" w:rsidR="003C0450" w:rsidRPr="00727CD6" w:rsidRDefault="000B4883" w:rsidP="00583B37">
            <w:pPr>
              <w:spacing w:line="260" w:lineRule="atLeast"/>
              <w:rPr>
                <w:rFonts w:ascii="Gill Sans MT" w:hAnsi="Gill Sans MT" w:cs="Gill Sans"/>
              </w:rPr>
            </w:pPr>
            <w:r>
              <w:rPr>
                <w:rStyle w:val="InformationBlockChar"/>
                <w:rFonts w:eastAsiaTheme="minorHAnsi"/>
                <w:b w:val="0"/>
                <w:bCs/>
              </w:rPr>
              <w:t>Team Leader</w:t>
            </w:r>
            <w:r w:rsidR="00F37D68">
              <w:rPr>
                <w:rStyle w:val="InformationBlockChar"/>
                <w:rFonts w:eastAsiaTheme="minorHAnsi"/>
                <w:b w:val="0"/>
                <w:bCs/>
              </w:rPr>
              <w:t xml:space="preserve"> - </w:t>
            </w:r>
            <w:r w:rsidR="00F37D68" w:rsidRPr="00F37D68">
              <w:rPr>
                <w:rStyle w:val="InformationBlockChar"/>
                <w:rFonts w:eastAsiaTheme="minorHAnsi"/>
                <w:b w:val="0"/>
              </w:rPr>
              <w:t>Child and Adolescent Mental Health Services</w:t>
            </w:r>
          </w:p>
        </w:tc>
      </w:tr>
      <w:tr w:rsidR="004B1E48" w:rsidRPr="007708FA" w14:paraId="05BDB172" w14:textId="77777777" w:rsidTr="008B7413">
        <w:tc>
          <w:tcPr>
            <w:tcW w:w="2802" w:type="dxa"/>
          </w:tcPr>
          <w:p w14:paraId="15A0F07E" w14:textId="77777777" w:rsidR="004B1E48" w:rsidRPr="00727CD6" w:rsidRDefault="004B1E48" w:rsidP="00583B37">
            <w:pPr>
              <w:spacing w:line="260" w:lineRule="atLeast"/>
              <w:rPr>
                <w:b/>
                <w:bCs/>
              </w:rPr>
            </w:pPr>
            <w:r w:rsidRPr="00727CD6">
              <w:rPr>
                <w:b/>
                <w:bCs/>
              </w:rPr>
              <w:t>Effective Date</w:t>
            </w:r>
            <w:r w:rsidR="00540344" w:rsidRPr="00727CD6">
              <w:rPr>
                <w:b/>
                <w:bCs/>
              </w:rPr>
              <w:t>:</w:t>
            </w:r>
          </w:p>
        </w:tc>
        <w:tc>
          <w:tcPr>
            <w:tcW w:w="7438" w:type="dxa"/>
          </w:tcPr>
          <w:p w14:paraId="5A36DCB3" w14:textId="5222BADF" w:rsidR="004B1E48" w:rsidRPr="00727CD6" w:rsidRDefault="004137B1" w:rsidP="00583B37">
            <w:pPr>
              <w:spacing w:line="260" w:lineRule="atLeast"/>
              <w:rPr>
                <w:rFonts w:ascii="Gill Sans MT" w:hAnsi="Gill Sans MT" w:cs="Gill Sans"/>
              </w:rPr>
            </w:pPr>
            <w:r>
              <w:rPr>
                <w:rStyle w:val="InformationBlockChar"/>
                <w:rFonts w:eastAsiaTheme="minorHAnsi"/>
                <w:b w:val="0"/>
                <w:bCs/>
              </w:rPr>
              <w:t>January 2022</w:t>
            </w:r>
          </w:p>
        </w:tc>
      </w:tr>
      <w:tr w:rsidR="00540344" w:rsidRPr="007708FA" w14:paraId="330F6A72" w14:textId="77777777" w:rsidTr="008B7413">
        <w:tc>
          <w:tcPr>
            <w:tcW w:w="2802" w:type="dxa"/>
          </w:tcPr>
          <w:p w14:paraId="594D23E6" w14:textId="77777777" w:rsidR="00540344" w:rsidRPr="00727CD6" w:rsidRDefault="00540344" w:rsidP="00583B37">
            <w:pPr>
              <w:spacing w:line="260" w:lineRule="atLeast"/>
              <w:rPr>
                <w:b/>
                <w:bCs/>
              </w:rPr>
            </w:pPr>
            <w:r w:rsidRPr="00727CD6">
              <w:rPr>
                <w:b/>
                <w:bCs/>
              </w:rPr>
              <w:t>Check Type:</w:t>
            </w:r>
          </w:p>
        </w:tc>
        <w:tc>
          <w:tcPr>
            <w:tcW w:w="7438" w:type="dxa"/>
          </w:tcPr>
          <w:p w14:paraId="7F672550" w14:textId="4644EC03" w:rsidR="00540344" w:rsidRPr="00727CD6" w:rsidRDefault="007D195B" w:rsidP="00583B37">
            <w:pPr>
              <w:spacing w:line="260" w:lineRule="atLeast"/>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0B4883">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583B37">
            <w:pPr>
              <w:spacing w:line="260" w:lineRule="atLeast"/>
              <w:rPr>
                <w:b/>
                <w:bCs/>
              </w:rPr>
            </w:pPr>
            <w:r w:rsidRPr="00727CD6">
              <w:rPr>
                <w:b/>
                <w:bCs/>
              </w:rPr>
              <w:t>Check Frequency:</w:t>
            </w:r>
          </w:p>
        </w:tc>
        <w:tc>
          <w:tcPr>
            <w:tcW w:w="7438" w:type="dxa"/>
          </w:tcPr>
          <w:p w14:paraId="720F3BD7" w14:textId="0C473162" w:rsidR="00540344" w:rsidRPr="00727CD6" w:rsidRDefault="007D195B" w:rsidP="00583B37">
            <w:pPr>
              <w:spacing w:line="260" w:lineRule="atLeast"/>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0B4883">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583B37">
            <w:pPr>
              <w:spacing w:line="260" w:lineRule="atLeast"/>
              <w:rPr>
                <w:b/>
                <w:bCs/>
              </w:rPr>
            </w:pPr>
            <w:r w:rsidRPr="00483880">
              <w:rPr>
                <w:b/>
                <w:bCs/>
              </w:rPr>
              <w:t xml:space="preserve">Essential Requirements: </w:t>
            </w:r>
          </w:p>
        </w:tc>
        <w:tc>
          <w:tcPr>
            <w:tcW w:w="7438" w:type="dxa"/>
          </w:tcPr>
          <w:p w14:paraId="60E976E4" w14:textId="77777777" w:rsidR="00320107" w:rsidRDefault="00320107" w:rsidP="00583B37">
            <w:pPr>
              <w:spacing w:line="260" w:lineRule="atLeast"/>
              <w:ind w:left="567" w:hanging="567"/>
            </w:pPr>
            <w:r>
              <w:t xml:space="preserve">Registered with the Occupational Therapy Board of Australia; or </w:t>
            </w:r>
          </w:p>
          <w:p w14:paraId="740D827B" w14:textId="33898FA9" w:rsidR="00320107" w:rsidRDefault="00320107" w:rsidP="00583B37">
            <w:pPr>
              <w:spacing w:line="260" w:lineRule="atLeast"/>
            </w:pPr>
            <w:r>
              <w:t xml:space="preserve">Degree in Social Work giving eligibility for membership of the Australian Association of Social Workers; or </w:t>
            </w:r>
          </w:p>
          <w:p w14:paraId="313E8F5B" w14:textId="54D28209" w:rsidR="00320107" w:rsidRDefault="00320107" w:rsidP="00583B37">
            <w:pPr>
              <w:spacing w:line="260" w:lineRule="atLeast"/>
            </w:pPr>
            <w:r>
              <w:t xml:space="preserve">Registered with the Psychology Board of Australia. </w:t>
            </w:r>
          </w:p>
          <w:p w14:paraId="48629B5A" w14:textId="22FA34C8" w:rsidR="000B4883" w:rsidRDefault="000B4883" w:rsidP="00583B37">
            <w:pPr>
              <w:spacing w:line="260" w:lineRule="atLeast"/>
            </w:pPr>
            <w:r w:rsidRPr="004137B1">
              <w:t>Current</w:t>
            </w:r>
            <w:r w:rsidR="004137B1">
              <w:t xml:space="preserve"> Tasmanian</w:t>
            </w:r>
            <w:r w:rsidRPr="004137B1">
              <w:t xml:space="preserve"> Working with Children Registration</w:t>
            </w:r>
          </w:p>
          <w:p w14:paraId="6A5E79CE" w14:textId="00BE6375" w:rsidR="007A7220" w:rsidRPr="00B806D1" w:rsidRDefault="007A7220" w:rsidP="00583B37">
            <w:pPr>
              <w:spacing w:line="260" w:lineRule="atLeast"/>
            </w:pPr>
            <w:r>
              <w:t>Current Driver’s Licence</w:t>
            </w:r>
          </w:p>
          <w:p w14:paraId="4D350A6C" w14:textId="26C7B1FD" w:rsidR="00562FA9" w:rsidRPr="00483880" w:rsidRDefault="00400E85" w:rsidP="00583B37">
            <w:pPr>
              <w:spacing w:line="260" w:lineRule="atLeast"/>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if a registration/licence is revoked, cancelled or has its conditions altered.</w:t>
            </w:r>
          </w:p>
        </w:tc>
      </w:tr>
      <w:tr w:rsidR="00562FA9" w14:paraId="2913C131" w14:textId="77777777" w:rsidTr="00562FA9">
        <w:tc>
          <w:tcPr>
            <w:tcW w:w="2802" w:type="dxa"/>
          </w:tcPr>
          <w:p w14:paraId="1B29BDE7" w14:textId="67A59FFF" w:rsidR="00562FA9" w:rsidRPr="00405739" w:rsidRDefault="00B806D1" w:rsidP="00583B37">
            <w:pPr>
              <w:spacing w:line="260" w:lineRule="atLeast"/>
              <w:rPr>
                <w:b/>
                <w:bCs/>
              </w:rPr>
            </w:pPr>
            <w:r>
              <w:rPr>
                <w:b/>
                <w:bCs/>
              </w:rPr>
              <w:t>Desirable Requirements</w:t>
            </w:r>
            <w:r w:rsidR="00562FA9">
              <w:rPr>
                <w:b/>
                <w:bCs/>
              </w:rPr>
              <w:t>:</w:t>
            </w:r>
          </w:p>
        </w:tc>
        <w:tc>
          <w:tcPr>
            <w:tcW w:w="7438" w:type="dxa"/>
          </w:tcPr>
          <w:p w14:paraId="2CA92C5E" w14:textId="77777777" w:rsidR="000B4883" w:rsidRDefault="000B4883" w:rsidP="00583B37">
            <w:pPr>
              <w:spacing w:after="120" w:line="260" w:lineRule="atLeast"/>
              <w:ind w:left="567" w:hanging="567"/>
            </w:pPr>
            <w:r>
              <w:t xml:space="preserve">Holds or is working towards relevant tertiary qualifications. </w:t>
            </w:r>
          </w:p>
          <w:p w14:paraId="2B66FD64" w14:textId="5F8F227B" w:rsidR="00DA77CB" w:rsidRPr="00DA77CB" w:rsidRDefault="000B4883" w:rsidP="00583B37">
            <w:pPr>
              <w:spacing w:after="0" w:line="260" w:lineRule="atLeast"/>
              <w:ind w:left="567" w:hanging="567"/>
            </w:pPr>
            <w:r>
              <w:t>Five or more years’ post graduate clinical experience</w:t>
            </w:r>
          </w:p>
        </w:tc>
      </w:tr>
      <w:tr w:rsidR="00562FA9" w14:paraId="7E6704E9" w14:textId="77777777" w:rsidTr="00562FA9">
        <w:tc>
          <w:tcPr>
            <w:tcW w:w="2802" w:type="dxa"/>
          </w:tcPr>
          <w:p w14:paraId="75E742CC" w14:textId="06ED5B20" w:rsidR="00562FA9" w:rsidRPr="00405739" w:rsidRDefault="00B806D1" w:rsidP="00583B37">
            <w:pPr>
              <w:spacing w:line="260" w:lineRule="atLeast"/>
              <w:rPr>
                <w:b/>
                <w:bCs/>
              </w:rPr>
            </w:pPr>
            <w:r>
              <w:rPr>
                <w:b/>
                <w:bCs/>
              </w:rPr>
              <w:t>Position Features</w:t>
            </w:r>
            <w:r w:rsidR="00562FA9">
              <w:rPr>
                <w:b/>
                <w:bCs/>
              </w:rPr>
              <w:t>:</w:t>
            </w:r>
          </w:p>
        </w:tc>
        <w:tc>
          <w:tcPr>
            <w:tcW w:w="7438" w:type="dxa"/>
          </w:tcPr>
          <w:p w14:paraId="43FA8FAF" w14:textId="36A6176F" w:rsidR="00DA77CB" w:rsidRPr="00DA77CB" w:rsidRDefault="000B4883" w:rsidP="00583B37">
            <w:pPr>
              <w:spacing w:line="260" w:lineRule="atLeast"/>
            </w:pPr>
            <w:r>
              <w:t xml:space="preserve">Seven days a week, “Late shift” </w:t>
            </w:r>
          </w:p>
        </w:tc>
      </w:tr>
    </w:tbl>
    <w:p w14:paraId="673979F1" w14:textId="1F82D697" w:rsidR="008B7413" w:rsidRPr="00F37D68" w:rsidRDefault="00E91AB6" w:rsidP="00512B29">
      <w:pPr>
        <w:pStyle w:val="Caption"/>
      </w:pPr>
      <w:r w:rsidRPr="00F37D68">
        <w:t>N</w:t>
      </w:r>
      <w:r w:rsidR="00DA77CB" w:rsidRPr="00F37D68">
        <w:t>ote:</w:t>
      </w:r>
      <w:r w:rsidRPr="00F37D68">
        <w:t xml:space="preserve"> The above details in relation to Location, Position </w:t>
      </w:r>
      <w:r w:rsidR="00FD3D54" w:rsidRPr="00F37D68">
        <w:t>Type</w:t>
      </w:r>
      <w:r w:rsidRPr="00F37D68">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F37D68">
      <w:pPr>
        <w:pStyle w:val="Heading3"/>
        <w:spacing w:line="280" w:lineRule="atLeast"/>
      </w:pPr>
      <w:r w:rsidRPr="00405739">
        <w:lastRenderedPageBreak/>
        <w:t xml:space="preserve">Primary Purpose: </w:t>
      </w:r>
    </w:p>
    <w:p w14:paraId="15D9E69C" w14:textId="3FDCFDE4" w:rsidR="000B4883" w:rsidRDefault="000B4883" w:rsidP="00F37D68">
      <w:pPr>
        <w:spacing w:line="280" w:lineRule="atLeast"/>
      </w:pPr>
      <w:r>
        <w:t>The CAMHS</w:t>
      </w:r>
      <w:r w:rsidR="00FD5E42">
        <w:t xml:space="preserve"> Clinician - </w:t>
      </w:r>
      <w:r w:rsidRPr="00F37D68">
        <w:rPr>
          <w:iCs/>
        </w:rPr>
        <w:t>Extended Hours</w:t>
      </w:r>
      <w:r w:rsidR="00F37D68">
        <w:rPr>
          <w:iCs/>
        </w:rPr>
        <w:t>:</w:t>
      </w:r>
    </w:p>
    <w:p w14:paraId="768807C2" w14:textId="7869F3B5" w:rsidR="008E15C3" w:rsidRDefault="000B4883" w:rsidP="00F37D68">
      <w:pPr>
        <w:pStyle w:val="ListParagraph"/>
        <w:spacing w:line="280" w:lineRule="atLeast"/>
      </w:pPr>
      <w:r>
        <w:t>Works within the designated region</w:t>
      </w:r>
      <w:r w:rsidR="008E15C3">
        <w:t>,</w:t>
      </w:r>
      <w:r w:rsidR="008E15C3" w:rsidRPr="008E15C3">
        <w:t xml:space="preserve"> </w:t>
      </w:r>
      <w:r w:rsidR="008E15C3">
        <w:t>within a multidisciplinary team to deliver coordinated services to young people and their carers undertaking a triage, crisis, intake and assessment role and the development and implementation of care planning for designated clients in both the community and the ED.</w:t>
      </w:r>
    </w:p>
    <w:p w14:paraId="13B75128" w14:textId="6509ABBE" w:rsidR="008E15C3" w:rsidRDefault="008E15C3" w:rsidP="00F37D68">
      <w:pPr>
        <w:pStyle w:val="ListParagraph"/>
        <w:spacing w:line="280" w:lineRule="atLeast"/>
      </w:pPr>
      <w:r>
        <w:t>Completes mental state assessment, risk assessment and discharge planning in collaboration with psychiatric and paediatric services within ED and inpatient facilities to support timely discharge, and assists as required with 7-day follow up requirements,</w:t>
      </w:r>
    </w:p>
    <w:p w14:paraId="47F2B043" w14:textId="0D46F4ED" w:rsidR="000B4883" w:rsidRDefault="008E15C3" w:rsidP="00F37D68">
      <w:pPr>
        <w:pStyle w:val="ListParagraph"/>
        <w:spacing w:line="280" w:lineRule="atLeast"/>
      </w:pPr>
      <w:r>
        <w:t>I</w:t>
      </w:r>
      <w:r w:rsidR="000B4883">
        <w:t xml:space="preserve">n collaboration with other staff within </w:t>
      </w:r>
      <w:r>
        <w:t>Child &amp; Adolescent Mental Health Services,</w:t>
      </w:r>
      <w:r w:rsidR="000B4883">
        <w:t xml:space="preserve"> </w:t>
      </w:r>
      <w:r>
        <w:t xml:space="preserve">the broader </w:t>
      </w:r>
      <w:r w:rsidR="000B4883">
        <w:t xml:space="preserve">Mental Health Services, </w:t>
      </w:r>
      <w:r>
        <w:t>Tasmania Police and Tasmanian Ambulance Service</w:t>
      </w:r>
      <w:r w:rsidR="000B4883">
        <w:t xml:space="preserve"> and a range of community service providers, to deliver improved outcomes for </w:t>
      </w:r>
      <w:r>
        <w:t>young people</w:t>
      </w:r>
      <w:r w:rsidR="000B4883">
        <w:t xml:space="preserve"> presenting with mental illness, including those presenting to the Emergency Department (ED)</w:t>
      </w:r>
      <w:r>
        <w:t>.</w:t>
      </w:r>
    </w:p>
    <w:p w14:paraId="1F14F5BB" w14:textId="2921A3BD" w:rsidR="000B4883" w:rsidRDefault="000B4883" w:rsidP="00F37D68">
      <w:pPr>
        <w:pStyle w:val="ListParagraph"/>
        <w:spacing w:line="280" w:lineRule="atLeast"/>
      </w:pPr>
      <w:r>
        <w:t>Is a clinical expert who acts as a clinical resource for staff and other providers involved in the management of patients with mental health concerns, including those with concurrent alcohol or drug use issues.</w:t>
      </w:r>
    </w:p>
    <w:p w14:paraId="04D7A53E" w14:textId="709A24A2" w:rsidR="00E91AB6" w:rsidRPr="00405739" w:rsidRDefault="00E91AB6" w:rsidP="00F37D68">
      <w:pPr>
        <w:pStyle w:val="Heading3"/>
        <w:spacing w:line="280" w:lineRule="atLeast"/>
      </w:pPr>
      <w:r w:rsidRPr="00405739">
        <w:t>Duties:</w:t>
      </w:r>
    </w:p>
    <w:p w14:paraId="7469FE63" w14:textId="77777777" w:rsidR="009E0630" w:rsidRDefault="008E15C3" w:rsidP="00F37D68">
      <w:pPr>
        <w:pStyle w:val="ListNumbered"/>
        <w:numPr>
          <w:ilvl w:val="0"/>
          <w:numId w:val="14"/>
        </w:numPr>
        <w:spacing w:line="280" w:lineRule="atLeast"/>
      </w:pPr>
      <w:bookmarkStart w:id="0" w:name="_Hlk66960915"/>
      <w:r>
        <w:t xml:space="preserve">Provide discipline specific clinical expertise, supportive advice and clinical care across the broader community including in-reach into the ED as required, based on best practice principles and legal and professional requirements, using specialist assessment and screening tools to deliver improved outcomes for patients presenting with mental health concerns and/or addiction-related comorbidities. </w:t>
      </w:r>
    </w:p>
    <w:p w14:paraId="0E0D604D" w14:textId="77777777" w:rsidR="009E0630" w:rsidRDefault="008E15C3" w:rsidP="00F37D68">
      <w:pPr>
        <w:pStyle w:val="ListNumbered"/>
        <w:numPr>
          <w:ilvl w:val="0"/>
          <w:numId w:val="14"/>
        </w:numPr>
        <w:spacing w:line="280" w:lineRule="atLeast"/>
      </w:pPr>
      <w:r>
        <w:t>Provide treatment recommendations and specialist support to the multidisciplinary team, other health professionals and community support organisations as required and assist with clinical decision making and the planning, implementation and evaluation of care given to mental health patients to facilitate a person</w:t>
      </w:r>
      <w:r w:rsidR="009E0630">
        <w:t>-</w:t>
      </w:r>
      <w:r>
        <w:t xml:space="preserve">centred and recovery focused approach. </w:t>
      </w:r>
    </w:p>
    <w:p w14:paraId="51FF4257" w14:textId="77777777" w:rsidR="009E0630" w:rsidRDefault="008E15C3" w:rsidP="00F37D68">
      <w:pPr>
        <w:pStyle w:val="ListNumbered"/>
        <w:numPr>
          <w:ilvl w:val="0"/>
          <w:numId w:val="14"/>
        </w:numPr>
        <w:spacing w:line="280" w:lineRule="atLeast"/>
      </w:pPr>
      <w:r>
        <w:t xml:space="preserve">Provide support and psycho-education as appropriate and involve consumers and their families/significant others in the identification of their needs, formulation of goals, development of care plans and the implementation of care. </w:t>
      </w:r>
    </w:p>
    <w:p w14:paraId="284365AF" w14:textId="7AFE8F01" w:rsidR="009E0630" w:rsidRDefault="008E15C3" w:rsidP="00F37D68">
      <w:pPr>
        <w:pStyle w:val="ListNumbered"/>
        <w:numPr>
          <w:ilvl w:val="0"/>
          <w:numId w:val="14"/>
        </w:numPr>
        <w:spacing w:line="280" w:lineRule="atLeast"/>
      </w:pPr>
      <w:r>
        <w:t xml:space="preserve">Facilitate access to a range of appropriate community and inpatient services to ensure patients receive the right support in the right place and at the right time. Provide comprehensive handovers and coordinate quality and safe transfer/discharge processes. </w:t>
      </w:r>
    </w:p>
    <w:p w14:paraId="63798F2A" w14:textId="224ECA4E" w:rsidR="00F37D68" w:rsidRDefault="00483C8A" w:rsidP="00F37D68">
      <w:pPr>
        <w:pStyle w:val="ListNumbered"/>
        <w:numPr>
          <w:ilvl w:val="0"/>
          <w:numId w:val="14"/>
        </w:numPr>
        <w:spacing w:line="280" w:lineRule="atLeast"/>
      </w:pPr>
      <w:r>
        <w:t>Develop, monitor and evaluate clinical outcome measures, manage complex clinical issues and make recommendations on matters relating to the areas of clinical specialty.</w:t>
      </w:r>
    </w:p>
    <w:p w14:paraId="004C4E90" w14:textId="77777777" w:rsidR="009E0630" w:rsidRDefault="008E15C3" w:rsidP="004B1E48">
      <w:pPr>
        <w:pStyle w:val="ListNumbered"/>
        <w:numPr>
          <w:ilvl w:val="0"/>
          <w:numId w:val="14"/>
        </w:numPr>
      </w:pPr>
      <w:r>
        <w:t xml:space="preserve">Develop and maintain effective working relationships with a range of key internal and external stakeholders including child and adolescent/adult and older persons mental health services, community and inpatient mental health services, alcohol and drug services, Forensic Mental Health Services and the community sector. </w:t>
      </w:r>
    </w:p>
    <w:p w14:paraId="54B42F97" w14:textId="4C601416" w:rsidR="008803FC" w:rsidRPr="004B1E48" w:rsidRDefault="008E15C3" w:rsidP="00F37D68">
      <w:pPr>
        <w:pStyle w:val="ListNumbered"/>
        <w:numPr>
          <w:ilvl w:val="0"/>
          <w:numId w:val="14"/>
        </w:numPr>
        <w:spacing w:before="120" w:after="120" w:line="280" w:lineRule="atLeast"/>
      </w:pPr>
      <w:r>
        <w:t>Deliver ongoing education, guidance and support for the multidisciplinary team and other health staff in relation to mental health and the management of comorbidity, including legislation pertaining to seclusion and restraint.</w:t>
      </w:r>
    </w:p>
    <w:p w14:paraId="1F873C10" w14:textId="4651E0FB" w:rsidR="009E0630" w:rsidRDefault="008E15C3" w:rsidP="00F37D68">
      <w:pPr>
        <w:pStyle w:val="ListNumbered"/>
        <w:spacing w:before="120" w:after="120" w:line="280" w:lineRule="atLeast"/>
      </w:pPr>
      <w:r>
        <w:t xml:space="preserve">Undertake the role of a Mental Health Officer in accordance with relevant provisions of the Mental Health Act 2013. </w:t>
      </w:r>
    </w:p>
    <w:p w14:paraId="4E30C4AA" w14:textId="77777777" w:rsidR="00583B37" w:rsidRDefault="00583B37" w:rsidP="00583B37">
      <w:pPr>
        <w:pStyle w:val="ListNumbered"/>
        <w:numPr>
          <w:ilvl w:val="0"/>
          <w:numId w:val="0"/>
        </w:numPr>
        <w:spacing w:before="120" w:after="120" w:line="280" w:lineRule="atLeast"/>
        <w:ind w:left="567"/>
      </w:pPr>
    </w:p>
    <w:p w14:paraId="0C08BF6F" w14:textId="77777777" w:rsidR="009E0630" w:rsidRDefault="008E15C3" w:rsidP="00F37D68">
      <w:pPr>
        <w:pStyle w:val="ListNumbered"/>
        <w:spacing w:before="120" w:after="120" w:line="280" w:lineRule="atLeast"/>
      </w:pPr>
      <w:r>
        <w:lastRenderedPageBreak/>
        <w:t xml:space="preserve">Ensure ongoing assessment and evaluation of the role and associated guidelines, clinical pathways, protocols and policies, incorporating evidenced based practice and other regulatory bodies or key stakeholders. </w:t>
      </w:r>
    </w:p>
    <w:p w14:paraId="1F92A00E" w14:textId="0C4136A7" w:rsidR="008803FC" w:rsidRPr="004B1E48" w:rsidRDefault="008E15C3" w:rsidP="00F37D68">
      <w:pPr>
        <w:pStyle w:val="ListNumbered"/>
        <w:spacing w:before="120" w:after="120" w:line="280" w:lineRule="atLeast"/>
      </w:pPr>
      <w:r>
        <w:t>Attend relevant meetings within Community and Inpatient Mental Health Services as required.</w:t>
      </w:r>
    </w:p>
    <w:bookmarkEnd w:id="0"/>
    <w:p w14:paraId="752AB86B" w14:textId="77777777" w:rsidR="00E91AB6" w:rsidRPr="004B1E48" w:rsidRDefault="00E91AB6" w:rsidP="00F37D68">
      <w:pPr>
        <w:pStyle w:val="ListNumbered"/>
        <w:spacing w:before="120" w:after="24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F37D68">
      <w:pPr>
        <w:pStyle w:val="Heading3"/>
        <w:spacing w:before="120" w:line="280" w:lineRule="atLeast"/>
      </w:pPr>
      <w:r>
        <w:t>Key Accountabilities and Responsibilities:</w:t>
      </w:r>
    </w:p>
    <w:p w14:paraId="1D3F0C07" w14:textId="2D9E5356" w:rsidR="009E0630" w:rsidRDefault="009E0630" w:rsidP="004137B1">
      <w:pPr>
        <w:spacing w:before="120" w:after="120" w:line="280" w:lineRule="atLeast"/>
      </w:pPr>
      <w:r>
        <w:t>The CAMHS</w:t>
      </w:r>
      <w:r w:rsidRPr="004137B1">
        <w:rPr>
          <w:i/>
        </w:rPr>
        <w:t xml:space="preserve"> </w:t>
      </w:r>
      <w:r w:rsidR="004534C2" w:rsidRPr="004137B1">
        <w:rPr>
          <w:iCs/>
        </w:rPr>
        <w:t>Clinician</w:t>
      </w:r>
      <w:r w:rsidRPr="009E0630">
        <w:t xml:space="preserve"> </w:t>
      </w:r>
      <w:r w:rsidR="005261FB">
        <w:t xml:space="preserve">– Extended Hours </w:t>
      </w:r>
      <w:r>
        <w:t>receives day to day support, supervision and guidance from the CAMHS Team Leader with clinical supervision and support from the designated Clinical Lead. The occupant:</w:t>
      </w:r>
    </w:p>
    <w:p w14:paraId="5CB97A04" w14:textId="3B498C05" w:rsidR="009E0630" w:rsidRDefault="009E0630" w:rsidP="00F37D68">
      <w:pPr>
        <w:pStyle w:val="ListParagraph"/>
        <w:spacing w:before="120" w:after="120" w:line="280" w:lineRule="atLeast"/>
      </w:pPr>
      <w:r>
        <w:t xml:space="preserve">Works with a high-level of autonomy at the unit level, and is responsible for the efficient and effective assessment of individuals presenting with mental health problems and comorbidity issues. Assessments will include mental status examination, risk assessments and basic alcohol and drug screening, formulation and an immediate management/safety plan. </w:t>
      </w:r>
    </w:p>
    <w:p w14:paraId="4028F466" w14:textId="77777777" w:rsidR="009E0630" w:rsidRDefault="009E0630" w:rsidP="00F37D68">
      <w:pPr>
        <w:pStyle w:val="ListParagraph"/>
        <w:spacing w:before="120" w:after="120" w:line="280" w:lineRule="atLeast"/>
      </w:pPr>
      <w:r>
        <w:t xml:space="preserve">May function as a single practitioner working within established decision-making and operational frameworks that may require considerable interpretation to provide effective patient care in both the community and ED where indicated. </w:t>
      </w:r>
    </w:p>
    <w:p w14:paraId="34255684" w14:textId="77777777" w:rsidR="009E0630" w:rsidRDefault="009E0630" w:rsidP="00F37D68">
      <w:pPr>
        <w:pStyle w:val="ListParagraph"/>
        <w:spacing w:before="120" w:after="120" w:line="280" w:lineRule="atLeast"/>
      </w:pPr>
      <w:r>
        <w:t xml:space="preserve">Maintains productive relationships with internal and external stakeholders, meeting difficult and sometimes conflicting objectives or competing priorities and undertakes conflict resolution through negotiation and mediation to resolve escalated issues. </w:t>
      </w:r>
    </w:p>
    <w:p w14:paraId="7855D074" w14:textId="79A6597E" w:rsidR="009E0630" w:rsidRDefault="009E0630" w:rsidP="00F37D68">
      <w:pPr>
        <w:pStyle w:val="ListParagraph"/>
        <w:spacing w:before="120" w:after="120" w:line="280" w:lineRule="atLeast"/>
      </w:pPr>
      <w:r>
        <w:t xml:space="preserve">Works in partnership with the Clinical Lead/Team Leader to contribute to a strong professional environment by providing leadership and assisting with the planning and management of staff and resources. </w:t>
      </w:r>
    </w:p>
    <w:p w14:paraId="6B2222E8" w14:textId="77777777" w:rsidR="009E0630" w:rsidRDefault="009E0630" w:rsidP="00F37D68">
      <w:pPr>
        <w:pStyle w:val="ListParagraph"/>
        <w:spacing w:before="120" w:after="120" w:line="280" w:lineRule="atLeast"/>
      </w:pPr>
      <w:r>
        <w:t xml:space="preserve">Undertakes planning, monitoring and management of performance in areas of responsibility for both individuals and teams, and undertake a range of performance management activities. </w:t>
      </w:r>
    </w:p>
    <w:p w14:paraId="07C2FD35" w14:textId="5E7894B2" w:rsidR="009E0630" w:rsidRDefault="009E0630" w:rsidP="00F37D68">
      <w:pPr>
        <w:pStyle w:val="ListParagraph"/>
        <w:spacing w:before="120" w:after="120" w:line="280" w:lineRule="atLeast"/>
      </w:pPr>
      <w:r>
        <w:t xml:space="preserve">Supports the reduction of ED waiting times, admissions and early discharge to all inpatient units through the identification, negotiation and initiation of alternative appropriate and safe community based supports. </w:t>
      </w:r>
    </w:p>
    <w:p w14:paraId="237BEEB2" w14:textId="0833ADFC" w:rsidR="00F37D68" w:rsidRDefault="009E0630" w:rsidP="00F37D68">
      <w:pPr>
        <w:pStyle w:val="ListParagraph"/>
        <w:spacing w:before="120" w:after="120" w:line="280" w:lineRule="atLeast"/>
      </w:pPr>
      <w:r>
        <w:t>Is responsible for own practice within professional guidelines and for intervention in instances of unsafe, illegal or unprofessional conduct.</w:t>
      </w:r>
    </w:p>
    <w:p w14:paraId="7BB042CD" w14:textId="2C8DB0E0" w:rsidR="00DB2338" w:rsidRDefault="00EE1C89" w:rsidP="00F37D68">
      <w:pPr>
        <w:pStyle w:val="ListParagraph"/>
        <w:spacing w:before="120" w:after="120" w:line="280" w:lineRule="atLeast"/>
      </w:pPr>
      <w:r>
        <w:t>Where applicable, e</w:t>
      </w:r>
      <w:r w:rsidR="00DB2338" w:rsidRPr="004B0994">
        <w:t>xercis</w:t>
      </w:r>
      <w:r w:rsidR="004137B1">
        <w:t>es</w:t>
      </w:r>
      <w:r w:rsidR="00DB2338" w:rsidRPr="004B0994">
        <w:t xml:space="preserv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45D08F54" w:rsidR="003C43E7" w:rsidRDefault="003C43E7" w:rsidP="00F37D68">
      <w:pPr>
        <w:pStyle w:val="ListParagraph"/>
        <w:spacing w:before="120" w:after="120" w:line="280" w:lineRule="atLeast"/>
      </w:pPr>
      <w:r w:rsidRPr="008803FC">
        <w:t>Compl</w:t>
      </w:r>
      <w:r w:rsidR="004137B1">
        <w:t>ies</w:t>
      </w:r>
      <w:r w:rsidRPr="008803FC">
        <w:t xml:space="preserve"> at all times with policy and protocol requirements, in</w:t>
      </w:r>
      <w:r w:rsidR="00BB12B9">
        <w:t>cluding</w:t>
      </w:r>
      <w:r w:rsidR="0051766E">
        <w:t xml:space="preserve"> </w:t>
      </w:r>
      <w:r w:rsidRPr="008803FC">
        <w:t>those relating to mandatory education, training and assessment.</w:t>
      </w:r>
    </w:p>
    <w:p w14:paraId="439B660E" w14:textId="5CFCF0B1" w:rsidR="00E84F3F" w:rsidRDefault="00E84F3F" w:rsidP="00E84F3F">
      <w:pPr>
        <w:pStyle w:val="ListParagraph"/>
        <w:rPr>
          <w:rFonts w:cs="Times New Roman"/>
          <w:sz w:val="20"/>
        </w:rPr>
      </w:pPr>
      <w:r>
        <w:t>Actively participates in and contributes to the organisation’s Quality &amp; Safety and Work Health &amp; Safety processes, including in the development and implementation of safety systems, improvement initiatives, safeguarding practices for vulnerable people, and related training.</w:t>
      </w:r>
    </w:p>
    <w:p w14:paraId="6D17708A" w14:textId="7E2F49D5" w:rsidR="00583B37" w:rsidRDefault="00583B37" w:rsidP="00583B37">
      <w:pPr>
        <w:spacing w:before="120" w:after="120" w:line="280" w:lineRule="atLeast"/>
      </w:pPr>
    </w:p>
    <w:p w14:paraId="773071A1" w14:textId="18841411" w:rsidR="00583B37" w:rsidRDefault="00583B37" w:rsidP="00583B37">
      <w:pPr>
        <w:spacing w:before="120" w:after="120" w:line="280" w:lineRule="atLeast"/>
      </w:pPr>
    </w:p>
    <w:p w14:paraId="1E029D48" w14:textId="77777777" w:rsidR="00583B37" w:rsidRDefault="00583B37" w:rsidP="00583B37">
      <w:pPr>
        <w:spacing w:before="120" w:after="120" w:line="280" w:lineRule="atLeast"/>
      </w:pPr>
    </w:p>
    <w:p w14:paraId="3FB457FF" w14:textId="77777777" w:rsidR="00E91AB6" w:rsidRDefault="00AF0C6B" w:rsidP="002A134E">
      <w:pPr>
        <w:pStyle w:val="Heading3"/>
      </w:pPr>
      <w:r>
        <w:lastRenderedPageBreak/>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2AA9C343" w:rsidR="00405739" w:rsidRDefault="00E91AB6" w:rsidP="00405739">
      <w:pPr>
        <w:pStyle w:val="ListNumbered"/>
        <w:numPr>
          <w:ilvl w:val="1"/>
          <w:numId w:val="13"/>
        </w:numPr>
      </w:pPr>
      <w:r>
        <w:t>crimes involving dishonesty</w:t>
      </w:r>
    </w:p>
    <w:p w14:paraId="4DB4B9FB" w14:textId="7B565345" w:rsidR="007A7220" w:rsidRDefault="007A7220" w:rsidP="00405739">
      <w:pPr>
        <w:pStyle w:val="ListNumbered"/>
        <w:numPr>
          <w:ilvl w:val="1"/>
          <w:numId w:val="13"/>
        </w:numPr>
      </w:pPr>
      <w:r>
        <w:t>serious traffic offences</w:t>
      </w:r>
    </w:p>
    <w:p w14:paraId="5CA70319" w14:textId="77777777" w:rsidR="00E91AB6" w:rsidRDefault="00E91AB6" w:rsidP="008803FC">
      <w:pPr>
        <w:pStyle w:val="ListNumbered"/>
      </w:pPr>
      <w:r>
        <w:t>Identification check</w:t>
      </w:r>
    </w:p>
    <w:p w14:paraId="0E2EB94A" w14:textId="77777777" w:rsidR="00E91AB6" w:rsidRPr="008803FC" w:rsidRDefault="00E91AB6" w:rsidP="0051766E">
      <w:pPr>
        <w:pStyle w:val="ListNumbered"/>
      </w:pPr>
      <w:r>
        <w:t>Disciplinary action in previous employment check.</w:t>
      </w:r>
    </w:p>
    <w:p w14:paraId="3187123E" w14:textId="77777777" w:rsidR="00E91AB6" w:rsidRDefault="00E91AB6" w:rsidP="00130E72">
      <w:pPr>
        <w:pStyle w:val="Heading3"/>
      </w:pPr>
      <w:r>
        <w:t>Selection Criteria:</w:t>
      </w:r>
    </w:p>
    <w:p w14:paraId="652C055F" w14:textId="15BC185F" w:rsidR="00483C8A" w:rsidRDefault="00483C8A" w:rsidP="00741EF2">
      <w:pPr>
        <w:pStyle w:val="ListParagraph"/>
        <w:numPr>
          <w:ilvl w:val="0"/>
          <w:numId w:val="21"/>
        </w:numPr>
      </w:pPr>
      <w:r>
        <w:t>Extensive experience and demonstrated specialist level knowledge of mental health and an understanding of mental health issues in relation to children, adolescents and their families</w:t>
      </w:r>
      <w:r w:rsidR="005D13BE">
        <w:t>.</w:t>
      </w:r>
      <w:r>
        <w:t xml:space="preserve"> </w:t>
      </w:r>
    </w:p>
    <w:p w14:paraId="007D4ADA" w14:textId="5A86183E" w:rsidR="00483C8A" w:rsidRDefault="00483C8A" w:rsidP="00741EF2">
      <w:pPr>
        <w:pStyle w:val="ListParagraph"/>
        <w:numPr>
          <w:ilvl w:val="0"/>
          <w:numId w:val="21"/>
        </w:numPr>
      </w:pPr>
      <w:r>
        <w:t>Proven ability to provide a range of assessments and therapeutic interventions relevant for children, adolescents and families accessing services and the ability to acquire further expertise in this area.</w:t>
      </w:r>
    </w:p>
    <w:p w14:paraId="241FD1BD" w14:textId="171AF6DD" w:rsidR="00483C8A" w:rsidRDefault="009E0630" w:rsidP="00741EF2">
      <w:pPr>
        <w:pStyle w:val="ListParagraph"/>
        <w:numPr>
          <w:ilvl w:val="0"/>
          <w:numId w:val="21"/>
        </w:numPr>
      </w:pPr>
      <w:r>
        <w:t xml:space="preserve">Demonstrated advanced written and oral communication, liaison, interpersonal and counselling skills within a multidisciplinary team environment, including the ability to function confidently and negotiate recommendations for patient care across a wide range of stakeholder groups. </w:t>
      </w:r>
    </w:p>
    <w:p w14:paraId="5CE28C52" w14:textId="65185198" w:rsidR="00483C8A" w:rsidRDefault="009E0630" w:rsidP="00741EF2">
      <w:pPr>
        <w:pStyle w:val="ListParagraph"/>
        <w:numPr>
          <w:ilvl w:val="0"/>
          <w:numId w:val="21"/>
        </w:numPr>
      </w:pPr>
      <w:r>
        <w:t xml:space="preserve">Comprehensive knowledge and understanding of relevant legislation and documentation, including the Mental Health Act 2013, Right to Information Act, Work Health &amp; Safety legislation, relevant statutory requirements and Agency policies and procedures. </w:t>
      </w:r>
    </w:p>
    <w:p w14:paraId="52F686AD" w14:textId="587814CF" w:rsidR="00483C8A" w:rsidRDefault="009E0630" w:rsidP="00741EF2">
      <w:pPr>
        <w:pStyle w:val="ListParagraph"/>
        <w:numPr>
          <w:ilvl w:val="0"/>
          <w:numId w:val="21"/>
        </w:numPr>
      </w:pPr>
      <w:r>
        <w:t xml:space="preserve">Demonstrated ability to problem solve and apply principles of clinical risk management and professional practice to the clinical setting, together with demonstrated motivation to achieve desired outcomes in clinical setting with limited supervision. </w:t>
      </w:r>
    </w:p>
    <w:p w14:paraId="156FBEFC" w14:textId="784BCB55" w:rsidR="00483C8A" w:rsidRDefault="009E0630" w:rsidP="00741EF2">
      <w:pPr>
        <w:pStyle w:val="ListParagraph"/>
        <w:numPr>
          <w:ilvl w:val="0"/>
          <w:numId w:val="21"/>
        </w:numPr>
      </w:pPr>
      <w:r>
        <w:t xml:space="preserve">Demonstrated ability to contribute to the development and evaluation of services provided, including the review of clinical practice policy, procedure and protocols and the implementation of quality improvement activities and research findings. </w:t>
      </w:r>
    </w:p>
    <w:p w14:paraId="4D430B7E" w14:textId="3D653C6B" w:rsidR="00E91AB6" w:rsidRPr="003A15EA" w:rsidRDefault="009E0630" w:rsidP="00F37D68">
      <w:pPr>
        <w:pStyle w:val="ListParagraph"/>
        <w:numPr>
          <w:ilvl w:val="0"/>
          <w:numId w:val="21"/>
        </w:numPr>
      </w:pPr>
      <w:r>
        <w:t>Demonstrated commitment to professional improvement through ongoing personal professional development and continuing education.</w:t>
      </w:r>
    </w:p>
    <w:p w14:paraId="201CCDCC" w14:textId="77777777" w:rsidR="00E91AB6" w:rsidRDefault="00E91AB6" w:rsidP="00130E72">
      <w:pPr>
        <w:pStyle w:val="Heading3"/>
      </w:pPr>
      <w:r>
        <w:lastRenderedPageBreak/>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1B882" w14:textId="77777777" w:rsidR="003470A1" w:rsidRDefault="003470A1" w:rsidP="00F420E2">
      <w:pPr>
        <w:spacing w:after="0" w:line="240" w:lineRule="auto"/>
      </w:pPr>
      <w:r>
        <w:separator/>
      </w:r>
    </w:p>
  </w:endnote>
  <w:endnote w:type="continuationSeparator" w:id="0">
    <w:p w14:paraId="2FD6716B" w14:textId="77777777" w:rsidR="003470A1" w:rsidRDefault="003470A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BB81F" w14:textId="77777777" w:rsidR="003470A1" w:rsidRDefault="003470A1" w:rsidP="00F420E2">
      <w:pPr>
        <w:spacing w:after="0" w:line="240" w:lineRule="auto"/>
      </w:pPr>
      <w:r>
        <w:separator/>
      </w:r>
    </w:p>
  </w:footnote>
  <w:footnote w:type="continuationSeparator" w:id="0">
    <w:p w14:paraId="1762D38F" w14:textId="77777777" w:rsidR="003470A1" w:rsidRDefault="003470A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831"/>
    <w:multiLevelType w:val="hybridMultilevel"/>
    <w:tmpl w:val="44807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9"/>
  </w:num>
  <w:num w:numId="2">
    <w:abstractNumId w:val="4"/>
  </w:num>
  <w:num w:numId="3">
    <w:abstractNumId w:val="2"/>
  </w:num>
  <w:num w:numId="4">
    <w:abstractNumId w:val="8"/>
  </w:num>
  <w:num w:numId="5">
    <w:abstractNumId w:val="14"/>
  </w:num>
  <w:num w:numId="6">
    <w:abstractNumId w:val="10"/>
  </w:num>
  <w:num w:numId="7">
    <w:abstractNumId w:val="17"/>
  </w:num>
  <w:num w:numId="8">
    <w:abstractNumId w:val="1"/>
  </w:num>
  <w:num w:numId="9">
    <w:abstractNumId w:val="18"/>
  </w:num>
  <w:num w:numId="10">
    <w:abstractNumId w:val="15"/>
  </w:num>
  <w:num w:numId="11">
    <w:abstractNumId w:val="6"/>
  </w:num>
  <w:num w:numId="12">
    <w:abstractNumId w:val="7"/>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
  </w:num>
  <w:num w:numId="19">
    <w:abstractNumId w:val="13"/>
  </w:num>
  <w:num w:numId="20">
    <w:abstractNumId w:val="16"/>
  </w:num>
  <w:num w:numId="21">
    <w:abstractNumId w:val="12"/>
  </w:num>
  <w:num w:numId="22">
    <w:abstractNumId w:val="5"/>
  </w:num>
  <w:num w:numId="23">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B4883"/>
    <w:rsid w:val="000C3DA0"/>
    <w:rsid w:val="000C54F9"/>
    <w:rsid w:val="000C7998"/>
    <w:rsid w:val="000D5AF4"/>
    <w:rsid w:val="000D73E4"/>
    <w:rsid w:val="000E5162"/>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0107"/>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46CE"/>
    <w:rsid w:val="003C72BB"/>
    <w:rsid w:val="003D0EEB"/>
    <w:rsid w:val="003F0D82"/>
    <w:rsid w:val="00400E85"/>
    <w:rsid w:val="00405171"/>
    <w:rsid w:val="0040549C"/>
    <w:rsid w:val="00405739"/>
    <w:rsid w:val="004137B1"/>
    <w:rsid w:val="00430AC4"/>
    <w:rsid w:val="00432AC0"/>
    <w:rsid w:val="00432E92"/>
    <w:rsid w:val="00436F63"/>
    <w:rsid w:val="004411AC"/>
    <w:rsid w:val="004448F3"/>
    <w:rsid w:val="0045194F"/>
    <w:rsid w:val="004534C2"/>
    <w:rsid w:val="00465559"/>
    <w:rsid w:val="00466186"/>
    <w:rsid w:val="004765B6"/>
    <w:rsid w:val="004818C6"/>
    <w:rsid w:val="00482546"/>
    <w:rsid w:val="00483880"/>
    <w:rsid w:val="00483C8A"/>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261FB"/>
    <w:rsid w:val="00530A42"/>
    <w:rsid w:val="00532EB8"/>
    <w:rsid w:val="00540344"/>
    <w:rsid w:val="00542AC3"/>
    <w:rsid w:val="0054434B"/>
    <w:rsid w:val="00550B9D"/>
    <w:rsid w:val="00557B73"/>
    <w:rsid w:val="00562084"/>
    <w:rsid w:val="00562FA9"/>
    <w:rsid w:val="00583B37"/>
    <w:rsid w:val="0058698F"/>
    <w:rsid w:val="00593F35"/>
    <w:rsid w:val="005A52A6"/>
    <w:rsid w:val="005B0392"/>
    <w:rsid w:val="005D13BE"/>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220"/>
    <w:rsid w:val="007A7429"/>
    <w:rsid w:val="007B4CF4"/>
    <w:rsid w:val="007B65A4"/>
    <w:rsid w:val="007C2856"/>
    <w:rsid w:val="007C6E49"/>
    <w:rsid w:val="007D146E"/>
    <w:rsid w:val="007D195B"/>
    <w:rsid w:val="007D5225"/>
    <w:rsid w:val="007E4B28"/>
    <w:rsid w:val="007F4833"/>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15C3"/>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C7EF6"/>
    <w:rsid w:val="009D1E6D"/>
    <w:rsid w:val="009E0630"/>
    <w:rsid w:val="009E53F4"/>
    <w:rsid w:val="009F3D24"/>
    <w:rsid w:val="009F4E40"/>
    <w:rsid w:val="009F4FA7"/>
    <w:rsid w:val="009F7C6A"/>
    <w:rsid w:val="00A020CD"/>
    <w:rsid w:val="00A05641"/>
    <w:rsid w:val="00A05FF5"/>
    <w:rsid w:val="00A27DDD"/>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7979"/>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4F3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37D68"/>
    <w:rsid w:val="00F420E2"/>
    <w:rsid w:val="00F554AC"/>
    <w:rsid w:val="00F71472"/>
    <w:rsid w:val="00F77643"/>
    <w:rsid w:val="00FA2946"/>
    <w:rsid w:val="00FB7923"/>
    <w:rsid w:val="00FD3D54"/>
    <w:rsid w:val="00FD5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2F26CA"/>
    <w:rsid w:val="00400D27"/>
    <w:rsid w:val="00497E2A"/>
    <w:rsid w:val="005256DB"/>
    <w:rsid w:val="006E4BAF"/>
    <w:rsid w:val="007637B0"/>
    <w:rsid w:val="00831BA8"/>
    <w:rsid w:val="008F6D05"/>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Tippett, Donna</cp:lastModifiedBy>
  <cp:revision>2</cp:revision>
  <cp:lastPrinted>2022-01-16T22:24:00Z</cp:lastPrinted>
  <dcterms:created xsi:type="dcterms:W3CDTF">2022-07-01T04:30:00Z</dcterms:created>
  <dcterms:modified xsi:type="dcterms:W3CDTF">2022-07-01T04:30:00Z</dcterms:modified>
</cp:coreProperties>
</file>