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10457"/>
      </w:tblGrid>
      <w:tr w:rsidR="003606E4" w:rsidRPr="00734230" w14:paraId="7F53F758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0B02A3D6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Hlk35444965"/>
          </w:p>
        </w:tc>
      </w:tr>
    </w:tbl>
    <w:bookmarkEnd w:id="0"/>
    <w:p w14:paraId="5344EA6C" w14:textId="77777777" w:rsidR="003606E4" w:rsidRPr="00734230" w:rsidRDefault="003038F5" w:rsidP="00E5307F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7214" behindDoc="1" locked="1" layoutInCell="1" allowOverlap="1" wp14:anchorId="1FC8340E" wp14:editId="5E81C9F6">
            <wp:simplePos x="0" y="0"/>
            <wp:positionH relativeFrom="page">
              <wp:posOffset>40640</wp:posOffset>
            </wp:positionH>
            <wp:positionV relativeFrom="page">
              <wp:align>top</wp:align>
            </wp:positionV>
            <wp:extent cx="7527290" cy="1064133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24420-BAB-Word Template5.png"/>
                    <pic:cNvPicPr/>
                  </pic:nvPicPr>
                  <pic:blipFill>
                    <a:blip r:embed="rId11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4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20A07" w14:textId="77777777" w:rsidR="005C6160" w:rsidRDefault="005C6160" w:rsidP="003606E4">
      <w:pPr>
        <w:rPr>
          <w:rFonts w:ascii="Arial" w:hAnsi="Arial" w:cs="Arial"/>
          <w:b/>
          <w:bCs/>
        </w:rPr>
        <w:sectPr w:rsidR="005C6160" w:rsidSect="00B45AD9">
          <w:headerReference w:type="default" r:id="rId12"/>
          <w:footerReference w:type="default" r:id="rId13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2544"/>
        <w:gridCol w:w="7913"/>
      </w:tblGrid>
      <w:tr w:rsidR="003606E4" w:rsidRPr="00734230" w14:paraId="32BAE822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1BA76B63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Position title</w:t>
            </w:r>
          </w:p>
        </w:tc>
        <w:tc>
          <w:tcPr>
            <w:tcW w:w="7913" w:type="dxa"/>
            <w:vAlign w:val="center"/>
          </w:tcPr>
          <w:p w14:paraId="00CF7B54" w14:textId="12AF4C8C" w:rsidR="003606E4" w:rsidRPr="00AB3139" w:rsidRDefault="00DB6E2A" w:rsidP="003606E4">
            <w:pPr>
              <w:rPr>
                <w:rFonts w:ascii="Arial" w:hAnsi="Arial" w:cs="Arial"/>
                <w:b/>
                <w:bCs/>
              </w:rPr>
            </w:pPr>
            <w:r w:rsidRPr="00DB6E2A">
              <w:rPr>
                <w:rFonts w:ascii="Arial" w:hAnsi="Arial" w:cs="Arial"/>
                <w:b/>
                <w:bCs/>
              </w:rPr>
              <w:t>Senior Manager Regulatory Reporting</w:t>
            </w:r>
          </w:p>
        </w:tc>
      </w:tr>
      <w:tr w:rsidR="003606E4" w:rsidRPr="00734230" w14:paraId="235B470D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4768370B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7913" w:type="dxa"/>
            <w:vAlign w:val="center"/>
          </w:tcPr>
          <w:p w14:paraId="04148C69" w14:textId="696CAEE5" w:rsidR="003606E4" w:rsidRPr="00734230" w:rsidRDefault="003E5342" w:rsidP="0036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</w:tr>
      <w:tr w:rsidR="003606E4" w:rsidRPr="00734230" w14:paraId="58E7D156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7FC18C52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7913" w:type="dxa"/>
            <w:vAlign w:val="center"/>
          </w:tcPr>
          <w:p w14:paraId="3F311462" w14:textId="648A840A" w:rsidR="003606E4" w:rsidRPr="00734230" w:rsidRDefault="001E547B" w:rsidP="00360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Controller</w:t>
            </w:r>
          </w:p>
        </w:tc>
      </w:tr>
      <w:tr w:rsidR="003606E4" w:rsidRPr="00734230" w14:paraId="76D7D159" w14:textId="77777777" w:rsidTr="00EE04F0">
        <w:trPr>
          <w:trHeight w:val="425"/>
        </w:trPr>
        <w:tc>
          <w:tcPr>
            <w:tcW w:w="2544" w:type="dxa"/>
            <w:vAlign w:val="center"/>
          </w:tcPr>
          <w:p w14:paraId="5056B2FF" w14:textId="77777777" w:rsidR="003606E4" w:rsidRPr="00734230" w:rsidRDefault="003606E4" w:rsidP="003606E4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Direct Reports</w:t>
            </w:r>
          </w:p>
        </w:tc>
        <w:tc>
          <w:tcPr>
            <w:tcW w:w="7913" w:type="dxa"/>
            <w:vAlign w:val="center"/>
          </w:tcPr>
          <w:p w14:paraId="291DC9EA" w14:textId="45FF503C" w:rsidR="003606E4" w:rsidRPr="00734230" w:rsidRDefault="003606E4" w:rsidP="003606E4">
            <w:pPr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Yes</w:t>
            </w:r>
          </w:p>
        </w:tc>
      </w:tr>
    </w:tbl>
    <w:p w14:paraId="50873E24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6F67B9D3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734230" w14:paraId="2C4F70B8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7950D02E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Our culture and values</w:t>
            </w:r>
          </w:p>
        </w:tc>
      </w:tr>
      <w:tr w:rsidR="00992E1C" w:rsidRPr="00734230" w14:paraId="602D8103" w14:textId="77777777" w:rsidTr="00F728B1">
        <w:trPr>
          <w:trHeight w:val="905"/>
        </w:trPr>
        <w:tc>
          <w:tcPr>
            <w:tcW w:w="10456" w:type="dxa"/>
          </w:tcPr>
          <w:p w14:paraId="7EA40DFE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We have a clear strategy and important work in place to become Australia's bank of choice.</w:t>
            </w:r>
          </w:p>
          <w:p w14:paraId="76B9D097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18432DB" w14:textId="77777777" w:rsidR="00992E1C" w:rsidRPr="00734230" w:rsidRDefault="00992E1C" w:rsidP="00F728B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 xml:space="preserve">Our values of </w:t>
            </w:r>
            <w:r w:rsidRPr="00734230">
              <w:rPr>
                <w:rFonts w:ascii="Arial" w:hAnsi="Arial" w:cs="Arial"/>
                <w:b/>
                <w:bCs/>
              </w:rPr>
              <w:t>teamwork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integrity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performance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engagement</w:t>
            </w:r>
            <w:r w:rsidRPr="00734230">
              <w:rPr>
                <w:rFonts w:ascii="Arial" w:hAnsi="Arial" w:cs="Arial"/>
              </w:rPr>
              <w:t xml:space="preserve">, </w:t>
            </w:r>
            <w:r w:rsidRPr="00734230">
              <w:rPr>
                <w:rFonts w:ascii="Arial" w:hAnsi="Arial" w:cs="Arial"/>
                <w:b/>
                <w:bCs/>
              </w:rPr>
              <w:t>leadership</w:t>
            </w:r>
            <w:r w:rsidRPr="00734230">
              <w:rPr>
                <w:rFonts w:ascii="Arial" w:hAnsi="Arial" w:cs="Arial"/>
              </w:rPr>
              <w:t xml:space="preserve"> and </w:t>
            </w:r>
            <w:r w:rsidRPr="00734230">
              <w:rPr>
                <w:rFonts w:ascii="Arial" w:hAnsi="Arial" w:cs="Arial"/>
                <w:b/>
                <w:bCs/>
              </w:rPr>
              <w:t>passion</w:t>
            </w:r>
            <w:r w:rsidRPr="00734230">
              <w:rPr>
                <w:rFonts w:ascii="Arial" w:hAnsi="Arial" w:cs="Arial"/>
              </w:rPr>
              <w:t xml:space="preserve"> are at the core of who we are and form the expectation of the behaviours we adopt every day.</w:t>
            </w:r>
          </w:p>
          <w:p w14:paraId="579FDB17" w14:textId="77777777" w:rsidR="00992E1C" w:rsidRPr="00734230" w:rsidRDefault="00992E1C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AA4F1E6" w14:textId="77777777" w:rsidR="00992E1C" w:rsidRPr="00734230" w:rsidRDefault="00992E1C" w:rsidP="00F728B1">
            <w:pPr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 xml:space="preserve">We strive to have a culture that drives balanced outcomes; is open and informed for disciplined execution; that celebrates and recognises success; and where the sum is greater than its parts. To achieve this, we focus on four critical behaviours: </w:t>
            </w:r>
            <w:r w:rsidRPr="00734230">
              <w:rPr>
                <w:rFonts w:ascii="Arial" w:hAnsi="Arial" w:cs="Arial"/>
                <w:b/>
                <w:bCs/>
              </w:rPr>
              <w:t>act commercially</w:t>
            </w:r>
            <w:r w:rsidRPr="00734230">
              <w:rPr>
                <w:rFonts w:ascii="Arial" w:hAnsi="Arial" w:cs="Arial"/>
              </w:rPr>
              <w:t xml:space="preserve">; </w:t>
            </w:r>
            <w:r w:rsidRPr="00734230">
              <w:rPr>
                <w:rFonts w:ascii="Arial" w:hAnsi="Arial" w:cs="Arial"/>
                <w:b/>
                <w:bCs/>
              </w:rPr>
              <w:t>move fast to help customers achieve their goals</w:t>
            </w:r>
            <w:r w:rsidRPr="00734230">
              <w:rPr>
                <w:rFonts w:ascii="Arial" w:hAnsi="Arial" w:cs="Arial"/>
              </w:rPr>
              <w:t xml:space="preserve">; </w:t>
            </w:r>
            <w:r w:rsidRPr="00734230">
              <w:rPr>
                <w:rFonts w:ascii="Arial" w:hAnsi="Arial" w:cs="Arial"/>
                <w:b/>
                <w:bCs/>
              </w:rPr>
              <w:t>recognise people for their impact</w:t>
            </w:r>
            <w:r w:rsidRPr="00734230">
              <w:rPr>
                <w:rFonts w:ascii="Arial" w:hAnsi="Arial" w:cs="Arial"/>
              </w:rPr>
              <w:t xml:space="preserve">; and </w:t>
            </w:r>
            <w:r w:rsidRPr="00734230">
              <w:rPr>
                <w:rFonts w:ascii="Arial" w:hAnsi="Arial" w:cs="Arial"/>
                <w:b/>
                <w:bCs/>
              </w:rPr>
              <w:t>actively challenge the status quo</w:t>
            </w:r>
            <w:r w:rsidRPr="00734230">
              <w:rPr>
                <w:rFonts w:ascii="Arial" w:hAnsi="Arial" w:cs="Arial"/>
              </w:rPr>
              <w:t>.</w:t>
            </w:r>
          </w:p>
          <w:p w14:paraId="14E0D7A7" w14:textId="77777777" w:rsidR="00992E1C" w:rsidRPr="00734230" w:rsidRDefault="00992E1C" w:rsidP="00F728B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0BDE601" w14:textId="77777777" w:rsidR="00992E1C" w:rsidRPr="00734230" w:rsidRDefault="00992E1C" w:rsidP="00F728B1">
            <w:pPr>
              <w:jc w:val="both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Together, we’re creating a culture we can continue to be proud of; one that will help us reach new heights.</w:t>
            </w:r>
          </w:p>
        </w:tc>
      </w:tr>
    </w:tbl>
    <w:p w14:paraId="4CBB4953" w14:textId="77777777" w:rsidR="00992E1C" w:rsidRPr="00734230" w:rsidRDefault="00992E1C" w:rsidP="00E5307F">
      <w:pPr>
        <w:spacing w:after="0"/>
        <w:rPr>
          <w:rFonts w:ascii="Arial" w:hAnsi="Arial" w:cs="Arial"/>
          <w:sz w:val="10"/>
          <w:szCs w:val="10"/>
        </w:rPr>
      </w:pPr>
    </w:p>
    <w:p w14:paraId="47F8CAF2" w14:textId="77777777" w:rsidR="005C6160" w:rsidRDefault="005C6160" w:rsidP="005705FF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  <w:bookmarkStart w:id="1" w:name="_Hlk35444989"/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3606E4" w:rsidRPr="00734230" w14:paraId="2BA84236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2E8E7EEE" w14:textId="77777777" w:rsidR="003606E4" w:rsidRPr="00734230" w:rsidRDefault="00A32B31" w:rsidP="005705FF">
            <w:pPr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ROLE PROFILE</w:t>
            </w:r>
          </w:p>
        </w:tc>
      </w:tr>
      <w:bookmarkEnd w:id="1"/>
    </w:tbl>
    <w:p w14:paraId="7100CB9C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46901024" w14:textId="77777777" w:rsidR="005C6160" w:rsidRDefault="005C6160" w:rsidP="00E5307F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:rsidRPr="00734230" w14:paraId="56E5F694" w14:textId="77777777" w:rsidTr="00734230">
        <w:trPr>
          <w:trHeight w:val="237"/>
        </w:trPr>
        <w:tc>
          <w:tcPr>
            <w:tcW w:w="10456" w:type="dxa"/>
            <w:shd w:val="clear" w:color="auto" w:fill="50003A"/>
          </w:tcPr>
          <w:p w14:paraId="1FC80148" w14:textId="77777777" w:rsidR="00CC02CB" w:rsidRPr="00734230" w:rsidRDefault="0096421D" w:rsidP="00E5307F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division, your team</w:t>
            </w:r>
          </w:p>
        </w:tc>
      </w:tr>
      <w:tr w:rsidR="00BA33DC" w:rsidRPr="00734230" w14:paraId="382D194A" w14:textId="77777777" w:rsidTr="003606E4">
        <w:trPr>
          <w:trHeight w:val="2835"/>
        </w:trPr>
        <w:tc>
          <w:tcPr>
            <w:tcW w:w="10456" w:type="dxa"/>
          </w:tcPr>
          <w:p w14:paraId="2DC51CED" w14:textId="3EE0966C" w:rsidR="00275A3B" w:rsidRPr="00275A3B" w:rsidRDefault="00275A3B" w:rsidP="00275A3B">
            <w:pPr>
              <w:rPr>
                <w:rFonts w:ascii="Arial" w:hAnsi="Arial" w:cs="Arial"/>
              </w:rPr>
            </w:pPr>
            <w:r w:rsidRPr="00275A3B">
              <w:rPr>
                <w:rFonts w:ascii="Arial" w:hAnsi="Arial" w:cs="Arial"/>
              </w:rPr>
              <w:t xml:space="preserve">Finance provides financial management, financial information, and financial solutions. </w:t>
            </w:r>
          </w:p>
          <w:p w14:paraId="7DF379D3" w14:textId="77777777" w:rsidR="00275A3B" w:rsidRPr="00275A3B" w:rsidRDefault="00275A3B" w:rsidP="00275A3B">
            <w:pPr>
              <w:rPr>
                <w:rFonts w:ascii="Arial" w:hAnsi="Arial" w:cs="Arial"/>
              </w:rPr>
            </w:pPr>
            <w:r w:rsidRPr="00275A3B">
              <w:rPr>
                <w:rFonts w:ascii="Arial" w:hAnsi="Arial" w:cs="Arial"/>
              </w:rPr>
              <w:t>We support the Group by:</w:t>
            </w:r>
          </w:p>
          <w:p w14:paraId="009589AB" w14:textId="77777777" w:rsidR="00275A3B" w:rsidRPr="00275A3B" w:rsidRDefault="00275A3B" w:rsidP="00275A3B">
            <w:pPr>
              <w:rPr>
                <w:rFonts w:ascii="Arial" w:hAnsi="Arial" w:cs="Arial"/>
              </w:rPr>
            </w:pPr>
          </w:p>
          <w:p w14:paraId="03CF1BE6" w14:textId="77777777" w:rsidR="00275A3B" w:rsidRPr="00275A3B" w:rsidRDefault="00275A3B" w:rsidP="00275A3B">
            <w:pPr>
              <w:rPr>
                <w:rFonts w:ascii="Arial" w:hAnsi="Arial" w:cs="Arial"/>
              </w:rPr>
            </w:pPr>
            <w:r w:rsidRPr="00275A3B">
              <w:rPr>
                <w:rFonts w:ascii="Arial" w:hAnsi="Arial" w:cs="Arial"/>
              </w:rPr>
              <w:t>•</w:t>
            </w:r>
            <w:r w:rsidRPr="00275A3B">
              <w:rPr>
                <w:rFonts w:ascii="Arial" w:hAnsi="Arial" w:cs="Arial"/>
              </w:rPr>
              <w:tab/>
              <w:t>Reporting on and contributing to the Group’s financial performance.</w:t>
            </w:r>
          </w:p>
          <w:p w14:paraId="3B6DF191" w14:textId="77777777" w:rsidR="00275A3B" w:rsidRPr="00275A3B" w:rsidRDefault="00275A3B" w:rsidP="00275A3B">
            <w:pPr>
              <w:rPr>
                <w:rFonts w:ascii="Arial" w:hAnsi="Arial" w:cs="Arial"/>
              </w:rPr>
            </w:pPr>
            <w:r w:rsidRPr="00275A3B">
              <w:rPr>
                <w:rFonts w:ascii="Arial" w:hAnsi="Arial" w:cs="Arial"/>
              </w:rPr>
              <w:t>•</w:t>
            </w:r>
            <w:r w:rsidRPr="00275A3B">
              <w:rPr>
                <w:rFonts w:ascii="Arial" w:hAnsi="Arial" w:cs="Arial"/>
              </w:rPr>
              <w:tab/>
              <w:t>Delivering analysis, insights, and advice.</w:t>
            </w:r>
          </w:p>
          <w:p w14:paraId="03D910B1" w14:textId="77777777" w:rsidR="00275A3B" w:rsidRPr="00275A3B" w:rsidRDefault="00275A3B" w:rsidP="00275A3B">
            <w:pPr>
              <w:rPr>
                <w:rFonts w:ascii="Arial" w:hAnsi="Arial" w:cs="Arial"/>
              </w:rPr>
            </w:pPr>
            <w:r w:rsidRPr="00275A3B">
              <w:rPr>
                <w:rFonts w:ascii="Arial" w:hAnsi="Arial" w:cs="Arial"/>
              </w:rPr>
              <w:t>•</w:t>
            </w:r>
            <w:r w:rsidRPr="00275A3B">
              <w:rPr>
                <w:rFonts w:ascii="Arial" w:hAnsi="Arial" w:cs="Arial"/>
              </w:rPr>
              <w:tab/>
              <w:t>Providing corporate property and sourcing solutions; and</w:t>
            </w:r>
          </w:p>
          <w:p w14:paraId="396215B1" w14:textId="77777777" w:rsidR="00275A3B" w:rsidRPr="00275A3B" w:rsidRDefault="00275A3B" w:rsidP="00275A3B">
            <w:pPr>
              <w:rPr>
                <w:rFonts w:ascii="Arial" w:hAnsi="Arial" w:cs="Arial"/>
              </w:rPr>
            </w:pPr>
            <w:r w:rsidRPr="00275A3B">
              <w:rPr>
                <w:rFonts w:ascii="Arial" w:hAnsi="Arial" w:cs="Arial"/>
              </w:rPr>
              <w:t>•</w:t>
            </w:r>
            <w:r w:rsidRPr="00275A3B">
              <w:rPr>
                <w:rFonts w:ascii="Arial" w:hAnsi="Arial" w:cs="Arial"/>
              </w:rPr>
              <w:tab/>
              <w:t>Managing risks and compliance.</w:t>
            </w:r>
          </w:p>
          <w:p w14:paraId="02E6F468" w14:textId="77777777" w:rsidR="00275A3B" w:rsidRPr="00275A3B" w:rsidRDefault="00275A3B" w:rsidP="00275A3B">
            <w:pPr>
              <w:rPr>
                <w:rFonts w:ascii="Arial" w:hAnsi="Arial" w:cs="Arial"/>
              </w:rPr>
            </w:pPr>
          </w:p>
          <w:p w14:paraId="4F317A49" w14:textId="737E45B2" w:rsidR="00702AAC" w:rsidRPr="00734230" w:rsidRDefault="00275A3B" w:rsidP="00275A3B">
            <w:pPr>
              <w:rPr>
                <w:rFonts w:ascii="Arial" w:hAnsi="Arial" w:cs="Arial"/>
              </w:rPr>
            </w:pPr>
            <w:r w:rsidRPr="00275A3B">
              <w:rPr>
                <w:rFonts w:ascii="Arial" w:hAnsi="Arial" w:cs="Arial"/>
              </w:rPr>
              <w:t xml:space="preserve">Financial Control provides strategic and specialised financial services to the Group through the following teams: Finance Operations, </w:t>
            </w:r>
            <w:r w:rsidR="00310656">
              <w:rPr>
                <w:rFonts w:ascii="Arial" w:hAnsi="Arial" w:cs="Arial"/>
              </w:rPr>
              <w:t xml:space="preserve">Finance Support, </w:t>
            </w:r>
            <w:r w:rsidRPr="00275A3B">
              <w:rPr>
                <w:rFonts w:ascii="Arial" w:hAnsi="Arial" w:cs="Arial"/>
              </w:rPr>
              <w:t>Statutory Reporting</w:t>
            </w:r>
            <w:r w:rsidR="00310656">
              <w:rPr>
                <w:rFonts w:ascii="Arial" w:hAnsi="Arial" w:cs="Arial"/>
              </w:rPr>
              <w:t>, Regulatory Reporting</w:t>
            </w:r>
            <w:r w:rsidRPr="00275A3B">
              <w:rPr>
                <w:rFonts w:ascii="Arial" w:hAnsi="Arial" w:cs="Arial"/>
              </w:rPr>
              <w:t xml:space="preserve"> and Program Management.</w:t>
            </w:r>
          </w:p>
        </w:tc>
      </w:tr>
    </w:tbl>
    <w:p w14:paraId="352FEC66" w14:textId="77777777" w:rsidR="003606E4" w:rsidRPr="00734230" w:rsidRDefault="003606E4" w:rsidP="00E5307F">
      <w:pPr>
        <w:spacing w:after="0"/>
        <w:rPr>
          <w:rFonts w:ascii="Arial" w:hAnsi="Arial" w:cs="Arial"/>
          <w:sz w:val="10"/>
          <w:szCs w:val="10"/>
        </w:rPr>
      </w:pPr>
    </w:p>
    <w:p w14:paraId="0A8CC798" w14:textId="77777777" w:rsidR="005C6160" w:rsidRDefault="005C6160" w:rsidP="00196B80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2CB" w:rsidRPr="00734230" w14:paraId="6D4EFBAD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55D1D115" w14:textId="77777777" w:rsidR="00CC02CB" w:rsidRPr="00734230" w:rsidRDefault="004F315F" w:rsidP="00196B8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The purpose of your role</w:t>
            </w:r>
          </w:p>
        </w:tc>
      </w:tr>
      <w:tr w:rsidR="00BA33DC" w:rsidRPr="00734230" w14:paraId="24BEC6F9" w14:textId="77777777" w:rsidTr="00F3490F">
        <w:trPr>
          <w:trHeight w:val="1361"/>
        </w:trPr>
        <w:tc>
          <w:tcPr>
            <w:tcW w:w="10456" w:type="dxa"/>
          </w:tcPr>
          <w:p w14:paraId="4FF7778C" w14:textId="77777777" w:rsidR="00C923E9" w:rsidRPr="00C923E9" w:rsidRDefault="00C923E9" w:rsidP="00C923E9">
            <w:pPr>
              <w:rPr>
                <w:rFonts w:ascii="Arial" w:hAnsi="Arial" w:cs="Arial"/>
              </w:rPr>
            </w:pPr>
            <w:r w:rsidRPr="00C923E9">
              <w:rPr>
                <w:rFonts w:ascii="Arial" w:hAnsi="Arial" w:cs="Arial"/>
              </w:rPr>
              <w:t>The Senior Manager, Regulatory Reporting is responsible for:</w:t>
            </w:r>
          </w:p>
          <w:p w14:paraId="4005C3BA" w14:textId="4BBCFE27" w:rsidR="00C923E9" w:rsidRPr="00C923E9" w:rsidRDefault="00C923E9" w:rsidP="009E256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23E9">
              <w:rPr>
                <w:rFonts w:ascii="Arial" w:hAnsi="Arial" w:cs="Arial"/>
              </w:rPr>
              <w:t>The provision of high quality, accurate and timely information including the review and lodgement of all regulatory and capital returns</w:t>
            </w:r>
          </w:p>
          <w:p w14:paraId="38328F96" w14:textId="7C231E58" w:rsidR="00C923E9" w:rsidRPr="00C923E9" w:rsidRDefault="00C923E9" w:rsidP="00C923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23E9">
              <w:rPr>
                <w:rFonts w:ascii="Arial" w:hAnsi="Arial" w:cs="Arial"/>
              </w:rPr>
              <w:t>Ensure any changes to regulatory standards are implemented in a timely manner</w:t>
            </w:r>
          </w:p>
          <w:p w14:paraId="06BB3F3E" w14:textId="0CB30BBE" w:rsidR="00C923E9" w:rsidRPr="00C923E9" w:rsidRDefault="00C923E9" w:rsidP="00C923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23E9">
              <w:rPr>
                <w:rFonts w:ascii="Arial" w:hAnsi="Arial" w:cs="Arial"/>
              </w:rPr>
              <w:t>Identify process improvements and opportunities; and</w:t>
            </w:r>
          </w:p>
          <w:p w14:paraId="693A9F13" w14:textId="77777777" w:rsidR="00FC1548" w:rsidRDefault="00C923E9" w:rsidP="00C923E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23E9">
              <w:rPr>
                <w:rFonts w:ascii="Arial" w:hAnsi="Arial" w:cs="Arial"/>
              </w:rPr>
              <w:t>Provide direction and leadership across the team.</w:t>
            </w:r>
          </w:p>
          <w:p w14:paraId="6B2042DA" w14:textId="77777777" w:rsidR="00310656" w:rsidRDefault="00310656" w:rsidP="00310656">
            <w:pPr>
              <w:rPr>
                <w:rFonts w:ascii="Arial" w:hAnsi="Arial" w:cs="Arial"/>
              </w:rPr>
            </w:pPr>
          </w:p>
          <w:p w14:paraId="0F58FE77" w14:textId="77777777" w:rsidR="00310656" w:rsidRDefault="00310656" w:rsidP="00310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Regulatory Reporting team is </w:t>
            </w:r>
            <w:r w:rsidRPr="00310656">
              <w:rPr>
                <w:rFonts w:ascii="Arial" w:hAnsi="Arial" w:cs="Arial"/>
              </w:rPr>
              <w:t>responsible for the oversight and production of the</w:t>
            </w:r>
            <w:r>
              <w:rPr>
                <w:rFonts w:ascii="Arial" w:hAnsi="Arial" w:cs="Arial"/>
              </w:rPr>
              <w:t xml:space="preserve"> </w:t>
            </w:r>
            <w:r w:rsidRPr="00310656">
              <w:rPr>
                <w:rFonts w:ascii="Arial" w:hAnsi="Arial" w:cs="Arial"/>
              </w:rPr>
              <w:t>Group’s regulatory reporting obligations (including capital reporting). The team plays a critical role with the external</w:t>
            </w:r>
            <w:r>
              <w:rPr>
                <w:rFonts w:ascii="Arial" w:hAnsi="Arial" w:cs="Arial"/>
              </w:rPr>
              <w:t xml:space="preserve"> </w:t>
            </w:r>
            <w:r w:rsidRPr="00310656">
              <w:rPr>
                <w:rFonts w:ascii="Arial" w:hAnsi="Arial" w:cs="Arial"/>
              </w:rPr>
              <w:t>regulator and other industry forums</w:t>
            </w:r>
            <w:r>
              <w:rPr>
                <w:rFonts w:ascii="Arial" w:hAnsi="Arial" w:cs="Arial"/>
              </w:rPr>
              <w:t>.</w:t>
            </w:r>
          </w:p>
          <w:p w14:paraId="0A1A0F04" w14:textId="5795227D" w:rsidR="00310656" w:rsidRPr="001358EE" w:rsidRDefault="00310656" w:rsidP="001358EE">
            <w:pPr>
              <w:rPr>
                <w:rFonts w:ascii="Arial" w:hAnsi="Arial" w:cs="Arial"/>
              </w:rPr>
            </w:pPr>
          </w:p>
        </w:tc>
      </w:tr>
    </w:tbl>
    <w:p w14:paraId="45E412FA" w14:textId="77777777" w:rsidR="00BA33DC" w:rsidRPr="00734230" w:rsidRDefault="00BA33DC" w:rsidP="00E5307F">
      <w:pPr>
        <w:spacing w:after="0"/>
        <w:rPr>
          <w:rFonts w:ascii="Arial" w:hAnsi="Arial" w:cs="Arial"/>
          <w:sz w:val="10"/>
          <w:szCs w:val="10"/>
        </w:rPr>
      </w:pPr>
    </w:p>
    <w:p w14:paraId="59B8D676" w14:textId="77777777" w:rsidR="005C6160" w:rsidRDefault="005C6160" w:rsidP="00196B80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548" w:rsidRPr="00734230" w14:paraId="1316D6B1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23085E50" w14:textId="77777777" w:rsidR="00FC1548" w:rsidRPr="00734230" w:rsidRDefault="00B65F0A" w:rsidP="00196B80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core relationships</w:t>
            </w:r>
          </w:p>
        </w:tc>
      </w:tr>
      <w:tr w:rsidR="00FC1548" w:rsidRPr="00734230" w14:paraId="4EA9B502" w14:textId="77777777" w:rsidTr="00F3490F">
        <w:trPr>
          <w:trHeight w:val="1474"/>
        </w:trPr>
        <w:tc>
          <w:tcPr>
            <w:tcW w:w="10456" w:type="dxa"/>
          </w:tcPr>
          <w:p w14:paraId="0C2AAC01" w14:textId="77777777" w:rsidR="00D3413D" w:rsidRPr="00D3413D" w:rsidRDefault="00D3413D" w:rsidP="00D3413D">
            <w:pPr>
              <w:rPr>
                <w:rFonts w:ascii="Arial" w:hAnsi="Arial" w:cs="Arial"/>
              </w:rPr>
            </w:pPr>
            <w:r w:rsidRPr="00D3413D">
              <w:rPr>
                <w:rFonts w:ascii="Arial" w:hAnsi="Arial" w:cs="Arial"/>
              </w:rPr>
              <w:t>Key Relationships:</w:t>
            </w:r>
          </w:p>
          <w:p w14:paraId="5C154E1F" w14:textId="6B41B376" w:rsidR="00D3413D" w:rsidRPr="00D3413D" w:rsidRDefault="00D3413D" w:rsidP="005514F1">
            <w:pPr>
              <w:pStyle w:val="ListParagraph"/>
              <w:numPr>
                <w:ilvl w:val="0"/>
                <w:numId w:val="9"/>
              </w:numPr>
              <w:tabs>
                <w:tab w:val="left" w:pos="735"/>
              </w:tabs>
              <w:ind w:left="731" w:hanging="371"/>
              <w:rPr>
                <w:rFonts w:ascii="Arial" w:hAnsi="Arial" w:cs="Arial"/>
              </w:rPr>
            </w:pPr>
            <w:r w:rsidRPr="00D3413D">
              <w:rPr>
                <w:rFonts w:ascii="Arial" w:hAnsi="Arial" w:cs="Arial"/>
              </w:rPr>
              <w:t>Group Finance divisions</w:t>
            </w:r>
          </w:p>
          <w:p w14:paraId="3862D819" w14:textId="09229FA7" w:rsidR="00D3413D" w:rsidRPr="00D3413D" w:rsidRDefault="00D3413D" w:rsidP="005514F1">
            <w:pPr>
              <w:pStyle w:val="ListParagraph"/>
              <w:numPr>
                <w:ilvl w:val="0"/>
                <w:numId w:val="9"/>
              </w:numPr>
              <w:tabs>
                <w:tab w:val="left" w:pos="735"/>
              </w:tabs>
              <w:ind w:left="731" w:hanging="371"/>
              <w:rPr>
                <w:rFonts w:ascii="Arial" w:hAnsi="Arial" w:cs="Arial"/>
              </w:rPr>
            </w:pPr>
            <w:r w:rsidRPr="00D3413D">
              <w:rPr>
                <w:rFonts w:ascii="Arial" w:hAnsi="Arial" w:cs="Arial"/>
              </w:rPr>
              <w:t>Other departments including Credit Risk, Portfolio reporting, Technology – Finance Squad and data enablement</w:t>
            </w:r>
          </w:p>
          <w:p w14:paraId="3864C127" w14:textId="77777777" w:rsidR="00D3413D" w:rsidRDefault="00D3413D" w:rsidP="005514F1">
            <w:pPr>
              <w:pStyle w:val="ListParagraph"/>
              <w:numPr>
                <w:ilvl w:val="0"/>
                <w:numId w:val="9"/>
              </w:numPr>
              <w:tabs>
                <w:tab w:val="left" w:pos="735"/>
              </w:tabs>
              <w:ind w:left="731" w:hanging="371"/>
              <w:rPr>
                <w:rFonts w:ascii="Arial" w:hAnsi="Arial" w:cs="Arial"/>
              </w:rPr>
            </w:pPr>
            <w:r w:rsidRPr="00D3413D">
              <w:rPr>
                <w:rFonts w:ascii="Arial" w:hAnsi="Arial" w:cs="Arial"/>
              </w:rPr>
              <w:t>APRA</w:t>
            </w:r>
          </w:p>
          <w:p w14:paraId="41D8FE40" w14:textId="77777777" w:rsidR="00DE5C28" w:rsidRDefault="00D3413D" w:rsidP="005514F1">
            <w:pPr>
              <w:pStyle w:val="ListParagraph"/>
              <w:numPr>
                <w:ilvl w:val="0"/>
                <w:numId w:val="9"/>
              </w:numPr>
              <w:tabs>
                <w:tab w:val="left" w:pos="735"/>
              </w:tabs>
              <w:ind w:left="731" w:hanging="371"/>
              <w:rPr>
                <w:rFonts w:ascii="Arial" w:hAnsi="Arial" w:cs="Arial"/>
              </w:rPr>
            </w:pPr>
            <w:r w:rsidRPr="00D3413D">
              <w:rPr>
                <w:rFonts w:ascii="Arial" w:hAnsi="Arial" w:cs="Arial"/>
              </w:rPr>
              <w:t>Wolters Kluwer (Regulatory reporting technology solution)</w:t>
            </w:r>
            <w:r w:rsidR="00AB3139" w:rsidRPr="00D3413D">
              <w:rPr>
                <w:rFonts w:ascii="Arial" w:hAnsi="Arial" w:cs="Arial"/>
              </w:rPr>
              <w:t>.</w:t>
            </w:r>
          </w:p>
          <w:p w14:paraId="6E36FD8B" w14:textId="24789AD7" w:rsidR="00310656" w:rsidRPr="00D3413D" w:rsidRDefault="00310656" w:rsidP="001358EE">
            <w:pPr>
              <w:pStyle w:val="ListParagraph"/>
              <w:tabs>
                <w:tab w:val="left" w:pos="735"/>
              </w:tabs>
              <w:ind w:left="731"/>
              <w:rPr>
                <w:rFonts w:ascii="Arial" w:hAnsi="Arial" w:cs="Arial"/>
              </w:rPr>
            </w:pPr>
          </w:p>
        </w:tc>
      </w:tr>
    </w:tbl>
    <w:p w14:paraId="5F91DCC6" w14:textId="77777777" w:rsidR="00A32B31" w:rsidRPr="00734230" w:rsidRDefault="00A32B31" w:rsidP="00E5307F">
      <w:pPr>
        <w:spacing w:after="0"/>
        <w:rPr>
          <w:rFonts w:ascii="Arial" w:hAnsi="Arial" w:cs="Arial"/>
          <w:sz w:val="10"/>
          <w:szCs w:val="10"/>
        </w:rPr>
      </w:pPr>
    </w:p>
    <w:p w14:paraId="79CF89F8" w14:textId="77777777" w:rsidR="00A32B31" w:rsidRPr="00734230" w:rsidRDefault="00A32B31">
      <w:pPr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sz w:val="10"/>
          <w:szCs w:val="10"/>
        </w:rPr>
        <w:br w:type="page"/>
      </w:r>
    </w:p>
    <w:p w14:paraId="29ECDA78" w14:textId="77777777" w:rsidR="005C6160" w:rsidRDefault="005C6160" w:rsidP="00F728B1">
      <w:pPr>
        <w:rPr>
          <w:rFonts w:ascii="Arial" w:hAnsi="Arial" w:cs="Arial"/>
          <w:b/>
          <w:bCs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A32B31" w:rsidRPr="00734230" w14:paraId="72C76DCF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7E85EC4E" w14:textId="77777777" w:rsidR="00A32B31" w:rsidRPr="00734230" w:rsidRDefault="00A32B31" w:rsidP="00F728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7CC999B" w14:textId="77777777" w:rsidR="00A32B31" w:rsidRPr="00734230" w:rsidRDefault="003038F5" w:rsidP="00E5307F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8239" behindDoc="1" locked="1" layoutInCell="1" allowOverlap="1" wp14:anchorId="342DCA25" wp14:editId="168DE95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880" cy="1066673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4420-BAB-Word Template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DAF71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992E1C" w:rsidRPr="00734230" w14:paraId="37042887" w14:textId="77777777" w:rsidTr="00734230">
        <w:tc>
          <w:tcPr>
            <w:tcW w:w="10485" w:type="dxa"/>
            <w:gridSpan w:val="2"/>
            <w:shd w:val="clear" w:color="auto" w:fill="50003A"/>
          </w:tcPr>
          <w:p w14:paraId="06B05D9E" w14:textId="77777777" w:rsidR="00992E1C" w:rsidRPr="00734230" w:rsidRDefault="00992E1C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What you’re accountable for</w:t>
            </w:r>
          </w:p>
        </w:tc>
      </w:tr>
      <w:tr w:rsidR="0093180B" w:rsidRPr="00734230" w14:paraId="723B6953" w14:textId="77777777" w:rsidTr="0093180B">
        <w:trPr>
          <w:trHeight w:val="1531"/>
        </w:trPr>
        <w:tc>
          <w:tcPr>
            <w:tcW w:w="2122" w:type="dxa"/>
          </w:tcPr>
          <w:p w14:paraId="35938A60" w14:textId="33FA6FAE" w:rsidR="0093180B" w:rsidRPr="008A2ADF" w:rsidRDefault="0093180B" w:rsidP="0093180B">
            <w:pPr>
              <w:rPr>
                <w:rFonts w:ascii="Arial" w:hAnsi="Arial" w:cs="Arial"/>
                <w:b/>
                <w:bCs/>
              </w:rPr>
            </w:pPr>
            <w:r w:rsidRPr="008A2ADF">
              <w:rPr>
                <w:rFonts w:ascii="Arial" w:hAnsi="Arial" w:cs="Arial"/>
                <w:b/>
                <w:bCs/>
              </w:rPr>
              <w:t>Regulatory Reporting</w:t>
            </w:r>
          </w:p>
        </w:tc>
        <w:tc>
          <w:tcPr>
            <w:tcW w:w="8363" w:type="dxa"/>
          </w:tcPr>
          <w:p w14:paraId="7DA4F4CD" w14:textId="77777777" w:rsidR="0093180B" w:rsidRPr="0093180B" w:rsidRDefault="0093180B" w:rsidP="0093180B">
            <w:pPr>
              <w:pStyle w:val="Header"/>
              <w:numPr>
                <w:ilvl w:val="0"/>
                <w:numId w:val="14"/>
              </w:numPr>
              <w:tabs>
                <w:tab w:val="clear" w:pos="4513"/>
                <w:tab w:val="clear" w:pos="9026"/>
                <w:tab w:val="left" w:pos="457"/>
              </w:tabs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</w:rPr>
              <w:t xml:space="preserve">Design and develop the Regulatory Reporting Framework for the Group which ensures compliance to all prudential standards is met. </w:t>
            </w:r>
          </w:p>
          <w:p w14:paraId="3C504812" w14:textId="77777777" w:rsidR="0093180B" w:rsidRPr="0093180B" w:rsidRDefault="0093180B" w:rsidP="0093180B">
            <w:pPr>
              <w:pStyle w:val="BodyText"/>
              <w:numPr>
                <w:ilvl w:val="0"/>
                <w:numId w:val="14"/>
              </w:numPr>
              <w:tabs>
                <w:tab w:val="left" w:pos="457"/>
              </w:tabs>
              <w:spacing w:after="0"/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</w:rPr>
              <w:t>Review and ensuring high quality information, which is accurate and timely</w:t>
            </w:r>
          </w:p>
          <w:p w14:paraId="6EE9AE15" w14:textId="77777777" w:rsidR="0093180B" w:rsidRPr="0093180B" w:rsidRDefault="0093180B" w:rsidP="0093180B">
            <w:pPr>
              <w:pStyle w:val="BodyText"/>
              <w:numPr>
                <w:ilvl w:val="0"/>
                <w:numId w:val="14"/>
              </w:numPr>
              <w:tabs>
                <w:tab w:val="left" w:pos="457"/>
              </w:tabs>
              <w:spacing w:after="0"/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</w:rPr>
              <w:t>Establish processes which ensure all data is captured and information reported in returns reconciles to the general ledger and other source systems</w:t>
            </w:r>
          </w:p>
          <w:p w14:paraId="78305BB7" w14:textId="15C849C7" w:rsidR="0093180B" w:rsidRPr="0093180B" w:rsidRDefault="0093180B" w:rsidP="0093180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</w:rPr>
              <w:t>Ensure queries arising from the regulator are responded to in a timely manner</w:t>
            </w:r>
          </w:p>
        </w:tc>
      </w:tr>
      <w:tr w:rsidR="0093180B" w:rsidRPr="00734230" w14:paraId="63BB5011" w14:textId="77777777" w:rsidTr="0093180B">
        <w:trPr>
          <w:trHeight w:val="969"/>
        </w:trPr>
        <w:tc>
          <w:tcPr>
            <w:tcW w:w="2122" w:type="dxa"/>
          </w:tcPr>
          <w:p w14:paraId="6C447A14" w14:textId="447C1E51" w:rsidR="0093180B" w:rsidRPr="008A2ADF" w:rsidRDefault="0093180B" w:rsidP="0093180B">
            <w:pPr>
              <w:rPr>
                <w:rFonts w:ascii="Arial" w:hAnsi="Arial" w:cs="Arial"/>
                <w:b/>
                <w:bCs/>
              </w:rPr>
            </w:pPr>
            <w:r w:rsidRPr="008A2ADF">
              <w:rPr>
                <w:rFonts w:ascii="Arial" w:hAnsi="Arial" w:cs="Arial"/>
                <w:b/>
                <w:bCs/>
              </w:rPr>
              <w:t>Compliance</w:t>
            </w:r>
          </w:p>
        </w:tc>
        <w:tc>
          <w:tcPr>
            <w:tcW w:w="8363" w:type="dxa"/>
          </w:tcPr>
          <w:p w14:paraId="3897F834" w14:textId="77777777" w:rsidR="0093180B" w:rsidRPr="0093180B" w:rsidRDefault="0093180B" w:rsidP="0093180B">
            <w:pPr>
              <w:pStyle w:val="BodyText"/>
              <w:numPr>
                <w:ilvl w:val="0"/>
                <w:numId w:val="14"/>
              </w:numPr>
              <w:tabs>
                <w:tab w:val="left" w:pos="457"/>
              </w:tabs>
              <w:spacing w:after="0"/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  <w:iCs/>
              </w:rPr>
              <w:t xml:space="preserve">Play lead role for regulatory reporting changes impacting the team </w:t>
            </w:r>
          </w:p>
          <w:p w14:paraId="3919C1AD" w14:textId="77777777" w:rsidR="0093180B" w:rsidRPr="0093180B" w:rsidRDefault="0093180B" w:rsidP="0093180B">
            <w:pPr>
              <w:pStyle w:val="BodyText"/>
              <w:numPr>
                <w:ilvl w:val="0"/>
                <w:numId w:val="14"/>
              </w:numPr>
              <w:tabs>
                <w:tab w:val="left" w:pos="457"/>
              </w:tabs>
              <w:spacing w:after="0"/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  <w:iCs/>
              </w:rPr>
              <w:t>Lead (where appropriate) any project that needs to be established to meet any required change</w:t>
            </w:r>
          </w:p>
          <w:p w14:paraId="1A0C44E2" w14:textId="2C27DB12" w:rsidR="0093180B" w:rsidRPr="0093180B" w:rsidRDefault="0093180B" w:rsidP="0093180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  <w:iCs/>
              </w:rPr>
              <w:t>Ensure changes are clearly documented and process and procedures updated</w:t>
            </w:r>
          </w:p>
        </w:tc>
      </w:tr>
      <w:tr w:rsidR="0093180B" w:rsidRPr="00734230" w14:paraId="2DE913E1" w14:textId="77777777" w:rsidTr="0093180B">
        <w:trPr>
          <w:trHeight w:val="658"/>
        </w:trPr>
        <w:tc>
          <w:tcPr>
            <w:tcW w:w="2122" w:type="dxa"/>
          </w:tcPr>
          <w:p w14:paraId="23FB7E55" w14:textId="71F95D62" w:rsidR="0093180B" w:rsidRPr="008A2ADF" w:rsidRDefault="0093180B" w:rsidP="0093180B">
            <w:pPr>
              <w:rPr>
                <w:rFonts w:ascii="Arial" w:hAnsi="Arial" w:cs="Arial"/>
                <w:b/>
                <w:bCs/>
              </w:rPr>
            </w:pPr>
            <w:r w:rsidRPr="008A2ADF">
              <w:rPr>
                <w:rFonts w:ascii="Arial" w:hAnsi="Arial" w:cs="Arial"/>
                <w:b/>
                <w:bCs/>
              </w:rPr>
              <w:t>Business Process and Improvement</w:t>
            </w:r>
          </w:p>
        </w:tc>
        <w:tc>
          <w:tcPr>
            <w:tcW w:w="8363" w:type="dxa"/>
          </w:tcPr>
          <w:p w14:paraId="3AEDB0A3" w14:textId="77777777" w:rsidR="0093180B" w:rsidRPr="0093180B" w:rsidRDefault="0093180B" w:rsidP="0093180B">
            <w:pPr>
              <w:pStyle w:val="BodyText"/>
              <w:numPr>
                <w:ilvl w:val="0"/>
                <w:numId w:val="14"/>
              </w:numPr>
              <w:tabs>
                <w:tab w:val="left" w:pos="457"/>
              </w:tabs>
              <w:spacing w:after="0"/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  <w:iCs/>
              </w:rPr>
              <w:t>Lead aspects of change, and act as a champion for business process change</w:t>
            </w:r>
          </w:p>
          <w:p w14:paraId="022A5AC6" w14:textId="4B9E26B8" w:rsidR="0093180B" w:rsidRPr="0093180B" w:rsidRDefault="0093180B" w:rsidP="0093180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  <w:iCs/>
              </w:rPr>
              <w:t xml:space="preserve">Leverage opportunities to expand the use of the regulatory reporting system and associated </w:t>
            </w:r>
          </w:p>
        </w:tc>
      </w:tr>
      <w:tr w:rsidR="0093180B" w:rsidRPr="00734230" w14:paraId="7A54A19E" w14:textId="77777777" w:rsidTr="00561CFB">
        <w:trPr>
          <w:trHeight w:val="1191"/>
        </w:trPr>
        <w:tc>
          <w:tcPr>
            <w:tcW w:w="2122" w:type="dxa"/>
          </w:tcPr>
          <w:p w14:paraId="61AC7030" w14:textId="05BC15CC" w:rsidR="0093180B" w:rsidRPr="008A2ADF" w:rsidRDefault="0093180B" w:rsidP="0093180B">
            <w:pPr>
              <w:rPr>
                <w:rFonts w:ascii="Arial" w:hAnsi="Arial" w:cs="Arial"/>
                <w:b/>
                <w:bCs/>
              </w:rPr>
            </w:pPr>
            <w:r w:rsidRPr="008A2ADF">
              <w:rPr>
                <w:rFonts w:ascii="Arial" w:hAnsi="Arial" w:cs="Arial"/>
                <w:b/>
                <w:bCs/>
              </w:rPr>
              <w:t>Leadership</w:t>
            </w:r>
          </w:p>
        </w:tc>
        <w:tc>
          <w:tcPr>
            <w:tcW w:w="8363" w:type="dxa"/>
          </w:tcPr>
          <w:p w14:paraId="752EF0B3" w14:textId="77777777" w:rsidR="0093180B" w:rsidRPr="0093180B" w:rsidRDefault="0093180B" w:rsidP="0093180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</w:rPr>
              <w:t xml:space="preserve">Preparation, coordination and monitoring of team deliverables. </w:t>
            </w:r>
          </w:p>
          <w:p w14:paraId="24D4F2AC" w14:textId="77777777" w:rsidR="0093180B" w:rsidRPr="0093180B" w:rsidRDefault="0093180B" w:rsidP="0093180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</w:rPr>
              <w:t xml:space="preserve">Develop and lead the team through relevant guidance and coaching deliver team and business goals. </w:t>
            </w:r>
          </w:p>
          <w:p w14:paraId="2F58BCED" w14:textId="186E7CD7" w:rsidR="0093180B" w:rsidRPr="0093180B" w:rsidRDefault="0093180B" w:rsidP="0093180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  <w:color w:val="000000"/>
              </w:rPr>
              <w:t xml:space="preserve">Provide employees timely and genuine feedback to drive performance and development, leveraging quarterly check-ins to record and monitor progress. </w:t>
            </w:r>
          </w:p>
        </w:tc>
      </w:tr>
      <w:tr w:rsidR="0093180B" w:rsidRPr="00734230" w14:paraId="415426A7" w14:textId="77777777" w:rsidTr="0093180B">
        <w:trPr>
          <w:trHeight w:val="1531"/>
        </w:trPr>
        <w:tc>
          <w:tcPr>
            <w:tcW w:w="2122" w:type="dxa"/>
          </w:tcPr>
          <w:p w14:paraId="1BC91C38" w14:textId="6C5E04A3" w:rsidR="0093180B" w:rsidRPr="008A2ADF" w:rsidRDefault="0093180B" w:rsidP="0093180B">
            <w:pPr>
              <w:rPr>
                <w:rFonts w:ascii="Arial" w:hAnsi="Arial" w:cs="Arial"/>
                <w:b/>
                <w:bCs/>
              </w:rPr>
            </w:pPr>
            <w:r w:rsidRPr="008A2ADF">
              <w:rPr>
                <w:rFonts w:ascii="Arial" w:hAnsi="Arial" w:cs="Arial"/>
                <w:b/>
                <w:bCs/>
              </w:rPr>
              <w:t>Risk</w:t>
            </w:r>
          </w:p>
        </w:tc>
        <w:tc>
          <w:tcPr>
            <w:tcW w:w="8363" w:type="dxa"/>
          </w:tcPr>
          <w:p w14:paraId="6A28FAB8" w14:textId="77777777" w:rsidR="0093180B" w:rsidRPr="0093180B" w:rsidRDefault="0093180B" w:rsidP="0093180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93180B">
              <w:rPr>
                <w:rFonts w:ascii="Arial" w:hAnsi="Arial" w:cs="Arial"/>
                <w:color w:val="000000"/>
              </w:rPr>
              <w:t>All personal mandatory risk training is completed within 6 months of the due date.</w:t>
            </w:r>
          </w:p>
          <w:p w14:paraId="412762B9" w14:textId="77777777" w:rsidR="0093180B" w:rsidRPr="0093180B" w:rsidRDefault="0093180B" w:rsidP="0093180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spacing w:val="2"/>
              </w:rPr>
            </w:pPr>
            <w:r w:rsidRPr="0093180B">
              <w:rPr>
                <w:rFonts w:ascii="Arial" w:hAnsi="Arial" w:cs="Arial"/>
                <w:spacing w:val="2"/>
              </w:rPr>
              <w:t>Ensure work practices are conducted in accordance with all Bank risk management and compliance requirements as specified in Bank policy, corporate and business unit procedures.</w:t>
            </w:r>
          </w:p>
          <w:p w14:paraId="1F03330B" w14:textId="77777777" w:rsidR="0093180B" w:rsidRPr="0093180B" w:rsidRDefault="0093180B" w:rsidP="0093180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93180B">
              <w:rPr>
                <w:rFonts w:ascii="Arial" w:hAnsi="Arial" w:cs="Arial"/>
                <w:color w:val="000000"/>
              </w:rPr>
              <w:t>Report any concerns, loss events or incidents of non-compliance to your BURA/Line Manager.</w:t>
            </w:r>
          </w:p>
          <w:p w14:paraId="0D4C4087" w14:textId="58C9ECAF" w:rsidR="0093180B" w:rsidRPr="0093180B" w:rsidRDefault="0093180B" w:rsidP="0093180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</w:rPr>
            </w:pPr>
            <w:r w:rsidRPr="0093180B">
              <w:rPr>
                <w:rFonts w:ascii="Arial" w:hAnsi="Arial" w:cs="Arial"/>
                <w:color w:val="000000"/>
              </w:rPr>
              <w:t>Compliance with all Bank policies.</w:t>
            </w:r>
          </w:p>
        </w:tc>
      </w:tr>
    </w:tbl>
    <w:p w14:paraId="545BA391" w14:textId="77777777" w:rsidR="00992E1C" w:rsidRPr="00734230" w:rsidRDefault="00992E1C" w:rsidP="00E5307F">
      <w:pPr>
        <w:spacing w:after="0"/>
        <w:rPr>
          <w:rFonts w:ascii="Arial" w:hAnsi="Arial" w:cs="Arial"/>
          <w:sz w:val="10"/>
          <w:szCs w:val="10"/>
        </w:rPr>
      </w:pPr>
    </w:p>
    <w:p w14:paraId="5A9ED5C7" w14:textId="77777777" w:rsidR="005C6160" w:rsidRDefault="005C6160" w:rsidP="00FD2046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FD2046" w:rsidRPr="00734230" w14:paraId="27ED7689" w14:textId="77777777" w:rsidTr="00734230">
        <w:tc>
          <w:tcPr>
            <w:tcW w:w="10485" w:type="dxa"/>
            <w:gridSpan w:val="2"/>
            <w:shd w:val="clear" w:color="auto" w:fill="50003A"/>
          </w:tcPr>
          <w:p w14:paraId="1A7C26E9" w14:textId="77777777" w:rsidR="00FD2046" w:rsidRPr="00734230" w:rsidRDefault="00BA411D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k</w:t>
            </w:r>
            <w:r w:rsidR="00483295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nowledge, </w:t>
            </w:r>
            <w:r w:rsidR="00DE5C28" w:rsidRPr="00734230">
              <w:rPr>
                <w:rFonts w:ascii="Arial" w:hAnsi="Arial" w:cs="Arial"/>
                <w:b/>
                <w:bCs/>
                <w:color w:val="FFFFFF" w:themeColor="background1"/>
              </w:rPr>
              <w:t>skills</w:t>
            </w:r>
            <w:r w:rsidR="004F315F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</w:t>
            </w:r>
            <w:r w:rsidR="00DE5C28" w:rsidRPr="00734230">
              <w:rPr>
                <w:rFonts w:ascii="Arial" w:hAnsi="Arial" w:cs="Arial"/>
                <w:b/>
                <w:bCs/>
                <w:color w:val="FFFFFF" w:themeColor="background1"/>
              </w:rPr>
              <w:t>experience</w:t>
            </w:r>
          </w:p>
        </w:tc>
      </w:tr>
      <w:tr w:rsidR="00FD2046" w:rsidRPr="00734230" w14:paraId="76451C63" w14:textId="77777777" w:rsidTr="00C306EB">
        <w:trPr>
          <w:trHeight w:val="4195"/>
        </w:trPr>
        <w:tc>
          <w:tcPr>
            <w:tcW w:w="2122" w:type="dxa"/>
          </w:tcPr>
          <w:p w14:paraId="5BE940F5" w14:textId="77777777" w:rsidR="00FD2046" w:rsidRPr="00734230" w:rsidRDefault="00992E1C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Knowledge &amp; skills</w:t>
            </w:r>
          </w:p>
        </w:tc>
        <w:tc>
          <w:tcPr>
            <w:tcW w:w="8363" w:type="dxa"/>
          </w:tcPr>
          <w:p w14:paraId="46EF5450" w14:textId="77777777" w:rsidR="00247B0A" w:rsidRPr="00B61CD0" w:rsidRDefault="00247B0A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A high level of problem solving, and logical thinking required</w:t>
            </w:r>
          </w:p>
          <w:p w14:paraId="33BAAC83" w14:textId="77777777" w:rsidR="00247B0A" w:rsidRPr="00B61CD0" w:rsidRDefault="00247B0A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Ability to lead, manage and motive a team</w:t>
            </w:r>
          </w:p>
          <w:p w14:paraId="07B98B2B" w14:textId="77777777" w:rsidR="00247B0A" w:rsidRPr="00B61CD0" w:rsidRDefault="00247B0A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Highly developed time management skills, including the ability to prioritise work and meet deadlines</w:t>
            </w:r>
          </w:p>
          <w:p w14:paraId="07EA5A9D" w14:textId="77777777" w:rsidR="00247B0A" w:rsidRPr="00B61CD0" w:rsidRDefault="00247B0A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Thorough knowledge of the Bank’s policies and procedures pertinent to the role</w:t>
            </w:r>
          </w:p>
          <w:p w14:paraId="3A2CE5B1" w14:textId="77777777" w:rsidR="00247B0A" w:rsidRPr="00B61CD0" w:rsidRDefault="00247B0A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Effective two-way communicator, keeping others informed whilst asking questions to understand overall business unit needs</w:t>
            </w:r>
          </w:p>
          <w:p w14:paraId="7E2A6129" w14:textId="77777777" w:rsidR="00247B0A" w:rsidRPr="00B61CD0" w:rsidRDefault="00247B0A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Highly accurate and diligent work ethic with a constant attention to detail</w:t>
            </w:r>
          </w:p>
          <w:p w14:paraId="7F7A756E" w14:textId="77777777" w:rsidR="00247B0A" w:rsidRPr="00B61CD0" w:rsidRDefault="00247B0A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Strong knowledge Excel and other Microsoft applications</w:t>
            </w:r>
          </w:p>
          <w:p w14:paraId="302AEEF1" w14:textId="77777777" w:rsidR="00A32B31" w:rsidRPr="00B61CD0" w:rsidRDefault="00247B0A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Ability to identify and resolve ad-hoc financial issues.</w:t>
            </w:r>
          </w:p>
          <w:p w14:paraId="1E5D4C3B" w14:textId="77777777" w:rsidR="00B61CD0" w:rsidRPr="00B61CD0" w:rsidRDefault="00B61CD0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Practical and hands-on approach.</w:t>
            </w:r>
          </w:p>
          <w:p w14:paraId="10CD2AF7" w14:textId="77777777" w:rsidR="00B61CD0" w:rsidRPr="00B61CD0" w:rsidRDefault="00B61CD0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 xml:space="preserve">Willingness to learn and develop </w:t>
            </w:r>
          </w:p>
          <w:p w14:paraId="5F6E5502" w14:textId="77777777" w:rsidR="00B61CD0" w:rsidRPr="00B61CD0" w:rsidRDefault="00B61CD0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Display positive team attitude and willingness to assist wherever required within department / company.</w:t>
            </w:r>
          </w:p>
          <w:p w14:paraId="1E6DD305" w14:textId="14D00CDB" w:rsidR="00C306EB" w:rsidRPr="00C306EB" w:rsidRDefault="00B61CD0" w:rsidP="00C306EB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</w:rPr>
            </w:pPr>
            <w:r w:rsidRPr="00B61CD0">
              <w:rPr>
                <w:rFonts w:ascii="Arial" w:hAnsi="Arial" w:cs="Arial"/>
                <w:color w:val="000000"/>
              </w:rPr>
              <w:t>Must be adaptable and well organised.</w:t>
            </w:r>
          </w:p>
        </w:tc>
      </w:tr>
      <w:tr w:rsidR="00FD2046" w:rsidRPr="00734230" w14:paraId="2E40DC7C" w14:textId="77777777" w:rsidTr="00B61CD0">
        <w:trPr>
          <w:trHeight w:val="1139"/>
        </w:trPr>
        <w:tc>
          <w:tcPr>
            <w:tcW w:w="2122" w:type="dxa"/>
          </w:tcPr>
          <w:p w14:paraId="545EFD4C" w14:textId="77777777" w:rsidR="00FD2046" w:rsidRPr="00734230" w:rsidRDefault="00992E1C" w:rsidP="00FD204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</w:rPr>
              <w:t>Relevant experience</w:t>
            </w:r>
          </w:p>
        </w:tc>
        <w:tc>
          <w:tcPr>
            <w:tcW w:w="8363" w:type="dxa"/>
          </w:tcPr>
          <w:p w14:paraId="4FCD02B0" w14:textId="77777777" w:rsidR="00CC02CB" w:rsidRPr="00B61CD0" w:rsidRDefault="00841B5D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Demonstrated experience/detailed understanding of regulatory and/or compliance reporting</w:t>
            </w:r>
            <w:r w:rsidR="00AB3139" w:rsidRPr="00B61CD0">
              <w:rPr>
                <w:rFonts w:ascii="Arial" w:hAnsi="Arial" w:cs="Arial"/>
                <w:color w:val="000000"/>
              </w:rPr>
              <w:t>.</w:t>
            </w:r>
          </w:p>
          <w:p w14:paraId="554EE0DF" w14:textId="77777777" w:rsidR="00992469" w:rsidRPr="00B61CD0" w:rsidRDefault="00992469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  <w:color w:val="000000"/>
              </w:rPr>
            </w:pPr>
            <w:r w:rsidRPr="00B61CD0">
              <w:rPr>
                <w:rFonts w:ascii="Arial" w:hAnsi="Arial" w:cs="Arial"/>
                <w:color w:val="000000"/>
              </w:rPr>
              <w:t>Previous experience leading projects</w:t>
            </w:r>
          </w:p>
          <w:p w14:paraId="5B2825D9" w14:textId="14248B91" w:rsidR="00B61CD0" w:rsidRPr="00734230" w:rsidRDefault="00302958" w:rsidP="00B61CD0">
            <w:pPr>
              <w:pStyle w:val="ListParagraph"/>
              <w:numPr>
                <w:ilvl w:val="0"/>
                <w:numId w:val="14"/>
              </w:numPr>
              <w:tabs>
                <w:tab w:val="left" w:pos="457"/>
              </w:tabs>
              <w:ind w:left="457" w:hanging="284"/>
              <w:rPr>
                <w:rFonts w:ascii="Arial" w:hAnsi="Arial" w:cs="Arial"/>
              </w:rPr>
            </w:pPr>
            <w:r w:rsidRPr="00B61CD0">
              <w:rPr>
                <w:rFonts w:ascii="Arial" w:hAnsi="Arial" w:cs="Arial"/>
                <w:color w:val="000000"/>
              </w:rPr>
              <w:t>Demonstrated Leadership skills and capabilities</w:t>
            </w:r>
          </w:p>
        </w:tc>
      </w:tr>
    </w:tbl>
    <w:p w14:paraId="0957550C" w14:textId="77777777" w:rsidR="00BA33DC" w:rsidRPr="00734230" w:rsidRDefault="00BA33DC" w:rsidP="00E5307F">
      <w:pPr>
        <w:spacing w:after="0"/>
        <w:rPr>
          <w:rFonts w:ascii="Arial" w:hAnsi="Arial" w:cs="Arial"/>
          <w:sz w:val="10"/>
          <w:szCs w:val="10"/>
        </w:rPr>
      </w:pPr>
    </w:p>
    <w:p w14:paraId="76665239" w14:textId="77777777" w:rsidR="005C6160" w:rsidRDefault="005C6160" w:rsidP="00F84334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4334" w:rsidRPr="00734230" w14:paraId="4FBBEA4B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4E6D3CA2" w14:textId="77777777" w:rsidR="00F84334" w:rsidRPr="00734230" w:rsidRDefault="004F315F" w:rsidP="00F84334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Your q</w:t>
            </w:r>
            <w:r w:rsidR="00F84334" w:rsidRPr="00734230">
              <w:rPr>
                <w:rFonts w:ascii="Arial" w:hAnsi="Arial" w:cs="Arial"/>
                <w:b/>
                <w:bCs/>
                <w:color w:val="FFFFFF" w:themeColor="background1"/>
              </w:rPr>
              <w:t>ualifications</w:t>
            </w:r>
            <w:r w:rsidR="00B4725D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certifications</w:t>
            </w:r>
          </w:p>
        </w:tc>
      </w:tr>
      <w:tr w:rsidR="00F84334" w:rsidRPr="00734230" w14:paraId="7261D458" w14:textId="77777777" w:rsidTr="00FE326C">
        <w:trPr>
          <w:trHeight w:val="905"/>
        </w:trPr>
        <w:tc>
          <w:tcPr>
            <w:tcW w:w="10456" w:type="dxa"/>
          </w:tcPr>
          <w:p w14:paraId="7718181C" w14:textId="03C6DB0A" w:rsidR="00AD4836" w:rsidRPr="00734230" w:rsidRDefault="006C3E28" w:rsidP="00F84334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03D68" w:rsidRPr="00D03D68">
              <w:rPr>
                <w:rFonts w:ascii="Arial" w:hAnsi="Arial" w:cs="Arial"/>
              </w:rPr>
              <w:t>rofessional accounting qualifications with a minimum of 2 years post-qualification experience in financial management gained within the financial services sector</w:t>
            </w:r>
            <w:r>
              <w:rPr>
                <w:rFonts w:ascii="Arial" w:hAnsi="Arial" w:cs="Arial"/>
              </w:rPr>
              <w:t xml:space="preserve"> is preferred.</w:t>
            </w:r>
          </w:p>
        </w:tc>
      </w:tr>
    </w:tbl>
    <w:p w14:paraId="2E1C1CA5" w14:textId="77777777" w:rsidR="00E85291" w:rsidRPr="00734230" w:rsidRDefault="00E85291" w:rsidP="00FC1548">
      <w:pPr>
        <w:spacing w:after="0"/>
        <w:rPr>
          <w:rFonts w:ascii="Arial" w:hAnsi="Arial" w:cs="Arial"/>
          <w:sz w:val="10"/>
          <w:szCs w:val="10"/>
        </w:rPr>
      </w:pPr>
    </w:p>
    <w:p w14:paraId="0783B658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1C" w:rsidRPr="00734230" w14:paraId="386CAAAF" w14:textId="77777777" w:rsidTr="00734230">
        <w:trPr>
          <w:trHeight w:val="272"/>
        </w:trPr>
        <w:tc>
          <w:tcPr>
            <w:tcW w:w="10456" w:type="dxa"/>
            <w:shd w:val="clear" w:color="auto" w:fill="50003A"/>
          </w:tcPr>
          <w:p w14:paraId="62F6FD9F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Risk responsibility</w:t>
            </w:r>
          </w:p>
        </w:tc>
      </w:tr>
      <w:tr w:rsidR="00992E1C" w:rsidRPr="00734230" w14:paraId="1EE3587D" w14:textId="77777777" w:rsidTr="00F728B1">
        <w:trPr>
          <w:trHeight w:val="905"/>
        </w:trPr>
        <w:tc>
          <w:tcPr>
            <w:tcW w:w="10456" w:type="dxa"/>
          </w:tcPr>
          <w:p w14:paraId="3BDCC0F5" w14:textId="77777777" w:rsidR="00992E1C" w:rsidRPr="00734230" w:rsidRDefault="00992E1C" w:rsidP="00F728B1">
            <w:pPr>
              <w:spacing w:line="259" w:lineRule="auto"/>
              <w:rPr>
                <w:rFonts w:ascii="Arial" w:hAnsi="Arial" w:cs="Arial"/>
              </w:rPr>
            </w:pPr>
            <w:r w:rsidRPr="00734230">
              <w:rPr>
                <w:rFonts w:ascii="Arial" w:hAnsi="Arial" w:cs="Arial"/>
              </w:rPr>
              <w:t>Ensure all work practices are conducted in accordance with all Bank compliance requirements, as specified in Bank policy, corporate and business unit procedures and identify and report instances of non-compliance to appropriately.</w:t>
            </w:r>
          </w:p>
        </w:tc>
      </w:tr>
    </w:tbl>
    <w:p w14:paraId="12C672F4" w14:textId="0805E684" w:rsidR="00992E1C" w:rsidRPr="00734230" w:rsidRDefault="00992E1C">
      <w:pPr>
        <w:rPr>
          <w:rFonts w:ascii="Arial" w:hAnsi="Arial" w:cs="Arial"/>
          <w:sz w:val="10"/>
          <w:szCs w:val="10"/>
        </w:rPr>
      </w:pPr>
    </w:p>
    <w:p w14:paraId="6234AF50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992E1C" w:rsidRPr="00734230" w14:paraId="388606AE" w14:textId="77777777" w:rsidTr="00852BF6">
        <w:trPr>
          <w:trHeight w:val="275"/>
        </w:trPr>
        <w:tc>
          <w:tcPr>
            <w:tcW w:w="10457" w:type="dxa"/>
            <w:shd w:val="clear" w:color="auto" w:fill="F04E58"/>
          </w:tcPr>
          <w:p w14:paraId="1A368481" w14:textId="77777777" w:rsidR="00992E1C" w:rsidRPr="00734230" w:rsidRDefault="00A32B31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CAPABILITY PROFILE</w:t>
            </w:r>
          </w:p>
        </w:tc>
      </w:tr>
    </w:tbl>
    <w:p w14:paraId="08BB156F" w14:textId="77777777" w:rsidR="00992E1C" w:rsidRPr="00734230" w:rsidRDefault="003038F5" w:rsidP="00FC1548">
      <w:pPr>
        <w:spacing w:after="0"/>
        <w:rPr>
          <w:rFonts w:ascii="Arial" w:hAnsi="Arial" w:cs="Arial"/>
          <w:sz w:val="10"/>
          <w:szCs w:val="10"/>
        </w:rPr>
      </w:pPr>
      <w:r w:rsidRPr="00734230">
        <w:rPr>
          <w:rFonts w:ascii="Arial" w:hAnsi="Arial" w:cs="Arial"/>
          <w:noProof/>
        </w:rPr>
        <w:drawing>
          <wp:anchor distT="0" distB="0" distL="114300" distR="114300" simplePos="0" relativeHeight="251656189" behindDoc="1" locked="1" layoutInCell="1" allowOverlap="1" wp14:anchorId="25646327" wp14:editId="173C965A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49200" cy="10666800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24420-BAB-Word Template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1FD19" w14:textId="77777777" w:rsidR="005C6160" w:rsidRDefault="005C6160" w:rsidP="00F728B1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825E92" w:rsidRPr="00734230" w14:paraId="1F526BA6" w14:textId="77777777" w:rsidTr="00734230">
        <w:tc>
          <w:tcPr>
            <w:tcW w:w="10485" w:type="dxa"/>
            <w:gridSpan w:val="2"/>
            <w:shd w:val="clear" w:color="auto" w:fill="50003A"/>
          </w:tcPr>
          <w:p w14:paraId="74C75D47" w14:textId="77777777" w:rsidR="00825E92" w:rsidRPr="00734230" w:rsidRDefault="00825E92" w:rsidP="00F728B1">
            <w:pPr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Key people capabilities</w:t>
            </w:r>
          </w:p>
        </w:tc>
      </w:tr>
      <w:tr w:rsidR="00825E92" w:rsidRPr="00734230" w14:paraId="55065AD2" w14:textId="77777777" w:rsidTr="00F728B1">
        <w:trPr>
          <w:trHeight w:val="425"/>
        </w:trPr>
        <w:tc>
          <w:tcPr>
            <w:tcW w:w="5242" w:type="dxa"/>
            <w:vAlign w:val="center"/>
          </w:tcPr>
          <w:p w14:paraId="37F886B6" w14:textId="4731BD93" w:rsidR="00825E92" w:rsidRPr="00734230" w:rsidRDefault="00FB0A9C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Partnering</w:t>
            </w:r>
          </w:p>
        </w:tc>
        <w:tc>
          <w:tcPr>
            <w:tcW w:w="5243" w:type="dxa"/>
            <w:vAlign w:val="center"/>
          </w:tcPr>
          <w:p w14:paraId="5454D1ED" w14:textId="700F369C" w:rsidR="00825E92" w:rsidRPr="00734230" w:rsidRDefault="00FB0A9C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Execution</w:t>
            </w:r>
          </w:p>
        </w:tc>
      </w:tr>
      <w:tr w:rsidR="00825E92" w:rsidRPr="00734230" w14:paraId="28DA9D5A" w14:textId="77777777" w:rsidTr="00F728B1">
        <w:trPr>
          <w:trHeight w:val="425"/>
        </w:trPr>
        <w:tc>
          <w:tcPr>
            <w:tcW w:w="5242" w:type="dxa"/>
            <w:vAlign w:val="center"/>
          </w:tcPr>
          <w:p w14:paraId="6FD70F71" w14:textId="57D66C9D" w:rsidR="00825E92" w:rsidRPr="00734230" w:rsidRDefault="00FB0A9C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Grow Others</w:t>
            </w:r>
          </w:p>
        </w:tc>
        <w:tc>
          <w:tcPr>
            <w:tcW w:w="5243" w:type="dxa"/>
            <w:vAlign w:val="center"/>
          </w:tcPr>
          <w:p w14:paraId="28784422" w14:textId="5769769F" w:rsidR="00825E92" w:rsidRPr="00734230" w:rsidRDefault="00FB0A9C" w:rsidP="00F72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Future Ready</w:t>
            </w:r>
          </w:p>
        </w:tc>
      </w:tr>
    </w:tbl>
    <w:p w14:paraId="65D346BB" w14:textId="77777777" w:rsidR="00825E92" w:rsidRPr="00734230" w:rsidRDefault="00825E92" w:rsidP="00FC1548">
      <w:pPr>
        <w:spacing w:after="0"/>
        <w:rPr>
          <w:rFonts w:ascii="Arial" w:hAnsi="Arial" w:cs="Arial"/>
          <w:sz w:val="10"/>
          <w:szCs w:val="10"/>
        </w:rPr>
      </w:pPr>
    </w:p>
    <w:p w14:paraId="754D673F" w14:textId="77777777" w:rsidR="005C6160" w:rsidRDefault="005C6160" w:rsidP="00295CB2">
      <w:pPr>
        <w:rPr>
          <w:rFonts w:ascii="Arial" w:hAnsi="Arial" w:cs="Arial"/>
          <w:b/>
          <w:bCs/>
          <w:color w:val="FFFFFF" w:themeColor="background1"/>
        </w:rPr>
        <w:sectPr w:rsidR="005C6160" w:rsidSect="005C6160">
          <w:type w:val="continuous"/>
          <w:pgSz w:w="11906" w:h="16838"/>
          <w:pgMar w:top="720" w:right="720" w:bottom="720" w:left="720" w:header="794" w:footer="567" w:gutter="0"/>
          <w:cols w:space="708"/>
          <w:formProt w:val="0"/>
          <w:docGrid w:linePitch="360"/>
        </w:sectPr>
      </w:pPr>
      <w:bookmarkStart w:id="2" w:name="_Hlk3111106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6766A" w:rsidRPr="00734230" w14:paraId="5C306E4F" w14:textId="77777777" w:rsidTr="005C6160">
        <w:trPr>
          <w:trHeight w:val="272"/>
        </w:trPr>
        <w:tc>
          <w:tcPr>
            <w:tcW w:w="10485" w:type="dxa"/>
            <w:gridSpan w:val="4"/>
            <w:shd w:val="clear" w:color="auto" w:fill="50003A"/>
          </w:tcPr>
          <w:p w14:paraId="357ECAA2" w14:textId="77777777" w:rsidR="00F6766A" w:rsidRPr="00734230" w:rsidRDefault="00A32B31" w:rsidP="00295CB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People</w:t>
            </w:r>
            <w:r w:rsidR="00992E1C" w:rsidRPr="0073423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capabili</w:t>
            </w:r>
            <w:r w:rsidRPr="00734230">
              <w:rPr>
                <w:rFonts w:ascii="Arial" w:hAnsi="Arial" w:cs="Arial"/>
                <w:b/>
                <w:bCs/>
                <w:color w:val="FFFFFF" w:themeColor="background1"/>
              </w:rPr>
              <w:t>ty profile</w:t>
            </w:r>
          </w:p>
        </w:tc>
      </w:tr>
      <w:tr w:rsidR="005F14E1" w:rsidRPr="00734230" w14:paraId="2EE5D851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4904B526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Relationships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54A65496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Results Focus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0C07D9E8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Grow Self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243F63D6" w14:textId="77777777" w:rsidR="005F14E1" w:rsidRPr="00734230" w:rsidRDefault="005F14E1" w:rsidP="00295CB2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Role Expertise</w:t>
            </w:r>
          </w:p>
        </w:tc>
      </w:tr>
      <w:tr w:rsidR="00F6766A" w:rsidRPr="00734230" w14:paraId="322056C4" w14:textId="77777777" w:rsidTr="00FB0A9C">
        <w:trPr>
          <w:trHeight w:val="1417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2A87185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Builds and maintains productive relationships with trust and integrity. Works collaboratively and is open to the perspectives of others.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5317C9D7" w14:textId="77777777" w:rsidR="00F6766A" w:rsidRPr="00734230" w:rsidRDefault="00F6766A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Sets and manages relevant goals. Is mindful of and responds to the business environment. Asks for help and reviews</w:t>
            </w:r>
            <w:r w:rsidR="005F14E1" w:rsidRPr="00734230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734230">
              <w:rPr>
                <w:rFonts w:ascii="Arial" w:hAnsi="Arial" w:cs="Arial"/>
                <w:sz w:val="20"/>
                <w:szCs w:val="20"/>
              </w:rPr>
              <w:t>or learning.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52A724BB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Grows knowledge, is curious and proactively applies learning. Builds resilience and is mindful of impact on others.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7138FBCA" w14:textId="77777777" w:rsidR="00F6766A" w:rsidRPr="00734230" w:rsidRDefault="00F6766A" w:rsidP="00295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Maintains role-specific standards and applies knowledge, skills and experience on-the-job.</w:t>
            </w:r>
          </w:p>
        </w:tc>
      </w:tr>
      <w:tr w:rsidR="00F6766A" w:rsidRPr="00734230" w14:paraId="669EDE7A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1DAD63B7" w14:textId="7F612FB9" w:rsidR="00F6766A" w:rsidRPr="00734230" w:rsidRDefault="00F6766A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595959" w:themeFill="text1" w:themeFillTint="A6"/>
          </w:tcPr>
          <w:p w14:paraId="1FD71409" w14:textId="1EF6DBF6" w:rsidR="00F6766A" w:rsidRPr="00734230" w:rsidRDefault="00F6766A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595959" w:themeFill="text1" w:themeFillTint="A6"/>
          </w:tcPr>
          <w:p w14:paraId="19286BB9" w14:textId="70BD085D" w:rsidR="00F6766A" w:rsidRPr="00734230" w:rsidRDefault="00F6766A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595959" w:themeFill="text1" w:themeFillTint="A6"/>
          </w:tcPr>
          <w:p w14:paraId="3EB95280" w14:textId="03F8896F" w:rsidR="00F6766A" w:rsidRPr="00734230" w:rsidRDefault="00F6766A" w:rsidP="00295CB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F14E1" w:rsidRPr="00734230" w14:paraId="4DFB546E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77C9D053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Communication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1449F079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Execution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739B1038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Grow Others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1ECA3260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Customer Focus</w:t>
            </w:r>
          </w:p>
        </w:tc>
      </w:tr>
      <w:tr w:rsidR="005F14E1" w:rsidRPr="00734230" w14:paraId="7472AB40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3DE2EBB5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Effectively expresses thoughts, ideas and information. Actively listens and adapts communication style. Engages, influences and connects to our purpose to tell our story.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4579603C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Makes well-considered decisions, plans and delivers quality outcomes. Problem solves and acts with integrity. Holds self and others accountable.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5C6DC3B3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Develops others by sharing feedback, recognising and celebrating outcomes. Connects with others to guide, empower and inspire.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79F98510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Identifies customer goals, makes relevant recommendations and takes appropriate timely action. Collaborates across the business to deliver best outcomes for the customer.</w:t>
            </w:r>
          </w:p>
        </w:tc>
      </w:tr>
      <w:tr w:rsidR="005F14E1" w:rsidRPr="00734230" w14:paraId="6ACE9419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6E209A94" w14:textId="332E640D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595959" w:themeFill="text1" w:themeFillTint="A6"/>
          </w:tcPr>
          <w:p w14:paraId="73D701FE" w14:textId="4E33C58C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595959" w:themeFill="text1" w:themeFillTint="A6"/>
          </w:tcPr>
          <w:p w14:paraId="1A747293" w14:textId="5A10B670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595959" w:themeFill="text1" w:themeFillTint="A6"/>
          </w:tcPr>
          <w:p w14:paraId="005C2A47" w14:textId="4E70D7B9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F14E1" w:rsidRPr="00734230" w14:paraId="220CF47A" w14:textId="77777777" w:rsidTr="005C6160">
        <w:trPr>
          <w:trHeight w:val="283"/>
        </w:trPr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121466AB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Partnering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33B3590E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Innovation</w:t>
            </w:r>
          </w:p>
        </w:tc>
        <w:tc>
          <w:tcPr>
            <w:tcW w:w="2621" w:type="dxa"/>
            <w:tcBorders>
              <w:bottom w:val="nil"/>
            </w:tcBorders>
            <w:shd w:val="clear" w:color="auto" w:fill="auto"/>
          </w:tcPr>
          <w:p w14:paraId="026C4B00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Future Ready</w:t>
            </w:r>
          </w:p>
        </w:tc>
        <w:tc>
          <w:tcPr>
            <w:tcW w:w="2622" w:type="dxa"/>
            <w:tcBorders>
              <w:bottom w:val="nil"/>
            </w:tcBorders>
            <w:shd w:val="clear" w:color="auto" w:fill="auto"/>
          </w:tcPr>
          <w:p w14:paraId="0F85FB78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50003A"/>
              </w:rPr>
            </w:pPr>
            <w:r w:rsidRPr="00734230">
              <w:rPr>
                <w:rFonts w:ascii="Arial" w:hAnsi="Arial" w:cs="Arial"/>
                <w:b/>
                <w:bCs/>
                <w:color w:val="50003A"/>
              </w:rPr>
              <w:t>Commerciality</w:t>
            </w:r>
          </w:p>
        </w:tc>
      </w:tr>
      <w:tr w:rsidR="005F14E1" w:rsidRPr="00734230" w14:paraId="5AEEEEB7" w14:textId="77777777" w:rsidTr="005C6160">
        <w:trPr>
          <w:trHeight w:val="1814"/>
        </w:trPr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660BBA8B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Acts with intent to build sustainable partnerships with customers, community and stakeholders to deliver shared value and achieve business outcomes.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6B00589C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Constructively challenges the status quo and offers alternatives. Seeks to improve ways of working and is open to new ideas and experiences.</w:t>
            </w:r>
          </w:p>
        </w:tc>
        <w:tc>
          <w:tcPr>
            <w:tcW w:w="2621" w:type="dxa"/>
            <w:tcBorders>
              <w:top w:val="nil"/>
            </w:tcBorders>
            <w:shd w:val="clear" w:color="auto" w:fill="auto"/>
          </w:tcPr>
          <w:p w14:paraId="07544B04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Exchanges and respectfully challenges perspectives and approaches. Anticipates, embraces and promotes change to achieve our vision for today and tomorrow.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14:paraId="47CE931F" w14:textId="77777777" w:rsidR="005F14E1" w:rsidRPr="00734230" w:rsidRDefault="005F14E1" w:rsidP="005F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30">
              <w:rPr>
                <w:rFonts w:ascii="Arial" w:hAnsi="Arial" w:cs="Arial"/>
                <w:sz w:val="20"/>
                <w:szCs w:val="20"/>
              </w:rPr>
              <w:t>Applies understanding of finance, risk, people and customer for decision-making to deliver business sustainability. Takes appropriate risks and acts in the best interest of the Bank.</w:t>
            </w:r>
          </w:p>
        </w:tc>
      </w:tr>
      <w:tr w:rsidR="005F14E1" w:rsidRPr="00734230" w14:paraId="031E2152" w14:textId="77777777" w:rsidTr="005C6160">
        <w:trPr>
          <w:trHeight w:val="215"/>
        </w:trPr>
        <w:tc>
          <w:tcPr>
            <w:tcW w:w="2621" w:type="dxa"/>
            <w:shd w:val="clear" w:color="auto" w:fill="595959" w:themeFill="text1" w:themeFillTint="A6"/>
          </w:tcPr>
          <w:p w14:paraId="1B48D63F" w14:textId="5A2DD8B7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595959" w:themeFill="text1" w:themeFillTint="A6"/>
          </w:tcPr>
          <w:p w14:paraId="544FFAB7" w14:textId="03832BA4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595959" w:themeFill="text1" w:themeFillTint="A6"/>
          </w:tcPr>
          <w:p w14:paraId="1B52116E" w14:textId="2BD773D3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595959" w:themeFill="text1" w:themeFillTint="A6"/>
          </w:tcPr>
          <w:p w14:paraId="36735F5C" w14:textId="15C1188C" w:rsidR="005F14E1" w:rsidRPr="00734230" w:rsidRDefault="005F14E1" w:rsidP="005F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2"/>
    </w:tbl>
    <w:p w14:paraId="190995E5" w14:textId="77777777" w:rsidR="008B6203" w:rsidRPr="00992E1C" w:rsidRDefault="008B6203" w:rsidP="00567454">
      <w:pPr>
        <w:spacing w:after="0"/>
        <w:rPr>
          <w:sz w:val="10"/>
          <w:szCs w:val="10"/>
        </w:rPr>
      </w:pPr>
    </w:p>
    <w:sectPr w:rsidR="008B6203" w:rsidRPr="00992E1C" w:rsidSect="005C6160">
      <w:type w:val="continuous"/>
      <w:pgSz w:w="11906" w:h="16838"/>
      <w:pgMar w:top="720" w:right="720" w:bottom="720" w:left="720" w:header="794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42FB" w14:textId="77777777" w:rsidR="00DB6E2A" w:rsidRDefault="00DB6E2A" w:rsidP="00E5307F">
      <w:pPr>
        <w:spacing w:after="0" w:line="240" w:lineRule="auto"/>
      </w:pPr>
      <w:r>
        <w:separator/>
      </w:r>
    </w:p>
  </w:endnote>
  <w:endnote w:type="continuationSeparator" w:id="0">
    <w:p w14:paraId="07213B07" w14:textId="77777777" w:rsidR="00DB6E2A" w:rsidRDefault="00DB6E2A" w:rsidP="00E5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DC74" w14:textId="4E1B9E80" w:rsidR="00E04EB4" w:rsidRPr="00E04EB4" w:rsidRDefault="00E04EB4">
    <w:pPr>
      <w:pStyle w:val="Footer"/>
      <w:rPr>
        <w:rFonts w:ascii="Arial" w:hAnsi="Arial" w:cs="Arial"/>
        <w:sz w:val="18"/>
        <w:szCs w:val="18"/>
      </w:rPr>
    </w:pPr>
    <w:r w:rsidRPr="00E04EB4">
      <w:rPr>
        <w:rFonts w:ascii="Arial" w:hAnsi="Arial" w:cs="Arial"/>
        <w:sz w:val="18"/>
        <w:szCs w:val="18"/>
      </w:rPr>
      <w:t>Date created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"d-MMM-yy" </w:instrText>
    </w:r>
    <w:r>
      <w:rPr>
        <w:rFonts w:ascii="Arial" w:hAnsi="Arial" w:cs="Arial"/>
        <w:sz w:val="18"/>
        <w:szCs w:val="18"/>
      </w:rPr>
      <w:fldChar w:fldCharType="separate"/>
    </w:r>
    <w:r w:rsidR="001358EE">
      <w:rPr>
        <w:rFonts w:ascii="Arial" w:hAnsi="Arial" w:cs="Arial"/>
        <w:noProof/>
        <w:sz w:val="18"/>
        <w:szCs w:val="18"/>
      </w:rPr>
      <w:t>29-Nov-22</w:t>
    </w:r>
    <w:r>
      <w:rPr>
        <w:rFonts w:ascii="Arial" w:hAnsi="Arial" w:cs="Arial"/>
        <w:sz w:val="18"/>
        <w:szCs w:val="18"/>
      </w:rPr>
      <w:fldChar w:fldCharType="end"/>
    </w:r>
  </w:p>
  <w:p w14:paraId="007BFD93" w14:textId="77777777" w:rsidR="00B45AD9" w:rsidRPr="00B45AD9" w:rsidRDefault="00B45AD9" w:rsidP="003038F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BAAB" w14:textId="77777777" w:rsidR="00DB6E2A" w:rsidRDefault="00DB6E2A" w:rsidP="00E5307F">
      <w:pPr>
        <w:spacing w:after="0" w:line="240" w:lineRule="auto"/>
      </w:pPr>
      <w:r>
        <w:separator/>
      </w:r>
    </w:p>
  </w:footnote>
  <w:footnote w:type="continuationSeparator" w:id="0">
    <w:p w14:paraId="5FA89C73" w14:textId="77777777" w:rsidR="00DB6E2A" w:rsidRDefault="00DB6E2A" w:rsidP="00E5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F021" w14:textId="77777777" w:rsidR="00196B80" w:rsidRPr="00E5307F" w:rsidRDefault="00196B80" w:rsidP="00E5307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7216" behindDoc="0" locked="1" layoutInCell="1" allowOverlap="1" wp14:anchorId="44FDD43D" wp14:editId="58C400E0">
          <wp:simplePos x="0" y="0"/>
          <wp:positionH relativeFrom="page">
            <wp:posOffset>9072880</wp:posOffset>
          </wp:positionH>
          <wp:positionV relativeFrom="paragraph">
            <wp:posOffset>-504825</wp:posOffset>
          </wp:positionV>
          <wp:extent cx="1590675" cy="636905"/>
          <wp:effectExtent l="0" t="0" r="9525" b="0"/>
          <wp:wrapNone/>
          <wp:docPr id="25" name="Picture 25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07F">
      <w:rPr>
        <w:rFonts w:ascii="Calibri" w:eastAsia="Calibri" w:hAnsi="Calibri" w:cs="Times New Roman"/>
        <w:noProof/>
      </w:rPr>
      <w:drawing>
        <wp:anchor distT="0" distB="0" distL="114300" distR="114300" simplePos="0" relativeHeight="251656192" behindDoc="0" locked="1" layoutInCell="1" allowOverlap="1" wp14:anchorId="72626D9C" wp14:editId="4513EA84">
          <wp:simplePos x="0" y="0"/>
          <wp:positionH relativeFrom="column">
            <wp:posOffset>8606790</wp:posOffset>
          </wp:positionH>
          <wp:positionV relativeFrom="paragraph">
            <wp:posOffset>-526415</wp:posOffset>
          </wp:positionV>
          <wp:extent cx="1590675" cy="636905"/>
          <wp:effectExtent l="0" t="0" r="0" b="0"/>
          <wp:wrapNone/>
          <wp:docPr id="26" name="Picture 26" descr="New Bendigo &amp; Adela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Bendigo &amp; Adelai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623"/>
    <w:multiLevelType w:val="hybridMultilevel"/>
    <w:tmpl w:val="CDFE4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7FEC"/>
    <w:multiLevelType w:val="hybridMultilevel"/>
    <w:tmpl w:val="C6F8A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C9B"/>
    <w:multiLevelType w:val="hybridMultilevel"/>
    <w:tmpl w:val="EF867FDC"/>
    <w:lvl w:ilvl="0" w:tplc="CB7C0ACA">
      <w:start w:val="4"/>
      <w:numFmt w:val="bullet"/>
      <w:lvlText w:val="•"/>
      <w:lvlJc w:val="left"/>
      <w:pPr>
        <w:ind w:left="1437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64D34A7"/>
    <w:multiLevelType w:val="hybridMultilevel"/>
    <w:tmpl w:val="C4322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797A"/>
    <w:multiLevelType w:val="hybridMultilevel"/>
    <w:tmpl w:val="31ECA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5C79"/>
    <w:multiLevelType w:val="hybridMultilevel"/>
    <w:tmpl w:val="9E64F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46123"/>
    <w:multiLevelType w:val="hybridMultilevel"/>
    <w:tmpl w:val="AD6CB478"/>
    <w:lvl w:ilvl="0" w:tplc="1532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8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EE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8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2E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C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5133B6"/>
    <w:multiLevelType w:val="hybridMultilevel"/>
    <w:tmpl w:val="14684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79F7"/>
    <w:multiLevelType w:val="hybridMultilevel"/>
    <w:tmpl w:val="5B8A3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4042"/>
    <w:multiLevelType w:val="hybridMultilevel"/>
    <w:tmpl w:val="BD66831A"/>
    <w:lvl w:ilvl="0" w:tplc="0C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0" w15:restartNumberingAfterBreak="0">
    <w:nsid w:val="49767DC8"/>
    <w:multiLevelType w:val="hybridMultilevel"/>
    <w:tmpl w:val="766EE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44DD"/>
    <w:multiLevelType w:val="hybridMultilevel"/>
    <w:tmpl w:val="42CA9E82"/>
    <w:lvl w:ilvl="0" w:tplc="CB7C0ACA">
      <w:start w:val="4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04573"/>
    <w:multiLevelType w:val="hybridMultilevel"/>
    <w:tmpl w:val="33D2886C"/>
    <w:lvl w:ilvl="0" w:tplc="0792A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6F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AF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02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4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2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6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48177D"/>
    <w:multiLevelType w:val="hybridMultilevel"/>
    <w:tmpl w:val="1DF21684"/>
    <w:lvl w:ilvl="0" w:tplc="8B20B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67407"/>
    <w:multiLevelType w:val="hybridMultilevel"/>
    <w:tmpl w:val="4BBA8900"/>
    <w:lvl w:ilvl="0" w:tplc="1F5201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0065B"/>
    <w:multiLevelType w:val="hybridMultilevel"/>
    <w:tmpl w:val="043012F4"/>
    <w:lvl w:ilvl="0" w:tplc="CB7C0ACA">
      <w:start w:val="4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5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2A"/>
    <w:rsid w:val="00004D57"/>
    <w:rsid w:val="00012975"/>
    <w:rsid w:val="00045F7F"/>
    <w:rsid w:val="00051E1B"/>
    <w:rsid w:val="000570D5"/>
    <w:rsid w:val="0006596E"/>
    <w:rsid w:val="000719BA"/>
    <w:rsid w:val="000840FF"/>
    <w:rsid w:val="00084843"/>
    <w:rsid w:val="000854FE"/>
    <w:rsid w:val="000A2B3D"/>
    <w:rsid w:val="000D5796"/>
    <w:rsid w:val="000F6A5A"/>
    <w:rsid w:val="0010623F"/>
    <w:rsid w:val="001358EE"/>
    <w:rsid w:val="0019040A"/>
    <w:rsid w:val="00196B80"/>
    <w:rsid w:val="001A1E34"/>
    <w:rsid w:val="001E2072"/>
    <w:rsid w:val="001E547B"/>
    <w:rsid w:val="001E7650"/>
    <w:rsid w:val="00247B0A"/>
    <w:rsid w:val="00265AA0"/>
    <w:rsid w:val="00275A3B"/>
    <w:rsid w:val="00292A0A"/>
    <w:rsid w:val="00296665"/>
    <w:rsid w:val="002C385D"/>
    <w:rsid w:val="002D2FCD"/>
    <w:rsid w:val="002E432E"/>
    <w:rsid w:val="002F7D40"/>
    <w:rsid w:val="00302958"/>
    <w:rsid w:val="003038F5"/>
    <w:rsid w:val="0030682C"/>
    <w:rsid w:val="00310656"/>
    <w:rsid w:val="00330B2E"/>
    <w:rsid w:val="00352FAD"/>
    <w:rsid w:val="00357E60"/>
    <w:rsid w:val="003606E4"/>
    <w:rsid w:val="003655FC"/>
    <w:rsid w:val="00371F27"/>
    <w:rsid w:val="0038784A"/>
    <w:rsid w:val="00392EDC"/>
    <w:rsid w:val="00393621"/>
    <w:rsid w:val="003A307E"/>
    <w:rsid w:val="003E5342"/>
    <w:rsid w:val="003F4817"/>
    <w:rsid w:val="003F6D7A"/>
    <w:rsid w:val="00415A87"/>
    <w:rsid w:val="004418FD"/>
    <w:rsid w:val="00447F22"/>
    <w:rsid w:val="00474DBF"/>
    <w:rsid w:val="00483295"/>
    <w:rsid w:val="004833F4"/>
    <w:rsid w:val="00487E76"/>
    <w:rsid w:val="0049193A"/>
    <w:rsid w:val="004B4E9F"/>
    <w:rsid w:val="004F1A38"/>
    <w:rsid w:val="004F315F"/>
    <w:rsid w:val="004F4ABF"/>
    <w:rsid w:val="005047A8"/>
    <w:rsid w:val="005439F9"/>
    <w:rsid w:val="005514F1"/>
    <w:rsid w:val="005616C8"/>
    <w:rsid w:val="00561CFB"/>
    <w:rsid w:val="00567454"/>
    <w:rsid w:val="00570758"/>
    <w:rsid w:val="00573C5A"/>
    <w:rsid w:val="00590CA4"/>
    <w:rsid w:val="005B3B8F"/>
    <w:rsid w:val="005C6160"/>
    <w:rsid w:val="005F14E1"/>
    <w:rsid w:val="0063273F"/>
    <w:rsid w:val="00643232"/>
    <w:rsid w:val="00654709"/>
    <w:rsid w:val="006641DC"/>
    <w:rsid w:val="00691606"/>
    <w:rsid w:val="006B1E9D"/>
    <w:rsid w:val="006B4CCC"/>
    <w:rsid w:val="006C3E28"/>
    <w:rsid w:val="006F7CBF"/>
    <w:rsid w:val="00702AAC"/>
    <w:rsid w:val="007061A1"/>
    <w:rsid w:val="00706F36"/>
    <w:rsid w:val="00706FC9"/>
    <w:rsid w:val="00734230"/>
    <w:rsid w:val="00756E94"/>
    <w:rsid w:val="00771821"/>
    <w:rsid w:val="007868F4"/>
    <w:rsid w:val="007A1B52"/>
    <w:rsid w:val="007A7B60"/>
    <w:rsid w:val="007C1DD5"/>
    <w:rsid w:val="007C4634"/>
    <w:rsid w:val="00801FE3"/>
    <w:rsid w:val="008174E8"/>
    <w:rsid w:val="00824664"/>
    <w:rsid w:val="00824FA1"/>
    <w:rsid w:val="00825E92"/>
    <w:rsid w:val="00841B5D"/>
    <w:rsid w:val="00852BF6"/>
    <w:rsid w:val="00854736"/>
    <w:rsid w:val="00854905"/>
    <w:rsid w:val="008819F5"/>
    <w:rsid w:val="0089720F"/>
    <w:rsid w:val="008A2ADF"/>
    <w:rsid w:val="008A31CA"/>
    <w:rsid w:val="008B6203"/>
    <w:rsid w:val="00910AAE"/>
    <w:rsid w:val="0093180B"/>
    <w:rsid w:val="0096421D"/>
    <w:rsid w:val="00971552"/>
    <w:rsid w:val="009743EF"/>
    <w:rsid w:val="0097468A"/>
    <w:rsid w:val="00982D33"/>
    <w:rsid w:val="00990AEA"/>
    <w:rsid w:val="00992469"/>
    <w:rsid w:val="00992496"/>
    <w:rsid w:val="0099292E"/>
    <w:rsid w:val="00992E1C"/>
    <w:rsid w:val="009B16C4"/>
    <w:rsid w:val="009F2D04"/>
    <w:rsid w:val="00A05A2D"/>
    <w:rsid w:val="00A32B31"/>
    <w:rsid w:val="00A37A67"/>
    <w:rsid w:val="00A51E68"/>
    <w:rsid w:val="00A52505"/>
    <w:rsid w:val="00A640D5"/>
    <w:rsid w:val="00A72F5E"/>
    <w:rsid w:val="00A76C18"/>
    <w:rsid w:val="00A812DE"/>
    <w:rsid w:val="00AA7DCA"/>
    <w:rsid w:val="00AB3139"/>
    <w:rsid w:val="00AB7B14"/>
    <w:rsid w:val="00AD4836"/>
    <w:rsid w:val="00B14C4E"/>
    <w:rsid w:val="00B32C11"/>
    <w:rsid w:val="00B426EF"/>
    <w:rsid w:val="00B45AD9"/>
    <w:rsid w:val="00B4725D"/>
    <w:rsid w:val="00B61CD0"/>
    <w:rsid w:val="00B65F0A"/>
    <w:rsid w:val="00BA33DC"/>
    <w:rsid w:val="00BA3FD5"/>
    <w:rsid w:val="00BA411D"/>
    <w:rsid w:val="00BA7D75"/>
    <w:rsid w:val="00BB53B1"/>
    <w:rsid w:val="00BD53DA"/>
    <w:rsid w:val="00C12DE3"/>
    <w:rsid w:val="00C150EE"/>
    <w:rsid w:val="00C25267"/>
    <w:rsid w:val="00C306EB"/>
    <w:rsid w:val="00C60FA3"/>
    <w:rsid w:val="00C725E0"/>
    <w:rsid w:val="00C91386"/>
    <w:rsid w:val="00C923E9"/>
    <w:rsid w:val="00CA49B2"/>
    <w:rsid w:val="00CB17DE"/>
    <w:rsid w:val="00CB7427"/>
    <w:rsid w:val="00CC02CB"/>
    <w:rsid w:val="00CF5F20"/>
    <w:rsid w:val="00CF7D6D"/>
    <w:rsid w:val="00CF7F5E"/>
    <w:rsid w:val="00D03D68"/>
    <w:rsid w:val="00D158DD"/>
    <w:rsid w:val="00D309E1"/>
    <w:rsid w:val="00D3413D"/>
    <w:rsid w:val="00D87DC7"/>
    <w:rsid w:val="00DB6E2A"/>
    <w:rsid w:val="00DD6D85"/>
    <w:rsid w:val="00DE5C28"/>
    <w:rsid w:val="00E01768"/>
    <w:rsid w:val="00E0306F"/>
    <w:rsid w:val="00E04EB4"/>
    <w:rsid w:val="00E42ADC"/>
    <w:rsid w:val="00E5307F"/>
    <w:rsid w:val="00E813E6"/>
    <w:rsid w:val="00E85291"/>
    <w:rsid w:val="00EB3B7A"/>
    <w:rsid w:val="00ED0F5D"/>
    <w:rsid w:val="00EE04F0"/>
    <w:rsid w:val="00EE48A1"/>
    <w:rsid w:val="00F02BAC"/>
    <w:rsid w:val="00F07158"/>
    <w:rsid w:val="00F3490F"/>
    <w:rsid w:val="00F42B4D"/>
    <w:rsid w:val="00F567ED"/>
    <w:rsid w:val="00F6766A"/>
    <w:rsid w:val="00F73A30"/>
    <w:rsid w:val="00F84334"/>
    <w:rsid w:val="00FA5F33"/>
    <w:rsid w:val="00FB0A9C"/>
    <w:rsid w:val="00FC1548"/>
    <w:rsid w:val="00FD2046"/>
    <w:rsid w:val="00FE0B9A"/>
    <w:rsid w:val="00FE326C"/>
    <w:rsid w:val="00FF006A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111E7"/>
  <w15:chartTrackingRefBased/>
  <w15:docId w15:val="{8AB6CDBE-3B26-49B7-82A6-D5213B35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307F"/>
  </w:style>
  <w:style w:type="paragraph" w:styleId="Footer">
    <w:name w:val="footer"/>
    <w:basedOn w:val="Normal"/>
    <w:link w:val="FooterChar"/>
    <w:uiPriority w:val="99"/>
    <w:unhideWhenUsed/>
    <w:rsid w:val="00E5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7F"/>
  </w:style>
  <w:style w:type="table" w:styleId="TableGrid">
    <w:name w:val="Table Grid"/>
    <w:basedOn w:val="TableNormal"/>
    <w:uiPriority w:val="39"/>
    <w:rsid w:val="00E5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6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8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3180B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3180B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10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m973\OneDrive%20-%20Bendigo%20and%20Adelaide%20Bank\Documents\Andrea\2020%20Templates\Position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CEF5BFAD5C64493316B26961B036E" ma:contentTypeVersion="10" ma:contentTypeDescription="Create a new document." ma:contentTypeScope="" ma:versionID="cdd5f245cefcd6db07ee342181182f7b">
  <xsd:schema xmlns:xsd="http://www.w3.org/2001/XMLSchema" xmlns:xs="http://www.w3.org/2001/XMLSchema" xmlns:p="http://schemas.microsoft.com/office/2006/metadata/properties" xmlns:ns2="a411e59d-35ac-4d56-a4c4-c24b9631a077" targetNamespace="http://schemas.microsoft.com/office/2006/metadata/properties" ma:root="true" ma:fieldsID="24b32e192b173c1c1a048370d2e982f6" ns2:_="">
    <xsd:import namespace="a411e59d-35ac-4d56-a4c4-c24b9631a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1e59d-35ac-4d56-a4c4-c24b9631a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68347-C5D7-481A-B3A3-CBB22FB21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DBAEE-F648-4383-87A2-A880909CA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E9225-95B4-4976-89D8-15C378D73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1e59d-35ac-4d56-a4c4-c24b9631a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73289-23E3-4509-8E78-C185F3AB4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</Template>
  <TotalTime>1</TotalTime>
  <Pages>3</Pages>
  <Words>1135</Words>
  <Characters>6474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Demartini</dc:creator>
  <cp:keywords/>
  <dc:description/>
  <cp:lastModifiedBy>Andrea Demartini</cp:lastModifiedBy>
  <cp:revision>2</cp:revision>
  <cp:lastPrinted>2020-01-29T00:43:00Z</cp:lastPrinted>
  <dcterms:created xsi:type="dcterms:W3CDTF">2022-11-29T06:56:00Z</dcterms:created>
  <dcterms:modified xsi:type="dcterms:W3CDTF">2022-11-29T06:56:00Z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0x010100383CEF5BFAD5C64493316B26961B036E</vt:lpwstr>
  </property>
</Properties>
</file>