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B864" w14:textId="218C99F5" w:rsidR="00C825FE" w:rsidRPr="00DC5FBC" w:rsidRDefault="005A2B10" w:rsidP="005A2B10">
      <w:pPr>
        <w:spacing w:before="240" w:line="276" w:lineRule="auto"/>
        <w:rPr>
          <w:rFonts w:ascii="Myriad Pro" w:hAnsi="Myriad Pro" w:cs="Arial"/>
          <w:spacing w:val="-3"/>
          <w:sz w:val="24"/>
          <w:szCs w:val="24"/>
        </w:rPr>
      </w:pPr>
      <w:bookmarkStart w:id="0" w:name="_GoBack"/>
      <w:bookmarkEnd w:id="0"/>
      <w:r w:rsidRPr="00DC5FBC">
        <w:rPr>
          <w:rFonts w:ascii="Myriad Pro" w:hAnsi="Myriad Pro" w:cs="Arial"/>
          <w:b/>
          <w:spacing w:val="-3"/>
          <w:sz w:val="24"/>
          <w:szCs w:val="24"/>
        </w:rPr>
        <w:t xml:space="preserve">POSITION </w:t>
      </w:r>
      <w:r w:rsidR="00C825FE" w:rsidRPr="00DC5FBC">
        <w:rPr>
          <w:rFonts w:ascii="Myriad Pro" w:hAnsi="Myriad Pro" w:cs="Arial"/>
          <w:b/>
          <w:spacing w:val="-3"/>
          <w:sz w:val="24"/>
          <w:szCs w:val="24"/>
        </w:rPr>
        <w:t>INFORMATION</w:t>
      </w:r>
    </w:p>
    <w:tbl>
      <w:tblPr>
        <w:tblStyle w:val="TableGrid"/>
        <w:tblW w:w="0" w:type="auto"/>
        <w:tblLook w:val="04A0" w:firstRow="1" w:lastRow="0" w:firstColumn="1" w:lastColumn="0" w:noHBand="0" w:noVBand="1"/>
      </w:tblPr>
      <w:tblGrid>
        <w:gridCol w:w="2249"/>
        <w:gridCol w:w="2161"/>
        <w:gridCol w:w="2498"/>
        <w:gridCol w:w="2108"/>
      </w:tblGrid>
      <w:tr w:rsidR="00AA1C71" w:rsidRPr="00DC5FBC" w14:paraId="1B6D5F0C" w14:textId="77777777" w:rsidTr="002F649D">
        <w:tc>
          <w:tcPr>
            <w:tcW w:w="2249" w:type="dxa"/>
            <w:shd w:val="clear" w:color="auto" w:fill="D9D9D9" w:themeFill="background1" w:themeFillShade="D9"/>
          </w:tcPr>
          <w:p w14:paraId="259D1EA0" w14:textId="6F167EF0" w:rsidR="00AA1C71" w:rsidRPr="00DC5FBC" w:rsidRDefault="00AA1C71" w:rsidP="004C05AC">
            <w:pPr>
              <w:spacing w:before="100" w:line="276" w:lineRule="auto"/>
              <w:rPr>
                <w:rFonts w:ascii="Myriad Pro" w:hAnsi="Myriad Pro" w:cs="Arial"/>
                <w:b/>
                <w:spacing w:val="-3"/>
              </w:rPr>
            </w:pPr>
            <w:r w:rsidRPr="00DC5FBC">
              <w:rPr>
                <w:rFonts w:ascii="Myriad Pro" w:hAnsi="Myriad Pro" w:cs="Arial"/>
                <w:b/>
                <w:spacing w:val="-3"/>
              </w:rPr>
              <w:t xml:space="preserve">Position </w:t>
            </w:r>
            <w:r w:rsidR="004C05AC" w:rsidRPr="00DC5FBC">
              <w:rPr>
                <w:rFonts w:ascii="Myriad Pro" w:hAnsi="Myriad Pro" w:cs="Arial"/>
                <w:b/>
                <w:spacing w:val="-3"/>
              </w:rPr>
              <w:t>T</w:t>
            </w:r>
            <w:r w:rsidRPr="00DC5FBC">
              <w:rPr>
                <w:rFonts w:ascii="Myriad Pro" w:hAnsi="Myriad Pro" w:cs="Arial"/>
                <w:b/>
                <w:spacing w:val="-3"/>
              </w:rPr>
              <w:t>itle</w:t>
            </w:r>
          </w:p>
        </w:tc>
        <w:tc>
          <w:tcPr>
            <w:tcW w:w="6767" w:type="dxa"/>
            <w:gridSpan w:val="3"/>
          </w:tcPr>
          <w:p w14:paraId="02DAB564" w14:textId="5525DEDA" w:rsidR="00AA1C71" w:rsidRPr="00DC5FBC" w:rsidRDefault="0038401E" w:rsidP="0023523A">
            <w:pPr>
              <w:spacing w:before="100" w:line="276" w:lineRule="auto"/>
              <w:rPr>
                <w:rFonts w:ascii="Myriad Pro" w:hAnsi="Myriad Pro" w:cs="Arial"/>
                <w:spacing w:val="-3"/>
              </w:rPr>
            </w:pPr>
            <w:r w:rsidRPr="00DC5FBC">
              <w:rPr>
                <w:rFonts w:ascii="Myriad Pro" w:hAnsi="Myriad Pro" w:cs="Arial"/>
                <w:spacing w:val="-3"/>
              </w:rPr>
              <w:t xml:space="preserve">Lecturer </w:t>
            </w:r>
            <w:r w:rsidR="00A43D7E" w:rsidRPr="00DC5FBC">
              <w:rPr>
                <w:rFonts w:ascii="Myriad Pro" w:hAnsi="Myriad Pro" w:cs="Arial"/>
                <w:spacing w:val="-3"/>
              </w:rPr>
              <w:t xml:space="preserve">in </w:t>
            </w:r>
            <w:r w:rsidR="00091B58">
              <w:rPr>
                <w:rFonts w:ascii="Myriad Pro" w:hAnsi="Myriad Pro" w:cs="Arial"/>
                <w:spacing w:val="-3"/>
              </w:rPr>
              <w:t>Midwifery</w:t>
            </w:r>
          </w:p>
        </w:tc>
      </w:tr>
      <w:tr w:rsidR="00AA1C71" w:rsidRPr="00DC5FBC" w14:paraId="76CF6114" w14:textId="77777777" w:rsidTr="002F649D">
        <w:tc>
          <w:tcPr>
            <w:tcW w:w="2249" w:type="dxa"/>
            <w:shd w:val="clear" w:color="auto" w:fill="D9D9D9" w:themeFill="background1" w:themeFillShade="D9"/>
          </w:tcPr>
          <w:p w14:paraId="08DFADFD" w14:textId="091E22AF" w:rsidR="00AA1C71" w:rsidRPr="00DC5FBC" w:rsidRDefault="00AA1C71" w:rsidP="00C825FE">
            <w:pPr>
              <w:spacing w:before="100" w:line="276" w:lineRule="auto"/>
              <w:rPr>
                <w:rFonts w:ascii="Myriad Pro" w:hAnsi="Myriad Pro" w:cs="Arial"/>
                <w:b/>
                <w:spacing w:val="-3"/>
              </w:rPr>
            </w:pPr>
            <w:r w:rsidRPr="00DC5FBC">
              <w:rPr>
                <w:rFonts w:ascii="Myriad Pro" w:hAnsi="Myriad Pro" w:cs="Arial"/>
                <w:b/>
                <w:spacing w:val="-3"/>
              </w:rPr>
              <w:t>Faculty</w:t>
            </w:r>
          </w:p>
        </w:tc>
        <w:tc>
          <w:tcPr>
            <w:tcW w:w="6767" w:type="dxa"/>
            <w:gridSpan w:val="3"/>
          </w:tcPr>
          <w:p w14:paraId="3A1FF38E" w14:textId="215878D1" w:rsidR="00AA1C71" w:rsidRPr="00DC5FBC" w:rsidRDefault="00A43D7E" w:rsidP="00C825FE">
            <w:pPr>
              <w:spacing w:before="100" w:line="276" w:lineRule="auto"/>
              <w:rPr>
                <w:rFonts w:ascii="Myriad Pro" w:hAnsi="Myriad Pro" w:cs="Arial"/>
                <w:spacing w:val="-3"/>
              </w:rPr>
            </w:pPr>
            <w:r w:rsidRPr="00DC5FBC">
              <w:rPr>
                <w:rFonts w:ascii="Myriad Pro" w:hAnsi="Myriad Pro" w:cs="Arial"/>
                <w:spacing w:val="-3"/>
              </w:rPr>
              <w:t>Faculty of Healt</w:t>
            </w:r>
            <w:r w:rsidR="002E1658" w:rsidRPr="00DC5FBC">
              <w:rPr>
                <w:rFonts w:ascii="Myriad Pro" w:hAnsi="Myriad Pro" w:cs="Arial"/>
                <w:spacing w:val="-3"/>
              </w:rPr>
              <w:t>h Sciences</w:t>
            </w:r>
          </w:p>
        </w:tc>
      </w:tr>
      <w:tr w:rsidR="00AA1C71" w:rsidRPr="00DC5FBC" w14:paraId="61E483F1" w14:textId="77777777" w:rsidTr="002F649D">
        <w:tc>
          <w:tcPr>
            <w:tcW w:w="2249" w:type="dxa"/>
            <w:shd w:val="clear" w:color="auto" w:fill="D9D9D9" w:themeFill="background1" w:themeFillShade="D9"/>
          </w:tcPr>
          <w:p w14:paraId="499C3BC1" w14:textId="3DCE0813" w:rsidR="00AA1C71" w:rsidRPr="00DC5FBC" w:rsidRDefault="00AA1C71" w:rsidP="00C825FE">
            <w:pPr>
              <w:spacing w:before="100" w:line="276" w:lineRule="auto"/>
              <w:rPr>
                <w:rFonts w:ascii="Myriad Pro" w:hAnsi="Myriad Pro" w:cs="Arial"/>
                <w:b/>
                <w:spacing w:val="-3"/>
              </w:rPr>
            </w:pPr>
            <w:r w:rsidRPr="00DC5FBC">
              <w:rPr>
                <w:rFonts w:ascii="Myriad Pro" w:hAnsi="Myriad Pro" w:cs="Arial"/>
                <w:b/>
                <w:spacing w:val="-3"/>
              </w:rPr>
              <w:t>School</w:t>
            </w:r>
          </w:p>
        </w:tc>
        <w:tc>
          <w:tcPr>
            <w:tcW w:w="6767" w:type="dxa"/>
            <w:gridSpan w:val="3"/>
          </w:tcPr>
          <w:p w14:paraId="30AFC34F" w14:textId="03637884" w:rsidR="00AA1C71" w:rsidRPr="00DC5FBC" w:rsidRDefault="002E1658" w:rsidP="00C825FE">
            <w:pPr>
              <w:spacing w:before="100" w:line="276" w:lineRule="auto"/>
              <w:rPr>
                <w:rFonts w:ascii="Myriad Pro" w:hAnsi="Myriad Pro" w:cs="Arial"/>
                <w:spacing w:val="-3"/>
              </w:rPr>
            </w:pPr>
            <w:r w:rsidRPr="00DC5FBC">
              <w:rPr>
                <w:rFonts w:ascii="Myriad Pro" w:hAnsi="Myriad Pro" w:cs="Arial"/>
                <w:spacing w:val="-3"/>
              </w:rPr>
              <w:t>School of Nursing, Midwifery and Paramedicine</w:t>
            </w:r>
          </w:p>
        </w:tc>
      </w:tr>
      <w:tr w:rsidR="00AA1C71" w:rsidRPr="00DC5FBC" w14:paraId="33AE2F43" w14:textId="77777777" w:rsidTr="002F649D">
        <w:tc>
          <w:tcPr>
            <w:tcW w:w="2249" w:type="dxa"/>
            <w:shd w:val="clear" w:color="auto" w:fill="D9D9D9" w:themeFill="background1" w:themeFillShade="D9"/>
          </w:tcPr>
          <w:p w14:paraId="38B45888" w14:textId="0612F46F" w:rsidR="00C825FE" w:rsidRPr="00DC5FBC" w:rsidRDefault="00AA1C71" w:rsidP="00AA1C71">
            <w:pPr>
              <w:spacing w:before="100" w:line="276" w:lineRule="auto"/>
              <w:rPr>
                <w:rFonts w:ascii="Myriad Pro" w:hAnsi="Myriad Pro" w:cs="Arial"/>
                <w:b/>
                <w:spacing w:val="-3"/>
              </w:rPr>
            </w:pPr>
            <w:r w:rsidRPr="00DC5FBC">
              <w:rPr>
                <w:rFonts w:ascii="Myriad Pro" w:hAnsi="Myriad Pro" w:cs="Arial"/>
                <w:b/>
                <w:spacing w:val="-3"/>
              </w:rPr>
              <w:t>Nominated Supervisor</w:t>
            </w:r>
          </w:p>
        </w:tc>
        <w:tc>
          <w:tcPr>
            <w:tcW w:w="2161" w:type="dxa"/>
          </w:tcPr>
          <w:p w14:paraId="79B53783" w14:textId="42279794" w:rsidR="00C825FE" w:rsidRPr="00DC5FBC" w:rsidRDefault="008E16B6" w:rsidP="00C825FE">
            <w:pPr>
              <w:spacing w:before="100" w:line="276" w:lineRule="auto"/>
              <w:rPr>
                <w:rFonts w:ascii="Myriad Pro" w:hAnsi="Myriad Pro" w:cs="Arial"/>
                <w:spacing w:val="-3"/>
              </w:rPr>
            </w:pPr>
            <w:r>
              <w:rPr>
                <w:rFonts w:ascii="Myriad Pro" w:hAnsi="Myriad Pro" w:cs="Arial"/>
                <w:spacing w:val="-3"/>
              </w:rPr>
              <w:t>State Head of School</w:t>
            </w:r>
          </w:p>
        </w:tc>
        <w:tc>
          <w:tcPr>
            <w:tcW w:w="2498" w:type="dxa"/>
            <w:shd w:val="clear" w:color="auto" w:fill="D9D9D9" w:themeFill="background1" w:themeFillShade="D9"/>
          </w:tcPr>
          <w:p w14:paraId="381FA230" w14:textId="2B64F366" w:rsidR="00C825FE" w:rsidRPr="00DC5FBC" w:rsidRDefault="00AA1C71" w:rsidP="00C825FE">
            <w:pPr>
              <w:spacing w:before="100" w:line="276" w:lineRule="auto"/>
              <w:rPr>
                <w:rFonts w:ascii="Myriad Pro" w:hAnsi="Myriad Pro" w:cs="Arial"/>
                <w:b/>
                <w:spacing w:val="-3"/>
              </w:rPr>
            </w:pPr>
            <w:r w:rsidRPr="00DC5FBC">
              <w:rPr>
                <w:rFonts w:ascii="Myriad Pro" w:hAnsi="Myriad Pro" w:cs="Arial"/>
                <w:b/>
                <w:spacing w:val="-3"/>
              </w:rPr>
              <w:t>Campus/Location</w:t>
            </w:r>
          </w:p>
        </w:tc>
        <w:tc>
          <w:tcPr>
            <w:tcW w:w="2108" w:type="dxa"/>
          </w:tcPr>
          <w:p w14:paraId="309DE02F" w14:textId="4A4D4CC1" w:rsidR="00C825FE" w:rsidRPr="00DC5FBC" w:rsidRDefault="003105CE" w:rsidP="00C825FE">
            <w:pPr>
              <w:spacing w:before="100" w:line="276" w:lineRule="auto"/>
              <w:rPr>
                <w:rFonts w:ascii="Myriad Pro" w:hAnsi="Myriad Pro" w:cs="Arial"/>
                <w:spacing w:val="-3"/>
              </w:rPr>
            </w:pPr>
            <w:r>
              <w:rPr>
                <w:rFonts w:ascii="Myriad Pro" w:hAnsi="Myriad Pro" w:cs="Arial"/>
                <w:spacing w:val="-3"/>
              </w:rPr>
              <w:t>Melbourne</w:t>
            </w:r>
            <w:r w:rsidR="003C23CC">
              <w:rPr>
                <w:rFonts w:ascii="Myriad Pro" w:hAnsi="Myriad Pro" w:cs="Arial"/>
                <w:spacing w:val="-3"/>
              </w:rPr>
              <w:t xml:space="preserve"> </w:t>
            </w:r>
          </w:p>
        </w:tc>
      </w:tr>
      <w:tr w:rsidR="00AA1C71" w:rsidRPr="00DC5FBC" w14:paraId="277E4EF0" w14:textId="77777777" w:rsidTr="002F649D">
        <w:tc>
          <w:tcPr>
            <w:tcW w:w="2249" w:type="dxa"/>
            <w:shd w:val="clear" w:color="auto" w:fill="D9D9D9" w:themeFill="background1" w:themeFillShade="D9"/>
          </w:tcPr>
          <w:p w14:paraId="73595E5E" w14:textId="13AA090F" w:rsidR="00C825FE" w:rsidRPr="00DC5FBC" w:rsidRDefault="00AA1C71" w:rsidP="00AA1C71">
            <w:pPr>
              <w:spacing w:before="100" w:line="276" w:lineRule="auto"/>
              <w:rPr>
                <w:rFonts w:ascii="Myriad Pro" w:hAnsi="Myriad Pro" w:cs="Arial"/>
                <w:b/>
                <w:spacing w:val="-3"/>
              </w:rPr>
            </w:pPr>
            <w:r w:rsidRPr="00DC5FBC">
              <w:rPr>
                <w:rFonts w:ascii="Myriad Pro" w:hAnsi="Myriad Pro" w:cs="Arial"/>
                <w:b/>
                <w:spacing w:val="-3"/>
              </w:rPr>
              <w:t>Academic Level</w:t>
            </w:r>
          </w:p>
        </w:tc>
        <w:tc>
          <w:tcPr>
            <w:tcW w:w="2161" w:type="dxa"/>
          </w:tcPr>
          <w:p w14:paraId="46862905" w14:textId="4A1F50B1" w:rsidR="00C825FE" w:rsidRPr="00DC5FBC" w:rsidRDefault="002E1658" w:rsidP="00C825FE">
            <w:pPr>
              <w:spacing w:before="100" w:line="276" w:lineRule="auto"/>
              <w:rPr>
                <w:rFonts w:ascii="Myriad Pro" w:hAnsi="Myriad Pro" w:cs="Arial"/>
                <w:spacing w:val="-3"/>
              </w:rPr>
            </w:pPr>
            <w:r w:rsidRPr="00DC5FBC">
              <w:rPr>
                <w:rFonts w:ascii="Myriad Pro" w:hAnsi="Myriad Pro" w:cs="Arial"/>
                <w:spacing w:val="-3"/>
              </w:rPr>
              <w:t>B</w:t>
            </w:r>
          </w:p>
        </w:tc>
        <w:tc>
          <w:tcPr>
            <w:tcW w:w="2498" w:type="dxa"/>
            <w:shd w:val="clear" w:color="auto" w:fill="D9D9D9" w:themeFill="background1" w:themeFillShade="D9"/>
          </w:tcPr>
          <w:p w14:paraId="23E07BCF" w14:textId="6C64CAA5" w:rsidR="00C825FE" w:rsidRPr="00DC5FBC" w:rsidRDefault="00AA1C71" w:rsidP="00AA1C71">
            <w:pPr>
              <w:spacing w:before="100" w:line="276" w:lineRule="auto"/>
              <w:rPr>
                <w:rFonts w:ascii="Myriad Pro" w:hAnsi="Myriad Pro" w:cs="Arial"/>
                <w:b/>
                <w:spacing w:val="-3"/>
              </w:rPr>
            </w:pPr>
            <w:r w:rsidRPr="00DC5FBC">
              <w:rPr>
                <w:rFonts w:ascii="Myriad Pro" w:hAnsi="Myriad Pro" w:cs="Arial"/>
                <w:b/>
                <w:spacing w:val="-3"/>
              </w:rPr>
              <w:t>Academic Career Pathway</w:t>
            </w:r>
          </w:p>
        </w:tc>
        <w:tc>
          <w:tcPr>
            <w:tcW w:w="2108" w:type="dxa"/>
          </w:tcPr>
          <w:p w14:paraId="75FA899D" w14:textId="1D10E464" w:rsidR="00C825FE" w:rsidRPr="00DC5FBC" w:rsidRDefault="00AA1C71" w:rsidP="005A2B10">
            <w:pPr>
              <w:spacing w:before="100" w:line="276" w:lineRule="auto"/>
              <w:rPr>
                <w:rFonts w:ascii="Myriad Pro" w:hAnsi="Myriad Pro" w:cs="Arial"/>
                <w:spacing w:val="-3"/>
              </w:rPr>
            </w:pPr>
            <w:r w:rsidRPr="00DC5FBC">
              <w:rPr>
                <w:rFonts w:ascii="Myriad Pro" w:hAnsi="Myriad Pro" w:cs="Arial"/>
                <w:spacing w:val="-3"/>
              </w:rPr>
              <w:t xml:space="preserve">Teaching </w:t>
            </w:r>
            <w:r w:rsidR="005A2B10" w:rsidRPr="00DC5FBC">
              <w:rPr>
                <w:rFonts w:ascii="Myriad Pro" w:hAnsi="Myriad Pro" w:cs="Arial"/>
                <w:spacing w:val="-3"/>
              </w:rPr>
              <w:t>focussed</w:t>
            </w:r>
          </w:p>
        </w:tc>
      </w:tr>
      <w:tr w:rsidR="00AA1C71" w:rsidRPr="00DC5FBC" w14:paraId="6D130464" w14:textId="77777777" w:rsidTr="002F649D">
        <w:tc>
          <w:tcPr>
            <w:tcW w:w="2249" w:type="dxa"/>
            <w:shd w:val="clear" w:color="auto" w:fill="D9D9D9" w:themeFill="background1" w:themeFillShade="D9"/>
          </w:tcPr>
          <w:p w14:paraId="7D9F32AA" w14:textId="389316CE" w:rsidR="00C825FE" w:rsidRPr="00DC5FBC" w:rsidRDefault="00C825FE" w:rsidP="00AA1C71">
            <w:pPr>
              <w:spacing w:before="100" w:line="276" w:lineRule="auto"/>
              <w:rPr>
                <w:rFonts w:ascii="Myriad Pro" w:hAnsi="Myriad Pro" w:cs="Arial"/>
                <w:b/>
                <w:spacing w:val="-3"/>
              </w:rPr>
            </w:pPr>
            <w:r w:rsidRPr="00DC5FBC">
              <w:rPr>
                <w:rFonts w:ascii="Myriad Pro" w:hAnsi="Myriad Pro" w:cs="Arial"/>
                <w:b/>
                <w:spacing w:val="-3"/>
              </w:rPr>
              <w:t xml:space="preserve">CDF </w:t>
            </w:r>
            <w:r w:rsidR="00AA1C71" w:rsidRPr="00DC5FBC">
              <w:rPr>
                <w:rFonts w:ascii="Myriad Pro" w:hAnsi="Myriad Pro" w:cs="Arial"/>
                <w:b/>
                <w:spacing w:val="-3"/>
              </w:rPr>
              <w:t>Achievement Level</w:t>
            </w:r>
          </w:p>
        </w:tc>
        <w:tc>
          <w:tcPr>
            <w:tcW w:w="2161" w:type="dxa"/>
          </w:tcPr>
          <w:p w14:paraId="5F679652" w14:textId="19A5C357" w:rsidR="005B0D39" w:rsidRPr="00DC5FBC" w:rsidRDefault="00946A2F" w:rsidP="006B3C39">
            <w:pPr>
              <w:spacing w:before="100" w:line="276" w:lineRule="auto"/>
              <w:rPr>
                <w:rFonts w:ascii="Myriad Pro" w:hAnsi="Myriad Pro" w:cs="Arial"/>
                <w:spacing w:val="-3"/>
              </w:rPr>
            </w:pPr>
            <w:r w:rsidRPr="00DC5FBC">
              <w:rPr>
                <w:rFonts w:ascii="Myriad Pro" w:hAnsi="Myriad Pro" w:cs="Arial"/>
                <w:spacing w:val="-3"/>
              </w:rPr>
              <w:t xml:space="preserve">2 </w:t>
            </w:r>
            <w:r w:rsidR="005B0D39" w:rsidRPr="00DC5FBC">
              <w:rPr>
                <w:rFonts w:ascii="Myriad Pro" w:hAnsi="Myriad Pro" w:cs="Arial"/>
                <w:spacing w:val="-3"/>
              </w:rPr>
              <w:t>Management (Line)</w:t>
            </w:r>
          </w:p>
        </w:tc>
        <w:tc>
          <w:tcPr>
            <w:tcW w:w="2498" w:type="dxa"/>
            <w:shd w:val="clear" w:color="auto" w:fill="D9D9D9" w:themeFill="background1" w:themeFillShade="D9"/>
          </w:tcPr>
          <w:p w14:paraId="23FEBDA7" w14:textId="7F8A2365" w:rsidR="00C825FE" w:rsidRPr="00DC5FBC" w:rsidRDefault="00AA1C71" w:rsidP="00C825FE">
            <w:pPr>
              <w:spacing w:before="100" w:line="276" w:lineRule="auto"/>
              <w:rPr>
                <w:rFonts w:ascii="Myriad Pro" w:hAnsi="Myriad Pro" w:cs="Arial"/>
                <w:b/>
                <w:spacing w:val="-3"/>
              </w:rPr>
            </w:pPr>
            <w:r w:rsidRPr="00DC5FBC">
              <w:rPr>
                <w:rFonts w:ascii="Myriad Pro" w:hAnsi="Myriad Pro" w:cs="Arial"/>
                <w:b/>
                <w:spacing w:val="-3"/>
              </w:rPr>
              <w:t>Work Area Position Code</w:t>
            </w:r>
          </w:p>
        </w:tc>
        <w:tc>
          <w:tcPr>
            <w:tcW w:w="2108" w:type="dxa"/>
          </w:tcPr>
          <w:p w14:paraId="7EBE7ECA" w14:textId="4AFB2B24" w:rsidR="00422A52" w:rsidRPr="00DC5FBC" w:rsidRDefault="00422A52" w:rsidP="00CE5980">
            <w:pPr>
              <w:spacing w:before="100" w:line="276" w:lineRule="auto"/>
              <w:rPr>
                <w:rFonts w:ascii="Myriad Pro" w:hAnsi="Myriad Pro" w:cs="Arial"/>
                <w:spacing w:val="-3"/>
              </w:rPr>
            </w:pPr>
          </w:p>
        </w:tc>
      </w:tr>
      <w:tr w:rsidR="00AA1C71" w:rsidRPr="00DC5FBC" w14:paraId="5567E897" w14:textId="77777777" w:rsidTr="002F649D">
        <w:tc>
          <w:tcPr>
            <w:tcW w:w="2249" w:type="dxa"/>
            <w:shd w:val="clear" w:color="auto" w:fill="D9D9D9" w:themeFill="background1" w:themeFillShade="D9"/>
          </w:tcPr>
          <w:p w14:paraId="53A1A636" w14:textId="708A5215" w:rsidR="00C825FE" w:rsidRPr="00DC5FBC" w:rsidRDefault="00AA1C71" w:rsidP="00C825FE">
            <w:pPr>
              <w:spacing w:before="100" w:line="276" w:lineRule="auto"/>
              <w:rPr>
                <w:rFonts w:ascii="Myriad Pro" w:hAnsi="Myriad Pro" w:cs="Arial"/>
                <w:b/>
                <w:spacing w:val="-3"/>
              </w:rPr>
            </w:pPr>
            <w:r w:rsidRPr="00DC5FBC">
              <w:rPr>
                <w:rFonts w:ascii="Myriad Pro" w:hAnsi="Myriad Pro" w:cs="Arial"/>
                <w:b/>
                <w:spacing w:val="-3"/>
              </w:rPr>
              <w:t>Employment Type</w:t>
            </w:r>
          </w:p>
        </w:tc>
        <w:tc>
          <w:tcPr>
            <w:tcW w:w="2161" w:type="dxa"/>
          </w:tcPr>
          <w:p w14:paraId="7B72540F" w14:textId="0A511FE8" w:rsidR="00C825FE" w:rsidRPr="00DC5FBC" w:rsidRDefault="00CC63C8" w:rsidP="00C0638A">
            <w:pPr>
              <w:spacing w:before="100" w:line="276" w:lineRule="auto"/>
              <w:rPr>
                <w:rFonts w:ascii="Myriad Pro" w:hAnsi="Myriad Pro" w:cs="Arial"/>
                <w:spacing w:val="-3"/>
              </w:rPr>
            </w:pPr>
            <w:r>
              <w:rPr>
                <w:rFonts w:ascii="Myriad Pro" w:hAnsi="Myriad Pro" w:cs="Arial"/>
                <w:spacing w:val="-3"/>
              </w:rPr>
              <w:t>0.</w:t>
            </w:r>
            <w:r w:rsidR="00B1448A">
              <w:rPr>
                <w:rFonts w:ascii="Myriad Pro" w:hAnsi="Myriad Pro" w:cs="Arial"/>
                <w:spacing w:val="-3"/>
              </w:rPr>
              <w:t>8</w:t>
            </w:r>
            <w:r>
              <w:rPr>
                <w:rFonts w:ascii="Myriad Pro" w:hAnsi="Myriad Pro" w:cs="Arial"/>
                <w:spacing w:val="-3"/>
              </w:rPr>
              <w:t xml:space="preserve">EFT </w:t>
            </w:r>
            <w:r w:rsidR="003713A8">
              <w:rPr>
                <w:rFonts w:ascii="Myriad Pro" w:hAnsi="Myriad Pro" w:cs="Arial"/>
                <w:spacing w:val="-3"/>
              </w:rPr>
              <w:t>Part</w:t>
            </w:r>
            <w:r w:rsidR="00A92BFD">
              <w:rPr>
                <w:rFonts w:ascii="Myriad Pro" w:hAnsi="Myriad Pro" w:cs="Arial"/>
                <w:spacing w:val="-3"/>
              </w:rPr>
              <w:t xml:space="preserve"> time continuing </w:t>
            </w:r>
          </w:p>
        </w:tc>
        <w:tc>
          <w:tcPr>
            <w:tcW w:w="2498" w:type="dxa"/>
            <w:shd w:val="clear" w:color="auto" w:fill="D9D9D9" w:themeFill="background1" w:themeFillShade="D9"/>
          </w:tcPr>
          <w:p w14:paraId="6C0FB99C" w14:textId="2A024CA5" w:rsidR="00C825FE" w:rsidRPr="00DC5FBC" w:rsidRDefault="00AA1C71" w:rsidP="00AA1C71">
            <w:pPr>
              <w:spacing w:before="100" w:line="276" w:lineRule="auto"/>
              <w:rPr>
                <w:rFonts w:ascii="Myriad Pro" w:hAnsi="Myriad Pro" w:cs="Arial"/>
                <w:b/>
                <w:spacing w:val="-3"/>
              </w:rPr>
            </w:pPr>
            <w:r w:rsidRPr="00DC5FBC">
              <w:rPr>
                <w:rFonts w:ascii="Myriad Pro" w:hAnsi="Myriad Pro" w:cs="Arial"/>
                <w:b/>
                <w:spacing w:val="-3"/>
              </w:rPr>
              <w:t>Date reviewed</w:t>
            </w:r>
          </w:p>
        </w:tc>
        <w:tc>
          <w:tcPr>
            <w:tcW w:w="2108" w:type="dxa"/>
          </w:tcPr>
          <w:p w14:paraId="325080BF" w14:textId="2CEFC2F5" w:rsidR="00C825FE" w:rsidRPr="00DC5FBC" w:rsidRDefault="00B1448A" w:rsidP="00A92BFD">
            <w:pPr>
              <w:spacing w:before="100" w:line="276" w:lineRule="auto"/>
              <w:rPr>
                <w:rFonts w:ascii="Myriad Pro" w:hAnsi="Myriad Pro" w:cs="Arial"/>
                <w:spacing w:val="-3"/>
              </w:rPr>
            </w:pPr>
            <w:r>
              <w:rPr>
                <w:rFonts w:ascii="Myriad Pro" w:hAnsi="Myriad Pro" w:cs="Arial"/>
                <w:spacing w:val="-3"/>
              </w:rPr>
              <w:t xml:space="preserve">September </w:t>
            </w:r>
            <w:r w:rsidR="00D72EF7">
              <w:rPr>
                <w:rFonts w:ascii="Myriad Pro" w:hAnsi="Myriad Pro" w:cs="Arial"/>
                <w:spacing w:val="-3"/>
              </w:rPr>
              <w:t>2020</w:t>
            </w:r>
          </w:p>
        </w:tc>
      </w:tr>
    </w:tbl>
    <w:p w14:paraId="0C0BD32F" w14:textId="77777777" w:rsidR="002F649D" w:rsidRPr="00DC5FBC" w:rsidRDefault="002F649D" w:rsidP="002F649D">
      <w:pPr>
        <w:pBdr>
          <w:bottom w:val="single" w:sz="4" w:space="1" w:color="auto"/>
        </w:pBdr>
        <w:spacing w:before="360" w:line="276" w:lineRule="auto"/>
        <w:jc w:val="both"/>
        <w:rPr>
          <w:rFonts w:ascii="Myriad Pro" w:hAnsi="Myriad Pro" w:cs="Arial"/>
          <w:b/>
          <w:sz w:val="24"/>
          <w:szCs w:val="24"/>
        </w:rPr>
      </w:pPr>
      <w:r w:rsidRPr="00DC5FBC">
        <w:rPr>
          <w:rFonts w:ascii="Myriad Pro" w:hAnsi="Myriad Pro" w:cs="Arial"/>
          <w:b/>
          <w:sz w:val="24"/>
          <w:szCs w:val="24"/>
        </w:rPr>
        <w:t>ABOUT AUSTRALIAN CATHOLIC UNIVERSITY</w:t>
      </w:r>
    </w:p>
    <w:p w14:paraId="75259DBA" w14:textId="77777777" w:rsidR="004928CE" w:rsidRPr="005D7145" w:rsidRDefault="004928CE" w:rsidP="004928CE">
      <w:pPr>
        <w:spacing w:line="276" w:lineRule="auto"/>
        <w:rPr>
          <w:rStyle w:val="Emphasis"/>
          <w:rFonts w:asciiTheme="minorHAnsi" w:hAnsiTheme="minorHAnsi"/>
          <w:bCs/>
          <w:i w:val="0"/>
          <w:color w:val="000000" w:themeColor="text1"/>
          <w:sz w:val="22"/>
          <w:szCs w:val="22"/>
        </w:rPr>
      </w:pPr>
      <w:r w:rsidRPr="005D7145">
        <w:rPr>
          <w:rFonts w:asciiTheme="minorHAnsi" w:hAnsiTheme="minorHAnsi"/>
          <w:color w:val="000000" w:themeColor="text1"/>
          <w:sz w:val="22"/>
          <w:szCs w:val="22"/>
        </w:rPr>
        <w:t xml:space="preserve">Our </w:t>
      </w:r>
      <w:r w:rsidRPr="005D7145">
        <w:rPr>
          <w:rStyle w:val="Emphasis"/>
          <w:rFonts w:asciiTheme="minorHAnsi" w:hAnsiTheme="minorHAnsi"/>
          <w:bCs/>
          <w:color w:val="000000" w:themeColor="text1"/>
          <w:sz w:val="22"/>
          <w:szCs w:val="22"/>
        </w:rPr>
        <w:t>Mission: Within the Catholic intellectual tradition and acting in Truth and Love, Australian Catholic University is committed to the pursuit of knowledge, the dignity of the human person and the common good.</w:t>
      </w:r>
    </w:p>
    <w:p w14:paraId="3F20EA32" w14:textId="77777777" w:rsidR="004928CE" w:rsidRPr="005D7145" w:rsidRDefault="004928CE" w:rsidP="004928CE">
      <w:pPr>
        <w:widowControl w:val="0"/>
        <w:autoSpaceDE w:val="0"/>
        <w:autoSpaceDN w:val="0"/>
        <w:adjustRightInd w:val="0"/>
        <w:rPr>
          <w:rFonts w:asciiTheme="minorHAnsi" w:hAnsiTheme="minorHAnsi"/>
          <w:color w:val="000000" w:themeColor="text1"/>
          <w:sz w:val="22"/>
          <w:szCs w:val="22"/>
        </w:rPr>
      </w:pPr>
    </w:p>
    <w:p w14:paraId="6CC5634B" w14:textId="77777777" w:rsidR="004928CE" w:rsidRPr="000E1F3D" w:rsidRDefault="004928CE" w:rsidP="004928CE">
      <w:pPr>
        <w:pStyle w:val="p1"/>
        <w:rPr>
          <w:rFonts w:ascii="Myriad Pro" w:eastAsia="Times New Roman" w:hAnsi="Myriad Pro" w:cs="Arial"/>
          <w:bCs/>
          <w:sz w:val="20"/>
          <w:szCs w:val="20"/>
        </w:rPr>
      </w:pPr>
      <w:r w:rsidRPr="000E1F3D">
        <w:rPr>
          <w:rFonts w:ascii="Myriad Pro" w:eastAsia="Times New Roman" w:hAnsi="Myriad Pro" w:cs="Arial"/>
          <w:bCs/>
          <w:sz w:val="20"/>
          <w:szCs w:val="20"/>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0E1F3D">
        <w:rPr>
          <w:rFonts w:ascii="Myriad Pro" w:eastAsia="Times New Roman" w:hAnsi="Myriad Pro" w:cs="Arial"/>
          <w:bCs/>
          <w:sz w:val="20"/>
          <w:szCs w:val="20"/>
        </w:rPr>
        <w:t>University, and</w:t>
      </w:r>
      <w:proofErr w:type="gramEnd"/>
      <w:r w:rsidRPr="000E1F3D">
        <w:rPr>
          <w:rFonts w:ascii="Myriad Pro" w:eastAsia="Times New Roman" w:hAnsi="Myriad Pro" w:cs="Arial"/>
          <w:bCs/>
          <w:sz w:val="20"/>
          <w:szCs w:val="20"/>
        </w:rPr>
        <w:t xml:space="preserve"> informs every area – integrating the dignity of the human person, the common good, and ethical and social justice considerations into our core activities of student learning and teaching, research and service.</w:t>
      </w:r>
    </w:p>
    <w:p w14:paraId="6B7F19FF" w14:textId="77777777" w:rsidR="004928CE" w:rsidRPr="000E1F3D" w:rsidRDefault="004928CE" w:rsidP="004928CE">
      <w:pPr>
        <w:widowControl w:val="0"/>
        <w:autoSpaceDE w:val="0"/>
        <w:autoSpaceDN w:val="0"/>
        <w:adjustRightInd w:val="0"/>
        <w:rPr>
          <w:rFonts w:ascii="Myriad Pro" w:hAnsi="Myriad Pro" w:cs="Arial"/>
          <w:bCs/>
        </w:rPr>
      </w:pPr>
    </w:p>
    <w:p w14:paraId="06153F41" w14:textId="77777777" w:rsidR="004928CE" w:rsidRPr="000E1F3D" w:rsidRDefault="004928CE" w:rsidP="004928CE">
      <w:pPr>
        <w:rPr>
          <w:rFonts w:ascii="Myriad Pro" w:hAnsi="Myriad Pro" w:cs="Arial"/>
          <w:bCs/>
        </w:rPr>
      </w:pPr>
      <w:r w:rsidRPr="000E1F3D">
        <w:rPr>
          <w:rFonts w:ascii="Myriad Pro" w:hAnsi="Myriad Pro" w:cs="Arial"/>
          <w:bCs/>
        </w:rPr>
        <w:t xml:space="preserve">We are a </w:t>
      </w:r>
      <w:proofErr w:type="gramStart"/>
      <w:r w:rsidRPr="000E1F3D">
        <w:rPr>
          <w:rFonts w:ascii="Myriad Pro" w:hAnsi="Myriad Pro" w:cs="Arial"/>
          <w:bCs/>
        </w:rPr>
        <w:t>publicly-funded</w:t>
      </w:r>
      <w:proofErr w:type="gramEnd"/>
      <w:r w:rsidRPr="000E1F3D">
        <w:rPr>
          <w:rFonts w:ascii="Myriad Pro" w:hAnsi="Myriad Pro" w:cs="Arial"/>
          <w:bCs/>
        </w:rPr>
        <w:t xml:space="preserve">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78285E93" w14:textId="77777777" w:rsidR="004928CE" w:rsidRPr="000E1F3D" w:rsidRDefault="004928CE" w:rsidP="004928CE">
      <w:pPr>
        <w:rPr>
          <w:rFonts w:ascii="Myriad Pro" w:hAnsi="Myriad Pro" w:cs="Arial"/>
          <w:bCs/>
        </w:rPr>
      </w:pPr>
    </w:p>
    <w:p w14:paraId="3FC135EC" w14:textId="77777777" w:rsidR="004928CE" w:rsidRPr="000E1F3D" w:rsidRDefault="004928CE" w:rsidP="004928CE">
      <w:pPr>
        <w:rPr>
          <w:rFonts w:ascii="Myriad Pro" w:hAnsi="Myriad Pro" w:cs="Arial"/>
          <w:bCs/>
        </w:rPr>
      </w:pPr>
      <w:r w:rsidRPr="000E1F3D">
        <w:rPr>
          <w:rFonts w:ascii="Myriad Pro" w:hAnsi="Myriad Pro" w:cs="Arial"/>
          <w:bCs/>
        </w:rPr>
        <w:t>We know that our people make us a university like no other. It’s your values, action and passion that makes the difference. Whatever role you may play in our organisation: it’s what you do that defines who we are.</w:t>
      </w:r>
    </w:p>
    <w:p w14:paraId="723E76C6" w14:textId="77777777" w:rsidR="004928CE" w:rsidRPr="000E1F3D" w:rsidRDefault="004928CE" w:rsidP="004928CE">
      <w:pPr>
        <w:rPr>
          <w:rFonts w:ascii="Myriad Pro" w:hAnsi="Myriad Pro" w:cs="Arial"/>
          <w:bCs/>
        </w:rPr>
      </w:pPr>
    </w:p>
    <w:p w14:paraId="615F742D" w14:textId="77777777" w:rsidR="004928CE" w:rsidRPr="000E1F3D" w:rsidRDefault="004928CE" w:rsidP="004928CE">
      <w:pPr>
        <w:rPr>
          <w:rFonts w:ascii="Myriad Pro" w:hAnsi="Myriad Pro" w:cs="Arial"/>
          <w:bCs/>
        </w:rPr>
      </w:pPr>
      <w:r w:rsidRPr="000E1F3D">
        <w:rPr>
          <w:rFonts w:ascii="Myriad Pro" w:hAnsi="Myriad Pro" w:cs="Arial"/>
          <w:bCs/>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25F8D211" w14:textId="77777777" w:rsidR="004928CE" w:rsidRPr="000E1F3D" w:rsidRDefault="004928CE" w:rsidP="004928CE">
      <w:pPr>
        <w:rPr>
          <w:rFonts w:ascii="Myriad Pro" w:hAnsi="Myriad Pro" w:cs="Arial"/>
          <w:bCs/>
        </w:rPr>
      </w:pPr>
    </w:p>
    <w:p w14:paraId="559FA958" w14:textId="77777777" w:rsidR="004928CE" w:rsidRPr="000E1F3D" w:rsidRDefault="004928CE" w:rsidP="004928CE">
      <w:pPr>
        <w:rPr>
          <w:rFonts w:ascii="Myriad Pro" w:hAnsi="Myriad Pro" w:cs="Arial"/>
          <w:bCs/>
        </w:rPr>
      </w:pPr>
      <w:r w:rsidRPr="000E1F3D">
        <w:rPr>
          <w:rFonts w:ascii="Myriad Pro" w:hAnsi="Myriad Pro" w:cs="Arial"/>
          <w:bCs/>
        </w:rPr>
        <w:t>In order to be agents of change in the world, we all need to see life through the eyes of others. We believe that our role as a university is to inspire and equip people to make a difference – and that means</w:t>
      </w:r>
    </w:p>
    <w:p w14:paraId="693086A2" w14:textId="77777777" w:rsidR="004928CE" w:rsidRPr="000E1F3D" w:rsidRDefault="004928CE" w:rsidP="004928CE">
      <w:pPr>
        <w:rPr>
          <w:rFonts w:ascii="Myriad Pro" w:hAnsi="Myriad Pro" w:cs="Arial"/>
          <w:bCs/>
        </w:rPr>
      </w:pPr>
      <w:r w:rsidRPr="000E1F3D">
        <w:rPr>
          <w:rFonts w:ascii="Myriad Pro" w:hAnsi="Myriad Pro" w:cs="Arial"/>
          <w:bCs/>
        </w:rPr>
        <w:t>cultivating their ability to act and think empathetically.</w:t>
      </w:r>
    </w:p>
    <w:p w14:paraId="05A9E3C0" w14:textId="77777777" w:rsidR="004928CE" w:rsidRPr="000E1F3D" w:rsidRDefault="004928CE" w:rsidP="004928CE">
      <w:pPr>
        <w:rPr>
          <w:rFonts w:ascii="Myriad Pro" w:hAnsi="Myriad Pro" w:cs="Arial"/>
          <w:bCs/>
        </w:rPr>
      </w:pPr>
    </w:p>
    <w:p w14:paraId="6192E9A1" w14:textId="77777777" w:rsidR="004928CE" w:rsidRPr="000E1F3D" w:rsidRDefault="004928CE" w:rsidP="004928CE">
      <w:pPr>
        <w:rPr>
          <w:rFonts w:ascii="Myriad Pro" w:hAnsi="Myriad Pro" w:cs="Arial"/>
          <w:bCs/>
        </w:rPr>
      </w:pPr>
      <w:r w:rsidRPr="000E1F3D">
        <w:rPr>
          <w:rFonts w:ascii="Myriad Pro" w:hAnsi="Myriad Pro" w:cs="Arial"/>
          <w:bCs/>
        </w:rPr>
        <w:t>We hope that you might champion these values, and work with us to create a place of learning that is not only the envy of the world, but the making of it.</w:t>
      </w:r>
    </w:p>
    <w:p w14:paraId="5C19BE1F" w14:textId="77777777" w:rsidR="004928CE" w:rsidRPr="000E1F3D" w:rsidRDefault="004928CE" w:rsidP="004928CE">
      <w:pPr>
        <w:rPr>
          <w:rFonts w:ascii="Myriad Pro" w:hAnsi="Myriad Pro" w:cs="Arial"/>
          <w:bCs/>
        </w:rPr>
      </w:pPr>
    </w:p>
    <w:p w14:paraId="629F9608" w14:textId="77777777" w:rsidR="004928CE" w:rsidRPr="000E1F3D" w:rsidRDefault="004928CE" w:rsidP="004928CE">
      <w:pPr>
        <w:keepNext/>
        <w:spacing w:before="100"/>
        <w:rPr>
          <w:rFonts w:ascii="Myriad Pro" w:hAnsi="Myriad Pro" w:cs="Arial"/>
          <w:bCs/>
        </w:rPr>
      </w:pPr>
      <w:r w:rsidRPr="000E1F3D">
        <w:rPr>
          <w:rFonts w:ascii="Myriad Pro" w:hAnsi="Myriad Pro" w:cs="Arial"/>
          <w:bCs/>
        </w:rPr>
        <w:t>The structure to support the University consists of:</w:t>
      </w:r>
    </w:p>
    <w:p w14:paraId="1F4BAAE4" w14:textId="77777777" w:rsidR="004928CE" w:rsidRPr="000E1F3D" w:rsidRDefault="004928CE" w:rsidP="004928CE">
      <w:pPr>
        <w:numPr>
          <w:ilvl w:val="0"/>
          <w:numId w:val="15"/>
        </w:numPr>
        <w:tabs>
          <w:tab w:val="num" w:pos="360"/>
        </w:tabs>
        <w:spacing w:before="100"/>
        <w:ind w:left="360"/>
        <w:rPr>
          <w:rFonts w:ascii="Myriad Pro" w:hAnsi="Myriad Pro" w:cs="Arial"/>
          <w:bCs/>
        </w:rPr>
      </w:pPr>
      <w:r w:rsidRPr="000E1F3D">
        <w:rPr>
          <w:rFonts w:ascii="Myriad Pro" w:hAnsi="Myriad Pro" w:cs="Arial"/>
          <w:bCs/>
        </w:rPr>
        <w:t xml:space="preserve">Provost </w:t>
      </w:r>
    </w:p>
    <w:p w14:paraId="34E7BB94" w14:textId="77777777" w:rsidR="004928CE" w:rsidRPr="000E1F3D" w:rsidRDefault="004928CE" w:rsidP="004928CE">
      <w:pPr>
        <w:pStyle w:val="ListParagraph"/>
        <w:numPr>
          <w:ilvl w:val="0"/>
          <w:numId w:val="15"/>
        </w:numPr>
        <w:tabs>
          <w:tab w:val="num" w:pos="360"/>
        </w:tabs>
        <w:spacing w:before="100"/>
        <w:ind w:left="357" w:hanging="357"/>
        <w:rPr>
          <w:rFonts w:ascii="Myriad Pro" w:hAnsi="Myriad Pro" w:cs="Arial"/>
          <w:bCs/>
        </w:rPr>
      </w:pPr>
      <w:r w:rsidRPr="000E1F3D">
        <w:rPr>
          <w:rFonts w:ascii="Myriad Pro" w:hAnsi="Myriad Pro" w:cs="Arial"/>
          <w:bCs/>
        </w:rPr>
        <w:t>Chief Operating Officer &amp; Deputy Vice-Chancellor</w:t>
      </w:r>
    </w:p>
    <w:p w14:paraId="3913F2EF" w14:textId="77777777" w:rsidR="004928CE" w:rsidRPr="000E1F3D" w:rsidRDefault="004928CE" w:rsidP="004928CE">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 xml:space="preserve">Deputy Vice-Chancellor, Research </w:t>
      </w:r>
    </w:p>
    <w:p w14:paraId="4D5B9051" w14:textId="77777777" w:rsidR="004928CE" w:rsidRPr="000E1F3D" w:rsidRDefault="004928CE" w:rsidP="004928CE">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Deputy Vice-Chancellor, Students, Learning and Teaching</w:t>
      </w:r>
    </w:p>
    <w:p w14:paraId="4CBC56EE" w14:textId="77777777" w:rsidR="004928CE" w:rsidRPr="000E1F3D" w:rsidRDefault="004928CE" w:rsidP="004928CE">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Vice President</w:t>
      </w:r>
    </w:p>
    <w:p w14:paraId="705FCAB0" w14:textId="77777777" w:rsidR="004928CE" w:rsidRPr="000E1F3D" w:rsidRDefault="004928CE" w:rsidP="004928CE">
      <w:pPr>
        <w:numPr>
          <w:ilvl w:val="0"/>
          <w:numId w:val="15"/>
        </w:numPr>
        <w:tabs>
          <w:tab w:val="num" w:pos="360"/>
        </w:tabs>
        <w:spacing w:before="100"/>
        <w:ind w:left="360"/>
        <w:rPr>
          <w:rFonts w:ascii="Myriad Pro" w:hAnsi="Myriad Pro" w:cs="Arial"/>
          <w:bCs/>
        </w:rPr>
      </w:pPr>
      <w:r w:rsidRPr="000E1F3D">
        <w:rPr>
          <w:rFonts w:ascii="Myriad Pro" w:hAnsi="Myriad Pro" w:cs="Arial"/>
          <w:bCs/>
        </w:rPr>
        <w:t>Pro Vice-Chancellor Assisting the Vice-Chancellor and President</w:t>
      </w:r>
    </w:p>
    <w:p w14:paraId="25EFC729" w14:textId="77777777" w:rsidR="004928CE" w:rsidRDefault="004928CE" w:rsidP="004928CE">
      <w:pPr>
        <w:tabs>
          <w:tab w:val="left" w:pos="-720"/>
          <w:tab w:val="left" w:pos="331"/>
          <w:tab w:val="left" w:pos="1440"/>
        </w:tabs>
        <w:suppressAutoHyphens/>
        <w:spacing w:before="100"/>
        <w:rPr>
          <w:rFonts w:ascii="Myriad Pro" w:hAnsi="Myriad Pro" w:cs="Arial"/>
          <w:bCs/>
        </w:rPr>
      </w:pPr>
    </w:p>
    <w:p w14:paraId="7AB8483B" w14:textId="77777777" w:rsidR="004928CE" w:rsidRPr="000E1F3D" w:rsidRDefault="004928CE" w:rsidP="004928CE">
      <w:pPr>
        <w:tabs>
          <w:tab w:val="left" w:pos="-720"/>
          <w:tab w:val="left" w:pos="331"/>
          <w:tab w:val="left" w:pos="1440"/>
        </w:tabs>
        <w:suppressAutoHyphens/>
        <w:spacing w:before="100"/>
        <w:rPr>
          <w:rFonts w:ascii="Myriad Pro" w:hAnsi="Myriad Pro" w:cs="Arial"/>
          <w:bCs/>
        </w:rPr>
      </w:pPr>
      <w:r w:rsidRPr="000E1F3D">
        <w:rPr>
          <w:rFonts w:ascii="Myriad Pro" w:hAnsi="Myriad Pro" w:cs="Arial"/>
          <w:bCs/>
        </w:rPr>
        <w:t xml:space="preserve">Each portfolio consists of </w:t>
      </w:r>
      <w:proofErr w:type="gramStart"/>
      <w:r w:rsidRPr="000E1F3D">
        <w:rPr>
          <w:rFonts w:ascii="Myriad Pro" w:hAnsi="Myriad Pro" w:cs="Arial"/>
          <w:bCs/>
        </w:rPr>
        <w:t>a number of</w:t>
      </w:r>
      <w:proofErr w:type="gramEnd"/>
      <w:r w:rsidRPr="000E1F3D">
        <w:rPr>
          <w:rFonts w:ascii="Myriad Pro" w:hAnsi="Myriad Pro" w:cs="Arial"/>
          <w:bCs/>
        </w:rPr>
        <w:t xml:space="preserve"> Faculties, Research Institutes or Directorates. The Vice President drives both the Identity and the </w:t>
      </w:r>
      <w:hyperlink r:id="rId11" w:history="1">
        <w:r w:rsidRPr="000E1F3D">
          <w:rPr>
            <w:rFonts w:ascii="Myriad Pro" w:hAnsi="Myriad Pro"/>
            <w:bCs/>
          </w:rPr>
          <w:t>Mission</w:t>
        </w:r>
      </w:hyperlink>
      <w:r w:rsidRPr="000E1F3D">
        <w:rPr>
          <w:rFonts w:ascii="Myriad Pro" w:hAnsi="Myriad Pro" w:cs="Arial"/>
          <w:bCs/>
        </w:rPr>
        <w:t xml:space="preserve"> of the University. In addition, five Associate Vice-Chancellors and Campus Deans focus on the University’s local presence and development of the University at the local ‘campus’ level.</w:t>
      </w:r>
    </w:p>
    <w:p w14:paraId="539F7AF1" w14:textId="77777777" w:rsidR="002F649D" w:rsidRPr="00DC5FBC" w:rsidRDefault="002F649D" w:rsidP="002F649D">
      <w:pPr>
        <w:tabs>
          <w:tab w:val="left" w:pos="-720"/>
          <w:tab w:val="left" w:pos="0"/>
          <w:tab w:val="left" w:pos="331"/>
          <w:tab w:val="left" w:pos="1440"/>
        </w:tabs>
        <w:suppressAutoHyphens/>
        <w:spacing w:before="100" w:line="276" w:lineRule="auto"/>
        <w:rPr>
          <w:rFonts w:ascii="Myriad Pro" w:hAnsi="Myriad Pro" w:cs="Arial"/>
          <w:b/>
          <w:spacing w:val="-2"/>
        </w:rPr>
      </w:pPr>
      <w:r w:rsidRPr="00DC5FBC">
        <w:rPr>
          <w:rFonts w:ascii="Myriad Pro" w:hAnsi="Myriad Pro" w:cs="Arial"/>
        </w:rPr>
        <w:t>ACU is committed to diversity and social inclusion in its employment practices. Applications from Aboriginal and Torres Strait Islander people, people with disabilities and people from culturally diverse groups are encouraged.</w:t>
      </w:r>
    </w:p>
    <w:p w14:paraId="71396066" w14:textId="77777777" w:rsidR="00EE42DC" w:rsidRPr="00B002B4" w:rsidRDefault="00EE42DC" w:rsidP="00EE42DC">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 xml:space="preserve">ABOUT THE </w:t>
      </w:r>
      <w:r>
        <w:rPr>
          <w:rFonts w:ascii="Myriad Pro" w:hAnsi="Myriad Pro" w:cs="Arial"/>
          <w:b/>
          <w:sz w:val="24"/>
          <w:szCs w:val="24"/>
        </w:rPr>
        <w:t>FACULTY OF HEALTH SCIENCES</w:t>
      </w:r>
    </w:p>
    <w:p w14:paraId="41341421" w14:textId="77777777" w:rsidR="00EE42DC" w:rsidRPr="0007413A" w:rsidRDefault="00EE42DC" w:rsidP="00EE42DC">
      <w:pPr>
        <w:tabs>
          <w:tab w:val="left" w:pos="-720"/>
          <w:tab w:val="left" w:pos="0"/>
          <w:tab w:val="left" w:pos="331"/>
          <w:tab w:val="left" w:pos="1440"/>
        </w:tabs>
        <w:suppressAutoHyphens/>
        <w:spacing w:before="100" w:line="276" w:lineRule="auto"/>
        <w:rPr>
          <w:rFonts w:ascii="Myriad Pro" w:hAnsi="Myriad Pro" w:cs="Arial"/>
          <w:spacing w:val="-2"/>
        </w:rPr>
      </w:pPr>
      <w:bookmarkStart w:id="1" w:name="_Hlk46309926"/>
      <w:r w:rsidRPr="0007413A">
        <w:rPr>
          <w:rFonts w:ascii="Myriad Pro" w:hAnsi="Myriad Pro" w:cs="Arial"/>
          <w:spacing w:val="-2"/>
        </w:rPr>
        <w:t xml:space="preserve">The Faculty of Health Sciences offers courses </w:t>
      </w:r>
      <w:bookmarkEnd w:id="1"/>
      <w:r w:rsidRPr="0007413A">
        <w:rPr>
          <w:rFonts w:ascii="Myriad Pro" w:hAnsi="Myriad Pro" w:cs="Arial"/>
          <w:spacing w:val="-2"/>
        </w:rPr>
        <w:t>in biomedical science, clinical education, clinical exercise physiology,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05F4FF32" w14:textId="77777777" w:rsidR="00EE42DC" w:rsidRPr="0007413A" w:rsidRDefault="00EE42DC" w:rsidP="00EE42DC">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Our vision is to provide caring and prepared graduates who promote health and prevent illness for Australia’s health and </w:t>
      </w:r>
      <w:proofErr w:type="gramStart"/>
      <w:r w:rsidRPr="0007413A">
        <w:rPr>
          <w:rFonts w:ascii="Myriad Pro" w:hAnsi="Myriad Pro" w:cs="Arial"/>
          <w:spacing w:val="-2"/>
        </w:rPr>
        <w:t>sports industries, and</w:t>
      </w:r>
      <w:proofErr w:type="gramEnd"/>
      <w:r w:rsidRPr="0007413A">
        <w:rPr>
          <w:rFonts w:ascii="Myriad Pro" w:hAnsi="Myriad Pro" w:cs="Arial"/>
          <w:spacing w:val="-2"/>
        </w:rPr>
        <w:t xml:space="preserve"> provide quality healthcare for vulnerable communities such as the Indigenous, elderly and disabled.</w:t>
      </w:r>
    </w:p>
    <w:p w14:paraId="22EEE666" w14:textId="77777777" w:rsidR="00EE42DC" w:rsidRPr="0007413A" w:rsidRDefault="00EE42DC" w:rsidP="00EE42DC">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Schools are:</w:t>
      </w:r>
    </w:p>
    <w:p w14:paraId="4209AA9A" w14:textId="77777777" w:rsidR="00EE42DC" w:rsidRPr="0007413A" w:rsidRDefault="00EE42DC" w:rsidP="00EE42DC">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Nursing, Midwifery and Paramedicine (National)</w:t>
      </w:r>
    </w:p>
    <w:p w14:paraId="07E29DBB" w14:textId="77777777" w:rsidR="00EE42DC" w:rsidRPr="0007413A" w:rsidRDefault="00EE42DC" w:rsidP="00EE42DC">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Allied Health (National)</w:t>
      </w:r>
    </w:p>
    <w:p w14:paraId="1BC9C2DD" w14:textId="77777777" w:rsidR="00EE42DC" w:rsidRPr="0007413A" w:rsidRDefault="00EE42DC" w:rsidP="00EE42DC">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Behavioural and Health Sciences (National)</w:t>
      </w:r>
    </w:p>
    <w:p w14:paraId="2645470B" w14:textId="77777777" w:rsidR="00EE42DC" w:rsidRPr="0007413A" w:rsidRDefault="00EE42DC" w:rsidP="00EE42DC">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Faculty’s courses are developed within the Catholic intellectual tradition with the goal of preparing</w:t>
      </w:r>
      <w:r>
        <w:rPr>
          <w:rFonts w:ascii="Myriad Pro" w:hAnsi="Myriad Pro" w:cs="Arial"/>
          <w:spacing w:val="-2"/>
        </w:rPr>
        <w:t xml:space="preserve"> </w:t>
      </w:r>
      <w:r w:rsidRPr="0007413A">
        <w:rPr>
          <w:rFonts w:ascii="Myriad Pro" w:hAnsi="Myriad Pro" w:cs="Arial"/>
          <w:spacing w:val="-2"/>
        </w:rPr>
        <w:t>graduates in health with an emphasis on social justice and equity, and sustainability.</w:t>
      </w:r>
    </w:p>
    <w:p w14:paraId="4AC331A9" w14:textId="77777777" w:rsidR="00EE42DC" w:rsidRDefault="00EE42DC" w:rsidP="00EE42DC">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Further information about the Faculty can be found at: </w:t>
      </w:r>
    </w:p>
    <w:p w14:paraId="3D54F0DE" w14:textId="77777777" w:rsidR="00EE42DC" w:rsidRDefault="009E5551" w:rsidP="00EE42DC">
      <w:pPr>
        <w:tabs>
          <w:tab w:val="left" w:pos="-720"/>
          <w:tab w:val="left" w:pos="0"/>
          <w:tab w:val="left" w:pos="331"/>
          <w:tab w:val="left" w:pos="1440"/>
        </w:tabs>
        <w:suppressAutoHyphens/>
        <w:spacing w:before="60" w:line="276" w:lineRule="auto"/>
        <w:rPr>
          <w:rFonts w:ascii="Myriad Pro" w:hAnsi="Myriad Pro" w:cs="Arial"/>
          <w:spacing w:val="-2"/>
        </w:rPr>
      </w:pPr>
      <w:hyperlink r:id="rId12" w:history="1">
        <w:r w:rsidR="00EE42DC" w:rsidRPr="00410396">
          <w:rPr>
            <w:rStyle w:val="Hyperlink"/>
            <w:rFonts w:ascii="Myriad Pro" w:hAnsi="Myriad Pro"/>
            <w:color w:val="0070C0"/>
          </w:rPr>
          <w:t>https://www.acu.edu.au/about-acu/faculties-directorates-and-staff/faculty-of-health-sciences</w:t>
        </w:r>
      </w:hyperlink>
    </w:p>
    <w:p w14:paraId="2FE0B884" w14:textId="19FF4651" w:rsidR="00CC4568" w:rsidRPr="00080FB8" w:rsidRDefault="00CC4568" w:rsidP="00CC4568">
      <w:pPr>
        <w:tabs>
          <w:tab w:val="left" w:pos="-720"/>
          <w:tab w:val="left" w:pos="0"/>
          <w:tab w:val="left" w:pos="331"/>
          <w:tab w:val="left" w:pos="1440"/>
        </w:tabs>
        <w:suppressAutoHyphens/>
        <w:spacing w:line="276" w:lineRule="auto"/>
        <w:rPr>
          <w:rFonts w:ascii="Myriad Pro" w:hAnsi="Myriad Pro" w:cs="Arial"/>
          <w:spacing w:val="-2"/>
        </w:rPr>
      </w:pPr>
      <w:r>
        <w:rPr>
          <w:rFonts w:ascii="Myriad Pro" w:hAnsi="Myriad Pro" w:cs="Arial"/>
          <w:spacing w:val="-2"/>
        </w:rPr>
        <w:t xml:space="preserve"> </w:t>
      </w:r>
    </w:p>
    <w:p w14:paraId="7227150C" w14:textId="77777777" w:rsidR="002F649D" w:rsidRPr="00DC5FBC" w:rsidRDefault="002F649D" w:rsidP="002F649D">
      <w:pPr>
        <w:keepNext/>
        <w:pBdr>
          <w:bottom w:val="single" w:sz="4" w:space="1" w:color="auto"/>
        </w:pBdr>
        <w:spacing w:before="360" w:line="276" w:lineRule="auto"/>
        <w:jc w:val="both"/>
        <w:rPr>
          <w:rFonts w:ascii="Myriad Pro" w:hAnsi="Myriad Pro" w:cs="Arial"/>
          <w:b/>
          <w:sz w:val="24"/>
          <w:szCs w:val="24"/>
        </w:rPr>
      </w:pPr>
      <w:r w:rsidRPr="00DC5FBC">
        <w:rPr>
          <w:rFonts w:ascii="Myriad Pro" w:hAnsi="Myriad Pro" w:cs="Arial"/>
          <w:b/>
          <w:sz w:val="24"/>
          <w:szCs w:val="24"/>
        </w:rPr>
        <w:t>ABOUT THE SCHOOL OF NURSING, MIDWIFERY AND PARAMEDICINE</w:t>
      </w:r>
    </w:p>
    <w:p w14:paraId="605F6492" w14:textId="77777777" w:rsidR="002F649D" w:rsidRPr="00DC5FBC" w:rsidRDefault="002F649D" w:rsidP="002F649D">
      <w:pPr>
        <w:tabs>
          <w:tab w:val="left" w:pos="-720"/>
          <w:tab w:val="left" w:pos="0"/>
          <w:tab w:val="left" w:pos="331"/>
          <w:tab w:val="left" w:pos="1440"/>
        </w:tabs>
        <w:suppressAutoHyphens/>
        <w:spacing w:before="100" w:line="276" w:lineRule="auto"/>
        <w:rPr>
          <w:rFonts w:ascii="Myriad Pro" w:hAnsi="Myriad Pro" w:cs="Arial"/>
        </w:rPr>
      </w:pPr>
      <w:r w:rsidRPr="00DC5FBC">
        <w:rPr>
          <w:rFonts w:ascii="Myriad Pro" w:hAnsi="Myriad Pro" w:cs="Arial"/>
        </w:rPr>
        <w:t>The National School of Nursing, Midwifery and Paramedicine formed in 2012 from the amalgamation of ACU's state-based Schools. It has the largest intake of nursing students in Australia.</w:t>
      </w:r>
    </w:p>
    <w:p w14:paraId="46A20E94" w14:textId="77777777" w:rsidR="002F649D" w:rsidRPr="00DC5FBC" w:rsidRDefault="002F649D" w:rsidP="002F649D">
      <w:pPr>
        <w:tabs>
          <w:tab w:val="left" w:pos="-720"/>
          <w:tab w:val="left" w:pos="0"/>
          <w:tab w:val="left" w:pos="331"/>
          <w:tab w:val="left" w:pos="1440"/>
        </w:tabs>
        <w:suppressAutoHyphens/>
        <w:spacing w:before="100" w:line="276" w:lineRule="auto"/>
        <w:rPr>
          <w:rFonts w:ascii="Myriad Pro" w:hAnsi="Myriad Pro" w:cs="Arial"/>
        </w:rPr>
      </w:pPr>
      <w:r w:rsidRPr="00DC5FBC">
        <w:rPr>
          <w:rFonts w:ascii="Myriad Pro" w:hAnsi="Myriad Pro" w:cs="Arial"/>
        </w:rPr>
        <w:t>The National School of Nursing, Midwifery and Paramedicine comprises a team of highly motivated and dedicated academic and professional staff who have built a strong teaching and learning environment as evidenced by student demand, entry levels and student course evaluation over several years. The School currently consists of over 8,600 students (headcount) and is located on five campuses: Brisbane, North Sydney, Melbourne, Ballarat and Canberra.</w:t>
      </w:r>
    </w:p>
    <w:p w14:paraId="52161FED" w14:textId="77777777" w:rsidR="002F649D" w:rsidRPr="00DC5FBC" w:rsidRDefault="002F649D" w:rsidP="002F649D">
      <w:pPr>
        <w:tabs>
          <w:tab w:val="left" w:pos="-720"/>
          <w:tab w:val="left" w:pos="0"/>
          <w:tab w:val="left" w:pos="331"/>
          <w:tab w:val="left" w:pos="1440"/>
        </w:tabs>
        <w:suppressAutoHyphens/>
        <w:spacing w:before="100" w:line="276" w:lineRule="auto"/>
        <w:rPr>
          <w:rFonts w:ascii="Myriad Pro" w:hAnsi="Myriad Pro" w:cs="Arial"/>
        </w:rPr>
      </w:pPr>
      <w:r w:rsidRPr="00DC5FBC">
        <w:rPr>
          <w:rFonts w:ascii="Myriad Pro" w:hAnsi="Myriad Pro" w:cs="Arial"/>
        </w:rPr>
        <w:t>Further information about the Faculty can be found at:</w:t>
      </w:r>
    </w:p>
    <w:p w14:paraId="35D3B0F9" w14:textId="77777777" w:rsidR="002F649D" w:rsidRPr="00DC5FBC" w:rsidRDefault="009E5551" w:rsidP="002F649D">
      <w:pPr>
        <w:pStyle w:val="NormalWeb"/>
        <w:spacing w:beforeAutospacing="0" w:after="0" w:afterAutospacing="0" w:line="276" w:lineRule="auto"/>
        <w:rPr>
          <w:rFonts w:ascii="Myriad Pro" w:hAnsi="Myriad Pro"/>
          <w:sz w:val="20"/>
          <w:szCs w:val="20"/>
        </w:rPr>
      </w:pPr>
      <w:hyperlink r:id="rId13" w:history="1">
        <w:r w:rsidR="002F649D" w:rsidRPr="00DC5FBC">
          <w:rPr>
            <w:rStyle w:val="Hyperlink"/>
            <w:rFonts w:ascii="Myriad Pro" w:hAnsi="Myriad Pro"/>
            <w:sz w:val="20"/>
            <w:szCs w:val="20"/>
          </w:rPr>
          <w:t>http://www.acu.edu.au/about_acu/faculties,_institutes_and_centres/health_sciences/school_of_nursing_midwifery_and_paramedicine</w:t>
        </w:r>
      </w:hyperlink>
    </w:p>
    <w:p w14:paraId="123D2BF5" w14:textId="77777777" w:rsidR="005A2B10" w:rsidRPr="00DC5FBC" w:rsidRDefault="005A2B10">
      <w:pPr>
        <w:rPr>
          <w:rFonts w:ascii="Myriad Pro" w:hAnsi="Myriad Pro" w:cs="Arial"/>
          <w:b/>
          <w:sz w:val="24"/>
          <w:szCs w:val="28"/>
        </w:rPr>
      </w:pPr>
      <w:r w:rsidRPr="00DC5FBC">
        <w:rPr>
          <w:rFonts w:ascii="Myriad Pro" w:hAnsi="Myriad Pro" w:cs="Arial"/>
          <w:b/>
          <w:sz w:val="24"/>
          <w:szCs w:val="28"/>
        </w:rPr>
        <w:br w:type="page"/>
      </w:r>
    </w:p>
    <w:p w14:paraId="188496D8" w14:textId="078B9E1B" w:rsidR="00552618" w:rsidRPr="00DC5FBC" w:rsidRDefault="007921A9" w:rsidP="001E1E8F">
      <w:pPr>
        <w:keepNext/>
        <w:pBdr>
          <w:bottom w:val="single" w:sz="4" w:space="1" w:color="auto"/>
        </w:pBdr>
        <w:spacing w:before="360" w:line="276" w:lineRule="auto"/>
        <w:jc w:val="both"/>
        <w:rPr>
          <w:rFonts w:ascii="Myriad Pro" w:hAnsi="Myriad Pro" w:cs="Arial"/>
          <w:b/>
          <w:sz w:val="24"/>
          <w:szCs w:val="28"/>
        </w:rPr>
      </w:pPr>
      <w:r w:rsidRPr="00DC5FBC">
        <w:rPr>
          <w:rFonts w:ascii="Myriad Pro" w:hAnsi="Myriad Pro" w:cs="Arial"/>
          <w:b/>
          <w:sz w:val="24"/>
          <w:szCs w:val="28"/>
        </w:rPr>
        <w:lastRenderedPageBreak/>
        <w:t>POSITION PURPOSE</w:t>
      </w:r>
    </w:p>
    <w:p w14:paraId="47283945" w14:textId="77777777" w:rsidR="0058536A" w:rsidRDefault="0058536A" w:rsidP="00AD1BF7">
      <w:pPr>
        <w:spacing w:before="100" w:line="276" w:lineRule="auto"/>
        <w:rPr>
          <w:rFonts w:ascii="Myriad Pro" w:hAnsi="Myriad Pro" w:cs="Arial"/>
          <w:bCs/>
        </w:rPr>
      </w:pPr>
    </w:p>
    <w:p w14:paraId="2C33A4C2" w14:textId="023974F3" w:rsidR="00463F96" w:rsidRPr="00DC5FBC" w:rsidRDefault="002E1658" w:rsidP="00AD1BF7">
      <w:pPr>
        <w:spacing w:before="100" w:line="276" w:lineRule="auto"/>
        <w:rPr>
          <w:rFonts w:ascii="Myriad Pro" w:hAnsi="Myriad Pro" w:cs="Arial"/>
          <w:bCs/>
        </w:rPr>
      </w:pPr>
      <w:r w:rsidRPr="00DC5FBC">
        <w:rPr>
          <w:rFonts w:ascii="Myriad Pro" w:hAnsi="Myriad Pro" w:cs="Arial"/>
          <w:bCs/>
        </w:rPr>
        <w:t xml:space="preserve">Accountable for high quality teaching </w:t>
      </w:r>
      <w:r w:rsidR="002E4AC1" w:rsidRPr="00DC5FBC">
        <w:rPr>
          <w:rFonts w:ascii="Myriad Pro" w:hAnsi="Myriad Pro" w:cs="Arial"/>
          <w:bCs/>
        </w:rPr>
        <w:t xml:space="preserve">and learning </w:t>
      </w:r>
      <w:r w:rsidRPr="00DC5FBC">
        <w:rPr>
          <w:rFonts w:ascii="Myriad Pro" w:hAnsi="Myriad Pro" w:cs="Arial"/>
          <w:bCs/>
        </w:rPr>
        <w:t xml:space="preserve">outcomes through the development, delivery and </w:t>
      </w:r>
      <w:r w:rsidR="00AD1BF7" w:rsidRPr="00DC5FBC">
        <w:rPr>
          <w:rFonts w:ascii="Myriad Pro" w:hAnsi="Myriad Pro" w:cs="Arial"/>
          <w:bCs/>
        </w:rPr>
        <w:t>continuous improvement</w:t>
      </w:r>
      <w:r w:rsidRPr="00DC5FBC">
        <w:rPr>
          <w:rFonts w:ascii="Myriad Pro" w:hAnsi="Myriad Pro" w:cs="Arial"/>
          <w:bCs/>
        </w:rPr>
        <w:t xml:space="preserve"> of lectures, tutorials and laboratory classes in core subjects in </w:t>
      </w:r>
      <w:r w:rsidR="00AD1BF7" w:rsidRPr="00DC5FBC">
        <w:rPr>
          <w:rFonts w:ascii="Myriad Pro" w:hAnsi="Myriad Pro" w:cs="Arial"/>
          <w:bCs/>
        </w:rPr>
        <w:t xml:space="preserve">the discipline of Nursing/ Midwifery / Paramedicine at undergraduate and postgraduate levels. </w:t>
      </w:r>
      <w:r w:rsidR="002E4AC1" w:rsidRPr="00DC5FBC">
        <w:rPr>
          <w:rFonts w:ascii="Myriad Pro" w:hAnsi="Myriad Pro" w:cs="Arial"/>
          <w:bCs/>
        </w:rPr>
        <w:t>Make a significant contribution</w:t>
      </w:r>
      <w:r w:rsidRPr="00DC5FBC">
        <w:rPr>
          <w:rFonts w:ascii="Myriad Pro" w:hAnsi="Myriad Pro" w:cs="Arial"/>
          <w:bCs/>
        </w:rPr>
        <w:t xml:space="preserve"> </w:t>
      </w:r>
      <w:r w:rsidR="002E4AC1" w:rsidRPr="00DC5FBC">
        <w:rPr>
          <w:rFonts w:ascii="Myriad Pro" w:hAnsi="Myriad Pro" w:cs="Arial"/>
          <w:bCs/>
        </w:rPr>
        <w:t xml:space="preserve">to </w:t>
      </w:r>
      <w:r w:rsidR="00DA1176" w:rsidRPr="00DC5FBC">
        <w:rPr>
          <w:rFonts w:ascii="Myriad Pro" w:hAnsi="Myriad Pro" w:cs="Arial"/>
          <w:bCs/>
        </w:rPr>
        <w:t>teaching, curriculum development</w:t>
      </w:r>
      <w:r w:rsidR="00810314" w:rsidRPr="00DC5FBC">
        <w:rPr>
          <w:rFonts w:ascii="Myriad Pro" w:hAnsi="Myriad Pro" w:cs="Arial"/>
          <w:bCs/>
        </w:rPr>
        <w:t xml:space="preserve"> and</w:t>
      </w:r>
      <w:r w:rsidR="00DA1176" w:rsidRPr="00DC5FBC">
        <w:rPr>
          <w:rFonts w:ascii="Myriad Pro" w:hAnsi="Myriad Pro" w:cs="Arial"/>
          <w:bCs/>
        </w:rPr>
        <w:t xml:space="preserve"> the scholarship of teaching</w:t>
      </w:r>
      <w:r w:rsidR="00AD1BF7" w:rsidRPr="00DC5FBC">
        <w:rPr>
          <w:rFonts w:ascii="Myriad Pro" w:hAnsi="Myriad Pro" w:cs="Arial"/>
          <w:bCs/>
        </w:rPr>
        <w:t xml:space="preserve"> and</w:t>
      </w:r>
      <w:r w:rsidR="00323790" w:rsidRPr="00DC5FBC">
        <w:rPr>
          <w:rFonts w:ascii="Myriad Pro" w:hAnsi="Myriad Pro" w:cs="Arial"/>
          <w:bCs/>
        </w:rPr>
        <w:t xml:space="preserve"> research performance</w:t>
      </w:r>
      <w:r w:rsidR="00DA1176" w:rsidRPr="00DC5FBC">
        <w:rPr>
          <w:rFonts w:ascii="Myriad Pro" w:hAnsi="Myriad Pro" w:cs="Arial"/>
          <w:bCs/>
        </w:rPr>
        <w:t>,</w:t>
      </w:r>
      <w:r w:rsidRPr="00DC5FBC">
        <w:rPr>
          <w:rFonts w:ascii="Myriad Pro" w:hAnsi="Myriad Pro" w:cs="Arial"/>
          <w:bCs/>
        </w:rPr>
        <w:t xml:space="preserve"> </w:t>
      </w:r>
      <w:r w:rsidR="002E4AC1" w:rsidRPr="00DC5FBC">
        <w:rPr>
          <w:rFonts w:ascii="Myriad Pro" w:hAnsi="Myriad Pro" w:cs="Arial"/>
          <w:bCs/>
        </w:rPr>
        <w:t>and to the academic and administrative functions</w:t>
      </w:r>
      <w:r w:rsidR="00323790" w:rsidRPr="00DC5FBC">
        <w:rPr>
          <w:rFonts w:ascii="Myriad Pro" w:hAnsi="Myriad Pro" w:cs="Arial"/>
          <w:bCs/>
        </w:rPr>
        <w:t>,</w:t>
      </w:r>
      <w:r w:rsidR="002E4AC1" w:rsidRPr="00DC5FBC">
        <w:rPr>
          <w:rFonts w:ascii="Myriad Pro" w:hAnsi="Myriad Pro" w:cs="Arial"/>
          <w:bCs/>
        </w:rPr>
        <w:t xml:space="preserve"> </w:t>
      </w:r>
      <w:r w:rsidRPr="00DC5FBC">
        <w:rPr>
          <w:rFonts w:ascii="Myriad Pro" w:hAnsi="Myriad Pro" w:cs="Arial"/>
          <w:bCs/>
        </w:rPr>
        <w:t>of the School of Nursing, Midwifery and Paramedicine.</w:t>
      </w:r>
    </w:p>
    <w:p w14:paraId="54446976" w14:textId="77777777" w:rsidR="00552618" w:rsidRPr="00DC5FBC" w:rsidRDefault="00552618" w:rsidP="003B5316">
      <w:pPr>
        <w:keepNext/>
        <w:pBdr>
          <w:bottom w:val="single" w:sz="4" w:space="1" w:color="auto"/>
        </w:pBdr>
        <w:spacing w:before="360" w:line="276" w:lineRule="auto"/>
        <w:rPr>
          <w:rFonts w:ascii="Myriad Pro" w:hAnsi="Myriad Pro" w:cs="Arial"/>
          <w:b/>
          <w:sz w:val="24"/>
          <w:szCs w:val="24"/>
        </w:rPr>
      </w:pPr>
      <w:r w:rsidRPr="00DC5FBC">
        <w:rPr>
          <w:rFonts w:ascii="Myriad Pro" w:hAnsi="Myriad Pro" w:cs="Arial"/>
          <w:b/>
          <w:sz w:val="24"/>
          <w:szCs w:val="24"/>
        </w:rPr>
        <w:t>P</w:t>
      </w:r>
      <w:r w:rsidRPr="00DC5FBC">
        <w:rPr>
          <w:rFonts w:ascii="Myriad Pro" w:hAnsi="Myriad Pro" w:cs="Arial"/>
          <w:b/>
          <w:bCs/>
          <w:sz w:val="24"/>
          <w:szCs w:val="24"/>
        </w:rPr>
        <w:t>OSITION RESPONSIBILITIES</w:t>
      </w:r>
    </w:p>
    <w:p w14:paraId="5F49466E" w14:textId="77777777" w:rsidR="00C16DBB" w:rsidRPr="00DC5FBC" w:rsidRDefault="00C16DBB" w:rsidP="00C16DBB">
      <w:pPr>
        <w:keepNext/>
        <w:spacing w:before="240" w:line="276" w:lineRule="auto"/>
        <w:rPr>
          <w:rFonts w:ascii="Myriad Pro" w:hAnsi="Myriad Pro" w:cs="Arial"/>
          <w:b/>
          <w:bCs/>
          <w:sz w:val="24"/>
          <w:szCs w:val="24"/>
        </w:rPr>
      </w:pPr>
      <w:r w:rsidRPr="00DC5FBC">
        <w:rPr>
          <w:rFonts w:ascii="Myriad Pro" w:hAnsi="Myriad Pro" w:cs="Arial"/>
          <w:b/>
          <w:bCs/>
          <w:sz w:val="24"/>
          <w:szCs w:val="24"/>
        </w:rPr>
        <w:t>Introduction</w:t>
      </w:r>
    </w:p>
    <w:p w14:paraId="4B83DC69" w14:textId="68BF5DE4" w:rsidR="006F58EB" w:rsidRPr="00DC5FBC" w:rsidRDefault="0032455E" w:rsidP="00C825FE">
      <w:pPr>
        <w:spacing w:before="100" w:line="276" w:lineRule="auto"/>
        <w:rPr>
          <w:rFonts w:ascii="Myriad Pro" w:hAnsi="Myriad Pro" w:cs="Arial"/>
          <w:bCs/>
          <w:szCs w:val="22"/>
        </w:rPr>
      </w:pPr>
      <w:proofErr w:type="gramStart"/>
      <w:r w:rsidRPr="00DC5FBC">
        <w:rPr>
          <w:rFonts w:ascii="Myriad Pro" w:hAnsi="Myriad Pro" w:cs="Arial"/>
          <w:bCs/>
          <w:szCs w:val="22"/>
        </w:rPr>
        <w:t>A number of</w:t>
      </w:r>
      <w:proofErr w:type="gramEnd"/>
      <w:r w:rsidRPr="00DC5FBC">
        <w:rPr>
          <w:rFonts w:ascii="Myriad Pro" w:hAnsi="Myriad Pro" w:cs="Arial"/>
          <w:bCs/>
          <w:szCs w:val="22"/>
        </w:rPr>
        <w:t xml:space="preserve"> frameworks and standards </w:t>
      </w:r>
      <w:r w:rsidR="00DA1176" w:rsidRPr="00DC5FBC">
        <w:rPr>
          <w:rFonts w:ascii="Myriad Pro" w:hAnsi="Myriad Pro" w:cs="Arial"/>
          <w:bCs/>
          <w:szCs w:val="22"/>
        </w:rPr>
        <w:t>reflect</w:t>
      </w:r>
      <w:r w:rsidR="003334F2" w:rsidRPr="00DC5FBC">
        <w:rPr>
          <w:rFonts w:ascii="Myriad Pro" w:hAnsi="Myriad Pro" w:cs="Arial"/>
          <w:bCs/>
          <w:szCs w:val="22"/>
        </w:rPr>
        <w:t xml:space="preserve"> the </w:t>
      </w:r>
      <w:r w:rsidRPr="00DC5FBC">
        <w:rPr>
          <w:rFonts w:ascii="Myriad Pro" w:hAnsi="Myriad Pro" w:cs="Arial"/>
          <w:bCs/>
          <w:szCs w:val="22"/>
        </w:rPr>
        <w:t xml:space="preserve">University’s </w:t>
      </w:r>
      <w:r w:rsidR="005C6512" w:rsidRPr="00DC5FBC">
        <w:rPr>
          <w:rFonts w:ascii="Myriad Pro" w:hAnsi="Myriad Pro" w:cs="Arial"/>
          <w:bCs/>
          <w:szCs w:val="22"/>
        </w:rPr>
        <w:t xml:space="preserve">expectations </w:t>
      </w:r>
      <w:r w:rsidR="00DA1176" w:rsidRPr="00DC5FBC">
        <w:rPr>
          <w:rFonts w:ascii="Myriad Pro" w:hAnsi="Myriad Pro" w:cs="Arial"/>
          <w:bCs/>
          <w:szCs w:val="22"/>
        </w:rPr>
        <w:t>for</w:t>
      </w:r>
      <w:r w:rsidR="005C6512" w:rsidRPr="00DC5FBC">
        <w:rPr>
          <w:rFonts w:ascii="Myriad Pro" w:hAnsi="Myriad Pro" w:cs="Arial"/>
          <w:bCs/>
          <w:szCs w:val="22"/>
        </w:rPr>
        <w:t xml:space="preserve"> the conduct, capability, participation and contribution of staff</w:t>
      </w:r>
      <w:r w:rsidR="00DA1176" w:rsidRPr="00DC5FBC">
        <w:rPr>
          <w:rFonts w:ascii="Myriad Pro" w:hAnsi="Myriad Pro" w:cs="Arial"/>
          <w:bCs/>
          <w:szCs w:val="22"/>
        </w:rPr>
        <w:t xml:space="preserve"> including</w:t>
      </w:r>
      <w:r w:rsidR="006F58EB" w:rsidRPr="00DC5FBC">
        <w:rPr>
          <w:rFonts w:ascii="Myriad Pro" w:hAnsi="Myriad Pro" w:cs="Arial"/>
          <w:bCs/>
          <w:szCs w:val="22"/>
        </w:rPr>
        <w:t>:</w:t>
      </w:r>
    </w:p>
    <w:p w14:paraId="48787C1E"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ACU Strategic Plan 2015-2020</w:t>
      </w:r>
    </w:p>
    <w:p w14:paraId="513E5A8C"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Catholic Identity and Mission</w:t>
      </w:r>
    </w:p>
    <w:p w14:paraId="602489EB"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 xml:space="preserve">Learning </w:t>
      </w:r>
      <w:proofErr w:type="gramStart"/>
      <w:r w:rsidRPr="00DC5FBC">
        <w:rPr>
          <w:rFonts w:ascii="Myriad Pro" w:hAnsi="Myriad Pro" w:cs="Arial"/>
          <w:bCs/>
          <w:szCs w:val="22"/>
        </w:rPr>
        <w:t>For</w:t>
      </w:r>
      <w:proofErr w:type="gramEnd"/>
      <w:r w:rsidRPr="00DC5FBC">
        <w:rPr>
          <w:rFonts w:ascii="Myriad Pro" w:hAnsi="Myriad Pro" w:cs="Arial"/>
          <w:bCs/>
          <w:szCs w:val="22"/>
        </w:rPr>
        <w:t xml:space="preserve"> Life Framework 2014-2017</w:t>
      </w:r>
    </w:p>
    <w:p w14:paraId="74CBED23"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ACU Teaching Criteria and Standards Framework</w:t>
      </w:r>
    </w:p>
    <w:p w14:paraId="4E553FB7"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Research Quality Standards</w:t>
      </w:r>
    </w:p>
    <w:p w14:paraId="04FED613" w14:textId="705FB5BE" w:rsidR="00D5416E" w:rsidRPr="00DC5FBC" w:rsidRDefault="00D5416E" w:rsidP="00D5416E">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Academic Performance Matrices and Evidence Framework</w:t>
      </w:r>
    </w:p>
    <w:p w14:paraId="377A2DD1"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ACU Capability Development Framework</w:t>
      </w:r>
    </w:p>
    <w:p w14:paraId="653C78B3"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Minimum Standards for Academic Levels (MSALs)</w:t>
      </w:r>
    </w:p>
    <w:p w14:paraId="5BEF59B2"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Higher Education Standards Framework</w:t>
      </w:r>
    </w:p>
    <w:p w14:paraId="0850E65F" w14:textId="77777777" w:rsidR="0061586D"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ACU Service Principles</w:t>
      </w:r>
    </w:p>
    <w:p w14:paraId="7B898800" w14:textId="575B1C6E" w:rsidR="006F58EB" w:rsidRPr="00DC5FBC" w:rsidRDefault="0061586D" w:rsidP="0061586D">
      <w:pPr>
        <w:pStyle w:val="ListParagraph"/>
        <w:numPr>
          <w:ilvl w:val="0"/>
          <w:numId w:val="41"/>
        </w:numPr>
        <w:spacing w:before="100" w:line="276" w:lineRule="auto"/>
        <w:rPr>
          <w:rFonts w:ascii="Myriad Pro" w:hAnsi="Myriad Pro" w:cs="Arial"/>
          <w:bCs/>
          <w:szCs w:val="22"/>
        </w:rPr>
      </w:pPr>
      <w:r w:rsidRPr="00DC5FBC">
        <w:rPr>
          <w:rFonts w:ascii="Myriad Pro" w:hAnsi="Myriad Pro" w:cs="Arial"/>
          <w:bCs/>
          <w:szCs w:val="22"/>
        </w:rPr>
        <w:t>ACU Staff Enterprise Agreement including provisions in relation to Performance Excellence and Academic Career Pathways.</w:t>
      </w:r>
    </w:p>
    <w:p w14:paraId="1FC8E4DE" w14:textId="0FB1B6F2" w:rsidR="00492D59" w:rsidRPr="00DC5FBC" w:rsidRDefault="003334F2" w:rsidP="00C825FE">
      <w:pPr>
        <w:spacing w:before="100" w:line="276" w:lineRule="auto"/>
        <w:rPr>
          <w:rFonts w:ascii="Myriad Pro" w:hAnsi="Myriad Pro" w:cs="Arial"/>
          <w:bCs/>
          <w:szCs w:val="22"/>
        </w:rPr>
      </w:pPr>
      <w:r w:rsidRPr="00DC5FBC">
        <w:rPr>
          <w:rFonts w:ascii="Myriad Pro" w:hAnsi="Myriad Pro" w:cs="Arial"/>
          <w:bCs/>
          <w:szCs w:val="22"/>
        </w:rPr>
        <w:t>T</w:t>
      </w:r>
      <w:r w:rsidR="00D5416E" w:rsidRPr="00DC5FBC">
        <w:rPr>
          <w:rFonts w:ascii="Myriad Pro" w:hAnsi="Myriad Pro" w:cs="Arial"/>
          <w:bCs/>
          <w:szCs w:val="22"/>
        </w:rPr>
        <w:t>he following t</w:t>
      </w:r>
      <w:r w:rsidRPr="00DC5FBC">
        <w:rPr>
          <w:rFonts w:ascii="Myriad Pro" w:hAnsi="Myriad Pro" w:cs="Arial"/>
          <w:bCs/>
          <w:szCs w:val="22"/>
        </w:rPr>
        <w:t xml:space="preserve">wo frameworks </w:t>
      </w:r>
      <w:proofErr w:type="gramStart"/>
      <w:r w:rsidRPr="00DC5FBC">
        <w:rPr>
          <w:rFonts w:ascii="Myriad Pro" w:hAnsi="Myriad Pro" w:cs="Arial"/>
          <w:bCs/>
          <w:szCs w:val="22"/>
        </w:rPr>
        <w:t>in particular are</w:t>
      </w:r>
      <w:proofErr w:type="gramEnd"/>
      <w:r w:rsidRPr="00DC5FBC">
        <w:rPr>
          <w:rFonts w:ascii="Myriad Pro" w:hAnsi="Myriad Pro" w:cs="Arial"/>
          <w:bCs/>
          <w:szCs w:val="22"/>
        </w:rPr>
        <w:t xml:space="preserve"> important in understanding the expectations of a</w:t>
      </w:r>
      <w:r w:rsidR="00835169" w:rsidRPr="00DC5FBC">
        <w:rPr>
          <w:rFonts w:ascii="Myriad Pro" w:hAnsi="Myriad Pro" w:cs="Arial"/>
          <w:bCs/>
          <w:szCs w:val="22"/>
        </w:rPr>
        <w:t>n academic</w:t>
      </w:r>
      <w:r w:rsidRPr="00DC5FBC">
        <w:rPr>
          <w:rFonts w:ascii="Myriad Pro" w:hAnsi="Myriad Pro" w:cs="Arial"/>
          <w:bCs/>
          <w:szCs w:val="22"/>
        </w:rPr>
        <w:t xml:space="preserve"> position and the </w:t>
      </w:r>
      <w:r w:rsidR="00835169" w:rsidRPr="00DC5FBC">
        <w:rPr>
          <w:rFonts w:ascii="Myriad Pro" w:hAnsi="Myriad Pro" w:cs="Arial"/>
          <w:bCs/>
          <w:szCs w:val="22"/>
        </w:rPr>
        <w:t>required</w:t>
      </w:r>
      <w:r w:rsidR="0032455E" w:rsidRPr="00DC5FBC">
        <w:rPr>
          <w:rFonts w:ascii="Myriad Pro" w:hAnsi="Myriad Pro" w:cs="Arial"/>
          <w:bCs/>
          <w:szCs w:val="22"/>
        </w:rPr>
        <w:t xml:space="preserve"> qualifications and capability </w:t>
      </w:r>
      <w:r w:rsidR="00835169" w:rsidRPr="00DC5FBC">
        <w:rPr>
          <w:rFonts w:ascii="Myriad Pro" w:hAnsi="Myriad Pro" w:cs="Arial"/>
          <w:bCs/>
          <w:szCs w:val="22"/>
        </w:rPr>
        <w:t>of a position holder:</w:t>
      </w:r>
    </w:p>
    <w:p w14:paraId="4C745213" w14:textId="2C8140A7" w:rsidR="005C6512" w:rsidRPr="00DC5FBC" w:rsidRDefault="00835169" w:rsidP="0032455E">
      <w:pPr>
        <w:pStyle w:val="ListParagraph"/>
        <w:numPr>
          <w:ilvl w:val="0"/>
          <w:numId w:val="40"/>
        </w:numPr>
        <w:spacing w:before="100" w:line="276" w:lineRule="auto"/>
        <w:ind w:left="360"/>
        <w:rPr>
          <w:rFonts w:ascii="Myriad Pro" w:hAnsi="Myriad Pro" w:cs="Arial"/>
          <w:bCs/>
          <w:szCs w:val="22"/>
        </w:rPr>
      </w:pPr>
      <w:r w:rsidRPr="00DC5FBC">
        <w:rPr>
          <w:rFonts w:ascii="Myriad Pro" w:hAnsi="Myriad Pro" w:cs="Arial"/>
          <w:bCs/>
          <w:szCs w:val="22"/>
        </w:rPr>
        <w:t xml:space="preserve">The </w:t>
      </w:r>
      <w:hyperlink r:id="rId14" w:history="1">
        <w:r w:rsidR="00D5416E" w:rsidRPr="00DC5FBC">
          <w:rPr>
            <w:rStyle w:val="Hyperlink"/>
            <w:rFonts w:ascii="Myriad Pro" w:hAnsi="Myriad Pro" w:cs="Arial"/>
            <w:bCs/>
            <w:szCs w:val="22"/>
          </w:rPr>
          <w:t>Academic Performance Matrices and Evidence Framework</w:t>
        </w:r>
      </w:hyperlink>
      <w:r w:rsidR="00D5416E" w:rsidRPr="00DC5FBC">
        <w:rPr>
          <w:rStyle w:val="Hyperlink"/>
          <w:rFonts w:ascii="Myriad Pro" w:hAnsi="Myriad Pro" w:cs="Arial"/>
          <w:bCs/>
          <w:szCs w:val="22"/>
        </w:rPr>
        <w:t xml:space="preserve"> </w:t>
      </w:r>
      <w:r w:rsidR="00D5416E" w:rsidRPr="00DC5FBC">
        <w:rPr>
          <w:rFonts w:ascii="Myriad Pro" w:hAnsi="Myriad Pro" w:cs="Arial"/>
          <w:bCs/>
          <w:szCs w:val="22"/>
        </w:rPr>
        <w:t xml:space="preserve">which </w:t>
      </w:r>
      <w:r w:rsidRPr="00DC5FBC">
        <w:rPr>
          <w:rFonts w:ascii="Myriad Pro" w:hAnsi="Myriad Pro" w:cs="Arial"/>
          <w:bCs/>
          <w:szCs w:val="22"/>
        </w:rPr>
        <w:t>describes the performance standards in areas of academic activity.</w:t>
      </w:r>
    </w:p>
    <w:p w14:paraId="67D74CFA" w14:textId="5F9940D5" w:rsidR="005C6512" w:rsidRPr="00DC5FBC" w:rsidRDefault="005C6512" w:rsidP="0032455E">
      <w:pPr>
        <w:pStyle w:val="ListParagraph"/>
        <w:numPr>
          <w:ilvl w:val="0"/>
          <w:numId w:val="40"/>
        </w:numPr>
        <w:spacing w:before="100" w:line="276" w:lineRule="auto"/>
        <w:ind w:left="360"/>
        <w:rPr>
          <w:rFonts w:ascii="Myriad Pro" w:hAnsi="Myriad Pro" w:cs="Arial"/>
          <w:bCs/>
          <w:szCs w:val="22"/>
        </w:rPr>
      </w:pPr>
      <w:r w:rsidRPr="00DC5FBC">
        <w:rPr>
          <w:rFonts w:ascii="Myriad Pro" w:hAnsi="Myriad Pro" w:cs="Arial"/>
          <w:bCs/>
          <w:szCs w:val="22"/>
        </w:rPr>
        <w:t xml:space="preserve">The </w:t>
      </w:r>
      <w:hyperlink r:id="rId15" w:history="1">
        <w:r w:rsidR="00D5416E" w:rsidRPr="00DC5FBC">
          <w:rPr>
            <w:rStyle w:val="Hyperlink"/>
            <w:rFonts w:ascii="Myriad Pro" w:hAnsi="Myriad Pro" w:cs="Arial"/>
            <w:bCs/>
            <w:szCs w:val="22"/>
          </w:rPr>
          <w:t>Capability Development Framework</w:t>
        </w:r>
      </w:hyperlink>
      <w:r w:rsidR="00D5416E" w:rsidRPr="00DC5FBC">
        <w:rPr>
          <w:rStyle w:val="Hyperlink"/>
          <w:rFonts w:ascii="Myriad Pro" w:hAnsi="Myriad Pro" w:cs="Arial"/>
          <w:bCs/>
          <w:szCs w:val="22"/>
        </w:rPr>
        <w:t xml:space="preserve"> </w:t>
      </w:r>
      <w:r w:rsidR="00D5416E" w:rsidRPr="00DC5FBC">
        <w:rPr>
          <w:rFonts w:ascii="Myriad Pro" w:hAnsi="Myriad Pro" w:cs="Arial"/>
          <w:bCs/>
          <w:szCs w:val="22"/>
        </w:rPr>
        <w:t xml:space="preserve">which </w:t>
      </w:r>
      <w:r w:rsidR="00835169" w:rsidRPr="00DC5FBC">
        <w:rPr>
          <w:rFonts w:ascii="Myriad Pro" w:hAnsi="Myriad Pro" w:cs="Arial"/>
          <w:bCs/>
          <w:szCs w:val="22"/>
        </w:rPr>
        <w:t>describes the core competencies needed in all ACU staff to achieve the Univers</w:t>
      </w:r>
      <w:r w:rsidR="00DA1176" w:rsidRPr="00DC5FBC">
        <w:rPr>
          <w:rFonts w:ascii="Myriad Pro" w:hAnsi="Myriad Pro" w:cs="Arial"/>
          <w:bCs/>
          <w:szCs w:val="22"/>
        </w:rPr>
        <w:t>ity’s strategy and support</w:t>
      </w:r>
      <w:r w:rsidR="00835169" w:rsidRPr="00DC5FBC">
        <w:rPr>
          <w:rFonts w:ascii="Myriad Pro" w:hAnsi="Myriad Pro" w:cs="Arial"/>
          <w:bCs/>
          <w:szCs w:val="22"/>
        </w:rPr>
        <w:t xml:space="preserve"> its mission.</w:t>
      </w:r>
    </w:p>
    <w:p w14:paraId="01E3F0D3" w14:textId="0DD6348A" w:rsidR="005E0398" w:rsidRPr="00DC5FBC" w:rsidRDefault="00E972D9" w:rsidP="00C825FE">
      <w:pPr>
        <w:spacing w:before="100" w:line="276" w:lineRule="auto"/>
        <w:rPr>
          <w:rFonts w:ascii="Myriad Pro" w:hAnsi="Myriad Pro" w:cs="Arial"/>
          <w:bCs/>
          <w:szCs w:val="22"/>
        </w:rPr>
      </w:pPr>
      <w:r w:rsidRPr="00DC5FBC">
        <w:rPr>
          <w:rFonts w:ascii="Myriad Pro" w:hAnsi="Myriad Pro" w:cs="Arial"/>
          <w:bCs/>
          <w:szCs w:val="22"/>
        </w:rPr>
        <w:t xml:space="preserve">All academic staff </w:t>
      </w:r>
      <w:r w:rsidR="00E52409" w:rsidRPr="00DC5FBC">
        <w:rPr>
          <w:rFonts w:ascii="Myriad Pro" w:hAnsi="Myriad Pro" w:cs="Arial"/>
          <w:bCs/>
          <w:szCs w:val="22"/>
        </w:rPr>
        <w:t xml:space="preserve">are allocated </w:t>
      </w:r>
      <w:r w:rsidR="003B5316" w:rsidRPr="00DC5FBC">
        <w:rPr>
          <w:rFonts w:ascii="Myriad Pro" w:hAnsi="Myriad Pro" w:cs="Arial"/>
          <w:bCs/>
          <w:szCs w:val="22"/>
        </w:rPr>
        <w:t>w</w:t>
      </w:r>
      <w:r w:rsidR="00E52409" w:rsidRPr="00DC5FBC">
        <w:rPr>
          <w:rFonts w:ascii="Myriad Pro" w:hAnsi="Myriad Pro" w:cs="Arial"/>
          <w:bCs/>
          <w:szCs w:val="22"/>
        </w:rPr>
        <w:t xml:space="preserve">orkload comprising </w:t>
      </w:r>
      <w:r w:rsidRPr="00DC5FBC">
        <w:rPr>
          <w:rFonts w:ascii="Myriad Pro" w:hAnsi="Myriad Pro" w:cs="Arial"/>
          <w:bCs/>
          <w:szCs w:val="22"/>
        </w:rPr>
        <w:t>a</w:t>
      </w:r>
      <w:r w:rsidR="00AE21E1" w:rsidRPr="00DC5FBC">
        <w:rPr>
          <w:rFonts w:ascii="Myriad Pro" w:hAnsi="Myriad Pro" w:cs="Arial"/>
          <w:bCs/>
          <w:szCs w:val="22"/>
        </w:rPr>
        <w:t xml:space="preserve"> range of </w:t>
      </w:r>
      <w:r w:rsidRPr="00DC5FBC">
        <w:rPr>
          <w:rFonts w:ascii="Myriad Pro" w:hAnsi="Myriad Pro" w:cs="Arial"/>
          <w:bCs/>
          <w:szCs w:val="22"/>
        </w:rPr>
        <w:t xml:space="preserve">academic </w:t>
      </w:r>
      <w:r w:rsidR="004971E7" w:rsidRPr="00DC5FBC">
        <w:rPr>
          <w:rFonts w:ascii="Myriad Pro" w:hAnsi="Myriad Pro" w:cs="Arial"/>
          <w:bCs/>
          <w:szCs w:val="22"/>
        </w:rPr>
        <w:t xml:space="preserve">duties/activities </w:t>
      </w:r>
      <w:r w:rsidR="00034820" w:rsidRPr="00DC5FBC">
        <w:rPr>
          <w:rFonts w:ascii="Myriad Pro" w:hAnsi="Myriad Pro" w:cs="Arial"/>
          <w:bCs/>
          <w:szCs w:val="22"/>
        </w:rPr>
        <w:t xml:space="preserve">that </w:t>
      </w:r>
      <w:r w:rsidR="004971E7" w:rsidRPr="00DC5FBC">
        <w:rPr>
          <w:rFonts w:ascii="Myriad Pro" w:hAnsi="Myriad Pro" w:cs="Arial"/>
          <w:bCs/>
          <w:szCs w:val="22"/>
        </w:rPr>
        <w:t>fall</w:t>
      </w:r>
      <w:r w:rsidRPr="00DC5FBC">
        <w:rPr>
          <w:rFonts w:ascii="Myriad Pro" w:hAnsi="Myriad Pro" w:cs="Arial"/>
          <w:bCs/>
          <w:szCs w:val="22"/>
        </w:rPr>
        <w:t xml:space="preserve"> within </w:t>
      </w:r>
      <w:r w:rsidR="00AE21E1" w:rsidRPr="00DC5FBC">
        <w:rPr>
          <w:rFonts w:ascii="Myriad Pro" w:hAnsi="Myriad Pro" w:cs="Arial"/>
          <w:bCs/>
          <w:szCs w:val="22"/>
        </w:rPr>
        <w:t xml:space="preserve">the </w:t>
      </w:r>
      <w:r w:rsidRPr="00DC5FBC">
        <w:rPr>
          <w:rFonts w:ascii="Myriad Pro" w:hAnsi="Myriad Pro" w:cs="Arial"/>
          <w:bCs/>
          <w:szCs w:val="22"/>
        </w:rPr>
        <w:t xml:space="preserve">following </w:t>
      </w:r>
      <w:r w:rsidR="005E0398" w:rsidRPr="00DC5FBC">
        <w:rPr>
          <w:rFonts w:ascii="Myriad Pro" w:hAnsi="Myriad Pro" w:cs="Arial"/>
          <w:bCs/>
          <w:szCs w:val="22"/>
        </w:rPr>
        <w:t>three broad areas of academic activity</w:t>
      </w:r>
      <w:r w:rsidRPr="00DC5FBC">
        <w:rPr>
          <w:rFonts w:ascii="Myriad Pro" w:hAnsi="Myriad Pro"/>
          <w:sz w:val="18"/>
        </w:rPr>
        <w:t xml:space="preserve"> </w:t>
      </w:r>
      <w:r w:rsidRPr="00DC5FBC">
        <w:rPr>
          <w:rFonts w:ascii="Myriad Pro" w:hAnsi="Myriad Pro" w:cs="Arial"/>
          <w:bCs/>
          <w:szCs w:val="22"/>
        </w:rPr>
        <w:t>in line with the relevant Academic Career Pathway</w:t>
      </w:r>
      <w:r w:rsidR="005F0EE9" w:rsidRPr="00DC5FBC">
        <w:rPr>
          <w:rFonts w:ascii="Myriad Pro" w:hAnsi="Myriad Pro" w:cs="Arial"/>
          <w:bCs/>
          <w:szCs w:val="22"/>
        </w:rPr>
        <w:t xml:space="preserve"> and Academic Level</w:t>
      </w:r>
      <w:r w:rsidRPr="00DC5FBC">
        <w:rPr>
          <w:rFonts w:ascii="Myriad Pro" w:hAnsi="Myriad Pro" w:cs="Arial"/>
          <w:bCs/>
          <w:szCs w:val="22"/>
        </w:rPr>
        <w:t>.</w:t>
      </w:r>
    </w:p>
    <w:p w14:paraId="209A7757" w14:textId="7DAE96E0" w:rsidR="005E0398" w:rsidRPr="00DC5FBC" w:rsidRDefault="0060604F" w:rsidP="00D0103E">
      <w:pPr>
        <w:numPr>
          <w:ilvl w:val="0"/>
          <w:numId w:val="2"/>
        </w:numPr>
        <w:tabs>
          <w:tab w:val="clear" w:pos="720"/>
          <w:tab w:val="num" w:pos="360"/>
        </w:tabs>
        <w:spacing w:before="100" w:line="276" w:lineRule="auto"/>
        <w:ind w:left="357" w:hanging="357"/>
        <w:rPr>
          <w:rFonts w:ascii="Myriad Pro" w:hAnsi="Myriad Pro" w:cs="Arial"/>
          <w:spacing w:val="-2"/>
        </w:rPr>
      </w:pPr>
      <w:r w:rsidRPr="00DC5FBC">
        <w:rPr>
          <w:rFonts w:ascii="Myriad Pro" w:hAnsi="Myriad Pro" w:cs="Arial"/>
          <w:spacing w:val="-2"/>
        </w:rPr>
        <w:t>Teachi</w:t>
      </w:r>
      <w:r w:rsidR="005E0398" w:rsidRPr="00DC5FBC">
        <w:rPr>
          <w:rFonts w:ascii="Myriad Pro" w:hAnsi="Myriad Pro" w:cs="Arial"/>
          <w:spacing w:val="-2"/>
        </w:rPr>
        <w:t>ng</w:t>
      </w:r>
      <w:r w:rsidR="0059497F" w:rsidRPr="00DC5FBC">
        <w:rPr>
          <w:rFonts w:ascii="Myriad Pro" w:hAnsi="Myriad Pro" w:cs="Arial"/>
          <w:spacing w:val="-2"/>
        </w:rPr>
        <w:t>, Curriculum Development</w:t>
      </w:r>
      <w:r w:rsidR="005E0398" w:rsidRPr="00DC5FBC">
        <w:rPr>
          <w:rFonts w:ascii="Myriad Pro" w:hAnsi="Myriad Pro" w:cs="Arial"/>
          <w:spacing w:val="-2"/>
        </w:rPr>
        <w:t xml:space="preserve"> and Scholarship of Teaching</w:t>
      </w:r>
    </w:p>
    <w:p w14:paraId="60E11049" w14:textId="77777777" w:rsidR="005E0398" w:rsidRPr="00DC5FBC" w:rsidRDefault="005E0398"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DC5FBC">
        <w:rPr>
          <w:rFonts w:ascii="Myriad Pro" w:hAnsi="Myriad Pro" w:cs="Arial"/>
          <w:spacing w:val="-2"/>
        </w:rPr>
        <w:t>Research</w:t>
      </w:r>
    </w:p>
    <w:p w14:paraId="353A9C88" w14:textId="7A47E486" w:rsidR="005E0398" w:rsidRDefault="0059497F"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DC5FBC">
        <w:rPr>
          <w:rFonts w:ascii="Myriad Pro" w:hAnsi="Myriad Pro" w:cs="Arial"/>
          <w:spacing w:val="-2"/>
        </w:rPr>
        <w:t>Academic leadership/service</w:t>
      </w:r>
      <w:r w:rsidR="00C13CC4" w:rsidRPr="00DC5FBC">
        <w:rPr>
          <w:rFonts w:ascii="Myriad Pro" w:hAnsi="Myriad Pro" w:cs="Arial"/>
          <w:spacing w:val="-2"/>
        </w:rPr>
        <w:t>.</w:t>
      </w:r>
    </w:p>
    <w:p w14:paraId="1E7A5BD8" w14:textId="2A00CDCB" w:rsidR="00C5375E" w:rsidRPr="00DC5FBC" w:rsidRDefault="00C5375E" w:rsidP="00C16DBB">
      <w:pPr>
        <w:keepNext/>
        <w:spacing w:before="240" w:line="276" w:lineRule="auto"/>
        <w:rPr>
          <w:rFonts w:ascii="Myriad Pro" w:hAnsi="Myriad Pro" w:cs="Arial"/>
          <w:b/>
          <w:bCs/>
          <w:sz w:val="24"/>
          <w:szCs w:val="24"/>
        </w:rPr>
      </w:pPr>
      <w:r>
        <w:rPr>
          <w:rFonts w:ascii="Myriad Pro" w:hAnsi="Myriad Pro" w:cs="Arial"/>
          <w:b/>
          <w:bCs/>
          <w:sz w:val="24"/>
          <w:szCs w:val="24"/>
        </w:rPr>
        <w:lastRenderedPageBreak/>
        <w:t>K</w:t>
      </w:r>
      <w:r w:rsidR="00C16DBB" w:rsidRPr="00DC5FBC">
        <w:rPr>
          <w:rFonts w:ascii="Myriad Pro" w:hAnsi="Myriad Pro" w:cs="Arial"/>
          <w:b/>
          <w:bCs/>
          <w:sz w:val="24"/>
          <w:szCs w:val="24"/>
        </w:rPr>
        <w:t>ey responsibilities</w:t>
      </w:r>
    </w:p>
    <w:tbl>
      <w:tblPr>
        <w:tblStyle w:val="TableGrid"/>
        <w:tblW w:w="9243" w:type="dxa"/>
        <w:tblInd w:w="-34" w:type="dxa"/>
        <w:tblLook w:val="04A0" w:firstRow="1" w:lastRow="0" w:firstColumn="1" w:lastColumn="0" w:noHBand="0" w:noVBand="1"/>
      </w:tblPr>
      <w:tblGrid>
        <w:gridCol w:w="2179"/>
        <w:gridCol w:w="4251"/>
        <w:gridCol w:w="2813"/>
      </w:tblGrid>
      <w:tr w:rsidR="004D2E7E" w:rsidRPr="00DC5FBC" w14:paraId="02DF4EED" w14:textId="77777777" w:rsidTr="0008321C">
        <w:trPr>
          <w:cantSplit/>
          <w:tblHeader/>
        </w:trPr>
        <w:tc>
          <w:tcPr>
            <w:tcW w:w="2179" w:type="dxa"/>
            <w:shd w:val="clear" w:color="auto" w:fill="D9D9D9" w:themeFill="background1" w:themeFillShade="D9"/>
          </w:tcPr>
          <w:p w14:paraId="4953B88B" w14:textId="4BE38182" w:rsidR="00034820" w:rsidRPr="00DC5FBC" w:rsidRDefault="00034820" w:rsidP="000D70F6">
            <w:pPr>
              <w:keepNext/>
              <w:spacing w:before="100" w:line="276" w:lineRule="auto"/>
              <w:rPr>
                <w:rFonts w:ascii="Myriad Pro" w:hAnsi="Myriad Pro" w:cs="Arial"/>
                <w:b/>
                <w:bCs/>
              </w:rPr>
            </w:pPr>
            <w:r w:rsidRPr="00DC5FBC">
              <w:rPr>
                <w:rFonts w:ascii="Myriad Pro" w:hAnsi="Myriad Pro" w:cs="Arial"/>
                <w:b/>
                <w:bCs/>
              </w:rPr>
              <w:t>Broad area of academic activity</w:t>
            </w:r>
          </w:p>
        </w:tc>
        <w:tc>
          <w:tcPr>
            <w:tcW w:w="4251" w:type="dxa"/>
            <w:shd w:val="clear" w:color="auto" w:fill="D9D9D9" w:themeFill="background1" w:themeFillShade="D9"/>
          </w:tcPr>
          <w:p w14:paraId="2BDB76E7" w14:textId="71EC46E5" w:rsidR="00034820" w:rsidRPr="00DC5FBC" w:rsidRDefault="00034820" w:rsidP="000D70F6">
            <w:pPr>
              <w:keepNext/>
              <w:spacing w:before="100" w:line="276" w:lineRule="auto"/>
              <w:rPr>
                <w:rFonts w:ascii="Myriad Pro" w:hAnsi="Myriad Pro" w:cs="Arial"/>
                <w:b/>
                <w:bCs/>
              </w:rPr>
            </w:pPr>
            <w:r w:rsidRPr="00DC5FBC">
              <w:rPr>
                <w:rFonts w:ascii="Myriad Pro" w:hAnsi="Myriad Pro" w:cs="Arial"/>
                <w:b/>
                <w:bCs/>
              </w:rPr>
              <w:t>Key responsibilities specific to this position</w:t>
            </w:r>
          </w:p>
        </w:tc>
        <w:tc>
          <w:tcPr>
            <w:tcW w:w="2813" w:type="dxa"/>
            <w:shd w:val="clear" w:color="auto" w:fill="D9D9D9" w:themeFill="background1" w:themeFillShade="D9"/>
          </w:tcPr>
          <w:p w14:paraId="1D6D3D8F" w14:textId="1617F4AB" w:rsidR="00034820" w:rsidRPr="00DC5FBC" w:rsidRDefault="00034820" w:rsidP="00230117">
            <w:pPr>
              <w:keepNext/>
              <w:spacing w:before="100" w:line="276" w:lineRule="auto"/>
              <w:rPr>
                <w:rFonts w:ascii="Myriad Pro" w:hAnsi="Myriad Pro" w:cs="Arial"/>
                <w:b/>
                <w:bCs/>
              </w:rPr>
            </w:pPr>
            <w:r w:rsidRPr="00DC5FBC">
              <w:rPr>
                <w:rFonts w:ascii="Myriad Pro" w:hAnsi="Myriad Pro" w:cs="Arial"/>
                <w:b/>
                <w:bCs/>
              </w:rPr>
              <w:t>Relevant Core Competenc</w:t>
            </w:r>
            <w:r w:rsidR="00DF4736" w:rsidRPr="00DC5FBC">
              <w:rPr>
                <w:rFonts w:ascii="Myriad Pro" w:hAnsi="Myriad Pro" w:cs="Arial"/>
                <w:b/>
                <w:bCs/>
              </w:rPr>
              <w:t>i</w:t>
            </w:r>
            <w:r w:rsidRPr="00DC5FBC">
              <w:rPr>
                <w:rFonts w:ascii="Myriad Pro" w:hAnsi="Myriad Pro" w:cs="Arial"/>
                <w:b/>
                <w:bCs/>
              </w:rPr>
              <w:t>es (</w:t>
            </w:r>
            <w:hyperlink r:id="rId16" w:history="1">
              <w:r w:rsidRPr="00DC5FBC">
                <w:rPr>
                  <w:rStyle w:val="Hyperlink"/>
                  <w:rFonts w:ascii="Myriad Pro" w:hAnsi="Myriad Pro" w:cs="Arial"/>
                  <w:b/>
                  <w:bCs/>
                </w:rPr>
                <w:t xml:space="preserve">Capability </w:t>
              </w:r>
              <w:r w:rsidR="00BD5C47" w:rsidRPr="00DC5FBC">
                <w:rPr>
                  <w:rStyle w:val="Hyperlink"/>
                  <w:rFonts w:ascii="Myriad Pro" w:hAnsi="Myriad Pro" w:cs="Arial"/>
                  <w:b/>
                  <w:bCs/>
                </w:rPr>
                <w:t xml:space="preserve">Development </w:t>
              </w:r>
              <w:r w:rsidRPr="00DC5FBC">
                <w:rPr>
                  <w:rStyle w:val="Hyperlink"/>
                  <w:rFonts w:ascii="Myriad Pro" w:hAnsi="Myriad Pro" w:cs="Arial"/>
                  <w:b/>
                  <w:bCs/>
                </w:rPr>
                <w:t>Framework</w:t>
              </w:r>
            </w:hyperlink>
            <w:r w:rsidRPr="00DC5FBC">
              <w:rPr>
                <w:rFonts w:ascii="Myriad Pro" w:hAnsi="Myriad Pro" w:cs="Arial"/>
                <w:b/>
                <w:bCs/>
              </w:rPr>
              <w:t>)</w:t>
            </w:r>
          </w:p>
        </w:tc>
      </w:tr>
      <w:tr w:rsidR="004D2E7E" w:rsidRPr="00DC5FBC" w14:paraId="47B75746" w14:textId="77777777" w:rsidTr="0008321C">
        <w:trPr>
          <w:cantSplit/>
        </w:trPr>
        <w:tc>
          <w:tcPr>
            <w:tcW w:w="2179" w:type="dxa"/>
          </w:tcPr>
          <w:p w14:paraId="00604726" w14:textId="77777777" w:rsidR="00034820" w:rsidRPr="00DC5FBC" w:rsidRDefault="00034820" w:rsidP="00034820">
            <w:pPr>
              <w:spacing w:before="100" w:line="276" w:lineRule="auto"/>
              <w:rPr>
                <w:rFonts w:ascii="Myriad Pro" w:hAnsi="Myriad Pro" w:cs="Arial"/>
                <w:b/>
                <w:bCs/>
              </w:rPr>
            </w:pPr>
            <w:r w:rsidRPr="00DC5FBC">
              <w:rPr>
                <w:rFonts w:ascii="Myriad Pro" w:hAnsi="Myriad Pro" w:cs="Arial"/>
                <w:b/>
                <w:bCs/>
              </w:rPr>
              <w:t>Teaching, curriculum development and scholarship of teaching</w:t>
            </w:r>
          </w:p>
          <w:p w14:paraId="3DA5A64E" w14:textId="5813C8D7" w:rsidR="00C508CE" w:rsidRPr="00DC5FBC" w:rsidRDefault="00C508CE" w:rsidP="00FF2ED7">
            <w:pPr>
              <w:spacing w:before="100" w:line="276" w:lineRule="auto"/>
              <w:rPr>
                <w:rFonts w:ascii="Myriad Pro" w:hAnsi="Myriad Pro" w:cs="Arial"/>
                <w:b/>
                <w:bCs/>
              </w:rPr>
            </w:pPr>
          </w:p>
        </w:tc>
        <w:tc>
          <w:tcPr>
            <w:tcW w:w="4251" w:type="dxa"/>
          </w:tcPr>
          <w:p w14:paraId="146D04A3" w14:textId="77777777" w:rsidR="006B76C5" w:rsidRPr="00DC5FBC" w:rsidRDefault="006B76C5" w:rsidP="006B76C5">
            <w:pPr>
              <w:pStyle w:val="ListParagraph"/>
              <w:numPr>
                <w:ilvl w:val="0"/>
                <w:numId w:val="34"/>
              </w:numPr>
              <w:spacing w:line="276" w:lineRule="auto"/>
              <w:rPr>
                <w:rFonts w:ascii="Myriad Pro" w:eastAsia="Calibri" w:hAnsi="Myriad Pro"/>
                <w:color w:val="000000"/>
                <w:lang w:eastAsia="en-AU"/>
              </w:rPr>
            </w:pPr>
            <w:r w:rsidRPr="00DC5FBC">
              <w:rPr>
                <w:rFonts w:ascii="Myriad Pro" w:eastAsia="Calibri" w:hAnsi="Myriad Pro"/>
                <w:color w:val="000000"/>
                <w:lang w:eastAsia="en-AU"/>
              </w:rPr>
              <w:t>Develop and deliver high quality, innovative teaching informed by reflective practice</w:t>
            </w:r>
          </w:p>
          <w:p w14:paraId="2F7EBC92" w14:textId="094A9C82" w:rsidR="00922ED6" w:rsidRPr="00DC5FBC" w:rsidRDefault="00922ED6" w:rsidP="006B76C5">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Contribute to the effective supervision of honours, and/or </w:t>
            </w:r>
            <w:r w:rsidR="004D7CED">
              <w:rPr>
                <w:rFonts w:ascii="Myriad Pro" w:eastAsia="Calibri" w:hAnsi="Myriad Pro"/>
                <w:color w:val="000000"/>
                <w:lang w:eastAsia="en-AU"/>
              </w:rPr>
              <w:t xml:space="preserve">masters and/or PhD </w:t>
            </w:r>
            <w:r w:rsidRPr="00DC5FBC">
              <w:rPr>
                <w:rFonts w:ascii="Myriad Pro" w:eastAsia="Calibri" w:hAnsi="Myriad Pro"/>
                <w:color w:val="000000"/>
                <w:lang w:eastAsia="en-AU"/>
              </w:rPr>
              <w:t>students</w:t>
            </w:r>
          </w:p>
          <w:p w14:paraId="0B86DC6C" w14:textId="4C6C3F94" w:rsidR="00922ED6" w:rsidRPr="00DC5FBC" w:rsidRDefault="00D632C5"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Contribute to </w:t>
            </w:r>
            <w:r w:rsidR="00922ED6" w:rsidRPr="00DC5FBC">
              <w:rPr>
                <w:rFonts w:ascii="Myriad Pro" w:eastAsia="Calibri" w:hAnsi="Myriad Pro"/>
                <w:color w:val="000000"/>
                <w:lang w:eastAsia="en-AU"/>
              </w:rPr>
              <w:t>excellence and innovation in curriculum design and review acknowledged at a faculty and/or University level</w:t>
            </w:r>
          </w:p>
          <w:p w14:paraId="4373A74E" w14:textId="6FCFF042" w:rsidR="00D632C5" w:rsidRPr="00DC5FBC" w:rsidRDefault="00922ED6" w:rsidP="00D632C5">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I</w:t>
            </w:r>
            <w:r w:rsidR="008112F0" w:rsidRPr="00DC5FBC">
              <w:rPr>
                <w:rFonts w:ascii="Myriad Pro" w:eastAsia="Calibri" w:hAnsi="Myriad Pro"/>
                <w:color w:val="000000"/>
                <w:lang w:eastAsia="en-AU"/>
              </w:rPr>
              <w:t>ntroduce i</w:t>
            </w:r>
            <w:r w:rsidRPr="00DC5FBC">
              <w:rPr>
                <w:rFonts w:ascii="Myriad Pro" w:eastAsia="Calibri" w:hAnsi="Myriad Pro"/>
                <w:color w:val="000000"/>
                <w:lang w:eastAsia="en-AU"/>
              </w:rPr>
              <w:t xml:space="preserve">nnovation in the creation and/or enhancement of an engaging learning environment using various delivery methods </w:t>
            </w:r>
          </w:p>
          <w:p w14:paraId="3E7781B3" w14:textId="3EF5219F" w:rsidR="00D632C5" w:rsidRPr="00DC5FBC" w:rsidRDefault="008112F0" w:rsidP="00D632C5">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Provide</w:t>
            </w:r>
            <w:r w:rsidR="00D632C5" w:rsidRPr="00DC5FBC">
              <w:rPr>
                <w:rFonts w:ascii="Myriad Pro" w:eastAsia="Calibri" w:hAnsi="Myriad Pro"/>
                <w:color w:val="000000"/>
                <w:lang w:eastAsia="en-AU"/>
              </w:rPr>
              <w:t xml:space="preserve"> experience based and student-centred learning opportunities</w:t>
            </w:r>
          </w:p>
          <w:p w14:paraId="395CAE9B" w14:textId="40936027" w:rsidR="00922ED6" w:rsidRPr="00DC5FBC" w:rsidRDefault="006B76C5" w:rsidP="00D632C5">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C</w:t>
            </w:r>
            <w:r w:rsidR="00922ED6" w:rsidRPr="00DC5FBC">
              <w:rPr>
                <w:rFonts w:ascii="Myriad Pro" w:eastAsia="Calibri" w:hAnsi="Myriad Pro"/>
                <w:color w:val="000000"/>
                <w:lang w:eastAsia="en-AU"/>
              </w:rPr>
              <w:t>ontribute to supporting students and creating supportive, inclusive learning environments</w:t>
            </w:r>
            <w:r w:rsidRPr="00DC5FBC">
              <w:rPr>
                <w:rFonts w:ascii="Myriad Pro" w:eastAsia="Calibri" w:hAnsi="Myriad Pro"/>
                <w:color w:val="000000"/>
                <w:lang w:eastAsia="en-AU"/>
              </w:rPr>
              <w:t xml:space="preserve"> through initiative or innovation in practice</w:t>
            </w:r>
          </w:p>
          <w:p w14:paraId="6E3EB2E3" w14:textId="532F8124" w:rsidR="00922ED6" w:rsidRPr="00DC5FBC" w:rsidRDefault="006B76C5"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U</w:t>
            </w:r>
            <w:r w:rsidR="00922ED6" w:rsidRPr="00DC5FBC">
              <w:rPr>
                <w:rFonts w:ascii="Myriad Pro" w:eastAsia="Calibri" w:hAnsi="Myriad Pro"/>
                <w:color w:val="000000"/>
                <w:lang w:eastAsia="en-AU"/>
              </w:rPr>
              <w:t>se of variety of well-designed assessment tasks aligned with the expected learning outcomes</w:t>
            </w:r>
          </w:p>
          <w:p w14:paraId="76619A49" w14:textId="2F047085"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Participate in moderation assessment, normally at unit level </w:t>
            </w:r>
          </w:p>
          <w:p w14:paraId="1968CB0C" w14:textId="15A09F27"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Provide students with clear assessment criteria with timely and consequential feedback</w:t>
            </w:r>
          </w:p>
          <w:p w14:paraId="64424DD2" w14:textId="4E0660A0"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Provide students with timely, effective, formal and informal consultation and feedback opportunities</w:t>
            </w:r>
          </w:p>
          <w:p w14:paraId="089DE7DB" w14:textId="4557ECDD"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Use current disciplinary research, including ACU research, in teaching and curriculum that facilitates student engagement in research, encourages inquiry-based learning, and develops students understanding of </w:t>
            </w:r>
            <w:r w:rsidR="005841F8" w:rsidRPr="00DC5FBC">
              <w:rPr>
                <w:rFonts w:ascii="Myriad Pro" w:eastAsia="Calibri" w:hAnsi="Myriad Pro"/>
                <w:color w:val="000000"/>
                <w:lang w:eastAsia="en-AU"/>
              </w:rPr>
              <w:t xml:space="preserve">a </w:t>
            </w:r>
            <w:r w:rsidRPr="00DC5FBC">
              <w:rPr>
                <w:rFonts w:ascii="Myriad Pro" w:eastAsia="Calibri" w:hAnsi="Myriad Pro"/>
                <w:color w:val="000000"/>
                <w:lang w:eastAsia="en-AU"/>
              </w:rPr>
              <w:t xml:space="preserve">culture and skills within the discipline </w:t>
            </w:r>
            <w:r w:rsidRPr="00DC5FBC">
              <w:rPr>
                <w:rFonts w:ascii="MS Mincho" w:eastAsia="MS Mincho" w:hAnsi="MS Mincho" w:cs="MS Mincho"/>
                <w:color w:val="000000"/>
                <w:lang w:eastAsia="en-AU"/>
              </w:rPr>
              <w:t> </w:t>
            </w:r>
          </w:p>
          <w:p w14:paraId="7B1C7EA0" w14:textId="661724F9" w:rsidR="00922ED6" w:rsidRPr="00DC5FBC" w:rsidRDefault="006B76C5"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Contribute </w:t>
            </w:r>
            <w:r w:rsidR="00D632C5" w:rsidRPr="00DC5FBC">
              <w:rPr>
                <w:rFonts w:ascii="Myriad Pro" w:eastAsia="Calibri" w:hAnsi="Myriad Pro"/>
                <w:color w:val="000000"/>
                <w:lang w:eastAsia="en-AU"/>
              </w:rPr>
              <w:t>to</w:t>
            </w:r>
            <w:r w:rsidR="00922ED6" w:rsidRPr="00DC5FBC">
              <w:rPr>
                <w:rFonts w:ascii="Myriad Pro" w:eastAsia="Calibri" w:hAnsi="Myriad Pro"/>
                <w:color w:val="000000"/>
                <w:lang w:eastAsia="en-AU"/>
              </w:rPr>
              <w:t xml:space="preserve"> research into practices of teaching, learning and curriculum development, including publications, presentations or workshops. </w:t>
            </w:r>
          </w:p>
          <w:p w14:paraId="5BA0A45B" w14:textId="77777777" w:rsidR="00F25B70" w:rsidRDefault="0022255C" w:rsidP="0022255C">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Take an a</w:t>
            </w:r>
            <w:r w:rsidR="00922ED6" w:rsidRPr="00DC5FBC">
              <w:rPr>
                <w:rFonts w:ascii="Myriad Pro" w:eastAsia="Calibri" w:hAnsi="Myriad Pro"/>
                <w:color w:val="000000"/>
                <w:lang w:eastAsia="en-AU"/>
              </w:rPr>
              <w:t>ctive role in obtaining funding to support individual and/or team projects and in delivering project outcomes</w:t>
            </w:r>
            <w:r w:rsidRPr="00DC5FBC">
              <w:rPr>
                <w:rFonts w:ascii="Myriad Pro" w:eastAsia="Calibri" w:hAnsi="Myriad Pro"/>
                <w:color w:val="000000"/>
                <w:lang w:eastAsia="en-AU"/>
              </w:rPr>
              <w:t>.</w:t>
            </w:r>
          </w:p>
          <w:p w14:paraId="16E9E477" w14:textId="78E21E84" w:rsidR="00C5375E" w:rsidRPr="00DC5FBC" w:rsidRDefault="00C5375E" w:rsidP="00C5375E">
            <w:pPr>
              <w:pStyle w:val="ListParagraph"/>
              <w:spacing w:after="200" w:line="276" w:lineRule="auto"/>
              <w:ind w:left="360"/>
              <w:rPr>
                <w:rFonts w:ascii="Myriad Pro" w:eastAsia="Calibri" w:hAnsi="Myriad Pro"/>
                <w:color w:val="000000"/>
                <w:lang w:eastAsia="en-AU"/>
              </w:rPr>
            </w:pPr>
          </w:p>
        </w:tc>
        <w:tc>
          <w:tcPr>
            <w:tcW w:w="2813" w:type="dxa"/>
          </w:tcPr>
          <w:p w14:paraId="33403F82" w14:textId="77777777" w:rsidR="00C72750" w:rsidRPr="00F61A80" w:rsidRDefault="00C72750" w:rsidP="00C72750">
            <w:pPr>
              <w:pStyle w:val="ListParagraph"/>
              <w:numPr>
                <w:ilvl w:val="0"/>
                <w:numId w:val="34"/>
              </w:numPr>
              <w:spacing w:before="100" w:line="276" w:lineRule="auto"/>
              <w:rPr>
                <w:rFonts w:ascii="Myriad Pro" w:hAnsi="Myriad Pro" w:cs="Arial"/>
                <w:bCs/>
              </w:rPr>
            </w:pPr>
            <w:r w:rsidRPr="00F61A80">
              <w:rPr>
                <w:rFonts w:ascii="Myriad Pro" w:hAnsi="Myriad Pro" w:cs="Arial"/>
                <w:bCs/>
              </w:rPr>
              <w:t>Collaborate Effectively</w:t>
            </w:r>
            <w:r w:rsidRPr="00F61A80">
              <w:rPr>
                <w:rFonts w:ascii="Myriad Pro" w:hAnsi="Myriad Pro" w:cs="Arial"/>
                <w:bCs/>
                <w:highlight w:val="yellow"/>
              </w:rPr>
              <w:t xml:space="preserve"> </w:t>
            </w:r>
          </w:p>
          <w:p w14:paraId="42D12017" w14:textId="77777777" w:rsidR="00C72750" w:rsidRPr="00F61A80" w:rsidRDefault="00C72750" w:rsidP="00C72750">
            <w:pPr>
              <w:pStyle w:val="ListParagraph"/>
              <w:numPr>
                <w:ilvl w:val="0"/>
                <w:numId w:val="34"/>
              </w:numPr>
              <w:spacing w:before="100" w:line="276" w:lineRule="auto"/>
              <w:rPr>
                <w:rFonts w:ascii="Myriad Pro" w:hAnsi="Myriad Pro" w:cs="Arial"/>
                <w:bCs/>
              </w:rPr>
            </w:pPr>
            <w:r w:rsidRPr="00F61A80">
              <w:rPr>
                <w:rFonts w:ascii="Myriad Pro" w:hAnsi="Myriad Pro" w:cs="Arial"/>
                <w:bCs/>
              </w:rPr>
              <w:t>Communicate with Impact</w:t>
            </w:r>
          </w:p>
          <w:p w14:paraId="1428C236" w14:textId="77777777" w:rsidR="00C72750" w:rsidRPr="00F61A80" w:rsidRDefault="00C72750" w:rsidP="00C72750">
            <w:pPr>
              <w:pStyle w:val="ListParagraph"/>
              <w:numPr>
                <w:ilvl w:val="0"/>
                <w:numId w:val="34"/>
              </w:numPr>
              <w:spacing w:before="100" w:line="276" w:lineRule="auto"/>
              <w:rPr>
                <w:rFonts w:ascii="Myriad Pro" w:hAnsi="Myriad Pro" w:cs="Arial"/>
                <w:bCs/>
              </w:rPr>
            </w:pPr>
            <w:r w:rsidRPr="00F61A80">
              <w:rPr>
                <w:rFonts w:ascii="Myriad Pro" w:hAnsi="Myriad Pro" w:cs="Arial"/>
                <w:bCs/>
              </w:rPr>
              <w:t>Be Responsible and Accountable for Achieving Excellence</w:t>
            </w:r>
          </w:p>
          <w:p w14:paraId="25EE72D0" w14:textId="573BFF9D" w:rsidR="000D70F6" w:rsidRPr="00DC5FBC" w:rsidRDefault="000D70F6" w:rsidP="00F61A80">
            <w:pPr>
              <w:pStyle w:val="ListParagraph"/>
              <w:spacing w:before="100" w:line="276" w:lineRule="auto"/>
              <w:ind w:left="360"/>
              <w:rPr>
                <w:rFonts w:ascii="Myriad Pro" w:hAnsi="Myriad Pro" w:cs="Arial"/>
                <w:bCs/>
              </w:rPr>
            </w:pPr>
          </w:p>
        </w:tc>
      </w:tr>
      <w:tr w:rsidR="004D2E7E" w:rsidRPr="00DC5FBC" w14:paraId="766E5B53" w14:textId="77777777" w:rsidTr="0008321C">
        <w:trPr>
          <w:cantSplit/>
        </w:trPr>
        <w:tc>
          <w:tcPr>
            <w:tcW w:w="2179" w:type="dxa"/>
          </w:tcPr>
          <w:p w14:paraId="5D0BA845" w14:textId="77777777" w:rsidR="00034820" w:rsidRPr="00DC5FBC" w:rsidRDefault="00034820" w:rsidP="00034820">
            <w:pPr>
              <w:spacing w:before="100" w:line="276" w:lineRule="auto"/>
              <w:rPr>
                <w:rFonts w:ascii="Myriad Pro" w:hAnsi="Myriad Pro" w:cs="Arial"/>
                <w:b/>
                <w:bCs/>
              </w:rPr>
            </w:pPr>
            <w:r w:rsidRPr="00DC5FBC">
              <w:rPr>
                <w:rFonts w:ascii="Myriad Pro" w:hAnsi="Myriad Pro" w:cs="Arial"/>
                <w:b/>
                <w:bCs/>
              </w:rPr>
              <w:lastRenderedPageBreak/>
              <w:t>Academic Leadership and Service</w:t>
            </w:r>
          </w:p>
          <w:p w14:paraId="2E365750" w14:textId="4ADCA34D" w:rsidR="00C508CE" w:rsidRPr="00DC5FBC" w:rsidRDefault="00C508CE" w:rsidP="00FF2ED7">
            <w:pPr>
              <w:spacing w:before="100" w:line="276" w:lineRule="auto"/>
              <w:rPr>
                <w:rFonts w:ascii="Myriad Pro" w:hAnsi="Myriad Pro" w:cs="Arial"/>
                <w:b/>
                <w:bCs/>
              </w:rPr>
            </w:pPr>
          </w:p>
        </w:tc>
        <w:tc>
          <w:tcPr>
            <w:tcW w:w="4251" w:type="dxa"/>
          </w:tcPr>
          <w:p w14:paraId="164A09E8" w14:textId="0D8C3B2E" w:rsidR="00922ED6" w:rsidRPr="00DC5FBC" w:rsidRDefault="008112F0" w:rsidP="00266F50">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Contribute</w:t>
            </w:r>
            <w:r w:rsidR="00922ED6" w:rsidRPr="00DC5FBC">
              <w:rPr>
                <w:rFonts w:ascii="Myriad Pro" w:eastAsia="Calibri" w:hAnsi="Myriad Pro"/>
                <w:color w:val="000000"/>
                <w:lang w:eastAsia="en-AU"/>
              </w:rPr>
              <w:t xml:space="preserve"> to academic administration, quality improvement, risk management and/or governance which benefit the </w:t>
            </w:r>
            <w:r w:rsidR="0022255C" w:rsidRPr="00DC5FBC">
              <w:rPr>
                <w:rFonts w:ascii="Myriad Pro" w:eastAsia="Calibri" w:hAnsi="Myriad Pro"/>
                <w:color w:val="000000"/>
                <w:lang w:eastAsia="en-AU"/>
              </w:rPr>
              <w:t xml:space="preserve">School and </w:t>
            </w:r>
            <w:r w:rsidR="00922ED6" w:rsidRPr="00DC5FBC">
              <w:rPr>
                <w:rFonts w:ascii="Myriad Pro" w:eastAsia="Calibri" w:hAnsi="Myriad Pro"/>
                <w:color w:val="000000"/>
                <w:lang w:eastAsia="en-AU"/>
              </w:rPr>
              <w:t>University</w:t>
            </w:r>
          </w:p>
          <w:p w14:paraId="18FA07EF" w14:textId="5B452985" w:rsidR="00922ED6" w:rsidRPr="00DC5FBC" w:rsidRDefault="008112F0" w:rsidP="00266F50">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Demonstrate</w:t>
            </w:r>
            <w:r w:rsidR="00922ED6" w:rsidRPr="00DC5FBC">
              <w:rPr>
                <w:rFonts w:ascii="Myriad Pro" w:eastAsia="Calibri" w:hAnsi="Myriad Pro"/>
                <w:color w:val="000000"/>
                <w:lang w:eastAsia="en-AU"/>
              </w:rPr>
              <w:t xml:space="preserve"> initiative and ability to contribute to processes at least within the immediate academic unit. </w:t>
            </w:r>
          </w:p>
          <w:p w14:paraId="4B0F0868" w14:textId="054974FB"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 xml:space="preserve">Effectively coordinate of one or more units and/or courses. </w:t>
            </w:r>
          </w:p>
          <w:p w14:paraId="1AC25A8C" w14:textId="4180B5B5"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Effectively coordinate of staff</w:t>
            </w:r>
          </w:p>
          <w:p w14:paraId="2D185B64" w14:textId="57C6F9A0"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Contribute to knowledge sharing with staff and/or students in order to benef</w:t>
            </w:r>
            <w:r w:rsidR="00E103F3" w:rsidRPr="00DC5FBC">
              <w:rPr>
                <w:rFonts w:ascii="Myriad Pro" w:eastAsia="Calibri" w:hAnsi="Myriad Pro"/>
                <w:color w:val="000000"/>
                <w:lang w:eastAsia="en-AU"/>
              </w:rPr>
              <w:t>it the academic unit</w:t>
            </w:r>
          </w:p>
          <w:p w14:paraId="1A76DD74" w14:textId="066EC35B" w:rsidR="00922ED6" w:rsidRPr="00DC5FBC" w:rsidRDefault="00922ED6" w:rsidP="00922ED6">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Active</w:t>
            </w:r>
            <w:r w:rsidR="00E103F3" w:rsidRPr="00DC5FBC">
              <w:rPr>
                <w:rFonts w:ascii="Myriad Pro" w:eastAsia="Calibri" w:hAnsi="Myriad Pro"/>
                <w:color w:val="000000"/>
                <w:lang w:eastAsia="en-AU"/>
              </w:rPr>
              <w:t>ly participate</w:t>
            </w:r>
            <w:r w:rsidRPr="00DC5FBC">
              <w:rPr>
                <w:rFonts w:ascii="Myriad Pro" w:eastAsia="Calibri" w:hAnsi="Myriad Pro"/>
                <w:color w:val="000000"/>
                <w:lang w:eastAsia="en-AU"/>
              </w:rPr>
              <w:t xml:space="preserve"> in strategically aligned external service and engagement activities relevant to </w:t>
            </w:r>
            <w:r w:rsidR="00E103F3" w:rsidRPr="00DC5FBC">
              <w:rPr>
                <w:rFonts w:ascii="Myriad Pro" w:eastAsia="Calibri" w:hAnsi="Myriad Pro"/>
                <w:color w:val="000000"/>
                <w:lang w:eastAsia="en-AU"/>
              </w:rPr>
              <w:t xml:space="preserve">the </w:t>
            </w:r>
            <w:r w:rsidRPr="00DC5FBC">
              <w:rPr>
                <w:rFonts w:ascii="Myriad Pro" w:eastAsia="Calibri" w:hAnsi="Myriad Pro"/>
                <w:color w:val="000000"/>
                <w:lang w:eastAsia="en-AU"/>
              </w:rPr>
              <w:t>disci</w:t>
            </w:r>
            <w:r w:rsidR="0022255C" w:rsidRPr="00DC5FBC">
              <w:rPr>
                <w:rFonts w:ascii="Myriad Pro" w:eastAsia="Calibri" w:hAnsi="Myriad Pro"/>
                <w:color w:val="000000"/>
                <w:lang w:eastAsia="en-AU"/>
              </w:rPr>
              <w:t>pline / profession / expertise</w:t>
            </w:r>
          </w:p>
          <w:p w14:paraId="7BE39B5E" w14:textId="77777777" w:rsidR="00922ED6" w:rsidRDefault="00922ED6" w:rsidP="00E103F3">
            <w:pPr>
              <w:pStyle w:val="ListParagraph"/>
              <w:numPr>
                <w:ilvl w:val="0"/>
                <w:numId w:val="34"/>
              </w:numPr>
              <w:spacing w:after="200" w:line="276" w:lineRule="auto"/>
              <w:rPr>
                <w:rFonts w:ascii="Myriad Pro" w:eastAsia="Calibri" w:hAnsi="Myriad Pro"/>
                <w:color w:val="000000"/>
                <w:lang w:eastAsia="en-AU"/>
              </w:rPr>
            </w:pPr>
            <w:r w:rsidRPr="00DC5FBC">
              <w:rPr>
                <w:rFonts w:ascii="Myriad Pro" w:eastAsia="Calibri" w:hAnsi="Myriad Pro"/>
                <w:color w:val="000000"/>
                <w:lang w:eastAsia="en-AU"/>
              </w:rPr>
              <w:t>Contribute to productive relationships which facilitate the achievement of the University’s strategic goals, between the University and external group</w:t>
            </w:r>
            <w:r w:rsidR="0022255C" w:rsidRPr="00DC5FBC">
              <w:rPr>
                <w:rFonts w:ascii="Myriad Pro" w:eastAsia="Calibri" w:hAnsi="Myriad Pro"/>
                <w:color w:val="000000"/>
                <w:lang w:eastAsia="en-AU"/>
              </w:rPr>
              <w:t>s.</w:t>
            </w:r>
          </w:p>
          <w:p w14:paraId="3E0BE53B" w14:textId="77777777" w:rsidR="00C5375E" w:rsidRPr="00400DAB" w:rsidRDefault="00C5375E" w:rsidP="00C5375E">
            <w:pPr>
              <w:pStyle w:val="ListParagraph"/>
              <w:numPr>
                <w:ilvl w:val="0"/>
                <w:numId w:val="34"/>
              </w:numPr>
              <w:spacing w:before="100" w:line="276" w:lineRule="auto"/>
              <w:rPr>
                <w:rFonts w:ascii="Myriad Pro" w:hAnsi="Myriad Pro" w:cs="Times"/>
                <w:lang w:val="en-US" w:eastAsia="en-AU"/>
              </w:rPr>
            </w:pPr>
            <w:r>
              <w:rPr>
                <w:rFonts w:ascii="Myriad Pro" w:hAnsi="Myriad Pro" w:cs="Times"/>
                <w:lang w:val="en-US" w:eastAsia="en-AU"/>
              </w:rPr>
              <w:t>C</w:t>
            </w:r>
            <w:r w:rsidRPr="00400DAB">
              <w:rPr>
                <w:rFonts w:ascii="Myriad Pro" w:hAnsi="Myriad Pro" w:cs="Times"/>
                <w:lang w:val="en-US" w:eastAsia="en-AU"/>
              </w:rPr>
              <w:t>oordinate or lead the activities of other staff and show potential for leadership within at least</w:t>
            </w:r>
            <w:r>
              <w:rPr>
                <w:rFonts w:ascii="Myriad Pro" w:hAnsi="Myriad Pro" w:cs="Times"/>
                <w:lang w:val="en-US" w:eastAsia="en-AU"/>
              </w:rPr>
              <w:t xml:space="preserve"> one area of academic activity</w:t>
            </w:r>
          </w:p>
          <w:p w14:paraId="6965D9BB" w14:textId="77777777" w:rsidR="00C5375E" w:rsidRPr="00400DAB" w:rsidRDefault="00C5375E" w:rsidP="00C5375E">
            <w:pPr>
              <w:pStyle w:val="ListParagraph"/>
              <w:numPr>
                <w:ilvl w:val="0"/>
                <w:numId w:val="34"/>
              </w:numPr>
              <w:spacing w:before="100" w:line="276" w:lineRule="auto"/>
              <w:rPr>
                <w:rFonts w:ascii="Myriad Pro" w:hAnsi="Myriad Pro" w:cs="Times"/>
                <w:lang w:val="en-US" w:eastAsia="en-AU"/>
              </w:rPr>
            </w:pPr>
            <w:r>
              <w:rPr>
                <w:rFonts w:ascii="Myriad Pro" w:hAnsi="Myriad Pro" w:cs="Times"/>
                <w:lang w:val="en-US" w:eastAsia="en-AU"/>
              </w:rPr>
              <w:t>Be self-</w:t>
            </w:r>
            <w:r w:rsidRPr="00400DAB">
              <w:rPr>
                <w:rFonts w:ascii="Myriad Pro" w:hAnsi="Myriad Pro" w:cs="Times"/>
                <w:lang w:val="en-US" w:eastAsia="en-AU"/>
              </w:rPr>
              <w:t xml:space="preserve">managed and make an independent contribution to the academic unit consistent with the </w:t>
            </w:r>
            <w:r w:rsidRPr="007F605B">
              <w:rPr>
                <w:rFonts w:ascii="Myriad Pro" w:hAnsi="Myriad Pro" w:cs="Times"/>
                <w:color w:val="0000FF"/>
                <w:lang w:eastAsia="en-AU"/>
              </w:rPr>
              <w:t>University’s Strategic Plan</w:t>
            </w:r>
          </w:p>
          <w:p w14:paraId="75C05F64" w14:textId="2BFD3719" w:rsidR="00C5375E" w:rsidRPr="00C5375E" w:rsidRDefault="00C5375E" w:rsidP="00C5375E">
            <w:pPr>
              <w:spacing w:after="200" w:line="276" w:lineRule="auto"/>
              <w:rPr>
                <w:rFonts w:ascii="Myriad Pro" w:eastAsia="Calibri" w:hAnsi="Myriad Pro"/>
                <w:color w:val="000000"/>
                <w:lang w:eastAsia="en-AU"/>
              </w:rPr>
            </w:pPr>
          </w:p>
        </w:tc>
        <w:tc>
          <w:tcPr>
            <w:tcW w:w="2813" w:type="dxa"/>
          </w:tcPr>
          <w:p w14:paraId="59EFB5C6" w14:textId="77777777" w:rsidR="00C72750" w:rsidRPr="00F41A81" w:rsidRDefault="00C72750" w:rsidP="00C72750">
            <w:pPr>
              <w:pStyle w:val="ListParagraph"/>
              <w:numPr>
                <w:ilvl w:val="0"/>
                <w:numId w:val="34"/>
              </w:numPr>
              <w:spacing w:before="100" w:line="276" w:lineRule="auto"/>
              <w:rPr>
                <w:rFonts w:ascii="Myriad Pro" w:hAnsi="Myriad Pro" w:cs="Arial"/>
                <w:bCs/>
              </w:rPr>
            </w:pPr>
            <w:r w:rsidRPr="00F41A81">
              <w:rPr>
                <w:rFonts w:ascii="Myriad Pro" w:hAnsi="Myriad Pro" w:cs="Arial"/>
                <w:bCs/>
              </w:rPr>
              <w:t>Adapt to and Lead Change</w:t>
            </w:r>
          </w:p>
          <w:p w14:paraId="5C1D62B7" w14:textId="77777777" w:rsidR="00C72750" w:rsidRDefault="00C72750" w:rsidP="00C72750">
            <w:pPr>
              <w:pStyle w:val="ListParagraph"/>
              <w:numPr>
                <w:ilvl w:val="0"/>
                <w:numId w:val="34"/>
              </w:numPr>
              <w:spacing w:before="100" w:line="276" w:lineRule="auto"/>
              <w:rPr>
                <w:rFonts w:ascii="Myriad Pro" w:hAnsi="Myriad Pro" w:cs="Arial"/>
                <w:bCs/>
              </w:rPr>
            </w:pPr>
            <w:r w:rsidRPr="00F41A81">
              <w:rPr>
                <w:rFonts w:ascii="Myriad Pro" w:hAnsi="Myriad Pro" w:cs="Arial"/>
                <w:bCs/>
              </w:rPr>
              <w:t>Deli</w:t>
            </w:r>
            <w:r>
              <w:rPr>
                <w:rFonts w:ascii="Myriad Pro" w:hAnsi="Myriad Pro" w:cs="Arial"/>
                <w:bCs/>
              </w:rPr>
              <w:t>ver Stakeholder Centric Service</w:t>
            </w:r>
          </w:p>
          <w:p w14:paraId="28D32FF3" w14:textId="77777777" w:rsidR="00034820" w:rsidRDefault="00C72750" w:rsidP="00C72750">
            <w:pPr>
              <w:pStyle w:val="ListParagraph"/>
              <w:numPr>
                <w:ilvl w:val="0"/>
                <w:numId w:val="34"/>
              </w:numPr>
              <w:spacing w:before="100" w:line="276" w:lineRule="auto"/>
              <w:rPr>
                <w:rFonts w:ascii="Myriad Pro" w:hAnsi="Myriad Pro" w:cs="Arial"/>
                <w:bCs/>
              </w:rPr>
            </w:pPr>
            <w:r w:rsidRPr="00F41A81">
              <w:rPr>
                <w:rFonts w:ascii="Myriad Pro" w:hAnsi="Myriad Pro" w:cs="Arial"/>
                <w:bCs/>
              </w:rPr>
              <w:t>Make Informed Decisions</w:t>
            </w:r>
          </w:p>
          <w:p w14:paraId="48E344D5" w14:textId="77777777" w:rsidR="00C5375E" w:rsidRPr="007F605B" w:rsidRDefault="00C5375E" w:rsidP="00C5375E">
            <w:pPr>
              <w:pStyle w:val="ListParagraph"/>
              <w:numPr>
                <w:ilvl w:val="0"/>
                <w:numId w:val="34"/>
              </w:numPr>
              <w:spacing w:before="100" w:line="276" w:lineRule="auto"/>
              <w:rPr>
                <w:rFonts w:ascii="Myriad Pro" w:hAnsi="Myriad Pro" w:cs="Arial"/>
                <w:bCs/>
              </w:rPr>
            </w:pPr>
            <w:r w:rsidRPr="007F605B">
              <w:rPr>
                <w:rFonts w:ascii="Myriad Pro" w:hAnsi="Myriad Pro" w:cs="Arial"/>
                <w:bCs/>
              </w:rPr>
              <w:t xml:space="preserve">Know ACU Work Processes and Systems </w:t>
            </w:r>
          </w:p>
          <w:p w14:paraId="51D48B20" w14:textId="77777777" w:rsidR="00C5375E" w:rsidRPr="007F605B" w:rsidRDefault="00C5375E" w:rsidP="00C5375E">
            <w:pPr>
              <w:pStyle w:val="ListParagraph"/>
              <w:numPr>
                <w:ilvl w:val="0"/>
                <w:numId w:val="34"/>
              </w:numPr>
              <w:spacing w:before="100" w:line="276" w:lineRule="auto"/>
              <w:rPr>
                <w:rFonts w:ascii="Myriad Pro" w:hAnsi="Myriad Pro" w:cs="Arial"/>
                <w:bCs/>
              </w:rPr>
            </w:pPr>
            <w:r w:rsidRPr="007F605B">
              <w:rPr>
                <w:rFonts w:ascii="Myriad Pro" w:hAnsi="Myriad Pro" w:cs="Arial"/>
                <w:bCs/>
              </w:rPr>
              <w:t>Collaborate Effectively</w:t>
            </w:r>
            <w:r w:rsidRPr="007F605B">
              <w:rPr>
                <w:rFonts w:ascii="Myriad Pro" w:hAnsi="Myriad Pro" w:cs="Arial"/>
                <w:bCs/>
                <w:highlight w:val="yellow"/>
              </w:rPr>
              <w:t xml:space="preserve"> </w:t>
            </w:r>
          </w:p>
          <w:p w14:paraId="61EA2C1B" w14:textId="77777777" w:rsidR="00C5375E" w:rsidRPr="007F605B" w:rsidRDefault="00C5375E" w:rsidP="00C5375E">
            <w:pPr>
              <w:pStyle w:val="ListParagraph"/>
              <w:numPr>
                <w:ilvl w:val="0"/>
                <w:numId w:val="34"/>
              </w:numPr>
              <w:spacing w:before="100" w:line="276" w:lineRule="auto"/>
              <w:rPr>
                <w:rFonts w:ascii="Myriad Pro" w:hAnsi="Myriad Pro" w:cs="Arial"/>
                <w:bCs/>
              </w:rPr>
            </w:pPr>
            <w:r w:rsidRPr="007F605B">
              <w:rPr>
                <w:rFonts w:ascii="Myriad Pro" w:hAnsi="Myriad Pro" w:cs="Arial"/>
                <w:bCs/>
              </w:rPr>
              <w:t>Adapt to and Lead Change</w:t>
            </w:r>
          </w:p>
          <w:p w14:paraId="70187C88" w14:textId="6FAAEDB5" w:rsidR="00C5375E" w:rsidRPr="00DC5FBC" w:rsidRDefault="00C5375E" w:rsidP="00C5375E">
            <w:pPr>
              <w:pStyle w:val="ListParagraph"/>
              <w:numPr>
                <w:ilvl w:val="0"/>
                <w:numId w:val="34"/>
              </w:numPr>
              <w:spacing w:before="100" w:line="276" w:lineRule="auto"/>
              <w:rPr>
                <w:rFonts w:ascii="Myriad Pro" w:hAnsi="Myriad Pro" w:cs="Arial"/>
                <w:bCs/>
              </w:rPr>
            </w:pPr>
            <w:r w:rsidRPr="007F605B">
              <w:rPr>
                <w:rFonts w:ascii="Myriad Pro" w:hAnsi="Myriad Pro" w:cs="Arial"/>
                <w:bCs/>
              </w:rPr>
              <w:t>Coach and Develop</w:t>
            </w:r>
          </w:p>
        </w:tc>
      </w:tr>
    </w:tbl>
    <w:p w14:paraId="5AD155AB" w14:textId="41C626A8" w:rsidR="00ED7F66" w:rsidRPr="00DC5FBC" w:rsidRDefault="004B6777" w:rsidP="00AF1457">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SELECTION CRITERIA</w:t>
      </w:r>
    </w:p>
    <w:tbl>
      <w:tblPr>
        <w:tblStyle w:val="TableGrid"/>
        <w:tblW w:w="9209" w:type="dxa"/>
        <w:tblLook w:val="04A0" w:firstRow="1" w:lastRow="0" w:firstColumn="1" w:lastColumn="0" w:noHBand="0" w:noVBand="1"/>
      </w:tblPr>
      <w:tblGrid>
        <w:gridCol w:w="599"/>
        <w:gridCol w:w="6495"/>
        <w:gridCol w:w="2115"/>
      </w:tblGrid>
      <w:tr w:rsidR="004D6878" w:rsidRPr="00DC5FBC" w14:paraId="4C0AA077" w14:textId="77777777" w:rsidTr="00D159A4">
        <w:trPr>
          <w:cantSplit/>
          <w:tblHeader/>
        </w:trPr>
        <w:tc>
          <w:tcPr>
            <w:tcW w:w="7094" w:type="dxa"/>
            <w:gridSpan w:val="2"/>
            <w:shd w:val="clear" w:color="auto" w:fill="D9D9D9" w:themeFill="background1" w:themeFillShade="D9"/>
          </w:tcPr>
          <w:p w14:paraId="4481FA4B" w14:textId="4E78BC83" w:rsidR="004D6878" w:rsidRPr="00DC5FBC" w:rsidRDefault="0080794F" w:rsidP="0023523A">
            <w:pPr>
              <w:tabs>
                <w:tab w:val="right" w:pos="6878"/>
              </w:tabs>
              <w:spacing w:before="100" w:line="276" w:lineRule="auto"/>
              <w:rPr>
                <w:rFonts w:ascii="Myriad Pro" w:hAnsi="Myriad Pro" w:cs="Arial"/>
                <w:b/>
                <w:bCs/>
              </w:rPr>
            </w:pPr>
            <w:r w:rsidRPr="00DC5FBC">
              <w:rPr>
                <w:rFonts w:ascii="Myriad Pro" w:hAnsi="Myriad Pro" w:cs="Arial"/>
                <w:b/>
                <w:bCs/>
              </w:rPr>
              <w:t>Qualifications and Capability</w:t>
            </w:r>
            <w:r w:rsidR="0023523A">
              <w:rPr>
                <w:rFonts w:ascii="Myriad Pro" w:hAnsi="Myriad Pro" w:cs="Arial"/>
                <w:b/>
                <w:bCs/>
              </w:rPr>
              <w:tab/>
            </w:r>
          </w:p>
        </w:tc>
        <w:tc>
          <w:tcPr>
            <w:tcW w:w="2115" w:type="dxa"/>
            <w:shd w:val="clear" w:color="auto" w:fill="D9D9D9" w:themeFill="background1" w:themeFillShade="D9"/>
          </w:tcPr>
          <w:p w14:paraId="496BEA5C" w14:textId="0C8829AB" w:rsidR="004D6878" w:rsidRPr="00DC5FBC" w:rsidRDefault="0036694A" w:rsidP="0036694A">
            <w:pPr>
              <w:spacing w:before="100" w:line="276" w:lineRule="auto"/>
              <w:jc w:val="center"/>
              <w:rPr>
                <w:rFonts w:ascii="Myriad Pro" w:hAnsi="Myriad Pro" w:cs="Arial"/>
                <w:b/>
                <w:bCs/>
              </w:rPr>
            </w:pPr>
            <w:r w:rsidRPr="00DC5FBC">
              <w:rPr>
                <w:rFonts w:ascii="Myriad Pro" w:hAnsi="Myriad Pro" w:cs="Arial"/>
                <w:b/>
                <w:bCs/>
              </w:rPr>
              <w:t>Selection</w:t>
            </w:r>
            <w:r w:rsidRPr="00DC5FBC">
              <w:rPr>
                <w:rFonts w:ascii="Myriad Pro" w:hAnsi="Myriad Pro" w:cs="Arial"/>
                <w:b/>
                <w:bCs/>
              </w:rPr>
              <w:br/>
            </w:r>
            <w:r w:rsidR="004D6878" w:rsidRPr="00DC5FBC">
              <w:rPr>
                <w:rFonts w:ascii="Myriad Pro" w:hAnsi="Myriad Pro" w:cs="Arial"/>
                <w:b/>
                <w:bCs/>
              </w:rPr>
              <w:t>Criteria?</w:t>
            </w:r>
          </w:p>
        </w:tc>
      </w:tr>
      <w:tr w:rsidR="004D6878" w:rsidRPr="00DC5FBC" w14:paraId="394A1A57" w14:textId="77777777" w:rsidTr="00D159A4">
        <w:trPr>
          <w:cantSplit/>
        </w:trPr>
        <w:tc>
          <w:tcPr>
            <w:tcW w:w="9209" w:type="dxa"/>
            <w:gridSpan w:val="3"/>
          </w:tcPr>
          <w:p w14:paraId="7A917533" w14:textId="3F43BF8A" w:rsidR="004D6878" w:rsidRPr="0008321C" w:rsidRDefault="004D6878" w:rsidP="00204756">
            <w:pPr>
              <w:keepNext/>
              <w:spacing w:before="100" w:line="276" w:lineRule="auto"/>
              <w:rPr>
                <w:rFonts w:ascii="Myriad Pro" w:hAnsi="Myriad Pro" w:cs="Arial"/>
                <w:b/>
                <w:bCs/>
                <w:i/>
                <w:color w:val="7030A0"/>
              </w:rPr>
            </w:pPr>
            <w:r w:rsidRPr="00DC5FBC">
              <w:rPr>
                <w:rFonts w:ascii="Myriad Pro" w:hAnsi="Myriad Pro" w:cs="Arial"/>
                <w:b/>
                <w:bCs/>
              </w:rPr>
              <w:t>Qualifications and other credentials</w:t>
            </w:r>
          </w:p>
        </w:tc>
      </w:tr>
      <w:tr w:rsidR="004D6878" w:rsidRPr="00DC5FBC" w14:paraId="46057C2C" w14:textId="77777777" w:rsidTr="00D159A4">
        <w:trPr>
          <w:cantSplit/>
        </w:trPr>
        <w:tc>
          <w:tcPr>
            <w:tcW w:w="599" w:type="dxa"/>
          </w:tcPr>
          <w:p w14:paraId="0D2A96BA" w14:textId="4F4D7CDC" w:rsidR="004D6878" w:rsidRPr="00DC5FBC" w:rsidRDefault="004D6878" w:rsidP="00E01BDF">
            <w:pPr>
              <w:pStyle w:val="ListParagraph"/>
              <w:numPr>
                <w:ilvl w:val="0"/>
                <w:numId w:val="38"/>
              </w:numPr>
              <w:spacing w:before="100" w:line="276" w:lineRule="auto"/>
              <w:ind w:left="357" w:hanging="357"/>
              <w:rPr>
                <w:rFonts w:ascii="Myriad Pro" w:hAnsi="Myriad Pro" w:cs="Arial"/>
                <w:bCs/>
              </w:rPr>
            </w:pPr>
          </w:p>
        </w:tc>
        <w:tc>
          <w:tcPr>
            <w:tcW w:w="6495" w:type="dxa"/>
            <w:vAlign w:val="center"/>
          </w:tcPr>
          <w:p w14:paraId="35E51073" w14:textId="469A6A02" w:rsidR="004D6878" w:rsidRPr="00DC5FBC" w:rsidRDefault="00A43D7E" w:rsidP="00B14BE1">
            <w:pPr>
              <w:spacing w:before="100" w:line="276" w:lineRule="auto"/>
              <w:rPr>
                <w:rFonts w:ascii="Myriad Pro" w:eastAsia="Calibri" w:hAnsi="Myriad Pro"/>
                <w:color w:val="000000"/>
                <w:sz w:val="22"/>
                <w:lang w:eastAsia="en-AU"/>
              </w:rPr>
            </w:pPr>
            <w:r w:rsidRPr="00DC5FBC">
              <w:rPr>
                <w:rFonts w:ascii="Myriad Pro" w:hAnsi="Myriad Pro" w:cs="Arial"/>
                <w:bCs/>
              </w:rPr>
              <w:t>Completed</w:t>
            </w:r>
            <w:r w:rsidR="00305AE3" w:rsidRPr="00DC5FBC">
              <w:rPr>
                <w:rFonts w:ascii="Myriad Pro" w:hAnsi="Myriad Pro" w:cs="Arial"/>
                <w:bCs/>
              </w:rPr>
              <w:t xml:space="preserve"> </w:t>
            </w:r>
            <w:proofErr w:type="gramStart"/>
            <w:r w:rsidR="00305AE3" w:rsidRPr="00DC5FBC">
              <w:rPr>
                <w:rFonts w:ascii="Myriad Pro" w:hAnsi="Myriad Pro" w:cs="Arial"/>
                <w:bCs/>
              </w:rPr>
              <w:t>Masters</w:t>
            </w:r>
            <w:proofErr w:type="gramEnd"/>
            <w:r w:rsidR="00305AE3" w:rsidRPr="00DC5FBC">
              <w:rPr>
                <w:rFonts w:ascii="Myriad Pro" w:hAnsi="Myriad Pro" w:cs="Arial"/>
                <w:bCs/>
              </w:rPr>
              <w:t xml:space="preserve"> degree</w:t>
            </w:r>
            <w:r w:rsidRPr="00DC5FBC">
              <w:rPr>
                <w:rFonts w:ascii="Myriad Pro" w:hAnsi="Myriad Pro" w:cs="Arial"/>
                <w:bCs/>
              </w:rPr>
              <w:t xml:space="preserve"> in relevant discipline</w:t>
            </w:r>
            <w:r w:rsidR="00A60965">
              <w:rPr>
                <w:rFonts w:ascii="Myriad Pro" w:hAnsi="Myriad Pro" w:cs="Arial"/>
                <w:bCs/>
              </w:rPr>
              <w:t xml:space="preserve"> (or substantial progress or completion of a PhD or Doctorate)</w:t>
            </w:r>
            <w:r w:rsidR="00532C45" w:rsidRPr="00DC5FBC">
              <w:rPr>
                <w:rFonts w:ascii="Myriad Pro" w:hAnsi="Myriad Pro" w:cs="Arial"/>
                <w:bCs/>
              </w:rPr>
              <w:t>.</w:t>
            </w:r>
          </w:p>
        </w:tc>
        <w:tc>
          <w:tcPr>
            <w:tcW w:w="2115" w:type="dxa"/>
          </w:tcPr>
          <w:p w14:paraId="2FB4CC11" w14:textId="03750804" w:rsidR="004D6878" w:rsidRPr="00DC5FBC" w:rsidRDefault="0036694A" w:rsidP="00305AE3">
            <w:pPr>
              <w:spacing w:before="100" w:line="276" w:lineRule="auto"/>
              <w:jc w:val="center"/>
              <w:rPr>
                <w:rFonts w:ascii="Myriad Pro" w:hAnsi="Myriad Pro" w:cs="Arial"/>
                <w:bCs/>
              </w:rPr>
            </w:pPr>
            <w:r w:rsidRPr="00DC5FBC">
              <w:rPr>
                <w:rFonts w:ascii="Myriad Pro" w:hAnsi="Myriad Pro" w:cs="Arial"/>
                <w:bCs/>
              </w:rPr>
              <w:t>Yes</w:t>
            </w:r>
          </w:p>
        </w:tc>
      </w:tr>
      <w:tr w:rsidR="004D6878" w:rsidRPr="00DC5FBC" w14:paraId="7AA7DD57" w14:textId="77777777" w:rsidTr="00D159A4">
        <w:trPr>
          <w:cantSplit/>
        </w:trPr>
        <w:tc>
          <w:tcPr>
            <w:tcW w:w="599" w:type="dxa"/>
          </w:tcPr>
          <w:p w14:paraId="533ECEE8" w14:textId="6F81C54D" w:rsidR="004D6878" w:rsidRPr="00DC5FBC" w:rsidRDefault="004D6878"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2B947E50" w14:textId="3C464E9E" w:rsidR="004D6878" w:rsidRPr="00DC5FBC" w:rsidRDefault="004928CE" w:rsidP="00B04F2E">
            <w:pPr>
              <w:spacing w:before="100" w:line="276" w:lineRule="auto"/>
              <w:rPr>
                <w:rFonts w:ascii="Myriad Pro" w:hAnsi="Myriad Pro" w:cs="Arial"/>
                <w:bCs/>
              </w:rPr>
            </w:pPr>
            <w:r w:rsidRPr="00DC5FBC">
              <w:rPr>
                <w:rFonts w:ascii="Myriad Pro" w:hAnsi="Myriad Pro" w:cs="Arial"/>
                <w:bCs/>
              </w:rPr>
              <w:t xml:space="preserve">Current registration with AHPRA (as a </w:t>
            </w:r>
            <w:r w:rsidR="00091B58">
              <w:rPr>
                <w:rFonts w:ascii="Myriad Pro" w:hAnsi="Myriad Pro" w:cs="Arial"/>
                <w:bCs/>
              </w:rPr>
              <w:t>Midwife</w:t>
            </w:r>
            <w:r w:rsidRPr="00DC5FBC">
              <w:rPr>
                <w:rFonts w:ascii="Myriad Pro" w:hAnsi="Myriad Pro" w:cs="Arial"/>
                <w:bCs/>
              </w:rPr>
              <w:t>)</w:t>
            </w:r>
            <w:r>
              <w:rPr>
                <w:rFonts w:ascii="Myriad Pro" w:hAnsi="Myriad Pro" w:cs="Arial"/>
                <w:bCs/>
              </w:rPr>
              <w:t>.</w:t>
            </w:r>
          </w:p>
        </w:tc>
        <w:tc>
          <w:tcPr>
            <w:tcW w:w="2115" w:type="dxa"/>
          </w:tcPr>
          <w:p w14:paraId="7ABE8958" w14:textId="459E53C4" w:rsidR="004D6878" w:rsidRPr="00DC5FBC" w:rsidRDefault="004928CE" w:rsidP="00A4769F">
            <w:pPr>
              <w:spacing w:before="100" w:line="276" w:lineRule="auto"/>
              <w:jc w:val="center"/>
              <w:rPr>
                <w:rFonts w:ascii="Myriad Pro" w:hAnsi="Myriad Pro" w:cs="Arial"/>
                <w:bCs/>
              </w:rPr>
            </w:pPr>
            <w:r w:rsidRPr="00DC5FBC">
              <w:rPr>
                <w:rFonts w:ascii="Myriad Pro" w:hAnsi="Myriad Pro" w:cs="Arial"/>
                <w:bCs/>
              </w:rPr>
              <w:t>Yes</w:t>
            </w:r>
          </w:p>
        </w:tc>
      </w:tr>
      <w:tr w:rsidR="004D6878" w:rsidRPr="00DC5FBC" w14:paraId="5EE05EBE" w14:textId="77777777" w:rsidTr="00D159A4">
        <w:trPr>
          <w:cantSplit/>
        </w:trPr>
        <w:tc>
          <w:tcPr>
            <w:tcW w:w="9209" w:type="dxa"/>
            <w:gridSpan w:val="3"/>
          </w:tcPr>
          <w:p w14:paraId="54A87D6B" w14:textId="0A1F3AF1" w:rsidR="004D6878" w:rsidRPr="00DC5FBC" w:rsidRDefault="004D6878" w:rsidP="0036694A">
            <w:pPr>
              <w:keepNext/>
              <w:spacing w:before="100" w:line="276" w:lineRule="auto"/>
              <w:rPr>
                <w:rFonts w:ascii="Myriad Pro" w:hAnsi="Myriad Pro" w:cs="Arial"/>
                <w:b/>
                <w:bCs/>
              </w:rPr>
            </w:pPr>
            <w:r w:rsidRPr="00DC5FBC">
              <w:rPr>
                <w:rFonts w:ascii="Myriad Pro" w:hAnsi="Myriad Pro" w:cs="Arial"/>
                <w:b/>
                <w:bCs/>
              </w:rPr>
              <w:t>Teaching, curriculum development and scholarship of teaching</w:t>
            </w:r>
          </w:p>
        </w:tc>
      </w:tr>
      <w:tr w:rsidR="004928CE" w:rsidRPr="00DC5FBC" w14:paraId="5DBD92AB" w14:textId="77777777" w:rsidTr="00D159A4">
        <w:trPr>
          <w:cantSplit/>
          <w:trHeight w:val="688"/>
        </w:trPr>
        <w:tc>
          <w:tcPr>
            <w:tcW w:w="599" w:type="dxa"/>
          </w:tcPr>
          <w:p w14:paraId="3488743E"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71E04B5B" w14:textId="21EC53C5" w:rsidR="004928CE" w:rsidRPr="00DC5FBC" w:rsidRDefault="004928CE" w:rsidP="004928CE">
            <w:pPr>
              <w:spacing w:before="100" w:line="276" w:lineRule="auto"/>
              <w:rPr>
                <w:rFonts w:ascii="Myriad Pro" w:hAnsi="Myriad Pro" w:cs="Times"/>
                <w:lang w:eastAsia="en-AU"/>
              </w:rPr>
            </w:pPr>
            <w:r w:rsidRPr="00F41A81">
              <w:rPr>
                <w:rFonts w:ascii="Myriad Pro" w:hAnsi="Myriad Pro" w:cs="Arial"/>
                <w:bCs/>
              </w:rPr>
              <w:t xml:space="preserve">Demonstrated </w:t>
            </w:r>
            <w:r>
              <w:rPr>
                <w:rFonts w:ascii="Myriad Pro" w:hAnsi="Myriad Pro" w:cs="Arial"/>
                <w:bCs/>
              </w:rPr>
              <w:t xml:space="preserve">tertiary teaching </w:t>
            </w:r>
            <w:r w:rsidRPr="00F41A81">
              <w:rPr>
                <w:rFonts w:ascii="Myriad Pro" w:hAnsi="Myriad Pro" w:cs="Arial"/>
                <w:bCs/>
              </w:rPr>
              <w:t xml:space="preserve">experience </w:t>
            </w:r>
            <w:r>
              <w:rPr>
                <w:rFonts w:ascii="Myriad Pro" w:hAnsi="Myriad Pro" w:cs="Arial"/>
                <w:bCs/>
              </w:rPr>
              <w:t>in undergraduate and or post graduate units and or courses.</w:t>
            </w:r>
          </w:p>
        </w:tc>
        <w:tc>
          <w:tcPr>
            <w:tcW w:w="2115" w:type="dxa"/>
          </w:tcPr>
          <w:p w14:paraId="44B7E449" w14:textId="3ACF45F4" w:rsidR="004928CE" w:rsidRDefault="004928CE" w:rsidP="004928CE">
            <w:pPr>
              <w:spacing w:before="100" w:line="276" w:lineRule="auto"/>
              <w:jc w:val="center"/>
              <w:rPr>
                <w:rFonts w:ascii="Myriad Pro" w:hAnsi="Myriad Pro" w:cs="Arial"/>
                <w:bCs/>
              </w:rPr>
            </w:pPr>
            <w:r>
              <w:rPr>
                <w:rFonts w:ascii="Myriad Pro" w:hAnsi="Myriad Pro" w:cs="Arial"/>
                <w:bCs/>
              </w:rPr>
              <w:t>Yes</w:t>
            </w:r>
          </w:p>
        </w:tc>
      </w:tr>
      <w:tr w:rsidR="004928CE" w:rsidRPr="00DC5FBC" w14:paraId="666A8FD1" w14:textId="77777777" w:rsidTr="00D159A4">
        <w:trPr>
          <w:cantSplit/>
          <w:trHeight w:val="688"/>
        </w:trPr>
        <w:tc>
          <w:tcPr>
            <w:tcW w:w="599" w:type="dxa"/>
          </w:tcPr>
          <w:p w14:paraId="082E5603"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74A6750C" w14:textId="06DAE6E6" w:rsidR="004928CE" w:rsidRPr="00DC5FBC" w:rsidRDefault="004928CE" w:rsidP="004928CE">
            <w:pPr>
              <w:spacing w:before="100" w:line="276" w:lineRule="auto"/>
              <w:rPr>
                <w:rFonts w:ascii="Myriad Pro" w:hAnsi="Myriad Pro" w:cs="Times"/>
                <w:lang w:eastAsia="en-AU"/>
              </w:rPr>
            </w:pPr>
            <w:r w:rsidRPr="00DC5FBC">
              <w:rPr>
                <w:rFonts w:ascii="Myriad Pro" w:hAnsi="Myriad Pro" w:cs="Times"/>
                <w:lang w:eastAsia="en-AU"/>
              </w:rPr>
              <w:t xml:space="preserve">Demonstrated </w:t>
            </w:r>
            <w:r>
              <w:rPr>
                <w:rFonts w:ascii="Myriad Pro" w:hAnsi="Myriad Pro" w:cs="Times"/>
                <w:lang w:eastAsia="en-AU"/>
              </w:rPr>
              <w:t xml:space="preserve">capacity to contribute to curriculum design and implementation of units and courses at an undergraduate and postgraduate level.    </w:t>
            </w:r>
          </w:p>
        </w:tc>
        <w:tc>
          <w:tcPr>
            <w:tcW w:w="2115" w:type="dxa"/>
          </w:tcPr>
          <w:p w14:paraId="30E543E6" w14:textId="198BA7B0" w:rsidR="004928CE" w:rsidRPr="00DC5FBC" w:rsidRDefault="004928CE" w:rsidP="004928CE">
            <w:pPr>
              <w:spacing w:before="100" w:line="276" w:lineRule="auto"/>
              <w:jc w:val="center"/>
              <w:rPr>
                <w:rFonts w:ascii="Myriad Pro" w:hAnsi="Myriad Pro" w:cs="Arial"/>
                <w:bCs/>
              </w:rPr>
            </w:pPr>
            <w:r>
              <w:rPr>
                <w:rFonts w:ascii="Myriad Pro" w:hAnsi="Myriad Pro" w:cs="Arial"/>
                <w:bCs/>
              </w:rPr>
              <w:t xml:space="preserve">Yes </w:t>
            </w:r>
          </w:p>
        </w:tc>
      </w:tr>
      <w:tr w:rsidR="004928CE" w:rsidRPr="00DC5FBC" w14:paraId="66B50612" w14:textId="77777777" w:rsidTr="00D159A4">
        <w:trPr>
          <w:cantSplit/>
        </w:trPr>
        <w:tc>
          <w:tcPr>
            <w:tcW w:w="599" w:type="dxa"/>
          </w:tcPr>
          <w:p w14:paraId="17D2B48F"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09659623" w14:textId="34C77794" w:rsidR="004928CE" w:rsidRPr="00DC5FBC" w:rsidRDefault="004928CE" w:rsidP="004928CE">
            <w:pPr>
              <w:spacing w:before="100" w:line="276" w:lineRule="auto"/>
              <w:rPr>
                <w:rFonts w:ascii="Myriad Pro" w:hAnsi="Myriad Pro" w:cs="Arial"/>
                <w:bCs/>
              </w:rPr>
            </w:pPr>
            <w:r w:rsidRPr="00DC5FBC">
              <w:rPr>
                <w:rFonts w:ascii="Myriad Pro" w:hAnsi="Myriad Pro" w:cs="Times"/>
                <w:lang w:eastAsia="en-AU"/>
              </w:rPr>
              <w:t xml:space="preserve">Demonstrated experience in </w:t>
            </w:r>
            <w:r>
              <w:rPr>
                <w:rFonts w:ascii="Myriad Pro" w:hAnsi="Myriad Pro" w:cs="Times"/>
                <w:lang w:eastAsia="en-AU"/>
              </w:rPr>
              <w:t xml:space="preserve">developing and or implementing innovative and pedagogically contemporary teaching and assessment activities.  </w:t>
            </w:r>
            <w:r w:rsidRPr="00DC5FBC">
              <w:rPr>
                <w:rFonts w:ascii="Myriad Pro" w:hAnsi="Myriad Pro" w:cs="Times"/>
                <w:lang w:eastAsia="en-AU"/>
              </w:rPr>
              <w:t xml:space="preserve"> </w:t>
            </w:r>
          </w:p>
        </w:tc>
        <w:tc>
          <w:tcPr>
            <w:tcW w:w="2115" w:type="dxa"/>
          </w:tcPr>
          <w:p w14:paraId="193D7B6F" w14:textId="14C86E54" w:rsidR="004928CE" w:rsidRPr="00DC5FBC" w:rsidRDefault="004928CE" w:rsidP="004928CE">
            <w:pPr>
              <w:spacing w:before="100" w:line="276" w:lineRule="auto"/>
              <w:jc w:val="center"/>
              <w:rPr>
                <w:rFonts w:ascii="Myriad Pro" w:hAnsi="Myriad Pro" w:cs="Arial"/>
                <w:bCs/>
              </w:rPr>
            </w:pPr>
            <w:r>
              <w:rPr>
                <w:rFonts w:ascii="Myriad Pro" w:hAnsi="Myriad Pro" w:cs="Arial"/>
                <w:bCs/>
              </w:rPr>
              <w:t xml:space="preserve">Yes </w:t>
            </w:r>
          </w:p>
        </w:tc>
      </w:tr>
      <w:tr w:rsidR="004928CE" w:rsidRPr="00DC5FBC" w14:paraId="76F7787F" w14:textId="77777777" w:rsidTr="00D159A4">
        <w:trPr>
          <w:cantSplit/>
        </w:trPr>
        <w:tc>
          <w:tcPr>
            <w:tcW w:w="599" w:type="dxa"/>
          </w:tcPr>
          <w:p w14:paraId="5DA45909"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04F8A7E2" w14:textId="323C1911" w:rsidR="004928CE" w:rsidRPr="00DC5FBC" w:rsidRDefault="004928CE" w:rsidP="00B14BE1">
            <w:pPr>
              <w:spacing w:before="100" w:line="276" w:lineRule="auto"/>
              <w:rPr>
                <w:rFonts w:ascii="Myriad Pro" w:hAnsi="Myriad Pro" w:cs="Times"/>
                <w:lang w:eastAsia="en-AU"/>
              </w:rPr>
            </w:pPr>
            <w:r>
              <w:rPr>
                <w:rFonts w:ascii="Myriad Pro" w:hAnsi="Myriad Pro" w:cs="Times"/>
                <w:lang w:eastAsia="en-AU"/>
              </w:rPr>
              <w:t xml:space="preserve">Displays evidence of scholarship of teaching and or a research profile to support the delivery of teaching excellence.  </w:t>
            </w:r>
          </w:p>
        </w:tc>
        <w:tc>
          <w:tcPr>
            <w:tcW w:w="2115" w:type="dxa"/>
          </w:tcPr>
          <w:p w14:paraId="524D3502" w14:textId="192A9487" w:rsidR="004928CE" w:rsidRDefault="004928CE" w:rsidP="004928CE">
            <w:pPr>
              <w:spacing w:before="100" w:line="276" w:lineRule="auto"/>
              <w:jc w:val="center"/>
              <w:rPr>
                <w:rFonts w:ascii="Myriad Pro" w:hAnsi="Myriad Pro" w:cs="Arial"/>
                <w:bCs/>
              </w:rPr>
            </w:pPr>
            <w:r>
              <w:rPr>
                <w:rFonts w:ascii="Myriad Pro" w:hAnsi="Myriad Pro" w:cs="Arial"/>
                <w:bCs/>
              </w:rPr>
              <w:t>Yes</w:t>
            </w:r>
          </w:p>
        </w:tc>
      </w:tr>
      <w:tr w:rsidR="004928CE" w:rsidRPr="00DC5FBC" w14:paraId="61E3FC44" w14:textId="77777777" w:rsidTr="00D159A4">
        <w:trPr>
          <w:cantSplit/>
        </w:trPr>
        <w:tc>
          <w:tcPr>
            <w:tcW w:w="9209" w:type="dxa"/>
            <w:gridSpan w:val="3"/>
          </w:tcPr>
          <w:p w14:paraId="4B82542C" w14:textId="24FF9161" w:rsidR="004928CE" w:rsidRPr="00DC5FBC" w:rsidRDefault="004928CE" w:rsidP="004928CE">
            <w:pPr>
              <w:keepNext/>
              <w:spacing w:before="100" w:line="276" w:lineRule="auto"/>
              <w:rPr>
                <w:rFonts w:ascii="Myriad Pro" w:hAnsi="Myriad Pro" w:cs="Arial"/>
                <w:b/>
                <w:bCs/>
              </w:rPr>
            </w:pPr>
            <w:r w:rsidRPr="00DC5FBC">
              <w:rPr>
                <w:rFonts w:ascii="Myriad Pro" w:hAnsi="Myriad Pro" w:cs="Arial"/>
                <w:b/>
                <w:bCs/>
              </w:rPr>
              <w:t>Academic leadership/service</w:t>
            </w:r>
          </w:p>
        </w:tc>
      </w:tr>
      <w:tr w:rsidR="004928CE" w:rsidRPr="00DC5FBC" w14:paraId="1D2B8163" w14:textId="77777777" w:rsidTr="00D159A4">
        <w:trPr>
          <w:cantSplit/>
        </w:trPr>
        <w:tc>
          <w:tcPr>
            <w:tcW w:w="599" w:type="dxa"/>
          </w:tcPr>
          <w:p w14:paraId="27F5E02A"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1EA576CA" w14:textId="223D3593" w:rsidR="004928CE" w:rsidRPr="00DC5FBC" w:rsidRDefault="004928CE" w:rsidP="004928CE">
            <w:pPr>
              <w:spacing w:before="100" w:line="276" w:lineRule="auto"/>
              <w:rPr>
                <w:rFonts w:ascii="Myriad Pro" w:hAnsi="Myriad Pro" w:cs="Arial"/>
                <w:bCs/>
              </w:rPr>
            </w:pPr>
            <w:r>
              <w:rPr>
                <w:rFonts w:ascii="Myriad Pro" w:hAnsi="Myriad Pro" w:cs="Times"/>
                <w:lang w:eastAsia="en-AU"/>
              </w:rPr>
              <w:t>Demonstrated experience in the e</w:t>
            </w:r>
            <w:r w:rsidRPr="00DC5FBC">
              <w:rPr>
                <w:rFonts w:ascii="Myriad Pro" w:hAnsi="Myriad Pro" w:cs="Times"/>
                <w:lang w:eastAsia="en-AU"/>
              </w:rPr>
              <w:t xml:space="preserve">ffective coordination of </w:t>
            </w:r>
            <w:r>
              <w:rPr>
                <w:rFonts w:ascii="Myriad Pro" w:hAnsi="Myriad Pro" w:cs="Times"/>
                <w:lang w:eastAsia="en-AU"/>
              </w:rPr>
              <w:t xml:space="preserve">staff in </w:t>
            </w:r>
            <w:r w:rsidRPr="00DC5FBC">
              <w:rPr>
                <w:rFonts w:ascii="Myriad Pro" w:hAnsi="Myriad Pro" w:cs="Times"/>
                <w:lang w:eastAsia="en-AU"/>
              </w:rPr>
              <w:t xml:space="preserve">one or more units and/or courses. </w:t>
            </w:r>
          </w:p>
        </w:tc>
        <w:tc>
          <w:tcPr>
            <w:tcW w:w="2115" w:type="dxa"/>
          </w:tcPr>
          <w:p w14:paraId="4CCADA74" w14:textId="78F3BAC8" w:rsidR="004928CE" w:rsidRPr="00DC5FBC" w:rsidRDefault="004928CE" w:rsidP="004928CE">
            <w:pPr>
              <w:spacing w:before="100" w:line="276" w:lineRule="auto"/>
              <w:jc w:val="center"/>
              <w:rPr>
                <w:rFonts w:ascii="Myriad Pro" w:hAnsi="Myriad Pro" w:cs="Arial"/>
                <w:bCs/>
              </w:rPr>
            </w:pPr>
            <w:r>
              <w:rPr>
                <w:rFonts w:ascii="Myriad Pro" w:hAnsi="Myriad Pro" w:cs="Arial"/>
                <w:bCs/>
              </w:rPr>
              <w:t>Yes</w:t>
            </w:r>
          </w:p>
        </w:tc>
      </w:tr>
      <w:tr w:rsidR="004928CE" w:rsidRPr="00DC5FBC" w14:paraId="248936E0" w14:textId="77777777" w:rsidTr="00D159A4">
        <w:trPr>
          <w:cantSplit/>
        </w:trPr>
        <w:tc>
          <w:tcPr>
            <w:tcW w:w="9209" w:type="dxa"/>
            <w:gridSpan w:val="3"/>
          </w:tcPr>
          <w:p w14:paraId="37070CF7" w14:textId="0C3701E2" w:rsidR="004928CE" w:rsidRPr="0058536A" w:rsidRDefault="004928CE" w:rsidP="004928CE">
            <w:pPr>
              <w:keepNext/>
              <w:spacing w:before="100" w:line="276" w:lineRule="auto"/>
              <w:rPr>
                <w:rFonts w:ascii="Myriad Pro" w:hAnsi="Myriad Pro" w:cs="Arial"/>
                <w:b/>
                <w:bCs/>
                <w:i/>
                <w:color w:val="7030A0"/>
              </w:rPr>
            </w:pPr>
            <w:r w:rsidRPr="00DC5FBC">
              <w:rPr>
                <w:rFonts w:ascii="Myriad Pro" w:hAnsi="Myriad Pro" w:cs="Arial"/>
                <w:b/>
                <w:bCs/>
              </w:rPr>
              <w:t>Core Competencies</w:t>
            </w:r>
          </w:p>
        </w:tc>
      </w:tr>
      <w:tr w:rsidR="004928CE" w:rsidRPr="00DC5FBC" w14:paraId="6727C39B" w14:textId="77777777" w:rsidTr="00D159A4">
        <w:trPr>
          <w:cantSplit/>
        </w:trPr>
        <w:tc>
          <w:tcPr>
            <w:tcW w:w="599" w:type="dxa"/>
          </w:tcPr>
          <w:p w14:paraId="3F0AEC5E"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211AA672" w14:textId="4E3174F5" w:rsidR="004928CE" w:rsidRPr="00DC5FBC" w:rsidRDefault="004928CE" w:rsidP="004928CE">
            <w:pPr>
              <w:spacing w:before="100" w:line="276" w:lineRule="auto"/>
              <w:rPr>
                <w:rFonts w:ascii="Myriad Pro" w:hAnsi="Myriad Pro" w:cs="Arial"/>
                <w:bCs/>
              </w:rPr>
            </w:pPr>
            <w:r w:rsidRPr="00DC5FBC">
              <w:rPr>
                <w:rFonts w:ascii="Myriad Pro" w:hAnsi="Myriad Pro" w:cs="Arial"/>
                <w:bCs/>
              </w:rPr>
              <w:t>Demonstrate</w:t>
            </w:r>
            <w:r>
              <w:rPr>
                <w:rFonts w:ascii="Myriad Pro" w:hAnsi="Myriad Pro" w:cs="Arial"/>
                <w:bCs/>
              </w:rPr>
              <w:t>d</w:t>
            </w:r>
            <w:r w:rsidRPr="00DC5FBC">
              <w:rPr>
                <w:rFonts w:ascii="Myriad Pro" w:hAnsi="Myriad Pro" w:cs="Arial"/>
                <w:bCs/>
              </w:rPr>
              <w:t xml:space="preserve"> confidence and courage </w:t>
            </w:r>
            <w:r>
              <w:rPr>
                <w:rFonts w:ascii="Myriad Pro" w:hAnsi="Myriad Pro" w:cs="Arial"/>
                <w:bCs/>
              </w:rPr>
              <w:t>to</w:t>
            </w:r>
            <w:r w:rsidRPr="00DC5FBC">
              <w:rPr>
                <w:rFonts w:ascii="Myriad Pro" w:hAnsi="Myriad Pro" w:cs="Arial"/>
                <w:bCs/>
              </w:rPr>
              <w:t xml:space="preserve"> achiev</w:t>
            </w:r>
            <w:r>
              <w:rPr>
                <w:rFonts w:ascii="Myriad Pro" w:hAnsi="Myriad Pro" w:cs="Arial"/>
                <w:bCs/>
              </w:rPr>
              <w:t>e</w:t>
            </w:r>
            <w:r w:rsidRPr="00DC5FBC">
              <w:rPr>
                <w:rFonts w:ascii="Myriad Pro" w:hAnsi="Myriad Pro" w:cs="Arial"/>
                <w:bCs/>
              </w:rPr>
              <w:t xml:space="preserve"> ACU’s Mission, Vision and Values by connecting the purpose of one’s work to ACU’s Mission, Vision and Values.</w:t>
            </w:r>
          </w:p>
        </w:tc>
        <w:tc>
          <w:tcPr>
            <w:tcW w:w="2115" w:type="dxa"/>
          </w:tcPr>
          <w:p w14:paraId="16702428" w14:textId="2DEFF196" w:rsidR="004928CE" w:rsidRPr="00DC5FBC" w:rsidRDefault="004928CE" w:rsidP="004928CE">
            <w:pPr>
              <w:spacing w:before="100" w:line="276" w:lineRule="auto"/>
              <w:jc w:val="center"/>
              <w:rPr>
                <w:rFonts w:ascii="Myriad Pro" w:hAnsi="Myriad Pro" w:cs="Arial"/>
                <w:b/>
                <w:bCs/>
                <w:color w:val="7030A0"/>
              </w:rPr>
            </w:pPr>
            <w:r w:rsidRPr="00DC5FBC">
              <w:rPr>
                <w:rFonts w:ascii="Myriad Pro" w:hAnsi="Myriad Pro" w:cs="Arial"/>
                <w:bCs/>
              </w:rPr>
              <w:t>Yes</w:t>
            </w:r>
          </w:p>
        </w:tc>
      </w:tr>
      <w:tr w:rsidR="004928CE" w:rsidRPr="00DC5FBC" w14:paraId="2CE29604" w14:textId="77777777" w:rsidTr="00D159A4">
        <w:trPr>
          <w:cantSplit/>
        </w:trPr>
        <w:tc>
          <w:tcPr>
            <w:tcW w:w="599" w:type="dxa"/>
          </w:tcPr>
          <w:p w14:paraId="5884319B"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626FF2C1" w14:textId="05473F89" w:rsidR="004928CE" w:rsidRPr="00DC5FBC" w:rsidRDefault="004928CE" w:rsidP="004928CE">
            <w:pPr>
              <w:spacing w:before="100" w:line="276" w:lineRule="auto"/>
              <w:rPr>
                <w:rFonts w:ascii="Myriad Pro" w:hAnsi="Myriad Pro" w:cs="Arial"/>
                <w:bCs/>
              </w:rPr>
            </w:pPr>
            <w:r w:rsidRPr="00022B3B">
              <w:rPr>
                <w:rFonts w:ascii="Myriad Pro" w:hAnsi="Myriad Pro" w:cs="Arial"/>
                <w:bCs/>
              </w:rPr>
              <w:t>Demonstrated ability to work collaboratively with stakeholders internal and external to the organisation to capitalise on all available expertise in pursuit of excellence.</w:t>
            </w:r>
          </w:p>
        </w:tc>
        <w:tc>
          <w:tcPr>
            <w:tcW w:w="2115" w:type="dxa"/>
          </w:tcPr>
          <w:p w14:paraId="7BC0C215" w14:textId="7B1E6AA0" w:rsidR="004928CE" w:rsidRPr="00DC5FBC" w:rsidRDefault="004928CE" w:rsidP="004928CE">
            <w:pPr>
              <w:spacing w:before="100" w:line="276" w:lineRule="auto"/>
              <w:jc w:val="center"/>
              <w:rPr>
                <w:rFonts w:ascii="Myriad Pro" w:hAnsi="Myriad Pro" w:cs="Arial"/>
                <w:bCs/>
              </w:rPr>
            </w:pPr>
            <w:r w:rsidRPr="00DC5FBC">
              <w:rPr>
                <w:rFonts w:ascii="Myriad Pro" w:hAnsi="Myriad Pro" w:cs="Arial"/>
                <w:bCs/>
              </w:rPr>
              <w:t>Yes</w:t>
            </w:r>
          </w:p>
        </w:tc>
      </w:tr>
      <w:tr w:rsidR="004928CE" w:rsidRPr="00DC5FBC" w14:paraId="437DEEF2" w14:textId="77777777" w:rsidTr="00D159A4">
        <w:trPr>
          <w:cantSplit/>
        </w:trPr>
        <w:tc>
          <w:tcPr>
            <w:tcW w:w="599" w:type="dxa"/>
          </w:tcPr>
          <w:p w14:paraId="7C66859A" w14:textId="77777777" w:rsidR="004928CE" w:rsidRPr="00DC5FBC" w:rsidRDefault="004928CE" w:rsidP="004928CE">
            <w:pPr>
              <w:pStyle w:val="ListParagraph"/>
              <w:numPr>
                <w:ilvl w:val="0"/>
                <w:numId w:val="38"/>
              </w:numPr>
              <w:spacing w:before="100" w:line="276" w:lineRule="auto"/>
              <w:ind w:left="357" w:hanging="357"/>
              <w:rPr>
                <w:rFonts w:ascii="Myriad Pro" w:hAnsi="Myriad Pro" w:cs="Arial"/>
                <w:bCs/>
              </w:rPr>
            </w:pPr>
          </w:p>
        </w:tc>
        <w:tc>
          <w:tcPr>
            <w:tcW w:w="6495" w:type="dxa"/>
          </w:tcPr>
          <w:p w14:paraId="042053C5" w14:textId="09B02679" w:rsidR="004928CE" w:rsidRPr="00DC5FBC" w:rsidRDefault="004928CE" w:rsidP="004928CE">
            <w:pPr>
              <w:spacing w:before="100" w:line="276" w:lineRule="auto"/>
              <w:rPr>
                <w:rFonts w:ascii="Myriad Pro" w:hAnsi="Myriad Pro" w:cs="Arial"/>
                <w:bCs/>
              </w:rPr>
            </w:pPr>
            <w:r w:rsidRPr="00022B3B">
              <w:rPr>
                <w:rFonts w:ascii="Myriad Pro" w:hAnsi="Myriad Pro" w:cs="Arial"/>
                <w:bCs/>
              </w:rPr>
              <w:t>Demonstrated ability to communicate with impact and purpose to gain the support of a wide range of stakeholders, both internal and external to create positive impact and successful outcomes.</w:t>
            </w:r>
          </w:p>
        </w:tc>
        <w:tc>
          <w:tcPr>
            <w:tcW w:w="2115" w:type="dxa"/>
          </w:tcPr>
          <w:p w14:paraId="673A528E" w14:textId="46E39C28" w:rsidR="004928CE" w:rsidRPr="00DC5FBC" w:rsidRDefault="004928CE" w:rsidP="004928CE">
            <w:pPr>
              <w:spacing w:before="100" w:line="276" w:lineRule="auto"/>
              <w:jc w:val="center"/>
              <w:rPr>
                <w:rFonts w:ascii="Myriad Pro" w:hAnsi="Myriad Pro" w:cs="Arial"/>
                <w:bCs/>
              </w:rPr>
            </w:pPr>
            <w:r w:rsidRPr="00DC5FBC">
              <w:rPr>
                <w:rFonts w:ascii="Myriad Pro" w:hAnsi="Myriad Pro" w:cs="Arial"/>
                <w:bCs/>
              </w:rPr>
              <w:t>Yes</w:t>
            </w:r>
          </w:p>
        </w:tc>
      </w:tr>
    </w:tbl>
    <w:p w14:paraId="0FCAC512" w14:textId="77777777" w:rsidR="0008648D" w:rsidRPr="00DC5FBC" w:rsidRDefault="0008648D" w:rsidP="0008648D">
      <w:pPr>
        <w:spacing w:before="100" w:line="276" w:lineRule="auto"/>
        <w:rPr>
          <w:rFonts w:ascii="Myriad Pro" w:hAnsi="Myriad Pro" w:cs="Arial"/>
          <w:bCs/>
        </w:rPr>
      </w:pPr>
    </w:p>
    <w:p w14:paraId="79284B17" w14:textId="77777777" w:rsidR="00AD5F91" w:rsidRPr="00DC5FBC" w:rsidRDefault="00AD5F91" w:rsidP="00AF1457">
      <w:pPr>
        <w:spacing w:before="100" w:line="276" w:lineRule="auto"/>
        <w:rPr>
          <w:rFonts w:ascii="Myriad Pro" w:hAnsi="Myriad Pro" w:cs="Arial"/>
          <w:bCs/>
        </w:rPr>
      </w:pPr>
    </w:p>
    <w:sectPr w:rsidR="00AD5F91" w:rsidRPr="00DC5FBC" w:rsidSect="00AD1BF7">
      <w:headerReference w:type="default" r:id="rId17"/>
      <w:footerReference w:type="default" r:id="rId18"/>
      <w:headerReference w:type="first" r:id="rId19"/>
      <w:pgSz w:w="11906" w:h="16838" w:code="9"/>
      <w:pgMar w:top="1361" w:right="1418" w:bottom="136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5749" w14:textId="77777777" w:rsidR="00DB7A22" w:rsidRDefault="00DB7A22">
      <w:r>
        <w:separator/>
      </w:r>
    </w:p>
  </w:endnote>
  <w:endnote w:type="continuationSeparator" w:id="0">
    <w:p w14:paraId="4ECA492D" w14:textId="77777777" w:rsidR="00DB7A22" w:rsidRDefault="00DB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utch">
    <w:altName w:val="Book Antiqu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79708606" w14:textId="6798A05E" w:rsidR="0036694A" w:rsidRPr="00DC1EF7" w:rsidRDefault="0036694A" w:rsidP="00714329">
            <w:pPr>
              <w:pStyle w:val="Footer"/>
              <w:tabs>
                <w:tab w:val="clear" w:pos="4153"/>
                <w:tab w:val="clear" w:pos="8306"/>
                <w:tab w:val="center" w:pos="5387"/>
                <w:tab w:val="right" w:pos="9072"/>
              </w:tabs>
              <w:rPr>
                <w:rFonts w:ascii="Myriad Pro" w:hAnsi="Myriad Pro" w:cs="Arial"/>
                <w:sz w:val="16"/>
                <w:szCs w:val="16"/>
              </w:rPr>
            </w:pPr>
            <w:r>
              <w:rPr>
                <w:rFonts w:ascii="Myriad Pro" w:hAnsi="Myriad Pro" w:cs="Arial"/>
                <w:sz w:val="16"/>
                <w:szCs w:val="16"/>
              </w:rPr>
              <w:t xml:space="preserve">Position Description – </w:t>
            </w:r>
            <w:r w:rsidR="006B3C39">
              <w:rPr>
                <w:rFonts w:ascii="Myriad Pro" w:hAnsi="Myriad Pro" w:cs="Arial"/>
                <w:sz w:val="16"/>
                <w:szCs w:val="16"/>
              </w:rPr>
              <w:t>Lecturer in Nursing (Teaching focussed)</w:t>
            </w:r>
            <w:r w:rsidR="006059FE">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A92BFD">
              <w:rPr>
                <w:rFonts w:ascii="Myriad Pro" w:hAnsi="Myriad Pro" w:cs="Arial"/>
                <w:bCs/>
                <w:noProof/>
                <w:sz w:val="16"/>
                <w:szCs w:val="16"/>
              </w:rPr>
              <w:t>6</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A92BFD">
              <w:rPr>
                <w:rFonts w:ascii="Myriad Pro" w:hAnsi="Myriad Pro" w:cs="Arial"/>
                <w:bCs/>
                <w:noProof/>
                <w:sz w:val="16"/>
                <w:szCs w:val="16"/>
              </w:rPr>
              <w:t>6</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28B1" w14:textId="77777777" w:rsidR="00DB7A22" w:rsidRDefault="00DB7A22">
      <w:r>
        <w:separator/>
      </w:r>
    </w:p>
  </w:footnote>
  <w:footnote w:type="continuationSeparator" w:id="0">
    <w:p w14:paraId="103B5B77" w14:textId="77777777" w:rsidR="00DB7A22" w:rsidRDefault="00DB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5A96" w14:textId="3D9C3EC7" w:rsidR="0036694A" w:rsidRDefault="008E16B6" w:rsidP="008E16B6">
    <w:pPr>
      <w:pStyle w:val="Header"/>
      <w:tabs>
        <w:tab w:val="clear" w:pos="4153"/>
        <w:tab w:val="clear" w:pos="8306"/>
      </w:tabs>
      <w:jc w:val="right"/>
    </w:pPr>
    <w:r>
      <w:tab/>
    </w:r>
    <w:r>
      <w:tab/>
    </w:r>
    <w:r>
      <w:rPr>
        <w:noProof/>
        <w:lang w:val="en-US"/>
      </w:rPr>
      <w:drawing>
        <wp:inline distT="0" distB="0" distL="0" distR="0" wp14:anchorId="0884D9D9" wp14:editId="6BA616D2">
          <wp:extent cx="1200318" cy="4286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00318" cy="4286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7C90" w14:textId="77777777" w:rsidR="0036694A" w:rsidRDefault="0036694A">
    <w:pPr>
      <w:pStyle w:val="Header"/>
    </w:pPr>
    <w:r w:rsidRPr="00C84B57">
      <w:rPr>
        <w:rFonts w:ascii="Myriad Pro" w:hAnsi="Myriad Pro" w:cs="Arial"/>
        <w:noProof/>
        <w:spacing w:val="-3"/>
        <w:sz w:val="22"/>
        <w:szCs w:val="22"/>
        <w:lang w:val="en-US"/>
      </w:rPr>
      <w:drawing>
        <wp:anchor distT="0" distB="0" distL="114300" distR="114300" simplePos="0" relativeHeight="251659264" behindDoc="0" locked="0" layoutInCell="1" allowOverlap="1" wp14:anchorId="0798FBE9" wp14:editId="7770B8BC">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4205"/>
    <w:multiLevelType w:val="hybridMultilevel"/>
    <w:tmpl w:val="017A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3111"/>
    <w:multiLevelType w:val="hybridMultilevel"/>
    <w:tmpl w:val="EA6E11E4"/>
    <w:lvl w:ilvl="0" w:tplc="CA2ED0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A2CE2"/>
    <w:multiLevelType w:val="hybridMultilevel"/>
    <w:tmpl w:val="0C2AE480"/>
    <w:lvl w:ilvl="0" w:tplc="4EDE16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451"/>
    <w:multiLevelType w:val="hybridMultilevel"/>
    <w:tmpl w:val="2ABA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BF5"/>
    <w:multiLevelType w:val="hybridMultilevel"/>
    <w:tmpl w:val="E4D8D612"/>
    <w:lvl w:ilvl="0" w:tplc="551A230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00EAE"/>
    <w:multiLevelType w:val="hybridMultilevel"/>
    <w:tmpl w:val="C962575C"/>
    <w:lvl w:ilvl="0" w:tplc="0298FB6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635AAE"/>
    <w:multiLevelType w:val="hybridMultilevel"/>
    <w:tmpl w:val="1090D5B6"/>
    <w:lvl w:ilvl="0" w:tplc="BC72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C5AF7"/>
    <w:multiLevelType w:val="hybridMultilevel"/>
    <w:tmpl w:val="EA6E11E4"/>
    <w:lvl w:ilvl="0" w:tplc="CA2ED0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B1FB3"/>
    <w:multiLevelType w:val="hybridMultilevel"/>
    <w:tmpl w:val="87CE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50ED"/>
    <w:multiLevelType w:val="hybridMultilevel"/>
    <w:tmpl w:val="D572ECF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582D21"/>
    <w:multiLevelType w:val="multilevel"/>
    <w:tmpl w:val="B114D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05FBC"/>
    <w:multiLevelType w:val="hybridMultilevel"/>
    <w:tmpl w:val="883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5D31"/>
    <w:multiLevelType w:val="hybridMultilevel"/>
    <w:tmpl w:val="B600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E77041"/>
    <w:multiLevelType w:val="hybridMultilevel"/>
    <w:tmpl w:val="1F1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57ED4"/>
    <w:multiLevelType w:val="hybridMultilevel"/>
    <w:tmpl w:val="3DA44574"/>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913C8"/>
    <w:multiLevelType w:val="hybridMultilevel"/>
    <w:tmpl w:val="0204A036"/>
    <w:lvl w:ilvl="0" w:tplc="04090001">
      <w:start w:val="1"/>
      <w:numFmt w:val="bullet"/>
      <w:lvlText w:val=""/>
      <w:lvlJc w:val="left"/>
      <w:pPr>
        <w:ind w:left="720" w:hanging="360"/>
      </w:pPr>
      <w:rPr>
        <w:rFonts w:ascii="Symbol" w:hAnsi="Symbol" w:hint="default"/>
      </w:rPr>
    </w:lvl>
    <w:lvl w:ilvl="1" w:tplc="551A2304">
      <w:start w:val="1"/>
      <w:numFmt w:val="bullet"/>
      <w:lvlText w:val="–"/>
      <w:lvlJc w:val="left"/>
      <w:pPr>
        <w:ind w:left="1440" w:hanging="360"/>
      </w:pPr>
      <w:rPr>
        <w:rFonts w:ascii="Corbel" w:hAnsi="Corbel" w:hint="default"/>
      </w:rPr>
    </w:lvl>
    <w:lvl w:ilvl="2" w:tplc="551A2304">
      <w:start w:val="1"/>
      <w:numFmt w:val="bullet"/>
      <w:lvlText w:val="–"/>
      <w:lvlJc w:val="left"/>
      <w:pPr>
        <w:ind w:left="2160" w:hanging="360"/>
      </w:pPr>
      <w:rPr>
        <w:rFonts w:ascii="Corbel" w:hAnsi="Corbe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7401"/>
    <w:multiLevelType w:val="hybridMultilevel"/>
    <w:tmpl w:val="490C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D625A"/>
    <w:multiLevelType w:val="hybridMultilevel"/>
    <w:tmpl w:val="A19A3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B3C10"/>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F7C5D"/>
    <w:multiLevelType w:val="hybridMultilevel"/>
    <w:tmpl w:val="7B26F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0E3384"/>
    <w:multiLevelType w:val="hybridMultilevel"/>
    <w:tmpl w:val="48DEF5EE"/>
    <w:lvl w:ilvl="0" w:tplc="04090001">
      <w:start w:val="1"/>
      <w:numFmt w:val="bullet"/>
      <w:lvlText w:val=""/>
      <w:lvlJc w:val="left"/>
      <w:pPr>
        <w:ind w:left="360" w:hanging="360"/>
      </w:pPr>
      <w:rPr>
        <w:rFonts w:ascii="Symbol" w:hAnsi="Symbol" w:hint="default"/>
      </w:rPr>
    </w:lvl>
    <w:lvl w:ilvl="1" w:tplc="0298FB6E">
      <w:start w:val="1"/>
      <w:numFmt w:val="bullet"/>
      <w:lvlText w:val="­"/>
      <w:lvlJc w:val="left"/>
      <w:pPr>
        <w:ind w:left="1080" w:hanging="360"/>
      </w:pPr>
      <w:rPr>
        <w:rFonts w:ascii="Courier New" w:hAnsi="Courier New" w:hint="default"/>
      </w:rPr>
    </w:lvl>
    <w:lvl w:ilvl="2" w:tplc="551A2304">
      <w:start w:val="1"/>
      <w:numFmt w:val="bullet"/>
      <w:lvlText w:val="–"/>
      <w:lvlJc w:val="left"/>
      <w:pPr>
        <w:ind w:left="1800" w:hanging="360"/>
      </w:pPr>
      <w:rPr>
        <w:rFonts w:ascii="Corbel" w:hAnsi="Corbe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CC2809"/>
    <w:multiLevelType w:val="hybridMultilevel"/>
    <w:tmpl w:val="37D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8081A"/>
    <w:multiLevelType w:val="hybridMultilevel"/>
    <w:tmpl w:val="D5C2EFD2"/>
    <w:lvl w:ilvl="0" w:tplc="346454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EB561A"/>
    <w:multiLevelType w:val="hybridMultilevel"/>
    <w:tmpl w:val="8EB8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DC5E76"/>
    <w:multiLevelType w:val="hybridMultilevel"/>
    <w:tmpl w:val="560C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562063"/>
    <w:multiLevelType w:val="hybridMultilevel"/>
    <w:tmpl w:val="6C3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3D050C"/>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0058A"/>
    <w:multiLevelType w:val="hybridMultilevel"/>
    <w:tmpl w:val="7DA6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C719A"/>
    <w:multiLevelType w:val="hybridMultilevel"/>
    <w:tmpl w:val="F7A8B2BA"/>
    <w:lvl w:ilvl="0" w:tplc="4EDE163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CD338C"/>
    <w:multiLevelType w:val="hybridMultilevel"/>
    <w:tmpl w:val="701C6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BC3B25"/>
    <w:multiLevelType w:val="hybridMultilevel"/>
    <w:tmpl w:val="94E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B3AE6"/>
    <w:multiLevelType w:val="hybridMultilevel"/>
    <w:tmpl w:val="8C3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8217F"/>
    <w:multiLevelType w:val="hybridMultilevel"/>
    <w:tmpl w:val="8C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110FA"/>
    <w:multiLevelType w:val="hybridMultilevel"/>
    <w:tmpl w:val="F6A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81B23"/>
    <w:multiLevelType w:val="hybridMultilevel"/>
    <w:tmpl w:val="A5485B8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17414"/>
    <w:multiLevelType w:val="hybridMultilevel"/>
    <w:tmpl w:val="E04E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C34C2A"/>
    <w:multiLevelType w:val="hybridMultilevel"/>
    <w:tmpl w:val="385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541268"/>
    <w:multiLevelType w:val="hybridMultilevel"/>
    <w:tmpl w:val="A93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800EA"/>
    <w:multiLevelType w:val="hybridMultilevel"/>
    <w:tmpl w:val="9FE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595C"/>
    <w:multiLevelType w:val="hybridMultilevel"/>
    <w:tmpl w:val="ADECC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68649D6"/>
    <w:multiLevelType w:val="hybridMultilevel"/>
    <w:tmpl w:val="0186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831A8"/>
    <w:multiLevelType w:val="hybridMultilevel"/>
    <w:tmpl w:val="629EAA98"/>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9E563E"/>
    <w:multiLevelType w:val="hybridMultilevel"/>
    <w:tmpl w:val="CD3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24"/>
  </w:num>
  <w:num w:numId="6">
    <w:abstractNumId w:val="34"/>
  </w:num>
  <w:num w:numId="7">
    <w:abstractNumId w:val="4"/>
  </w:num>
  <w:num w:numId="8">
    <w:abstractNumId w:val="17"/>
  </w:num>
  <w:num w:numId="9">
    <w:abstractNumId w:val="11"/>
  </w:num>
  <w:num w:numId="10">
    <w:abstractNumId w:val="14"/>
  </w:num>
  <w:num w:numId="11">
    <w:abstractNumId w:val="29"/>
  </w:num>
  <w:num w:numId="12">
    <w:abstractNumId w:val="21"/>
  </w:num>
  <w:num w:numId="13">
    <w:abstractNumId w:val="7"/>
  </w:num>
  <w:num w:numId="14">
    <w:abstractNumId w:val="5"/>
  </w:num>
  <w:num w:numId="15">
    <w:abstractNumId w:val="42"/>
  </w:num>
  <w:num w:numId="16">
    <w:abstractNumId w:val="39"/>
  </w:num>
  <w:num w:numId="17">
    <w:abstractNumId w:val="19"/>
  </w:num>
  <w:num w:numId="18">
    <w:abstractNumId w:val="40"/>
  </w:num>
  <w:num w:numId="19">
    <w:abstractNumId w:val="15"/>
  </w:num>
  <w:num w:numId="20">
    <w:abstractNumId w:val="46"/>
  </w:num>
  <w:num w:numId="21">
    <w:abstractNumId w:val="10"/>
  </w:num>
  <w:num w:numId="22">
    <w:abstractNumId w:val="27"/>
  </w:num>
  <w:num w:numId="23">
    <w:abstractNumId w:val="25"/>
  </w:num>
  <w:num w:numId="24">
    <w:abstractNumId w:val="30"/>
  </w:num>
  <w:num w:numId="25">
    <w:abstractNumId w:val="6"/>
  </w:num>
  <w:num w:numId="26">
    <w:abstractNumId w:val="43"/>
  </w:num>
  <w:num w:numId="27">
    <w:abstractNumId w:val="18"/>
  </w:num>
  <w:num w:numId="28">
    <w:abstractNumId w:val="35"/>
  </w:num>
  <w:num w:numId="29">
    <w:abstractNumId w:val="3"/>
  </w:num>
  <w:num w:numId="30">
    <w:abstractNumId w:val="31"/>
  </w:num>
  <w:num w:numId="31">
    <w:abstractNumId w:val="44"/>
  </w:num>
  <w:num w:numId="32">
    <w:abstractNumId w:val="37"/>
  </w:num>
  <w:num w:numId="33">
    <w:abstractNumId w:val="32"/>
  </w:num>
  <w:num w:numId="34">
    <w:abstractNumId w:val="1"/>
  </w:num>
  <w:num w:numId="35">
    <w:abstractNumId w:val="33"/>
  </w:num>
  <w:num w:numId="36">
    <w:abstractNumId w:val="9"/>
  </w:num>
  <w:num w:numId="37">
    <w:abstractNumId w:val="20"/>
  </w:num>
  <w:num w:numId="38">
    <w:abstractNumId w:val="38"/>
  </w:num>
  <w:num w:numId="39">
    <w:abstractNumId w:val="28"/>
  </w:num>
  <w:num w:numId="40">
    <w:abstractNumId w:val="36"/>
  </w:num>
  <w:num w:numId="41">
    <w:abstractNumId w:val="16"/>
  </w:num>
  <w:num w:numId="42">
    <w:abstractNumId w:val="8"/>
  </w:num>
  <w:num w:numId="43">
    <w:abstractNumId w:val="2"/>
  </w:num>
  <w:num w:numId="44">
    <w:abstractNumId w:val="0"/>
  </w:num>
  <w:num w:numId="45">
    <w:abstractNumId w:val="22"/>
  </w:num>
  <w:num w:numId="46">
    <w:abstractNumId w:val="41"/>
  </w:num>
  <w:num w:numId="47">
    <w:abstractNumId w:val="45"/>
  </w:num>
  <w:num w:numId="48">
    <w:abstractNumId w:val="26"/>
  </w:num>
  <w:num w:numId="49">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jA1NTG2sDQ0NjZW0lEKTi0uzszPAykwrAUAMLlO+CwAAAA="/>
  </w:docVars>
  <w:rsids>
    <w:rsidRoot w:val="00C7245C"/>
    <w:rsid w:val="00002C3A"/>
    <w:rsid w:val="000038B8"/>
    <w:rsid w:val="00014B1B"/>
    <w:rsid w:val="00016AC3"/>
    <w:rsid w:val="00021580"/>
    <w:rsid w:val="00021E4F"/>
    <w:rsid w:val="00022B3B"/>
    <w:rsid w:val="000256DD"/>
    <w:rsid w:val="000302D3"/>
    <w:rsid w:val="00032CF2"/>
    <w:rsid w:val="00034820"/>
    <w:rsid w:val="00040899"/>
    <w:rsid w:val="00040FE6"/>
    <w:rsid w:val="00042E12"/>
    <w:rsid w:val="0004351B"/>
    <w:rsid w:val="00044532"/>
    <w:rsid w:val="0004613E"/>
    <w:rsid w:val="00046F11"/>
    <w:rsid w:val="000549DD"/>
    <w:rsid w:val="00055E1C"/>
    <w:rsid w:val="00062432"/>
    <w:rsid w:val="00066357"/>
    <w:rsid w:val="00067E6E"/>
    <w:rsid w:val="000722E5"/>
    <w:rsid w:val="000728C9"/>
    <w:rsid w:val="0007649E"/>
    <w:rsid w:val="00076D8F"/>
    <w:rsid w:val="000819F3"/>
    <w:rsid w:val="00081F76"/>
    <w:rsid w:val="0008321C"/>
    <w:rsid w:val="00083342"/>
    <w:rsid w:val="0008648D"/>
    <w:rsid w:val="00086D21"/>
    <w:rsid w:val="00091B58"/>
    <w:rsid w:val="00093EB1"/>
    <w:rsid w:val="00093FE8"/>
    <w:rsid w:val="00097F5D"/>
    <w:rsid w:val="000A5DF7"/>
    <w:rsid w:val="000A67D0"/>
    <w:rsid w:val="000A7DCC"/>
    <w:rsid w:val="000B28A9"/>
    <w:rsid w:val="000C378B"/>
    <w:rsid w:val="000D2BFD"/>
    <w:rsid w:val="000D2F70"/>
    <w:rsid w:val="000D408A"/>
    <w:rsid w:val="000D70F6"/>
    <w:rsid w:val="000E13C0"/>
    <w:rsid w:val="000E3CC1"/>
    <w:rsid w:val="000F3FB0"/>
    <w:rsid w:val="000F40A5"/>
    <w:rsid w:val="000F4ACF"/>
    <w:rsid w:val="00100D10"/>
    <w:rsid w:val="001013DC"/>
    <w:rsid w:val="001014C3"/>
    <w:rsid w:val="001015AD"/>
    <w:rsid w:val="00104523"/>
    <w:rsid w:val="00105D4F"/>
    <w:rsid w:val="001120A3"/>
    <w:rsid w:val="0011375D"/>
    <w:rsid w:val="00113D52"/>
    <w:rsid w:val="001142D8"/>
    <w:rsid w:val="00116ED8"/>
    <w:rsid w:val="00116F53"/>
    <w:rsid w:val="00121A3A"/>
    <w:rsid w:val="00125A31"/>
    <w:rsid w:val="00132049"/>
    <w:rsid w:val="00133295"/>
    <w:rsid w:val="00137894"/>
    <w:rsid w:val="00140BA8"/>
    <w:rsid w:val="00141FDD"/>
    <w:rsid w:val="001423E5"/>
    <w:rsid w:val="00142CD9"/>
    <w:rsid w:val="00146B34"/>
    <w:rsid w:val="0014767F"/>
    <w:rsid w:val="00152796"/>
    <w:rsid w:val="00157674"/>
    <w:rsid w:val="00157F32"/>
    <w:rsid w:val="001602F2"/>
    <w:rsid w:val="00160A99"/>
    <w:rsid w:val="00161113"/>
    <w:rsid w:val="00173EB6"/>
    <w:rsid w:val="001844EF"/>
    <w:rsid w:val="00196C32"/>
    <w:rsid w:val="00197EEB"/>
    <w:rsid w:val="001A1A41"/>
    <w:rsid w:val="001A200F"/>
    <w:rsid w:val="001A2FE7"/>
    <w:rsid w:val="001B4655"/>
    <w:rsid w:val="001C0A16"/>
    <w:rsid w:val="001D0974"/>
    <w:rsid w:val="001D1386"/>
    <w:rsid w:val="001D6330"/>
    <w:rsid w:val="001E0A13"/>
    <w:rsid w:val="001E1997"/>
    <w:rsid w:val="001E1BAA"/>
    <w:rsid w:val="001E1E8F"/>
    <w:rsid w:val="001F15E1"/>
    <w:rsid w:val="001F6C27"/>
    <w:rsid w:val="001F6C43"/>
    <w:rsid w:val="0020337E"/>
    <w:rsid w:val="002042D1"/>
    <w:rsid w:val="00204756"/>
    <w:rsid w:val="00204DC9"/>
    <w:rsid w:val="00205DF6"/>
    <w:rsid w:val="002105A4"/>
    <w:rsid w:val="0021131F"/>
    <w:rsid w:val="00217D43"/>
    <w:rsid w:val="00220BDA"/>
    <w:rsid w:val="00221B2A"/>
    <w:rsid w:val="00221C6F"/>
    <w:rsid w:val="0022255C"/>
    <w:rsid w:val="00226068"/>
    <w:rsid w:val="00230117"/>
    <w:rsid w:val="00231411"/>
    <w:rsid w:val="0023152D"/>
    <w:rsid w:val="00232407"/>
    <w:rsid w:val="0023262E"/>
    <w:rsid w:val="002346D6"/>
    <w:rsid w:val="0023523A"/>
    <w:rsid w:val="00236569"/>
    <w:rsid w:val="00240587"/>
    <w:rsid w:val="002528BA"/>
    <w:rsid w:val="002539B0"/>
    <w:rsid w:val="00254569"/>
    <w:rsid w:val="00262CCD"/>
    <w:rsid w:val="002654F7"/>
    <w:rsid w:val="00265FF2"/>
    <w:rsid w:val="00270491"/>
    <w:rsid w:val="00274980"/>
    <w:rsid w:val="002760D3"/>
    <w:rsid w:val="0027629A"/>
    <w:rsid w:val="0028184C"/>
    <w:rsid w:val="002850CB"/>
    <w:rsid w:val="00290861"/>
    <w:rsid w:val="002950B4"/>
    <w:rsid w:val="00297AF4"/>
    <w:rsid w:val="002A25C8"/>
    <w:rsid w:val="002A4D83"/>
    <w:rsid w:val="002A5438"/>
    <w:rsid w:val="002A59C2"/>
    <w:rsid w:val="002B2C13"/>
    <w:rsid w:val="002C606A"/>
    <w:rsid w:val="002D0198"/>
    <w:rsid w:val="002D5593"/>
    <w:rsid w:val="002D6EC7"/>
    <w:rsid w:val="002E045E"/>
    <w:rsid w:val="002E1658"/>
    <w:rsid w:val="002E1C94"/>
    <w:rsid w:val="002E2601"/>
    <w:rsid w:val="002E4AC1"/>
    <w:rsid w:val="002F35AE"/>
    <w:rsid w:val="002F649D"/>
    <w:rsid w:val="003007A3"/>
    <w:rsid w:val="003027C7"/>
    <w:rsid w:val="00305AE3"/>
    <w:rsid w:val="00307255"/>
    <w:rsid w:val="003105CE"/>
    <w:rsid w:val="00311A9E"/>
    <w:rsid w:val="003127E0"/>
    <w:rsid w:val="0031653F"/>
    <w:rsid w:val="003178DB"/>
    <w:rsid w:val="00321E33"/>
    <w:rsid w:val="0032284A"/>
    <w:rsid w:val="00323790"/>
    <w:rsid w:val="0032455E"/>
    <w:rsid w:val="00325DCB"/>
    <w:rsid w:val="0032684A"/>
    <w:rsid w:val="00330619"/>
    <w:rsid w:val="003334F2"/>
    <w:rsid w:val="003346CA"/>
    <w:rsid w:val="003415A0"/>
    <w:rsid w:val="00341DF5"/>
    <w:rsid w:val="003436C5"/>
    <w:rsid w:val="003450AC"/>
    <w:rsid w:val="00347A59"/>
    <w:rsid w:val="003507E8"/>
    <w:rsid w:val="00352F51"/>
    <w:rsid w:val="00353284"/>
    <w:rsid w:val="0035513C"/>
    <w:rsid w:val="00362B71"/>
    <w:rsid w:val="0036694A"/>
    <w:rsid w:val="003672C2"/>
    <w:rsid w:val="00370C13"/>
    <w:rsid w:val="00370DC5"/>
    <w:rsid w:val="003713A8"/>
    <w:rsid w:val="00373ADF"/>
    <w:rsid w:val="0037435A"/>
    <w:rsid w:val="0038401E"/>
    <w:rsid w:val="0038422D"/>
    <w:rsid w:val="003844F5"/>
    <w:rsid w:val="00391177"/>
    <w:rsid w:val="00394392"/>
    <w:rsid w:val="003971AA"/>
    <w:rsid w:val="003A2126"/>
    <w:rsid w:val="003A6FD4"/>
    <w:rsid w:val="003B09B2"/>
    <w:rsid w:val="003B5316"/>
    <w:rsid w:val="003C23CC"/>
    <w:rsid w:val="003C60BB"/>
    <w:rsid w:val="003C74E3"/>
    <w:rsid w:val="003C7F5C"/>
    <w:rsid w:val="003D04AB"/>
    <w:rsid w:val="003D1D47"/>
    <w:rsid w:val="003D3CD4"/>
    <w:rsid w:val="003E1C38"/>
    <w:rsid w:val="003E1DC5"/>
    <w:rsid w:val="003E45BD"/>
    <w:rsid w:val="003E7A8A"/>
    <w:rsid w:val="003F1B0E"/>
    <w:rsid w:val="003F1FC2"/>
    <w:rsid w:val="00405FD0"/>
    <w:rsid w:val="00406245"/>
    <w:rsid w:val="004062D4"/>
    <w:rsid w:val="0041318B"/>
    <w:rsid w:val="0041406E"/>
    <w:rsid w:val="004148E2"/>
    <w:rsid w:val="00415774"/>
    <w:rsid w:val="00415A33"/>
    <w:rsid w:val="00420955"/>
    <w:rsid w:val="00422A52"/>
    <w:rsid w:val="004278D8"/>
    <w:rsid w:val="00436689"/>
    <w:rsid w:val="004409D2"/>
    <w:rsid w:val="00443280"/>
    <w:rsid w:val="00445402"/>
    <w:rsid w:val="00446B9B"/>
    <w:rsid w:val="00446FAB"/>
    <w:rsid w:val="004500EF"/>
    <w:rsid w:val="004552F8"/>
    <w:rsid w:val="00460A82"/>
    <w:rsid w:val="00463F96"/>
    <w:rsid w:val="004700C9"/>
    <w:rsid w:val="004762FC"/>
    <w:rsid w:val="004771F1"/>
    <w:rsid w:val="00484997"/>
    <w:rsid w:val="00491F5F"/>
    <w:rsid w:val="004928CE"/>
    <w:rsid w:val="00492D59"/>
    <w:rsid w:val="004971E7"/>
    <w:rsid w:val="00497F0C"/>
    <w:rsid w:val="004A1116"/>
    <w:rsid w:val="004A7F97"/>
    <w:rsid w:val="004B0346"/>
    <w:rsid w:val="004B161A"/>
    <w:rsid w:val="004B3BBF"/>
    <w:rsid w:val="004B662F"/>
    <w:rsid w:val="004B6777"/>
    <w:rsid w:val="004B7EE1"/>
    <w:rsid w:val="004C05AC"/>
    <w:rsid w:val="004C0B1A"/>
    <w:rsid w:val="004C0F73"/>
    <w:rsid w:val="004C10C8"/>
    <w:rsid w:val="004C5CC2"/>
    <w:rsid w:val="004C69FC"/>
    <w:rsid w:val="004D21F4"/>
    <w:rsid w:val="004D2E7E"/>
    <w:rsid w:val="004D42BA"/>
    <w:rsid w:val="004D6878"/>
    <w:rsid w:val="004D7CED"/>
    <w:rsid w:val="004E1A15"/>
    <w:rsid w:val="004E2E6F"/>
    <w:rsid w:val="004E486E"/>
    <w:rsid w:val="004E48E6"/>
    <w:rsid w:val="004E60F3"/>
    <w:rsid w:val="004E75A4"/>
    <w:rsid w:val="004F210C"/>
    <w:rsid w:val="004F2789"/>
    <w:rsid w:val="004F3ECE"/>
    <w:rsid w:val="00507966"/>
    <w:rsid w:val="00512703"/>
    <w:rsid w:val="00524471"/>
    <w:rsid w:val="00532C45"/>
    <w:rsid w:val="00534A65"/>
    <w:rsid w:val="00534E8A"/>
    <w:rsid w:val="00540C5C"/>
    <w:rsid w:val="00543379"/>
    <w:rsid w:val="0054643E"/>
    <w:rsid w:val="00547563"/>
    <w:rsid w:val="00552618"/>
    <w:rsid w:val="00555C8A"/>
    <w:rsid w:val="00556185"/>
    <w:rsid w:val="0056211C"/>
    <w:rsid w:val="00577742"/>
    <w:rsid w:val="00582CB6"/>
    <w:rsid w:val="005841F8"/>
    <w:rsid w:val="0058536A"/>
    <w:rsid w:val="00586B57"/>
    <w:rsid w:val="0058766E"/>
    <w:rsid w:val="00587CB2"/>
    <w:rsid w:val="005925D9"/>
    <w:rsid w:val="0059497F"/>
    <w:rsid w:val="005A2B10"/>
    <w:rsid w:val="005B04D4"/>
    <w:rsid w:val="005B0D39"/>
    <w:rsid w:val="005B112E"/>
    <w:rsid w:val="005B2ADF"/>
    <w:rsid w:val="005B468D"/>
    <w:rsid w:val="005B5926"/>
    <w:rsid w:val="005B60B5"/>
    <w:rsid w:val="005B7282"/>
    <w:rsid w:val="005C17C4"/>
    <w:rsid w:val="005C1FA2"/>
    <w:rsid w:val="005C3EC1"/>
    <w:rsid w:val="005C6512"/>
    <w:rsid w:val="005D1859"/>
    <w:rsid w:val="005D318A"/>
    <w:rsid w:val="005D6B93"/>
    <w:rsid w:val="005E0398"/>
    <w:rsid w:val="005E0CE3"/>
    <w:rsid w:val="005E7F9A"/>
    <w:rsid w:val="005F0EE9"/>
    <w:rsid w:val="005F1826"/>
    <w:rsid w:val="005F1858"/>
    <w:rsid w:val="005F3CE3"/>
    <w:rsid w:val="005F470A"/>
    <w:rsid w:val="005F4F71"/>
    <w:rsid w:val="006052C2"/>
    <w:rsid w:val="006059FE"/>
    <w:rsid w:val="0060604F"/>
    <w:rsid w:val="006079F1"/>
    <w:rsid w:val="00610B3E"/>
    <w:rsid w:val="0061586D"/>
    <w:rsid w:val="00620CAD"/>
    <w:rsid w:val="0062365F"/>
    <w:rsid w:val="00625655"/>
    <w:rsid w:val="006333F1"/>
    <w:rsid w:val="00634D23"/>
    <w:rsid w:val="00640392"/>
    <w:rsid w:val="00651A43"/>
    <w:rsid w:val="0065261A"/>
    <w:rsid w:val="0065558C"/>
    <w:rsid w:val="0065618A"/>
    <w:rsid w:val="006621B2"/>
    <w:rsid w:val="006634A9"/>
    <w:rsid w:val="00672063"/>
    <w:rsid w:val="0067434C"/>
    <w:rsid w:val="00676C86"/>
    <w:rsid w:val="00676E70"/>
    <w:rsid w:val="00680A8D"/>
    <w:rsid w:val="00680E76"/>
    <w:rsid w:val="006844C3"/>
    <w:rsid w:val="0068569A"/>
    <w:rsid w:val="00691077"/>
    <w:rsid w:val="0069372E"/>
    <w:rsid w:val="006A374E"/>
    <w:rsid w:val="006A7F21"/>
    <w:rsid w:val="006B2C62"/>
    <w:rsid w:val="006B3C39"/>
    <w:rsid w:val="006B4FC9"/>
    <w:rsid w:val="006B76C5"/>
    <w:rsid w:val="006C1462"/>
    <w:rsid w:val="006C2B73"/>
    <w:rsid w:val="006C2C00"/>
    <w:rsid w:val="006C34C5"/>
    <w:rsid w:val="006C644B"/>
    <w:rsid w:val="006D0E7A"/>
    <w:rsid w:val="006D2665"/>
    <w:rsid w:val="006E06A3"/>
    <w:rsid w:val="006E45F1"/>
    <w:rsid w:val="006E6917"/>
    <w:rsid w:val="006F58EB"/>
    <w:rsid w:val="006F7738"/>
    <w:rsid w:val="006F7AA0"/>
    <w:rsid w:val="0070035F"/>
    <w:rsid w:val="00703A8D"/>
    <w:rsid w:val="00714329"/>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6B93"/>
    <w:rsid w:val="0078170D"/>
    <w:rsid w:val="00781CCD"/>
    <w:rsid w:val="0079085B"/>
    <w:rsid w:val="00790DF0"/>
    <w:rsid w:val="007921A9"/>
    <w:rsid w:val="00794537"/>
    <w:rsid w:val="00794CD9"/>
    <w:rsid w:val="007A18DD"/>
    <w:rsid w:val="007A2CC7"/>
    <w:rsid w:val="007A3A7F"/>
    <w:rsid w:val="007B6838"/>
    <w:rsid w:val="007C1C68"/>
    <w:rsid w:val="007C1D90"/>
    <w:rsid w:val="007C290E"/>
    <w:rsid w:val="007C3D01"/>
    <w:rsid w:val="007C6924"/>
    <w:rsid w:val="007D1718"/>
    <w:rsid w:val="007D304C"/>
    <w:rsid w:val="007D4554"/>
    <w:rsid w:val="007D5431"/>
    <w:rsid w:val="007E529F"/>
    <w:rsid w:val="007E52CB"/>
    <w:rsid w:val="007E62FD"/>
    <w:rsid w:val="007E7316"/>
    <w:rsid w:val="007F01FD"/>
    <w:rsid w:val="007F2FB6"/>
    <w:rsid w:val="008001B2"/>
    <w:rsid w:val="0080121B"/>
    <w:rsid w:val="00804887"/>
    <w:rsid w:val="00805767"/>
    <w:rsid w:val="0080793A"/>
    <w:rsid w:val="0080794F"/>
    <w:rsid w:val="00807E20"/>
    <w:rsid w:val="00810314"/>
    <w:rsid w:val="00810732"/>
    <w:rsid w:val="008112F0"/>
    <w:rsid w:val="00832C9A"/>
    <w:rsid w:val="00835169"/>
    <w:rsid w:val="00837ED4"/>
    <w:rsid w:val="00842796"/>
    <w:rsid w:val="00843082"/>
    <w:rsid w:val="008540BB"/>
    <w:rsid w:val="00867C51"/>
    <w:rsid w:val="00876407"/>
    <w:rsid w:val="0088125D"/>
    <w:rsid w:val="00881BA9"/>
    <w:rsid w:val="008905FE"/>
    <w:rsid w:val="008914F8"/>
    <w:rsid w:val="00893C54"/>
    <w:rsid w:val="0089428F"/>
    <w:rsid w:val="00896A68"/>
    <w:rsid w:val="00896DA6"/>
    <w:rsid w:val="008A0970"/>
    <w:rsid w:val="008A1C7C"/>
    <w:rsid w:val="008A2B34"/>
    <w:rsid w:val="008B5CA0"/>
    <w:rsid w:val="008B6EC3"/>
    <w:rsid w:val="008C12AB"/>
    <w:rsid w:val="008C4F1B"/>
    <w:rsid w:val="008C554F"/>
    <w:rsid w:val="008D5F3E"/>
    <w:rsid w:val="008D6672"/>
    <w:rsid w:val="008D744F"/>
    <w:rsid w:val="008D7B86"/>
    <w:rsid w:val="008E16B6"/>
    <w:rsid w:val="008E1D8E"/>
    <w:rsid w:val="008E2838"/>
    <w:rsid w:val="008F152A"/>
    <w:rsid w:val="008F1F1D"/>
    <w:rsid w:val="008F6F7C"/>
    <w:rsid w:val="008F6FAD"/>
    <w:rsid w:val="00903441"/>
    <w:rsid w:val="00910C4F"/>
    <w:rsid w:val="00911BB4"/>
    <w:rsid w:val="0091661C"/>
    <w:rsid w:val="009175A2"/>
    <w:rsid w:val="00922ED6"/>
    <w:rsid w:val="00923198"/>
    <w:rsid w:val="00926336"/>
    <w:rsid w:val="009340A2"/>
    <w:rsid w:val="00936D75"/>
    <w:rsid w:val="0093740D"/>
    <w:rsid w:val="009467D6"/>
    <w:rsid w:val="00946A2F"/>
    <w:rsid w:val="00956FF3"/>
    <w:rsid w:val="00957D0B"/>
    <w:rsid w:val="009611F0"/>
    <w:rsid w:val="0098241A"/>
    <w:rsid w:val="00984ECF"/>
    <w:rsid w:val="009854A4"/>
    <w:rsid w:val="009A3E6A"/>
    <w:rsid w:val="009B4F5E"/>
    <w:rsid w:val="009B7378"/>
    <w:rsid w:val="009C2D83"/>
    <w:rsid w:val="009C3ACB"/>
    <w:rsid w:val="009C62AD"/>
    <w:rsid w:val="009C6ADA"/>
    <w:rsid w:val="009D1F70"/>
    <w:rsid w:val="009D3F52"/>
    <w:rsid w:val="009D471F"/>
    <w:rsid w:val="009E038B"/>
    <w:rsid w:val="009E15E3"/>
    <w:rsid w:val="009E316B"/>
    <w:rsid w:val="009E350A"/>
    <w:rsid w:val="009E5551"/>
    <w:rsid w:val="009E70CA"/>
    <w:rsid w:val="009E7DCD"/>
    <w:rsid w:val="009F2505"/>
    <w:rsid w:val="009F6A53"/>
    <w:rsid w:val="00A000E0"/>
    <w:rsid w:val="00A04A80"/>
    <w:rsid w:val="00A21FBB"/>
    <w:rsid w:val="00A22BED"/>
    <w:rsid w:val="00A252E2"/>
    <w:rsid w:val="00A267D2"/>
    <w:rsid w:val="00A305B4"/>
    <w:rsid w:val="00A350AB"/>
    <w:rsid w:val="00A37410"/>
    <w:rsid w:val="00A4282F"/>
    <w:rsid w:val="00A43D7E"/>
    <w:rsid w:val="00A44E2A"/>
    <w:rsid w:val="00A46293"/>
    <w:rsid w:val="00A4769F"/>
    <w:rsid w:val="00A53E6E"/>
    <w:rsid w:val="00A601E5"/>
    <w:rsid w:val="00A60965"/>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913D4"/>
    <w:rsid w:val="00A92A93"/>
    <w:rsid w:val="00A92BFD"/>
    <w:rsid w:val="00A96EBD"/>
    <w:rsid w:val="00AA1C71"/>
    <w:rsid w:val="00AB1A63"/>
    <w:rsid w:val="00AB3F5C"/>
    <w:rsid w:val="00AB4074"/>
    <w:rsid w:val="00AB5182"/>
    <w:rsid w:val="00AC031E"/>
    <w:rsid w:val="00AD1571"/>
    <w:rsid w:val="00AD1BF7"/>
    <w:rsid w:val="00AD536D"/>
    <w:rsid w:val="00AD5F91"/>
    <w:rsid w:val="00AD6F2C"/>
    <w:rsid w:val="00AE1803"/>
    <w:rsid w:val="00AE21E1"/>
    <w:rsid w:val="00AE4E91"/>
    <w:rsid w:val="00AE553C"/>
    <w:rsid w:val="00AF1457"/>
    <w:rsid w:val="00AF5886"/>
    <w:rsid w:val="00B0025E"/>
    <w:rsid w:val="00B002B4"/>
    <w:rsid w:val="00B0115D"/>
    <w:rsid w:val="00B01318"/>
    <w:rsid w:val="00B03022"/>
    <w:rsid w:val="00B03902"/>
    <w:rsid w:val="00B041FC"/>
    <w:rsid w:val="00B04F2E"/>
    <w:rsid w:val="00B05E0F"/>
    <w:rsid w:val="00B07243"/>
    <w:rsid w:val="00B13079"/>
    <w:rsid w:val="00B138D1"/>
    <w:rsid w:val="00B1448A"/>
    <w:rsid w:val="00B14BE1"/>
    <w:rsid w:val="00B208A3"/>
    <w:rsid w:val="00B25F14"/>
    <w:rsid w:val="00B30A38"/>
    <w:rsid w:val="00B3288F"/>
    <w:rsid w:val="00B37672"/>
    <w:rsid w:val="00B37993"/>
    <w:rsid w:val="00B426F2"/>
    <w:rsid w:val="00B43D09"/>
    <w:rsid w:val="00B445D1"/>
    <w:rsid w:val="00B45CA3"/>
    <w:rsid w:val="00B50E7D"/>
    <w:rsid w:val="00B56186"/>
    <w:rsid w:val="00B62803"/>
    <w:rsid w:val="00B6371E"/>
    <w:rsid w:val="00B770D4"/>
    <w:rsid w:val="00B83FB5"/>
    <w:rsid w:val="00B84C0E"/>
    <w:rsid w:val="00B900E0"/>
    <w:rsid w:val="00B94620"/>
    <w:rsid w:val="00B957CB"/>
    <w:rsid w:val="00B97310"/>
    <w:rsid w:val="00BA3A85"/>
    <w:rsid w:val="00BB08BB"/>
    <w:rsid w:val="00BB4906"/>
    <w:rsid w:val="00BB7ABA"/>
    <w:rsid w:val="00BC5ED1"/>
    <w:rsid w:val="00BC5EF4"/>
    <w:rsid w:val="00BD27E6"/>
    <w:rsid w:val="00BD55E7"/>
    <w:rsid w:val="00BD5C47"/>
    <w:rsid w:val="00BD6881"/>
    <w:rsid w:val="00BD779F"/>
    <w:rsid w:val="00BD78F4"/>
    <w:rsid w:val="00BE1834"/>
    <w:rsid w:val="00BE22D3"/>
    <w:rsid w:val="00BE5630"/>
    <w:rsid w:val="00BF13A3"/>
    <w:rsid w:val="00BF28F5"/>
    <w:rsid w:val="00BF4BB3"/>
    <w:rsid w:val="00BF55A6"/>
    <w:rsid w:val="00C005BB"/>
    <w:rsid w:val="00C00F35"/>
    <w:rsid w:val="00C022F9"/>
    <w:rsid w:val="00C025A8"/>
    <w:rsid w:val="00C02C9C"/>
    <w:rsid w:val="00C02F68"/>
    <w:rsid w:val="00C04781"/>
    <w:rsid w:val="00C0638A"/>
    <w:rsid w:val="00C06E03"/>
    <w:rsid w:val="00C1066A"/>
    <w:rsid w:val="00C10B39"/>
    <w:rsid w:val="00C13CC4"/>
    <w:rsid w:val="00C157DD"/>
    <w:rsid w:val="00C16DBB"/>
    <w:rsid w:val="00C17A55"/>
    <w:rsid w:val="00C21BD1"/>
    <w:rsid w:val="00C21EA5"/>
    <w:rsid w:val="00C33B55"/>
    <w:rsid w:val="00C33C86"/>
    <w:rsid w:val="00C35FD0"/>
    <w:rsid w:val="00C42FF6"/>
    <w:rsid w:val="00C46B34"/>
    <w:rsid w:val="00C46E5F"/>
    <w:rsid w:val="00C508CE"/>
    <w:rsid w:val="00C52CBA"/>
    <w:rsid w:val="00C5375E"/>
    <w:rsid w:val="00C548B7"/>
    <w:rsid w:val="00C57421"/>
    <w:rsid w:val="00C65A12"/>
    <w:rsid w:val="00C667E0"/>
    <w:rsid w:val="00C6735B"/>
    <w:rsid w:val="00C709AB"/>
    <w:rsid w:val="00C71370"/>
    <w:rsid w:val="00C71AF7"/>
    <w:rsid w:val="00C7245C"/>
    <w:rsid w:val="00C72750"/>
    <w:rsid w:val="00C821B2"/>
    <w:rsid w:val="00C825FE"/>
    <w:rsid w:val="00C84B57"/>
    <w:rsid w:val="00C86024"/>
    <w:rsid w:val="00C95A21"/>
    <w:rsid w:val="00C97740"/>
    <w:rsid w:val="00C97E8F"/>
    <w:rsid w:val="00CA3FF6"/>
    <w:rsid w:val="00CA6E36"/>
    <w:rsid w:val="00CA7303"/>
    <w:rsid w:val="00CB0D89"/>
    <w:rsid w:val="00CB1006"/>
    <w:rsid w:val="00CB7CA2"/>
    <w:rsid w:val="00CC132F"/>
    <w:rsid w:val="00CC3FBF"/>
    <w:rsid w:val="00CC4568"/>
    <w:rsid w:val="00CC6076"/>
    <w:rsid w:val="00CC60DE"/>
    <w:rsid w:val="00CC63C8"/>
    <w:rsid w:val="00CD0C4C"/>
    <w:rsid w:val="00CD3CEF"/>
    <w:rsid w:val="00CD5A20"/>
    <w:rsid w:val="00CD713D"/>
    <w:rsid w:val="00CD7292"/>
    <w:rsid w:val="00CE2F60"/>
    <w:rsid w:val="00CE56F5"/>
    <w:rsid w:val="00CE57D9"/>
    <w:rsid w:val="00CE5980"/>
    <w:rsid w:val="00CE70AD"/>
    <w:rsid w:val="00CE7FE5"/>
    <w:rsid w:val="00CF30B4"/>
    <w:rsid w:val="00CF6FD4"/>
    <w:rsid w:val="00D0103E"/>
    <w:rsid w:val="00D02B87"/>
    <w:rsid w:val="00D05D24"/>
    <w:rsid w:val="00D05FA4"/>
    <w:rsid w:val="00D114FC"/>
    <w:rsid w:val="00D14966"/>
    <w:rsid w:val="00D159A4"/>
    <w:rsid w:val="00D15BC3"/>
    <w:rsid w:val="00D43394"/>
    <w:rsid w:val="00D50309"/>
    <w:rsid w:val="00D5267D"/>
    <w:rsid w:val="00D5416E"/>
    <w:rsid w:val="00D542D9"/>
    <w:rsid w:val="00D604CB"/>
    <w:rsid w:val="00D60F4D"/>
    <w:rsid w:val="00D632C5"/>
    <w:rsid w:val="00D64126"/>
    <w:rsid w:val="00D65FA6"/>
    <w:rsid w:val="00D72314"/>
    <w:rsid w:val="00D72CA4"/>
    <w:rsid w:val="00D72EF7"/>
    <w:rsid w:val="00D77725"/>
    <w:rsid w:val="00D81595"/>
    <w:rsid w:val="00D828BB"/>
    <w:rsid w:val="00D82F08"/>
    <w:rsid w:val="00D83778"/>
    <w:rsid w:val="00D83B9D"/>
    <w:rsid w:val="00D84943"/>
    <w:rsid w:val="00D86B69"/>
    <w:rsid w:val="00D93BA8"/>
    <w:rsid w:val="00DA1176"/>
    <w:rsid w:val="00DA1CAE"/>
    <w:rsid w:val="00DA2949"/>
    <w:rsid w:val="00DA4961"/>
    <w:rsid w:val="00DA6A47"/>
    <w:rsid w:val="00DA769E"/>
    <w:rsid w:val="00DB6624"/>
    <w:rsid w:val="00DB7A22"/>
    <w:rsid w:val="00DB7AE9"/>
    <w:rsid w:val="00DC1945"/>
    <w:rsid w:val="00DC1EF7"/>
    <w:rsid w:val="00DC43FC"/>
    <w:rsid w:val="00DC5FBC"/>
    <w:rsid w:val="00DC6E5C"/>
    <w:rsid w:val="00DD10F3"/>
    <w:rsid w:val="00DD59CB"/>
    <w:rsid w:val="00DE676C"/>
    <w:rsid w:val="00DF3CCD"/>
    <w:rsid w:val="00DF4736"/>
    <w:rsid w:val="00DF4EF5"/>
    <w:rsid w:val="00DF7FA5"/>
    <w:rsid w:val="00E00034"/>
    <w:rsid w:val="00E004E8"/>
    <w:rsid w:val="00E01BDF"/>
    <w:rsid w:val="00E103F3"/>
    <w:rsid w:val="00E16E1D"/>
    <w:rsid w:val="00E207D0"/>
    <w:rsid w:val="00E31F7A"/>
    <w:rsid w:val="00E3541A"/>
    <w:rsid w:val="00E355B0"/>
    <w:rsid w:val="00E42555"/>
    <w:rsid w:val="00E45493"/>
    <w:rsid w:val="00E5176C"/>
    <w:rsid w:val="00E52409"/>
    <w:rsid w:val="00E52C98"/>
    <w:rsid w:val="00E53DD6"/>
    <w:rsid w:val="00E60920"/>
    <w:rsid w:val="00E658F3"/>
    <w:rsid w:val="00E71DB7"/>
    <w:rsid w:val="00E71FD2"/>
    <w:rsid w:val="00E8013C"/>
    <w:rsid w:val="00E80365"/>
    <w:rsid w:val="00E83CB0"/>
    <w:rsid w:val="00E8411E"/>
    <w:rsid w:val="00E8564D"/>
    <w:rsid w:val="00E9144A"/>
    <w:rsid w:val="00E94D6F"/>
    <w:rsid w:val="00E972D9"/>
    <w:rsid w:val="00EA14CB"/>
    <w:rsid w:val="00EA5E0A"/>
    <w:rsid w:val="00EB7435"/>
    <w:rsid w:val="00EB7EF2"/>
    <w:rsid w:val="00EC0B7B"/>
    <w:rsid w:val="00EC1B53"/>
    <w:rsid w:val="00EC26EA"/>
    <w:rsid w:val="00EC6174"/>
    <w:rsid w:val="00ED15E0"/>
    <w:rsid w:val="00ED1A40"/>
    <w:rsid w:val="00ED3FBC"/>
    <w:rsid w:val="00ED4313"/>
    <w:rsid w:val="00ED4DD1"/>
    <w:rsid w:val="00ED5224"/>
    <w:rsid w:val="00ED64A1"/>
    <w:rsid w:val="00ED7D3C"/>
    <w:rsid w:val="00ED7F66"/>
    <w:rsid w:val="00EE04CE"/>
    <w:rsid w:val="00EE2438"/>
    <w:rsid w:val="00EE3A7A"/>
    <w:rsid w:val="00EE42DC"/>
    <w:rsid w:val="00EE499C"/>
    <w:rsid w:val="00EE5D1D"/>
    <w:rsid w:val="00EF055E"/>
    <w:rsid w:val="00EF15F3"/>
    <w:rsid w:val="00EF186B"/>
    <w:rsid w:val="00EF622A"/>
    <w:rsid w:val="00EF73A3"/>
    <w:rsid w:val="00F060E6"/>
    <w:rsid w:val="00F25300"/>
    <w:rsid w:val="00F25B70"/>
    <w:rsid w:val="00F30E03"/>
    <w:rsid w:val="00F36E90"/>
    <w:rsid w:val="00F372FD"/>
    <w:rsid w:val="00F43AED"/>
    <w:rsid w:val="00F443C5"/>
    <w:rsid w:val="00F451F1"/>
    <w:rsid w:val="00F5163D"/>
    <w:rsid w:val="00F57238"/>
    <w:rsid w:val="00F614B2"/>
    <w:rsid w:val="00F61A80"/>
    <w:rsid w:val="00F6251F"/>
    <w:rsid w:val="00F6277E"/>
    <w:rsid w:val="00F629B4"/>
    <w:rsid w:val="00F63003"/>
    <w:rsid w:val="00F64D71"/>
    <w:rsid w:val="00F6531D"/>
    <w:rsid w:val="00F676F7"/>
    <w:rsid w:val="00F73F60"/>
    <w:rsid w:val="00F7531D"/>
    <w:rsid w:val="00F76025"/>
    <w:rsid w:val="00F8011D"/>
    <w:rsid w:val="00F83CA4"/>
    <w:rsid w:val="00F90755"/>
    <w:rsid w:val="00F91955"/>
    <w:rsid w:val="00F91AD3"/>
    <w:rsid w:val="00F920AF"/>
    <w:rsid w:val="00F92636"/>
    <w:rsid w:val="00F94950"/>
    <w:rsid w:val="00F954B3"/>
    <w:rsid w:val="00F958DC"/>
    <w:rsid w:val="00FA6790"/>
    <w:rsid w:val="00FA713E"/>
    <w:rsid w:val="00FA7C7C"/>
    <w:rsid w:val="00FB08B1"/>
    <w:rsid w:val="00FB5756"/>
    <w:rsid w:val="00FB5E1A"/>
    <w:rsid w:val="00FB6BD9"/>
    <w:rsid w:val="00FC23BF"/>
    <w:rsid w:val="00FC2F5E"/>
    <w:rsid w:val="00FC3188"/>
    <w:rsid w:val="00FD02D7"/>
    <w:rsid w:val="00FD1640"/>
    <w:rsid w:val="00FD31F0"/>
    <w:rsid w:val="00FD48BC"/>
    <w:rsid w:val="00FD62C1"/>
    <w:rsid w:val="00FD74B2"/>
    <w:rsid w:val="00FD7F21"/>
    <w:rsid w:val="00FE5362"/>
    <w:rsid w:val="00FE5BF9"/>
    <w:rsid w:val="00FF0260"/>
    <w:rsid w:val="00FF2ED7"/>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FCB8FBF"/>
  <w15:docId w15:val="{A594FBA1-925F-4494-BDE3-7493F4AF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2C5"/>
    <w:rPr>
      <w:lang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rPr>
  </w:style>
  <w:style w:type="paragraph" w:styleId="Heading2">
    <w:name w:val="heading 2"/>
    <w:basedOn w:val="Normal"/>
    <w:next w:val="Normal"/>
    <w:qFormat/>
    <w:rsid w:val="0014767F"/>
    <w:pPr>
      <w:keepNext/>
      <w:jc w:val="center"/>
      <w:outlineLvl w:val="1"/>
    </w:pPr>
    <w:rPr>
      <w:b/>
      <w:sz w:val="28"/>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paragraph" w:styleId="NormalWeb">
    <w:name w:val="Normal (Web)"/>
    <w:basedOn w:val="Normal"/>
    <w:uiPriority w:val="99"/>
    <w:semiHidden/>
    <w:unhideWhenUsed/>
    <w:rsid w:val="002F649D"/>
    <w:pPr>
      <w:spacing w:before="100" w:beforeAutospacing="1" w:after="100" w:afterAutospacing="1"/>
    </w:pPr>
    <w:rPr>
      <w:sz w:val="24"/>
      <w:szCs w:val="24"/>
      <w:lang w:eastAsia="en-AU"/>
    </w:rPr>
  </w:style>
  <w:style w:type="paragraph" w:customStyle="1" w:styleId="p1">
    <w:name w:val="p1"/>
    <w:basedOn w:val="Normal"/>
    <w:rsid w:val="004928CE"/>
    <w:rPr>
      <w:rFonts w:ascii="Helvetica" w:eastAsiaTheme="minorHAnsi" w:hAnsi="Helvetica"/>
      <w:sz w:val="18"/>
      <w:szCs w:val="18"/>
      <w:lang w:val="en-US"/>
    </w:rPr>
  </w:style>
  <w:style w:type="character" w:customStyle="1" w:styleId="ListParagraphChar">
    <w:name w:val="List Paragraph Char"/>
    <w:basedOn w:val="DefaultParagraphFont"/>
    <w:link w:val="ListParagraph"/>
    <w:uiPriority w:val="34"/>
    <w:locked/>
    <w:rsid w:val="004928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458">
      <w:bodyDiv w:val="1"/>
      <w:marLeft w:val="0"/>
      <w:marRight w:val="0"/>
      <w:marTop w:val="0"/>
      <w:marBottom w:val="0"/>
      <w:divBdr>
        <w:top w:val="none" w:sz="0" w:space="0" w:color="auto"/>
        <w:left w:val="none" w:sz="0" w:space="0" w:color="auto"/>
        <w:bottom w:val="none" w:sz="0" w:space="0" w:color="auto"/>
        <w:right w:val="none" w:sz="0" w:space="0" w:color="auto"/>
      </w:divBdr>
    </w:div>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edu.au/about_acu/faculties,_institutes_and_centres/health_sciences/school_of_nursing_midwifery_and_paramedic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u.edu.au/about-acu/faculties-directorates-and-staff/faculty-of-health-scie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u.edu.au/c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edu.au/about_acu/our_university/governance/university_services/secretariat/mission_statement" TargetMode="External"/><Relationship Id="rId5" Type="http://schemas.openxmlformats.org/officeDocument/2006/relationships/numbering" Target="numbering.xml"/><Relationship Id="rId15"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ap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AA66FAD84AA74CB95DD0442021C15A" ma:contentTypeVersion="0" ma:contentTypeDescription="Create a new document." ma:contentTypeScope="" ma:versionID="c85eee8430b77daf9b9f76ecde6ee0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CE18-3B25-450D-82E2-6EBB26F4C6BE}">
  <ds:schemaRefs>
    <ds:schemaRef ds:uri="http://schemas.microsoft.com/sharepoint/v3/contenttype/forms"/>
  </ds:schemaRefs>
</ds:datastoreItem>
</file>

<file path=customXml/itemProps2.xml><?xml version="1.0" encoding="utf-8"?>
<ds:datastoreItem xmlns:ds="http://schemas.openxmlformats.org/officeDocument/2006/customXml" ds:itemID="{DA637A57-8B35-4EA3-A7CC-918BD10C06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BE2689-0278-4BB2-9F4C-DB75B91FF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7F08D1-B1C7-4ADB-8198-E2EB2A8D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10742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12346</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Davis</dc:creator>
  <cp:lastModifiedBy>Emilia Reluskoska</cp:lastModifiedBy>
  <cp:revision>2</cp:revision>
  <cp:lastPrinted>2018-08-14T06:38:00Z</cp:lastPrinted>
  <dcterms:created xsi:type="dcterms:W3CDTF">2020-10-06T02:28:00Z</dcterms:created>
  <dcterms:modified xsi:type="dcterms:W3CDTF">2020-10-06T02:28:00Z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0x010100BCAA66FAD84AA74CB95DD0442021C15A</vt:lpwstr>
  </property>
  <property fmtid="{D5CDD505-2E9C-101B-9397-08002B2CF9AE}" pid="3" name="SPPCopyMoveEvent">
    <vt:lpwstr>1</vt:lpwstr>
  </property>
</Properties>
</file>