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67796202" w:rsidR="003C0450" w:rsidRPr="007708FA" w:rsidRDefault="00922071" w:rsidP="004B1E48">
            <w:pPr>
              <w:rPr>
                <w:rFonts w:ascii="Gill Sans MT" w:hAnsi="Gill Sans MT" w:cs="Gill Sans"/>
              </w:rPr>
            </w:pPr>
            <w:r>
              <w:rPr>
                <w:rFonts w:ascii="Gill Sans MT" w:hAnsi="Gill Sans MT" w:cs="Gill Sans"/>
              </w:rPr>
              <w:t>Team Leader – Hospital Aides</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49F51AC6" w:rsidR="003C0450" w:rsidRPr="007708FA" w:rsidRDefault="00922071" w:rsidP="004B1E48">
            <w:pPr>
              <w:rPr>
                <w:rFonts w:ascii="Gill Sans MT" w:hAnsi="Gill Sans MT" w:cs="Gill Sans"/>
              </w:rPr>
            </w:pPr>
            <w:r>
              <w:rPr>
                <w:rFonts w:ascii="Gill Sans MT" w:hAnsi="Gill Sans MT" w:cs="Gill Sans"/>
              </w:rPr>
              <w:t>518079</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F0D533D" w:rsidR="003C0450" w:rsidRPr="007708FA" w:rsidRDefault="00922071" w:rsidP="004B1E48">
            <w:pPr>
              <w:rPr>
                <w:rFonts w:ascii="Gill Sans MT" w:hAnsi="Gill Sans MT" w:cs="Gill Sans"/>
              </w:rPr>
            </w:pPr>
            <w:r>
              <w:rPr>
                <w:rStyle w:val="InformationBlockChar"/>
                <w:rFonts w:eastAsiaTheme="minorHAnsi"/>
                <w:b w:val="0"/>
                <w:bCs/>
              </w:rPr>
              <w:t>General Stream Band 5</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774AE766" w:rsidR="003C0450" w:rsidRPr="007708FA" w:rsidRDefault="00922071"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41DFE068" w14:textId="574B9C01" w:rsidR="003C0450" w:rsidRPr="007708FA" w:rsidRDefault="00922071" w:rsidP="004B1E48">
            <w:pPr>
              <w:rPr>
                <w:rFonts w:ascii="Gill Sans MT" w:hAnsi="Gill Sans MT" w:cs="Gill Sans"/>
              </w:rPr>
            </w:pPr>
            <w:r>
              <w:rPr>
                <w:rFonts w:ascii="Gill Sans MT" w:hAnsi="Gill Sans MT" w:cs="Gill Sans"/>
              </w:rPr>
              <w:t>Hospitals South – RHH Integrated Operations Centre</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4C6E041A" w:rsidR="003C0450" w:rsidRPr="007B65A4" w:rsidRDefault="00922071" w:rsidP="004B1E48">
            <w:r>
              <w:rPr>
                <w:rStyle w:val="InformationBlockChar"/>
                <w:rFonts w:eastAsiaTheme="minorHAnsi"/>
                <w:b w:val="0"/>
                <w:bCs/>
              </w:rPr>
              <w:t>Permanent/Full Time</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1C7E39DC" w:rsidR="003C0450" w:rsidRPr="007B65A4" w:rsidRDefault="00922071" w:rsidP="004B1E48">
            <w:r>
              <w:rPr>
                <w:rStyle w:val="InformationBlockChar"/>
                <w:rFonts w:eastAsiaTheme="minorHAnsi"/>
                <w:b w:val="0"/>
                <w:bCs/>
              </w:rPr>
              <w:t>South</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739F03A5" w:rsidR="003C0450" w:rsidRPr="007708FA" w:rsidRDefault="009E2091" w:rsidP="004B1E48">
            <w:pPr>
              <w:rPr>
                <w:rFonts w:ascii="Gill Sans MT" w:hAnsi="Gill Sans MT" w:cs="Gill Sans"/>
              </w:rPr>
            </w:pPr>
            <w:r>
              <w:rPr>
                <w:rStyle w:val="InformationBlockChar"/>
                <w:rFonts w:eastAsiaTheme="minorHAnsi"/>
                <w:b w:val="0"/>
                <w:bCs/>
              </w:rPr>
              <w:t>Nurse Unit Manager (NUM) Nurse Bank and Recruitment</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3248F904" w:rsidR="004B1E48" w:rsidRDefault="009E2091" w:rsidP="004B1E48">
            <w:pPr>
              <w:rPr>
                <w:rFonts w:ascii="Gill Sans MT" w:hAnsi="Gill Sans MT" w:cs="Gill Sans"/>
              </w:rPr>
            </w:pPr>
            <w:r>
              <w:rPr>
                <w:rStyle w:val="InformationBlockChar"/>
                <w:rFonts w:eastAsiaTheme="minorHAnsi"/>
                <w:b w:val="0"/>
                <w:bCs/>
              </w:rPr>
              <w:t>July 2021</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3E303EB6" w:rsidR="00540344" w:rsidRDefault="009E2091"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11521952" w:rsidR="00540344" w:rsidRDefault="009E2091"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42A54C29" w14:textId="35E363A8" w:rsidR="00400E85" w:rsidRPr="009E2091" w:rsidRDefault="009E2091" w:rsidP="002D308A">
            <w:pPr>
              <w:rPr>
                <w:rStyle w:val="InformationBlockChar"/>
                <w:rFonts w:eastAsiaTheme="minorHAnsi"/>
                <w:b w:val="0"/>
                <w:bCs/>
              </w:rPr>
            </w:pPr>
            <w:r>
              <w:rPr>
                <w:rStyle w:val="InformationBlockChar"/>
                <w:rFonts w:eastAsiaTheme="minorHAnsi"/>
                <w:b w:val="0"/>
                <w:bCs/>
              </w:rPr>
              <w:t>Nil.</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7B8A1075" w14:textId="43F631B4" w:rsidR="009E2091" w:rsidRPr="009E2091" w:rsidRDefault="009E2091" w:rsidP="009E2091">
      <w:pPr>
        <w:tabs>
          <w:tab w:val="left" w:pos="720"/>
        </w:tabs>
        <w:spacing w:after="120"/>
        <w:rPr>
          <w:rFonts w:eastAsia="Gill Sans MT" w:cs="Gill Sans MT"/>
          <w:color w:val="000000"/>
          <w:szCs w:val="22"/>
          <w:lang w:eastAsia="en-AU"/>
        </w:rPr>
      </w:pPr>
      <w:r w:rsidRPr="009E2091">
        <w:rPr>
          <w:rFonts w:eastAsia="Gill Sans MT" w:cs="Gill Sans MT"/>
          <w:color w:val="000000"/>
          <w:szCs w:val="22"/>
          <w:lang w:eastAsia="en-AU"/>
        </w:rPr>
        <w:t xml:space="preserve">In collaboration with the </w:t>
      </w:r>
      <w:bookmarkStart w:id="0" w:name="_Hlk76037738"/>
      <w:r w:rsidRPr="009E2091">
        <w:rPr>
          <w:rFonts w:eastAsia="Gill Sans MT" w:cs="Gill Sans MT"/>
          <w:color w:val="000000"/>
          <w:szCs w:val="22"/>
          <w:lang w:eastAsia="en-AU"/>
        </w:rPr>
        <w:t>NUM -</w:t>
      </w:r>
      <w:r w:rsidRPr="009E2091">
        <w:rPr>
          <w:rStyle w:val="InformationBlockChar"/>
          <w:rFonts w:eastAsiaTheme="majorEastAsia"/>
          <w:bCs/>
        </w:rPr>
        <w:t xml:space="preserve"> </w:t>
      </w:r>
      <w:r w:rsidRPr="009E2091">
        <w:rPr>
          <w:rStyle w:val="InformationBlockChar"/>
          <w:rFonts w:eastAsiaTheme="majorEastAsia"/>
          <w:b w:val="0"/>
        </w:rPr>
        <w:t>Nurse Bank and Recruitment</w:t>
      </w:r>
      <w:bookmarkEnd w:id="0"/>
      <w:r w:rsidRPr="009E2091">
        <w:rPr>
          <w:rFonts w:eastAsia="Gill Sans MT" w:cs="Gill Sans MT"/>
          <w:color w:val="000000"/>
          <w:szCs w:val="22"/>
          <w:lang w:eastAsia="en-AU"/>
        </w:rPr>
        <w:t>, the Team Leader - Hospital Aides (HA) is required to:</w:t>
      </w:r>
    </w:p>
    <w:p w14:paraId="7AA66418" w14:textId="77777777" w:rsidR="009E2091" w:rsidRPr="009E2091" w:rsidRDefault="009E2091" w:rsidP="009E2091">
      <w:pPr>
        <w:pStyle w:val="ListParagraph"/>
        <w:numPr>
          <w:ilvl w:val="3"/>
          <w:numId w:val="22"/>
        </w:numPr>
        <w:tabs>
          <w:tab w:val="clear" w:pos="567"/>
          <w:tab w:val="clear" w:pos="1134"/>
          <w:tab w:val="clear" w:pos="1701"/>
        </w:tabs>
        <w:spacing w:after="120"/>
        <w:ind w:left="567" w:hanging="567"/>
        <w:rPr>
          <w:rFonts w:ascii="Gill Sans MT" w:eastAsia="Gill Sans MT" w:hAnsi="Gill Sans MT" w:cs="Gill Sans MT"/>
          <w:color w:val="000000"/>
          <w:szCs w:val="22"/>
          <w:lang w:eastAsia="en-AU"/>
        </w:rPr>
      </w:pPr>
      <w:r w:rsidRPr="009E2091">
        <w:rPr>
          <w:rFonts w:ascii="Gill Sans MT" w:eastAsia="Gill Sans MT" w:hAnsi="Gill Sans MT" w:cs="Gill Sans MT"/>
          <w:color w:val="000000"/>
          <w:szCs w:val="22"/>
        </w:rPr>
        <w:t xml:space="preserve">Oversee, coordinate, and supervise the HA Pool staff, including the recruitment of new staff as required. </w:t>
      </w:r>
    </w:p>
    <w:p w14:paraId="5C5AD5D7" w14:textId="77777777" w:rsidR="009E2091" w:rsidRPr="009E2091" w:rsidRDefault="009E2091" w:rsidP="009E2091">
      <w:pPr>
        <w:numPr>
          <w:ilvl w:val="0"/>
          <w:numId w:val="22"/>
        </w:numPr>
        <w:tabs>
          <w:tab w:val="left" w:pos="720"/>
        </w:tabs>
        <w:spacing w:after="120"/>
        <w:ind w:left="567" w:hanging="567"/>
        <w:rPr>
          <w:rFonts w:ascii="Gill Sans MT" w:eastAsia="Gill Sans MT" w:hAnsi="Gill Sans MT" w:cs="Gill Sans MT"/>
          <w:color w:val="000000"/>
          <w:szCs w:val="22"/>
          <w:lang w:eastAsia="en-AU"/>
        </w:rPr>
      </w:pPr>
      <w:r w:rsidRPr="009E2091">
        <w:rPr>
          <w:rFonts w:eastAsia="Gill Sans MT" w:cs="Gill Sans MT"/>
          <w:color w:val="000000"/>
          <w:szCs w:val="22"/>
          <w:lang w:eastAsia="en-AU"/>
        </w:rPr>
        <w:t xml:space="preserve">Establish and maintain collaborative relationships with staff, management and other internal and external clients and stakeholders, ensuring effective, high quality services relating to HA staffing for the Royal Hobart Hospital (RHH) campus.  </w:t>
      </w:r>
    </w:p>
    <w:p w14:paraId="23CA9351" w14:textId="7C3E73F6" w:rsidR="009E2091" w:rsidRPr="009E2091" w:rsidRDefault="009E2091" w:rsidP="009E2091">
      <w:pPr>
        <w:numPr>
          <w:ilvl w:val="0"/>
          <w:numId w:val="22"/>
        </w:numPr>
        <w:tabs>
          <w:tab w:val="left" w:pos="720"/>
        </w:tabs>
        <w:spacing w:after="120"/>
        <w:ind w:hanging="566"/>
        <w:rPr>
          <w:rFonts w:eastAsia="Gill Sans MT" w:cs="Gill Sans MT"/>
          <w:color w:val="000000"/>
          <w:szCs w:val="22"/>
          <w:lang w:eastAsia="en-AU"/>
        </w:rPr>
      </w:pPr>
      <w:bookmarkStart w:id="1" w:name="_Hlk57367183"/>
      <w:r w:rsidRPr="009E2091">
        <w:rPr>
          <w:rFonts w:eastAsia="Gill Sans MT" w:cs="Gill Sans MT"/>
          <w:color w:val="000000"/>
          <w:szCs w:val="22"/>
          <w:lang w:eastAsia="en-AU"/>
        </w:rPr>
        <w:t xml:space="preserve">Review current education and training processes and lead the implementation of collaborative improvement plans for HA across the RHH campus </w:t>
      </w:r>
      <w:bookmarkEnd w:id="1"/>
      <w:r w:rsidRPr="009E2091">
        <w:rPr>
          <w:rFonts w:eastAsia="Gill Sans MT" w:cs="Gill Sans MT"/>
          <w:color w:val="000000"/>
          <w:szCs w:val="22"/>
          <w:lang w:eastAsia="en-AU"/>
        </w:rPr>
        <w:t xml:space="preserve">in conjunction with NUMs and the </w:t>
      </w:r>
      <w:r>
        <w:rPr>
          <w:rFonts w:eastAsia="Gill Sans MT" w:cs="Gill Sans MT"/>
          <w:color w:val="000000"/>
          <w:lang w:eastAsia="en-AU"/>
        </w:rPr>
        <w:t>NUM -</w:t>
      </w:r>
      <w:r>
        <w:rPr>
          <w:rStyle w:val="InformationBlockChar"/>
          <w:rFonts w:eastAsiaTheme="majorEastAsia"/>
          <w:bCs/>
          <w:szCs w:val="24"/>
        </w:rPr>
        <w:t xml:space="preserve"> </w:t>
      </w:r>
      <w:r w:rsidRPr="009E2091">
        <w:rPr>
          <w:rStyle w:val="InformationBlockChar"/>
          <w:rFonts w:eastAsiaTheme="majorEastAsia"/>
          <w:b w:val="0"/>
          <w:szCs w:val="24"/>
        </w:rPr>
        <w:t>Nurse Bank and Recruitment</w:t>
      </w:r>
      <w:r w:rsidRPr="009E2091">
        <w:rPr>
          <w:rFonts w:eastAsia="Gill Sans MT" w:cs="Gill Sans MT"/>
          <w:color w:val="000000"/>
          <w:szCs w:val="22"/>
          <w:lang w:eastAsia="en-AU"/>
        </w:rPr>
        <w:t xml:space="preserve">. </w:t>
      </w:r>
    </w:p>
    <w:p w14:paraId="2D8247B8" w14:textId="77777777" w:rsidR="009E2091" w:rsidRPr="009E2091" w:rsidRDefault="009E2091" w:rsidP="009E2091">
      <w:pPr>
        <w:numPr>
          <w:ilvl w:val="0"/>
          <w:numId w:val="22"/>
        </w:numPr>
        <w:tabs>
          <w:tab w:val="left" w:pos="567"/>
        </w:tabs>
        <w:spacing w:after="120"/>
        <w:ind w:hanging="566"/>
        <w:rPr>
          <w:rFonts w:eastAsia="Times New Roman" w:cs="Times New Roman"/>
          <w:szCs w:val="22"/>
        </w:rPr>
      </w:pPr>
      <w:r w:rsidRPr="009E2091">
        <w:rPr>
          <w:szCs w:val="22"/>
        </w:rPr>
        <w:t>Participate in projects as required.</w:t>
      </w:r>
    </w:p>
    <w:p w14:paraId="005DD4B6" w14:textId="25B176B7" w:rsidR="00E91AB6" w:rsidRPr="00405739" w:rsidRDefault="00E91AB6" w:rsidP="00405739">
      <w:pPr>
        <w:pStyle w:val="Heading3"/>
      </w:pPr>
      <w:r w:rsidRPr="00405739">
        <w:lastRenderedPageBreak/>
        <w:t>Duties:</w:t>
      </w:r>
    </w:p>
    <w:p w14:paraId="1D148A69" w14:textId="77777777" w:rsidR="009E2091" w:rsidRDefault="009E2091" w:rsidP="009E2091">
      <w:pPr>
        <w:pStyle w:val="ListNumbered"/>
        <w:rPr>
          <w:rFonts w:cs="Times New Roman"/>
          <w:sz w:val="24"/>
        </w:rPr>
      </w:pPr>
      <w:r>
        <w:t xml:space="preserve">Provide leadership, direction, and supervision for HA staff, including developing and delivering training where necessary to all HA staff, promoting continuous service improvement initiatives and opportunities for ongoing education for all levels of staff. </w:t>
      </w:r>
    </w:p>
    <w:p w14:paraId="380EAEFE" w14:textId="77777777" w:rsidR="009E2091" w:rsidRDefault="009E2091" w:rsidP="009E2091">
      <w:pPr>
        <w:pStyle w:val="ListNumbered"/>
      </w:pPr>
      <w:r>
        <w:t>Using analytical skills, provide specialist advice and guidance to managers across RHH on HA rostering issues, including the development and analysis of reports associated with staffing methodologies and utilisation.</w:t>
      </w:r>
    </w:p>
    <w:p w14:paraId="265C1FBD" w14:textId="77777777" w:rsidR="009E2091" w:rsidRDefault="009E2091" w:rsidP="009E2091">
      <w:pPr>
        <w:pStyle w:val="ListNumbered"/>
      </w:pPr>
      <w:r>
        <w:t>Monitor and ensure high quality data integrity and security of information is maintained within the ProAct System concerning HA staff information and rostering.</w:t>
      </w:r>
    </w:p>
    <w:p w14:paraId="373A6ADB" w14:textId="77777777" w:rsidR="009E2091" w:rsidRDefault="009E2091" w:rsidP="009E2091">
      <w:pPr>
        <w:pStyle w:val="ListNumbered"/>
      </w:pPr>
      <w:r>
        <w:t xml:space="preserve">Apply policies, regulations and guidelines, including Awards/Agreements and other legislative provisions, and undertake investigations, as required, on complex rostering issues, identified data errors/anomalies and prepare relevant correspondence and/or provide authoritative advice to managers and staff regarding outcomes and resolutions concerning HA staffing. </w:t>
      </w:r>
    </w:p>
    <w:p w14:paraId="5279F327" w14:textId="6C9E4948" w:rsidR="009E2091" w:rsidRDefault="009E2091" w:rsidP="009E2091">
      <w:pPr>
        <w:pStyle w:val="ListNumbered"/>
        <w:rPr>
          <w:rFonts w:eastAsia="Times New Roman"/>
        </w:rPr>
      </w:pPr>
      <w:r>
        <w:t xml:space="preserve">In consultation with the </w:t>
      </w:r>
      <w:r w:rsidRPr="009E2091">
        <w:rPr>
          <w:rFonts w:eastAsia="Gill Sans MT" w:cs="Gill Sans MT"/>
          <w:color w:val="000000"/>
          <w:szCs w:val="22"/>
          <w:lang w:eastAsia="en-AU"/>
        </w:rPr>
        <w:t>NUM -</w:t>
      </w:r>
      <w:r w:rsidRPr="009E2091">
        <w:rPr>
          <w:rStyle w:val="InformationBlockChar"/>
          <w:rFonts w:eastAsiaTheme="majorEastAsia"/>
          <w:bCs/>
        </w:rPr>
        <w:t xml:space="preserve"> </w:t>
      </w:r>
      <w:r w:rsidRPr="009E2091">
        <w:rPr>
          <w:rStyle w:val="InformationBlockChar"/>
          <w:rFonts w:eastAsiaTheme="majorEastAsia"/>
          <w:b w:val="0"/>
        </w:rPr>
        <w:t>Nurse Bank and Recruitment</w:t>
      </w:r>
      <w:r>
        <w:rPr>
          <w:rStyle w:val="InformationBlockChar"/>
          <w:rFonts w:eastAsiaTheme="majorEastAsia"/>
          <w:b w:val="0"/>
        </w:rPr>
        <w:t>,</w:t>
      </w:r>
      <w:r>
        <w:t xml:space="preserve"> review current business processes, inclusive of participating in policy development and quality control processes regarding HA services and lead the implementation of collaborative improvement plans to</w:t>
      </w:r>
      <w:r>
        <w:rPr>
          <w:rFonts w:eastAsia="Times New Roman"/>
        </w:rPr>
        <w:t xml:space="preserve"> meet or enhance service delivery and operational requirements.</w:t>
      </w:r>
    </w:p>
    <w:p w14:paraId="2B71FC88" w14:textId="77777777" w:rsidR="009E2091" w:rsidRDefault="009E2091" w:rsidP="009E2091">
      <w:pPr>
        <w:pStyle w:val="ListNumbered"/>
        <w:rPr>
          <w:rFonts w:ascii="Gill Sans MT" w:eastAsia="Times New Roman" w:hAnsi="Gill Sans MT"/>
          <w:sz w:val="24"/>
        </w:rPr>
      </w:pPr>
      <w:r>
        <w:t xml:space="preserve">Oversee and/or initiate the generation of reports for managers to enhance decision-making. </w:t>
      </w:r>
    </w:p>
    <w:p w14:paraId="4EF1AD52" w14:textId="77777777" w:rsidR="009E2091" w:rsidRDefault="009E2091" w:rsidP="009E2091">
      <w:pPr>
        <w:pStyle w:val="ListNumbered"/>
      </w:pPr>
      <w:r>
        <w:t xml:space="preserve">Work collaboratively with managers across the RHH in endeavouring to provide HA staffing levels that will assist in maximising bed utilisation and service delivery. </w:t>
      </w:r>
    </w:p>
    <w:p w14:paraId="2892FA4F" w14:textId="141E42A9" w:rsidR="009E2091" w:rsidRDefault="009E2091" w:rsidP="009E2091">
      <w:pPr>
        <w:pStyle w:val="ListNumbered"/>
      </w:pPr>
      <w:r>
        <w:t xml:space="preserve">Provide expert advice and guidance to all staff on matters relating to all HA Pool staff and discuss and refer issues, that fall outside established policies and guidelines, to the </w:t>
      </w:r>
      <w:r w:rsidRPr="009E2091">
        <w:rPr>
          <w:rFonts w:eastAsia="Gill Sans MT" w:cs="Gill Sans MT"/>
          <w:color w:val="000000"/>
          <w:szCs w:val="22"/>
          <w:lang w:eastAsia="en-AU"/>
        </w:rPr>
        <w:t>NUM -</w:t>
      </w:r>
      <w:r w:rsidRPr="009E2091">
        <w:rPr>
          <w:rStyle w:val="InformationBlockChar"/>
          <w:rFonts w:eastAsiaTheme="majorEastAsia"/>
          <w:bCs/>
        </w:rPr>
        <w:t xml:space="preserve"> </w:t>
      </w:r>
      <w:r w:rsidRPr="009E2091">
        <w:rPr>
          <w:rStyle w:val="InformationBlockChar"/>
          <w:rFonts w:eastAsiaTheme="majorEastAsia"/>
          <w:b w:val="0"/>
        </w:rPr>
        <w:t>Nurse Bank and Recruitment</w:t>
      </w:r>
      <w:r>
        <w:t xml:space="preserve">.  </w:t>
      </w:r>
    </w:p>
    <w:p w14:paraId="2999622C" w14:textId="77777777" w:rsidR="009E2091" w:rsidRDefault="009E2091" w:rsidP="009E2091">
      <w:pPr>
        <w:pStyle w:val="ListNumbered"/>
      </w:pPr>
      <w:r>
        <w:t xml:space="preserve">Provide routine and ad hoc corporate and management reports relating to HA rostering across the RHH campus as required.  </w:t>
      </w:r>
    </w:p>
    <w:p w14:paraId="7C57F1AC" w14:textId="7DC2D827" w:rsidR="009E2091" w:rsidRDefault="009E2091" w:rsidP="009E2091">
      <w:pPr>
        <w:pStyle w:val="ListNumbered"/>
      </w:pPr>
      <w:r>
        <w:t xml:space="preserve">Actively participate in projects, in consultation with the </w:t>
      </w:r>
      <w:r w:rsidRPr="009E2091">
        <w:rPr>
          <w:rFonts w:eastAsia="Gill Sans MT" w:cs="Gill Sans MT"/>
          <w:color w:val="000000"/>
          <w:szCs w:val="22"/>
          <w:lang w:eastAsia="en-AU"/>
        </w:rPr>
        <w:t>NUM -</w:t>
      </w:r>
      <w:r w:rsidRPr="009E2091">
        <w:rPr>
          <w:rStyle w:val="InformationBlockChar"/>
          <w:rFonts w:eastAsiaTheme="majorEastAsia"/>
          <w:bCs/>
        </w:rPr>
        <w:t xml:space="preserve"> </w:t>
      </w:r>
      <w:r w:rsidRPr="009E2091">
        <w:rPr>
          <w:rStyle w:val="InformationBlockChar"/>
          <w:rFonts w:eastAsiaTheme="majorEastAsia"/>
          <w:b w:val="0"/>
        </w:rPr>
        <w:t>Nurse Bank and Recruitment</w:t>
      </w:r>
      <w:r>
        <w:t xml:space="preserve">, which impact on HA services as required. </w:t>
      </w:r>
    </w:p>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47B98276" w14:textId="77777777" w:rsidR="009E2091" w:rsidRDefault="009E2091" w:rsidP="009E2091">
      <w:pPr>
        <w:spacing w:after="120"/>
        <w:ind w:left="-15"/>
      </w:pPr>
      <w:r>
        <w:t xml:space="preserve">The Team Leader – HA is expected to operate with a significant degree of autonomy, a high level of proficiency and works under the broad direction and guidance of the </w:t>
      </w:r>
      <w:r>
        <w:rPr>
          <w:rFonts w:eastAsia="Gill Sans MT" w:cs="Gill Sans MT"/>
          <w:color w:val="000000"/>
          <w:lang w:eastAsia="en-AU"/>
        </w:rPr>
        <w:t>NUM -</w:t>
      </w:r>
      <w:r>
        <w:rPr>
          <w:rStyle w:val="InformationBlockChar"/>
          <w:rFonts w:eastAsiaTheme="minorHAnsi"/>
          <w:bCs/>
        </w:rPr>
        <w:t xml:space="preserve"> </w:t>
      </w:r>
      <w:r>
        <w:rPr>
          <w:rStyle w:val="InformationBlockChar"/>
          <w:rFonts w:eastAsiaTheme="majorEastAsia"/>
          <w:b w:val="0"/>
        </w:rPr>
        <w:t>Nurse Bank and Recruitment</w:t>
      </w:r>
      <w:r>
        <w:t xml:space="preserve">. </w:t>
      </w:r>
    </w:p>
    <w:p w14:paraId="065778ED" w14:textId="55B2CEEF" w:rsidR="009E2091" w:rsidRDefault="009E2091" w:rsidP="009E2091">
      <w:pPr>
        <w:spacing w:after="120"/>
        <w:ind w:left="-15"/>
        <w:rPr>
          <w:rFonts w:cs="Times New Roman"/>
          <w:sz w:val="24"/>
        </w:rPr>
      </w:pPr>
      <w:r>
        <w:t xml:space="preserve">The occupant will: </w:t>
      </w:r>
    </w:p>
    <w:p w14:paraId="64C6DF9B" w14:textId="77777777" w:rsidR="009E2091" w:rsidRDefault="009E2091" w:rsidP="009E2091">
      <w:pPr>
        <w:numPr>
          <w:ilvl w:val="0"/>
          <w:numId w:val="24"/>
        </w:numPr>
        <w:tabs>
          <w:tab w:val="left" w:pos="720"/>
        </w:tabs>
        <w:spacing w:after="120"/>
        <w:ind w:left="567" w:hanging="567"/>
        <w:jc w:val="both"/>
      </w:pPr>
      <w:r>
        <w:t xml:space="preserve">Provide day-to-day practical guidance, leadership, supervision, and direction to HA Pool staff, including coordinating team activities and ensuring staff professional development is maintained, acting as a role model and mentor.  </w:t>
      </w:r>
    </w:p>
    <w:p w14:paraId="3C7D3066" w14:textId="77777777" w:rsidR="009E2091" w:rsidRDefault="009E2091" w:rsidP="009E2091">
      <w:pPr>
        <w:numPr>
          <w:ilvl w:val="0"/>
          <w:numId w:val="24"/>
        </w:numPr>
        <w:tabs>
          <w:tab w:val="left" w:pos="720"/>
        </w:tabs>
        <w:spacing w:after="120"/>
        <w:ind w:left="567" w:hanging="567"/>
        <w:jc w:val="both"/>
      </w:pPr>
      <w:r>
        <w:lastRenderedPageBreak/>
        <w:t xml:space="preserve">Ensure the delivery of high-quality HA Pool staff services to clients, including providing specialist advice and guidance to managers, employees, and other stakeholders.  </w:t>
      </w:r>
    </w:p>
    <w:p w14:paraId="29B692E5" w14:textId="77777777" w:rsidR="009E2091" w:rsidRDefault="009E2091" w:rsidP="009E2091">
      <w:pPr>
        <w:pStyle w:val="ListParagraph"/>
        <w:numPr>
          <w:ilvl w:val="0"/>
          <w:numId w:val="24"/>
        </w:numPr>
        <w:tabs>
          <w:tab w:val="clear" w:pos="1134"/>
          <w:tab w:val="clear" w:pos="1701"/>
        </w:tabs>
        <w:spacing w:after="120"/>
        <w:ind w:left="567" w:hanging="567"/>
        <w:jc w:val="both"/>
        <w:rPr>
          <w:rFonts w:ascii="Gill Sans MT" w:eastAsia="Times New Roman" w:hAnsi="Gill Sans MT"/>
          <w:sz w:val="24"/>
        </w:rPr>
      </w:pPr>
      <w:r>
        <w:rPr>
          <w:rFonts w:ascii="Gill Sans MT" w:eastAsia="Times New Roman" w:hAnsi="Gill Sans MT"/>
          <w:sz w:val="24"/>
        </w:rPr>
        <w:t>Use a high degree of initiative and independent judgement to identify issues and provide solutions to meet service delivery requirements, applying initiative and discretion in resolving non-standard issues.</w:t>
      </w:r>
    </w:p>
    <w:p w14:paraId="5C2E2CDD" w14:textId="77777777" w:rsidR="009E2091" w:rsidRDefault="009E2091" w:rsidP="009E2091">
      <w:pPr>
        <w:numPr>
          <w:ilvl w:val="0"/>
          <w:numId w:val="24"/>
        </w:numPr>
        <w:tabs>
          <w:tab w:val="left" w:pos="720"/>
        </w:tabs>
        <w:spacing w:after="120"/>
        <w:ind w:left="567" w:hanging="567"/>
        <w:jc w:val="both"/>
        <w:rPr>
          <w:rFonts w:ascii="Gill Sans MT" w:eastAsia="Times New Roman" w:hAnsi="Gill Sans MT"/>
          <w:sz w:val="24"/>
        </w:rPr>
      </w:pPr>
      <w:r>
        <w:t xml:space="preserve">Exercise flexibility and innovation in the performance of tasks, as well as, providing alternative options, recommendations, and solutions to resolve operational issues to achieve service delivery objectives. </w:t>
      </w:r>
    </w:p>
    <w:p w14:paraId="727BF3AC" w14:textId="77777777" w:rsidR="009E2091" w:rsidRDefault="009E2091" w:rsidP="009E2091">
      <w:pPr>
        <w:numPr>
          <w:ilvl w:val="0"/>
          <w:numId w:val="24"/>
        </w:numPr>
        <w:tabs>
          <w:tab w:val="left" w:pos="720"/>
        </w:tabs>
        <w:spacing w:after="120"/>
        <w:ind w:left="567" w:hanging="567"/>
        <w:jc w:val="both"/>
      </w:pPr>
      <w:r>
        <w:t xml:space="preserve">Work collaboratively with the </w:t>
      </w:r>
      <w:r>
        <w:rPr>
          <w:rFonts w:eastAsia="Gill Sans MT" w:cs="Gill Sans MT"/>
          <w:color w:val="000000"/>
          <w:lang w:eastAsia="en-AU"/>
        </w:rPr>
        <w:t>NUM -</w:t>
      </w:r>
      <w:r>
        <w:rPr>
          <w:rStyle w:val="InformationBlockChar"/>
          <w:rFonts w:eastAsiaTheme="minorHAnsi"/>
          <w:bCs/>
        </w:rPr>
        <w:t xml:space="preserve"> </w:t>
      </w:r>
      <w:r>
        <w:rPr>
          <w:rStyle w:val="InformationBlockChar"/>
          <w:rFonts w:eastAsiaTheme="majorEastAsia"/>
          <w:b w:val="0"/>
        </w:rPr>
        <w:t xml:space="preserve">Nurse Bank and Recruitment </w:t>
      </w:r>
      <w:r>
        <w:t xml:space="preserve">to assist in the development of operational policies, procedure documentation and quality control processes. </w:t>
      </w:r>
    </w:p>
    <w:p w14:paraId="18400213" w14:textId="77777777" w:rsidR="009E2091" w:rsidRDefault="009E2091" w:rsidP="009E2091">
      <w:pPr>
        <w:numPr>
          <w:ilvl w:val="0"/>
          <w:numId w:val="24"/>
        </w:numPr>
        <w:tabs>
          <w:tab w:val="left" w:pos="720"/>
        </w:tabs>
        <w:spacing w:after="120"/>
        <w:ind w:left="567" w:hanging="567"/>
        <w:jc w:val="both"/>
      </w:pPr>
      <w:r>
        <w:t xml:space="preserve">Be expected to meet individual and team benchmarks and performance targets. </w:t>
      </w:r>
    </w:p>
    <w:p w14:paraId="5F7D6A04" w14:textId="08381B39"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C82F58">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0A25DAB0" w14:textId="77777777" w:rsidR="009E2091" w:rsidRPr="009E2091" w:rsidRDefault="009E2091" w:rsidP="009E2091">
      <w:pPr>
        <w:pStyle w:val="ListParagraph"/>
        <w:numPr>
          <w:ilvl w:val="0"/>
          <w:numId w:val="25"/>
        </w:numPr>
        <w:tabs>
          <w:tab w:val="clear" w:pos="1134"/>
          <w:tab w:val="clear" w:pos="1701"/>
        </w:tabs>
        <w:spacing w:after="120"/>
        <w:ind w:hanging="566"/>
        <w:rPr>
          <w:rFonts w:ascii="Gill Sans MT" w:hAnsi="Gill Sans MT" w:cs="Times New Roman"/>
          <w:szCs w:val="22"/>
        </w:rPr>
      </w:pPr>
      <w:r w:rsidRPr="009E2091">
        <w:rPr>
          <w:rFonts w:ascii="Gill Sans MT" w:eastAsia="Times New Roman" w:hAnsi="Gill Sans MT"/>
          <w:szCs w:val="22"/>
        </w:rPr>
        <w:t xml:space="preserve">Knowledge, understanding and experience in rostering/productivity and/or Human Resource and Payroll Information Systems and associated technology, </w:t>
      </w:r>
      <w:r w:rsidRPr="009E2091">
        <w:rPr>
          <w:rFonts w:ascii="Gill Sans MT" w:hAnsi="Gill Sans MT"/>
          <w:szCs w:val="22"/>
        </w:rPr>
        <w:t>or the ability to quickly acquire this knowledge.</w:t>
      </w:r>
    </w:p>
    <w:p w14:paraId="694341D1" w14:textId="77777777" w:rsidR="009E2091" w:rsidRPr="009E2091" w:rsidRDefault="009E2091" w:rsidP="009E2091">
      <w:pPr>
        <w:pStyle w:val="ListParagraph"/>
        <w:numPr>
          <w:ilvl w:val="0"/>
          <w:numId w:val="25"/>
        </w:numPr>
        <w:tabs>
          <w:tab w:val="clear" w:pos="1134"/>
          <w:tab w:val="clear" w:pos="1701"/>
        </w:tabs>
        <w:spacing w:after="120"/>
        <w:ind w:hanging="566"/>
        <w:rPr>
          <w:rFonts w:ascii="Gill Sans MT" w:hAnsi="Gill Sans MT"/>
          <w:szCs w:val="22"/>
        </w:rPr>
      </w:pPr>
      <w:bookmarkStart w:id="2" w:name="_Hlk74126656"/>
      <w:r w:rsidRPr="009E2091">
        <w:rPr>
          <w:rFonts w:ascii="Gill Sans MT" w:hAnsi="Gill Sans MT"/>
          <w:szCs w:val="22"/>
        </w:rPr>
        <w:t>Demonstrated knowledge, and understanding of, recruitment systems and processes within a complex environment, including their application in the Tasmanian State Service context.</w:t>
      </w:r>
    </w:p>
    <w:bookmarkEnd w:id="2"/>
    <w:p w14:paraId="5440CB63" w14:textId="77777777" w:rsidR="009E2091" w:rsidRPr="009E2091" w:rsidRDefault="009E2091" w:rsidP="009E2091">
      <w:pPr>
        <w:numPr>
          <w:ilvl w:val="0"/>
          <w:numId w:val="25"/>
        </w:numPr>
        <w:tabs>
          <w:tab w:val="left" w:pos="720"/>
        </w:tabs>
        <w:spacing w:after="120"/>
        <w:ind w:hanging="566"/>
        <w:rPr>
          <w:rFonts w:ascii="Gill Sans MT" w:hAnsi="Gill Sans MT"/>
          <w:szCs w:val="22"/>
        </w:rPr>
      </w:pPr>
      <w:r w:rsidRPr="009E2091">
        <w:rPr>
          <w:szCs w:val="22"/>
        </w:rPr>
        <w:t xml:space="preserve">Well-developed computer skills, including experience and competency in the use of database applications, with the demonstrated ability to train staff and facilitate ongoing education by implementing and providing educational programs. </w:t>
      </w:r>
    </w:p>
    <w:p w14:paraId="54C77459" w14:textId="77777777" w:rsidR="009E2091" w:rsidRPr="009E2091" w:rsidRDefault="009E2091" w:rsidP="009E2091">
      <w:pPr>
        <w:numPr>
          <w:ilvl w:val="0"/>
          <w:numId w:val="25"/>
        </w:numPr>
        <w:tabs>
          <w:tab w:val="left" w:pos="720"/>
        </w:tabs>
        <w:spacing w:after="120"/>
        <w:ind w:hanging="566"/>
        <w:rPr>
          <w:szCs w:val="22"/>
        </w:rPr>
      </w:pPr>
      <w:r w:rsidRPr="009E2091">
        <w:rPr>
          <w:szCs w:val="22"/>
        </w:rPr>
        <w:lastRenderedPageBreak/>
        <w:t xml:space="preserve">High-level communication and interpersonal skills, including negotiation and conflict resolution skills, with a proven ability to supervise staff efficiently and effectively and interact and liaise with other relevant internal and external clients and stakeholders. </w:t>
      </w:r>
    </w:p>
    <w:p w14:paraId="02C75CF1" w14:textId="77777777" w:rsidR="009E2091" w:rsidRPr="009E2091" w:rsidRDefault="009E2091" w:rsidP="009E2091">
      <w:pPr>
        <w:numPr>
          <w:ilvl w:val="0"/>
          <w:numId w:val="25"/>
        </w:numPr>
        <w:tabs>
          <w:tab w:val="left" w:pos="720"/>
        </w:tabs>
        <w:spacing w:after="120"/>
        <w:ind w:hanging="566"/>
        <w:rPr>
          <w:szCs w:val="22"/>
        </w:rPr>
      </w:pPr>
      <w:r w:rsidRPr="009E2091">
        <w:rPr>
          <w:szCs w:val="22"/>
        </w:rPr>
        <w:t xml:space="preserve">Demonstrated capacity to use initiative and apply sound strategic, analytical, and creative skills to contribute to the development of solutions and promote an environment conducive to continuous service improvement. </w:t>
      </w:r>
    </w:p>
    <w:p w14:paraId="35453E87" w14:textId="77777777" w:rsidR="009E2091" w:rsidRPr="009E2091" w:rsidRDefault="009E2091" w:rsidP="009E2091">
      <w:pPr>
        <w:numPr>
          <w:ilvl w:val="0"/>
          <w:numId w:val="25"/>
        </w:numPr>
        <w:tabs>
          <w:tab w:val="left" w:pos="720"/>
        </w:tabs>
        <w:spacing w:after="120"/>
        <w:ind w:hanging="566"/>
        <w:rPr>
          <w:szCs w:val="22"/>
        </w:rPr>
      </w:pPr>
      <w:r w:rsidRPr="009E2091">
        <w:rPr>
          <w:szCs w:val="22"/>
        </w:rPr>
        <w:t xml:space="preserve">Sound knowledge and understanding of Federal and State employment legislation and industrial Awards/Agreements, or the ability to quickly acquire this knowledge.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DB5EE2"/>
    <w:multiLevelType w:val="hybridMultilevel"/>
    <w:tmpl w:val="91F02902"/>
    <w:lvl w:ilvl="0" w:tplc="8494A1AE">
      <w:start w:val="1"/>
      <w:numFmt w:val="decimal"/>
      <w:lvlText w:val="%1."/>
      <w:lvlJc w:val="left"/>
      <w:pPr>
        <w:ind w:left="566"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1" w:tplc="3C6C6172">
      <w:start w:val="1"/>
      <w:numFmt w:val="lowerLetter"/>
      <w:lvlText w:val="%2"/>
      <w:lvlJc w:val="left"/>
      <w:pPr>
        <w:ind w:left="108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2" w:tplc="D01E8DB8">
      <w:start w:val="1"/>
      <w:numFmt w:val="lowerRoman"/>
      <w:lvlText w:val="%3"/>
      <w:lvlJc w:val="left"/>
      <w:pPr>
        <w:ind w:left="180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3" w:tplc="4D1EE62E">
      <w:start w:val="1"/>
      <w:numFmt w:val="decimal"/>
      <w:lvlText w:val="%4"/>
      <w:lvlJc w:val="left"/>
      <w:pPr>
        <w:ind w:left="252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4" w:tplc="0E3C891C">
      <w:start w:val="1"/>
      <w:numFmt w:val="lowerLetter"/>
      <w:lvlText w:val="%5"/>
      <w:lvlJc w:val="left"/>
      <w:pPr>
        <w:ind w:left="324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5" w:tplc="5900A608">
      <w:start w:val="1"/>
      <w:numFmt w:val="lowerRoman"/>
      <w:lvlText w:val="%6"/>
      <w:lvlJc w:val="left"/>
      <w:pPr>
        <w:ind w:left="396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6" w:tplc="02AAAF48">
      <w:start w:val="1"/>
      <w:numFmt w:val="decimal"/>
      <w:lvlText w:val="%7"/>
      <w:lvlJc w:val="left"/>
      <w:pPr>
        <w:ind w:left="468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7" w:tplc="10E0D81C">
      <w:start w:val="1"/>
      <w:numFmt w:val="lowerLetter"/>
      <w:lvlText w:val="%8"/>
      <w:lvlJc w:val="left"/>
      <w:pPr>
        <w:ind w:left="540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8" w:tplc="6A5A9292">
      <w:start w:val="1"/>
      <w:numFmt w:val="lowerRoman"/>
      <w:lvlText w:val="%9"/>
      <w:lvlJc w:val="left"/>
      <w:pPr>
        <w:ind w:left="612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C85653"/>
    <w:multiLevelType w:val="hybridMultilevel"/>
    <w:tmpl w:val="CD8883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0912C95"/>
    <w:multiLevelType w:val="hybridMultilevel"/>
    <w:tmpl w:val="0B4CA80E"/>
    <w:lvl w:ilvl="0" w:tplc="0C090001">
      <w:start w:val="1"/>
      <w:numFmt w:val="bullet"/>
      <w:lvlText w:val=""/>
      <w:lvlJc w:val="left"/>
      <w:pPr>
        <w:ind w:left="566"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0B1A2418">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A2ADD90">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C090001">
      <w:start w:val="1"/>
      <w:numFmt w:val="bullet"/>
      <w:lvlText w:val=""/>
      <w:lvlJc w:val="left"/>
      <w:pPr>
        <w:ind w:left="2520"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4" w:tplc="6F82687C">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2D0949A">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3C20B88">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A8C5874">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F220292">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96E36DB"/>
    <w:multiLevelType w:val="hybridMultilevel"/>
    <w:tmpl w:val="4476EC1A"/>
    <w:lvl w:ilvl="0" w:tplc="42DED536">
      <w:start w:val="1"/>
      <w:numFmt w:val="decimal"/>
      <w:lvlText w:val="%1."/>
      <w:lvlJc w:val="left"/>
      <w:pPr>
        <w:ind w:left="566"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1" w:tplc="F740DE0A">
      <w:start w:val="1"/>
      <w:numFmt w:val="lowerLetter"/>
      <w:lvlText w:val="%2"/>
      <w:lvlJc w:val="left"/>
      <w:pPr>
        <w:ind w:left="108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2" w:tplc="B57622DC">
      <w:start w:val="1"/>
      <w:numFmt w:val="lowerRoman"/>
      <w:lvlText w:val="%3"/>
      <w:lvlJc w:val="left"/>
      <w:pPr>
        <w:ind w:left="180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3" w:tplc="D48A2BC6">
      <w:start w:val="1"/>
      <w:numFmt w:val="decimal"/>
      <w:lvlText w:val="%4"/>
      <w:lvlJc w:val="left"/>
      <w:pPr>
        <w:ind w:left="252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4" w:tplc="D32491AC">
      <w:start w:val="1"/>
      <w:numFmt w:val="lowerLetter"/>
      <w:lvlText w:val="%5"/>
      <w:lvlJc w:val="left"/>
      <w:pPr>
        <w:ind w:left="324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5" w:tplc="E242ADB6">
      <w:start w:val="1"/>
      <w:numFmt w:val="lowerRoman"/>
      <w:lvlText w:val="%6"/>
      <w:lvlJc w:val="left"/>
      <w:pPr>
        <w:ind w:left="396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6" w:tplc="BF34C0A6">
      <w:start w:val="1"/>
      <w:numFmt w:val="decimal"/>
      <w:lvlText w:val="%7"/>
      <w:lvlJc w:val="left"/>
      <w:pPr>
        <w:ind w:left="468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7" w:tplc="30A0BF34">
      <w:start w:val="1"/>
      <w:numFmt w:val="lowerLetter"/>
      <w:lvlText w:val="%8"/>
      <w:lvlJc w:val="left"/>
      <w:pPr>
        <w:ind w:left="540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8" w:tplc="CD3E706E">
      <w:start w:val="1"/>
      <w:numFmt w:val="lowerRoman"/>
      <w:lvlText w:val="%9"/>
      <w:lvlJc w:val="left"/>
      <w:pPr>
        <w:ind w:left="612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5"/>
  </w:num>
  <w:num w:numId="3">
    <w:abstractNumId w:val="2"/>
  </w:num>
  <w:num w:numId="4">
    <w:abstractNumId w:val="8"/>
  </w:num>
  <w:num w:numId="5">
    <w:abstractNumId w:val="13"/>
  </w:num>
  <w:num w:numId="6">
    <w:abstractNumId w:val="10"/>
  </w:num>
  <w:num w:numId="7">
    <w:abstractNumId w:val="16"/>
  </w:num>
  <w:num w:numId="8">
    <w:abstractNumId w:val="0"/>
  </w:num>
  <w:num w:numId="9">
    <w:abstractNumId w:val="18"/>
  </w:num>
  <w:num w:numId="10">
    <w:abstractNumId w:val="14"/>
  </w:num>
  <w:num w:numId="11">
    <w:abstractNumId w:val="6"/>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2"/>
  </w:num>
  <w:num w:numId="20">
    <w:abstractNumId w:val="15"/>
  </w:num>
  <w:num w:numId="21">
    <w:abstractNumId w:val="6"/>
  </w:num>
  <w:num w:numId="22">
    <w:abstractNumId w:val="1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0064"/>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2071"/>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2091"/>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17466"/>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140BA"/>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735034">
      <w:bodyDiv w:val="1"/>
      <w:marLeft w:val="0"/>
      <w:marRight w:val="0"/>
      <w:marTop w:val="0"/>
      <w:marBottom w:val="0"/>
      <w:divBdr>
        <w:top w:val="none" w:sz="0" w:space="0" w:color="auto"/>
        <w:left w:val="none" w:sz="0" w:space="0" w:color="auto"/>
        <w:bottom w:val="none" w:sz="0" w:space="0" w:color="auto"/>
        <w:right w:val="none" w:sz="0" w:space="0" w:color="auto"/>
      </w:divBdr>
    </w:div>
    <w:div w:id="1305233983">
      <w:bodyDiv w:val="1"/>
      <w:marLeft w:val="0"/>
      <w:marRight w:val="0"/>
      <w:marTop w:val="0"/>
      <w:marBottom w:val="0"/>
      <w:divBdr>
        <w:top w:val="none" w:sz="0" w:space="0" w:color="auto"/>
        <w:left w:val="none" w:sz="0" w:space="0" w:color="auto"/>
        <w:bottom w:val="none" w:sz="0" w:space="0" w:color="auto"/>
        <w:right w:val="none" w:sz="0" w:space="0" w:color="auto"/>
      </w:divBdr>
    </w:div>
    <w:div w:id="1501313544">
      <w:bodyDiv w:val="1"/>
      <w:marLeft w:val="0"/>
      <w:marRight w:val="0"/>
      <w:marTop w:val="0"/>
      <w:marBottom w:val="0"/>
      <w:divBdr>
        <w:top w:val="none" w:sz="0" w:space="0" w:color="auto"/>
        <w:left w:val="none" w:sz="0" w:space="0" w:color="auto"/>
        <w:bottom w:val="none" w:sz="0" w:space="0" w:color="auto"/>
        <w:right w:val="none" w:sz="0" w:space="0" w:color="auto"/>
      </w:divBdr>
    </w:div>
    <w:div w:id="170656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2021-07-01T03:18:00Z</cp:lastPrinted>
  <dcterms:created xsi:type="dcterms:W3CDTF">2021-07-07T05:35:00Z</dcterms:created>
  <dcterms:modified xsi:type="dcterms:W3CDTF">2021-07-07T05:35:00Z</dcterms:modified>
</cp:coreProperties>
</file>