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3A476"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7C4DCF82" wp14:editId="501EA117">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DA931D7" w14:textId="77777777" w:rsidR="001213E0" w:rsidRDefault="001213E0" w:rsidP="00E42ADC">
      <w:pPr>
        <w:spacing w:line="259" w:lineRule="exact"/>
        <w:rPr>
          <w:rFonts w:ascii="Arial" w:hAnsi="Arial" w:cs="Arial"/>
          <w:sz w:val="20"/>
        </w:rPr>
      </w:pPr>
    </w:p>
    <w:p w14:paraId="2EE9B8F5" w14:textId="77777777" w:rsidR="001213E0" w:rsidRPr="0020415A" w:rsidRDefault="001213E0" w:rsidP="00E42ADC">
      <w:pPr>
        <w:spacing w:line="259" w:lineRule="exact"/>
        <w:rPr>
          <w:rFonts w:ascii="Arial" w:hAnsi="Arial" w:cs="Arial"/>
          <w:sz w:val="20"/>
        </w:rPr>
      </w:pPr>
    </w:p>
    <w:p w14:paraId="57695D27"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83ECF87" w14:textId="77777777" w:rsidTr="00D665B1">
        <w:tc>
          <w:tcPr>
            <w:tcW w:w="9242" w:type="dxa"/>
            <w:shd w:val="clear" w:color="auto" w:fill="CCCCCC"/>
          </w:tcPr>
          <w:p w14:paraId="00278C52"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6CAC283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1976ACD" w14:textId="77777777" w:rsidTr="00D665B1">
        <w:tc>
          <w:tcPr>
            <w:tcW w:w="9242" w:type="dxa"/>
            <w:gridSpan w:val="2"/>
            <w:tcBorders>
              <w:bottom w:val="single" w:sz="4" w:space="0" w:color="auto"/>
            </w:tcBorders>
          </w:tcPr>
          <w:p w14:paraId="238E9FDB" w14:textId="76304779" w:rsidR="00E42ADC" w:rsidRPr="003A1CFA" w:rsidRDefault="00623A93"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Research Officer</w:t>
            </w:r>
            <w:r w:rsidR="00DC671F">
              <w:rPr>
                <w:rFonts w:asciiTheme="minorHAnsi" w:hAnsiTheme="minorHAnsi" w:cstheme="minorHAnsi"/>
                <w:b/>
                <w:color w:val="000000"/>
                <w:sz w:val="28"/>
                <w:szCs w:val="28"/>
                <w:lang w:val="en-AU"/>
              </w:rPr>
              <w:t xml:space="preserve"> </w:t>
            </w:r>
            <w:r>
              <w:rPr>
                <w:rFonts w:asciiTheme="minorHAnsi" w:hAnsiTheme="minorHAnsi" w:cstheme="minorHAnsi"/>
                <w:b/>
                <w:color w:val="000000"/>
                <w:sz w:val="28"/>
                <w:szCs w:val="28"/>
                <w:lang w:val="en-AU"/>
              </w:rPr>
              <w:t>– Student Partnerships</w:t>
            </w:r>
          </w:p>
        </w:tc>
      </w:tr>
      <w:tr w:rsidR="00E42ADC" w:rsidRPr="001D06DF" w14:paraId="442509DC" w14:textId="77777777" w:rsidTr="00D665B1">
        <w:tc>
          <w:tcPr>
            <w:tcW w:w="3085" w:type="dxa"/>
            <w:tcBorders>
              <w:top w:val="single" w:sz="4" w:space="0" w:color="auto"/>
              <w:bottom w:val="nil"/>
              <w:right w:val="nil"/>
            </w:tcBorders>
          </w:tcPr>
          <w:p w14:paraId="18E916F0"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121AE35"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1C7D4977" w14:textId="77777777" w:rsidTr="00D665B1">
        <w:tc>
          <w:tcPr>
            <w:tcW w:w="3085" w:type="dxa"/>
            <w:tcBorders>
              <w:top w:val="nil"/>
              <w:right w:val="nil"/>
            </w:tcBorders>
          </w:tcPr>
          <w:p w14:paraId="5BF8184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7C785E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1C69A8CC" w14:textId="77777777" w:rsidR="00E42ADC" w:rsidRPr="003A1CFA" w:rsidRDefault="00983A3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E42ADC" w:rsidRPr="003A1CFA" w14:paraId="6E09BADD" w14:textId="77777777" w:rsidTr="00D665B1">
        <w:tc>
          <w:tcPr>
            <w:tcW w:w="3085" w:type="dxa"/>
            <w:tcBorders>
              <w:right w:val="nil"/>
            </w:tcBorders>
          </w:tcPr>
          <w:p w14:paraId="0D782C48"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564775A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E79B462" w14:textId="327D160D" w:rsidR="00E42ADC" w:rsidRPr="003A1CFA" w:rsidRDefault="00623A9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Office of the Pro Vice Chancellor of Student Success</w:t>
            </w:r>
          </w:p>
        </w:tc>
      </w:tr>
      <w:tr w:rsidR="00E42ADC" w:rsidRPr="003A1CFA" w14:paraId="67C62AC5" w14:textId="77777777" w:rsidTr="001660D2">
        <w:tc>
          <w:tcPr>
            <w:tcW w:w="3085" w:type="dxa"/>
            <w:tcBorders>
              <w:right w:val="nil"/>
            </w:tcBorders>
          </w:tcPr>
          <w:p w14:paraId="06529105"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2892337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0BCD8DD0" w14:textId="47F61BD1" w:rsidR="00E42ADC" w:rsidRPr="003A1CFA" w:rsidRDefault="00E42ADC" w:rsidP="007011D4">
            <w:pPr>
              <w:rPr>
                <w:rFonts w:asciiTheme="minorHAnsi" w:hAnsiTheme="minorHAnsi" w:cstheme="minorHAnsi"/>
                <w:color w:val="000000"/>
                <w:sz w:val="22"/>
                <w:szCs w:val="22"/>
                <w:lang w:val="en-AU"/>
              </w:rPr>
            </w:pPr>
          </w:p>
        </w:tc>
      </w:tr>
      <w:tr w:rsidR="00E42ADC" w:rsidRPr="003A1CFA" w14:paraId="7E10E4DF" w14:textId="77777777" w:rsidTr="00D665B1">
        <w:tc>
          <w:tcPr>
            <w:tcW w:w="3085" w:type="dxa"/>
            <w:tcBorders>
              <w:right w:val="nil"/>
            </w:tcBorders>
          </w:tcPr>
          <w:p w14:paraId="3863A8F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256376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097D67D" w14:textId="77777777" w:rsidR="00E67977" w:rsidRPr="00B44338" w:rsidRDefault="00E67977" w:rsidP="00E67977">
            <w:pPr>
              <w:rPr>
                <w:rFonts w:asciiTheme="minorHAnsi" w:hAnsiTheme="minorHAnsi" w:cs="Arial"/>
                <w:sz w:val="22"/>
                <w:szCs w:val="22"/>
                <w:lang w:val="en-AU"/>
              </w:rPr>
            </w:pPr>
            <w:r w:rsidRPr="00B44338">
              <w:rPr>
                <w:rFonts w:asciiTheme="minorHAnsi" w:hAnsiTheme="minorHAnsi" w:cs="Arial"/>
                <w:sz w:val="22"/>
                <w:szCs w:val="22"/>
                <w:lang w:val="en-AU"/>
              </w:rPr>
              <w:t>Melbourne (Bundoora)</w:t>
            </w:r>
          </w:p>
          <w:p w14:paraId="7C0C471C" w14:textId="77777777" w:rsidR="00E42ADC" w:rsidRPr="003A1CFA" w:rsidRDefault="00E42ADC" w:rsidP="007011D4">
            <w:pPr>
              <w:rPr>
                <w:rFonts w:asciiTheme="minorHAnsi" w:hAnsiTheme="minorHAnsi" w:cstheme="minorHAnsi"/>
                <w:color w:val="000000"/>
                <w:sz w:val="22"/>
                <w:szCs w:val="22"/>
                <w:lang w:val="en-AU"/>
              </w:rPr>
            </w:pPr>
          </w:p>
        </w:tc>
      </w:tr>
      <w:tr w:rsidR="00E42ADC" w:rsidRPr="003A1CFA" w14:paraId="34F81A74" w14:textId="77777777" w:rsidTr="00D665B1">
        <w:tc>
          <w:tcPr>
            <w:tcW w:w="3085" w:type="dxa"/>
            <w:tcBorders>
              <w:right w:val="nil"/>
            </w:tcBorders>
          </w:tcPr>
          <w:p w14:paraId="692927D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AEA1B1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21D9C0B" w14:textId="417CDB58" w:rsidR="00E42ADC" w:rsidRPr="003A1CFA" w:rsidRDefault="0022183C" w:rsidP="0071300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623A93">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 xml:space="preserve"> (HEO</w:t>
            </w:r>
            <w:r w:rsidR="00623A93">
              <w:rPr>
                <w:rFonts w:asciiTheme="minorHAnsi" w:hAnsiTheme="minorHAnsi" w:cstheme="minorHAnsi"/>
                <w:color w:val="000000"/>
                <w:sz w:val="22"/>
                <w:szCs w:val="22"/>
                <w:lang w:val="en-AU"/>
              </w:rPr>
              <w:t>6</w:t>
            </w:r>
            <w:r>
              <w:rPr>
                <w:rFonts w:asciiTheme="minorHAnsi" w:hAnsiTheme="minorHAnsi" w:cstheme="minorHAnsi"/>
                <w:color w:val="000000"/>
                <w:sz w:val="22"/>
                <w:szCs w:val="22"/>
                <w:lang w:val="en-AU"/>
              </w:rPr>
              <w:t>)</w:t>
            </w:r>
          </w:p>
        </w:tc>
      </w:tr>
      <w:tr w:rsidR="00E42ADC" w:rsidRPr="003A1CFA" w14:paraId="2C9004CE" w14:textId="77777777" w:rsidTr="00D665B1">
        <w:tc>
          <w:tcPr>
            <w:tcW w:w="3085" w:type="dxa"/>
            <w:tcBorders>
              <w:right w:val="nil"/>
            </w:tcBorders>
          </w:tcPr>
          <w:p w14:paraId="2D1BA06B"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17E5FF4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6D7E97BC" w14:textId="2F144155" w:rsidR="00E42ADC" w:rsidRPr="003A1CFA" w:rsidRDefault="00EF0B8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Part-time</w:t>
            </w:r>
            <w:r w:rsidR="00EA5D54">
              <w:rPr>
                <w:rFonts w:asciiTheme="minorHAnsi" w:hAnsiTheme="minorHAnsi" w:cstheme="minorHAnsi"/>
                <w:color w:val="000000"/>
                <w:sz w:val="22"/>
                <w:szCs w:val="22"/>
                <w:lang w:val="en-AU"/>
              </w:rPr>
              <w:t xml:space="preserve"> (.6 FTE)</w:t>
            </w:r>
            <w:r w:rsidR="001660D2">
              <w:rPr>
                <w:rFonts w:asciiTheme="minorHAnsi" w:hAnsiTheme="minorHAnsi" w:cstheme="minorHAnsi"/>
                <w:color w:val="000000"/>
                <w:sz w:val="22"/>
                <w:szCs w:val="22"/>
                <w:lang w:val="en-AU"/>
              </w:rPr>
              <w:t>,</w:t>
            </w:r>
            <w:r>
              <w:rPr>
                <w:rFonts w:asciiTheme="minorHAnsi" w:hAnsiTheme="minorHAnsi" w:cstheme="minorHAnsi"/>
                <w:color w:val="000000"/>
                <w:sz w:val="22"/>
                <w:szCs w:val="22"/>
                <w:lang w:val="en-AU"/>
              </w:rPr>
              <w:t xml:space="preserve"> </w:t>
            </w:r>
            <w:r w:rsidR="00F24AB8">
              <w:rPr>
                <w:rFonts w:asciiTheme="minorHAnsi" w:hAnsiTheme="minorHAnsi" w:cstheme="minorHAnsi"/>
                <w:color w:val="000000"/>
                <w:sz w:val="22"/>
                <w:szCs w:val="22"/>
                <w:lang w:val="en-AU"/>
              </w:rPr>
              <w:t xml:space="preserve">one-year </w:t>
            </w:r>
            <w:r>
              <w:rPr>
                <w:rFonts w:asciiTheme="minorHAnsi" w:hAnsiTheme="minorHAnsi" w:cstheme="minorHAnsi"/>
                <w:color w:val="000000"/>
                <w:sz w:val="22"/>
                <w:szCs w:val="22"/>
                <w:lang w:val="en-AU"/>
              </w:rPr>
              <w:t>f</w:t>
            </w:r>
            <w:r w:rsidR="007C0E41">
              <w:rPr>
                <w:rFonts w:asciiTheme="minorHAnsi" w:hAnsiTheme="minorHAnsi" w:cstheme="minorHAnsi"/>
                <w:color w:val="000000"/>
                <w:sz w:val="22"/>
                <w:szCs w:val="22"/>
                <w:lang w:val="en-AU"/>
              </w:rPr>
              <w:t xml:space="preserve">ixed-term </w:t>
            </w:r>
          </w:p>
        </w:tc>
      </w:tr>
      <w:tr w:rsidR="00E42ADC" w:rsidRPr="003A1CFA" w14:paraId="6AF70117" w14:textId="77777777" w:rsidTr="00D665B1">
        <w:trPr>
          <w:trHeight w:val="594"/>
        </w:trPr>
        <w:tc>
          <w:tcPr>
            <w:tcW w:w="3085" w:type="dxa"/>
            <w:tcBorders>
              <w:right w:val="nil"/>
            </w:tcBorders>
          </w:tcPr>
          <w:p w14:paraId="2C150FE7"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F0FEC2E"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60E483B1" w14:textId="5D1AF33E" w:rsidR="00E42ADC" w:rsidRPr="003A1CFA" w:rsidRDefault="00623A9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Associate Lecturer, Student Success</w:t>
            </w:r>
          </w:p>
          <w:p w14:paraId="5574553E" w14:textId="77777777" w:rsidR="00A64A18" w:rsidRPr="003A1CFA" w:rsidRDefault="00A64A18" w:rsidP="002558A0">
            <w:pPr>
              <w:rPr>
                <w:rFonts w:asciiTheme="minorHAnsi" w:hAnsiTheme="minorHAnsi" w:cstheme="minorHAnsi"/>
                <w:color w:val="000000"/>
                <w:sz w:val="22"/>
                <w:szCs w:val="22"/>
                <w:lang w:val="en-AU"/>
              </w:rPr>
            </w:pPr>
          </w:p>
        </w:tc>
      </w:tr>
      <w:tr w:rsidR="00E42ADC" w:rsidRPr="003A1CFA" w14:paraId="5DBE907B" w14:textId="77777777" w:rsidTr="00D665B1">
        <w:tc>
          <w:tcPr>
            <w:tcW w:w="3085" w:type="dxa"/>
            <w:tcBorders>
              <w:right w:val="nil"/>
            </w:tcBorders>
          </w:tcPr>
          <w:p w14:paraId="20F1B9D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7472D83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4DD02BA" w14:textId="77777777" w:rsidR="00E42ADC" w:rsidRPr="003A1CFA" w:rsidRDefault="00D3325F" w:rsidP="007011D4">
            <w:pPr>
              <w:rPr>
                <w:rFonts w:asciiTheme="minorHAnsi" w:hAnsiTheme="minorHAnsi" w:cstheme="minorHAnsi"/>
                <w:color w:val="000000"/>
                <w:sz w:val="22"/>
                <w:szCs w:val="22"/>
                <w:lang w:val="en-AU"/>
              </w:rPr>
            </w:pPr>
            <w:hyperlink r:id="rId9"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72B9A2B6"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56A40CC3" w14:textId="77777777" w:rsidR="00E42ADC" w:rsidRPr="003A1CFA" w:rsidRDefault="00E42ADC" w:rsidP="00E42ADC">
      <w:pPr>
        <w:rPr>
          <w:rFonts w:asciiTheme="minorHAnsi" w:hAnsiTheme="minorHAnsi" w:cstheme="minorHAnsi"/>
          <w:sz w:val="22"/>
          <w:szCs w:val="22"/>
        </w:rPr>
      </w:pPr>
    </w:p>
    <w:p w14:paraId="6E8A7D5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1F84189" w14:textId="77777777" w:rsidR="00E42ADC" w:rsidRPr="003A1CFA" w:rsidRDefault="00E42ADC" w:rsidP="00E42ADC">
      <w:pPr>
        <w:rPr>
          <w:rFonts w:asciiTheme="minorHAnsi" w:hAnsiTheme="minorHAnsi" w:cstheme="minorHAnsi"/>
          <w:sz w:val="22"/>
          <w:szCs w:val="22"/>
          <w:lang w:val="en-AU"/>
        </w:rPr>
      </w:pPr>
    </w:p>
    <w:p w14:paraId="3BF6FC36" w14:textId="557DFEAE" w:rsidR="00E42ADC" w:rsidRPr="003A1CFA" w:rsidRDefault="00EB2E27" w:rsidP="00A60F34">
      <w:pPr>
        <w:outlineLvl w:val="0"/>
        <w:rPr>
          <w:rFonts w:asciiTheme="minorHAnsi" w:hAnsiTheme="minorHAnsi" w:cstheme="minorHAnsi"/>
          <w:sz w:val="22"/>
          <w:szCs w:val="22"/>
        </w:rPr>
      </w:pPr>
      <w:r>
        <w:rPr>
          <w:rFonts w:asciiTheme="minorHAnsi" w:hAnsiTheme="minorHAnsi" w:cstheme="minorHAnsi"/>
          <w:sz w:val="22"/>
          <w:szCs w:val="22"/>
        </w:rPr>
        <w:t>Centre for Higher Education Equity and Diversity Research</w:t>
      </w:r>
      <w:r w:rsidRPr="003A1CFA">
        <w:rPr>
          <w:rFonts w:asciiTheme="minorHAnsi" w:hAnsiTheme="minorHAnsi" w:cstheme="minorHAnsi"/>
          <w:sz w:val="22"/>
          <w:szCs w:val="22"/>
        </w:rPr>
        <w:t xml:space="preserve"> – </w:t>
      </w:r>
      <w:hyperlink r:id="rId11" w:history="1">
        <w:r w:rsidRPr="009750DE">
          <w:rPr>
            <w:rStyle w:val="Hyperlink"/>
            <w:rFonts w:asciiTheme="minorHAnsi" w:hAnsiTheme="minorHAnsi" w:cstheme="minorHAnsi"/>
            <w:sz w:val="22"/>
            <w:szCs w:val="22"/>
          </w:rPr>
          <w:t>http://latrobe.edu.au/cheedr</w:t>
        </w:r>
      </w:hyperlink>
    </w:p>
    <w:p w14:paraId="0D367C7C" w14:textId="77777777" w:rsidR="00E42ADC" w:rsidRPr="003A1CFA" w:rsidRDefault="00E42ADC" w:rsidP="00E42ADC">
      <w:pPr>
        <w:rPr>
          <w:rFonts w:asciiTheme="minorHAnsi" w:hAnsiTheme="minorHAnsi" w:cstheme="minorHAnsi"/>
          <w:sz w:val="22"/>
          <w:szCs w:val="22"/>
        </w:rPr>
      </w:pPr>
    </w:p>
    <w:p w14:paraId="7E5264DA"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216DABA" wp14:editId="01D1F6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8668A8" id="Line 12"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"/>
            </w:pict>
          </mc:Fallback>
        </mc:AlternateContent>
      </w:r>
    </w:p>
    <w:p w14:paraId="39F40E29" w14:textId="77777777" w:rsidR="00E42ADC" w:rsidRPr="001D06DF" w:rsidRDefault="00E42ADC" w:rsidP="00E42ADC">
      <w:pPr>
        <w:rPr>
          <w:rFonts w:asciiTheme="minorHAnsi" w:hAnsiTheme="minorHAnsi" w:cstheme="minorHAnsi"/>
        </w:rPr>
      </w:pPr>
    </w:p>
    <w:p w14:paraId="62D0043F" w14:textId="77777777" w:rsidR="00E42ADC"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7E1E2FED" w14:textId="361C66FB" w:rsidR="00261FEA" w:rsidRPr="00F33030" w:rsidRDefault="00623A93" w:rsidP="00A60F34">
      <w:pPr>
        <w:outlineLvl w:val="0"/>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Mollie Dollinger</w:t>
      </w:r>
    </w:p>
    <w:p w14:paraId="4C1F09E4" w14:textId="7D70D110" w:rsidR="00261FEA" w:rsidRPr="00F33030" w:rsidRDefault="00261FEA" w:rsidP="00A60F34">
      <w:pPr>
        <w:outlineLvl w:val="0"/>
        <w:rPr>
          <w:rFonts w:asciiTheme="minorHAnsi" w:hAnsiTheme="minorHAnsi" w:cstheme="minorHAnsi"/>
          <w:color w:val="000000"/>
          <w:sz w:val="22"/>
          <w:szCs w:val="22"/>
          <w:lang w:val="en-AU"/>
        </w:rPr>
      </w:pPr>
      <w:r w:rsidRPr="00F33030">
        <w:rPr>
          <w:rFonts w:asciiTheme="minorHAnsi" w:hAnsiTheme="minorHAnsi" w:cstheme="minorHAnsi"/>
          <w:color w:val="000000"/>
          <w:sz w:val="22"/>
          <w:szCs w:val="22"/>
          <w:lang w:val="en-AU"/>
        </w:rPr>
        <w:t xml:space="preserve">Telephone: 03 </w:t>
      </w:r>
      <w:r w:rsidR="00623A93">
        <w:rPr>
          <w:rFonts w:asciiTheme="minorHAnsi" w:hAnsiTheme="minorHAnsi" w:cstheme="minorHAnsi"/>
          <w:color w:val="000000"/>
          <w:sz w:val="22"/>
          <w:szCs w:val="22"/>
          <w:lang w:val="en-AU"/>
        </w:rPr>
        <w:t>9479 2171</w:t>
      </w:r>
    </w:p>
    <w:p w14:paraId="47CC69AA" w14:textId="6B737505" w:rsidR="00261FEA" w:rsidRDefault="00261FEA" w:rsidP="00A60F34">
      <w:pPr>
        <w:outlineLvl w:val="0"/>
        <w:rPr>
          <w:rFonts w:asciiTheme="minorHAnsi" w:hAnsiTheme="minorHAnsi" w:cstheme="minorHAnsi"/>
          <w:color w:val="000000"/>
          <w:sz w:val="22"/>
          <w:szCs w:val="22"/>
          <w:lang w:val="en-AU"/>
        </w:rPr>
      </w:pPr>
      <w:r w:rsidRPr="00F33030">
        <w:rPr>
          <w:rFonts w:asciiTheme="minorHAnsi" w:hAnsiTheme="minorHAnsi" w:cstheme="minorHAnsi"/>
          <w:color w:val="000000"/>
          <w:sz w:val="22"/>
          <w:szCs w:val="22"/>
          <w:lang w:val="en-AU"/>
        </w:rPr>
        <w:t xml:space="preserve">Email: </w:t>
      </w:r>
      <w:hyperlink r:id="rId12" w:history="1">
        <w:r w:rsidR="00623A93" w:rsidRPr="00645C1E">
          <w:rPr>
            <w:rStyle w:val="Hyperlink"/>
            <w:rFonts w:asciiTheme="minorHAnsi" w:hAnsiTheme="minorHAnsi"/>
            <w:sz w:val="22"/>
            <w:szCs w:val="22"/>
            <w:lang w:val="en-AU"/>
          </w:rPr>
          <w:t>m.dollinger@latrobe.edu.au</w:t>
        </w:r>
      </w:hyperlink>
    </w:p>
    <w:p w14:paraId="33832657" w14:textId="77777777" w:rsidR="00F33030" w:rsidRDefault="00F33030" w:rsidP="00A60F34">
      <w:pPr>
        <w:outlineLvl w:val="0"/>
        <w:rPr>
          <w:rFonts w:asciiTheme="minorHAnsi" w:hAnsiTheme="minorHAnsi" w:cstheme="minorHAnsi"/>
          <w:color w:val="000000"/>
          <w:sz w:val="22"/>
          <w:szCs w:val="22"/>
          <w:lang w:val="en-AU"/>
        </w:rPr>
      </w:pPr>
    </w:p>
    <w:p w14:paraId="22F9ECED" w14:textId="77777777" w:rsidR="00F33030" w:rsidRPr="00F33030" w:rsidRDefault="00F33030" w:rsidP="00A60F34">
      <w:pPr>
        <w:outlineLvl w:val="0"/>
        <w:rPr>
          <w:rFonts w:asciiTheme="minorHAnsi" w:hAnsiTheme="minorHAnsi" w:cstheme="minorHAnsi"/>
          <w:color w:val="000000"/>
          <w:sz w:val="22"/>
          <w:szCs w:val="22"/>
          <w:lang w:val="en-AU"/>
        </w:rPr>
      </w:pPr>
    </w:p>
    <w:p w14:paraId="613FDE6B" w14:textId="77777777" w:rsidR="00E42ADC" w:rsidRPr="003A1CFA" w:rsidRDefault="00E42ADC" w:rsidP="00F33030">
      <w:pPr>
        <w:outlineLvl w:val="0"/>
        <w:rPr>
          <w:rFonts w:asciiTheme="minorHAnsi" w:hAnsiTheme="minorHAnsi" w:cstheme="minorHAnsi"/>
          <w:b/>
          <w:sz w:val="22"/>
          <w:szCs w:val="22"/>
        </w:rPr>
      </w:pPr>
    </w:p>
    <w:p w14:paraId="65CF96A9" w14:textId="77777777" w:rsidR="00322992" w:rsidRPr="003A1CFA" w:rsidRDefault="00322992" w:rsidP="00D224B1">
      <w:pPr>
        <w:rPr>
          <w:rFonts w:asciiTheme="minorHAnsi" w:hAnsiTheme="minorHAnsi" w:cstheme="minorHAnsi"/>
          <w:sz w:val="22"/>
          <w:szCs w:val="22"/>
        </w:rPr>
      </w:pPr>
    </w:p>
    <w:p w14:paraId="67D3CB00" w14:textId="77777777" w:rsidR="005F3321" w:rsidRPr="003A1CFA" w:rsidRDefault="005F3321">
      <w:pPr>
        <w:rPr>
          <w:rFonts w:asciiTheme="minorHAnsi" w:hAnsiTheme="minorHAnsi" w:cstheme="minorHAnsi"/>
          <w:sz w:val="22"/>
          <w:szCs w:val="22"/>
        </w:rPr>
      </w:pPr>
    </w:p>
    <w:p w14:paraId="431FB7A2"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23EF49BF" w14:textId="77777777" w:rsidTr="00D665B1">
        <w:tc>
          <w:tcPr>
            <w:tcW w:w="9242" w:type="dxa"/>
            <w:shd w:val="clear" w:color="auto" w:fill="CCCCCC"/>
          </w:tcPr>
          <w:p w14:paraId="32D4ACA0"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DECF323" w14:textId="77777777" w:rsidR="000D7DE6" w:rsidRPr="00220596" w:rsidRDefault="000D7DE6" w:rsidP="000E282C">
      <w:pPr>
        <w:rPr>
          <w:rFonts w:ascii="Arial" w:hAnsi="Arial" w:cs="Arial"/>
          <w:i/>
          <w:sz w:val="18"/>
          <w:szCs w:val="18"/>
          <w:lang w:val="en-AU"/>
        </w:rPr>
      </w:pPr>
    </w:p>
    <w:p w14:paraId="76385BE1" w14:textId="36268603" w:rsidR="00C73B62" w:rsidRPr="00B42081" w:rsidRDefault="00623A93" w:rsidP="00C73B62">
      <w:pPr>
        <w:pStyle w:val="Default"/>
        <w:rPr>
          <w:sz w:val="28"/>
          <w:szCs w:val="28"/>
        </w:rPr>
      </w:pPr>
      <w:r>
        <w:rPr>
          <w:b/>
          <w:bCs/>
          <w:sz w:val="28"/>
          <w:szCs w:val="28"/>
        </w:rPr>
        <w:t>Research Officer- Student Partnerships</w:t>
      </w:r>
    </w:p>
    <w:p w14:paraId="6B29C298" w14:textId="77777777" w:rsidR="00DB67D4" w:rsidRDefault="00DB67D4" w:rsidP="00C73B62">
      <w:pPr>
        <w:pStyle w:val="Default"/>
        <w:rPr>
          <w:sz w:val="22"/>
          <w:szCs w:val="22"/>
        </w:rPr>
      </w:pPr>
    </w:p>
    <w:p w14:paraId="3C1B24CD" w14:textId="77777777" w:rsidR="00C73B62" w:rsidRPr="00103727" w:rsidRDefault="00C73B62" w:rsidP="00C73B62">
      <w:pPr>
        <w:pStyle w:val="Default"/>
        <w:rPr>
          <w:b/>
          <w:bCs/>
        </w:rPr>
      </w:pPr>
      <w:r w:rsidRPr="00103727">
        <w:rPr>
          <w:b/>
          <w:bCs/>
        </w:rPr>
        <w:t xml:space="preserve">Position Context </w:t>
      </w:r>
    </w:p>
    <w:p w14:paraId="785F8F61" w14:textId="77777777" w:rsidR="00C73B62" w:rsidRDefault="00C73B62" w:rsidP="00C73B62">
      <w:pPr>
        <w:pStyle w:val="Default"/>
        <w:rPr>
          <w:sz w:val="22"/>
          <w:szCs w:val="22"/>
        </w:rPr>
      </w:pPr>
    </w:p>
    <w:p w14:paraId="1A86D236" w14:textId="77777777" w:rsidR="00623A93" w:rsidRPr="0022374B" w:rsidRDefault="00623A93" w:rsidP="00623A93">
      <w:pPr>
        <w:pStyle w:val="Default"/>
        <w:jc w:val="both"/>
        <w:rPr>
          <w:rFonts w:asciiTheme="minorHAnsi" w:hAnsiTheme="minorHAnsi" w:cstheme="minorHAnsi"/>
          <w:bCs/>
          <w:iCs/>
          <w:sz w:val="22"/>
          <w:szCs w:val="22"/>
        </w:rPr>
      </w:pPr>
      <w:r w:rsidRPr="0022374B">
        <w:rPr>
          <w:rFonts w:asciiTheme="minorHAnsi" w:hAnsiTheme="minorHAnsi" w:cstheme="minorHAnsi"/>
          <w:bCs/>
          <w:iCs/>
          <w:sz w:val="22"/>
          <w:szCs w:val="22"/>
        </w:rPr>
        <w:t xml:space="preserve">The Student Success </w:t>
      </w:r>
      <w:r>
        <w:rPr>
          <w:rFonts w:asciiTheme="minorHAnsi" w:hAnsiTheme="minorHAnsi" w:cstheme="minorHAnsi"/>
          <w:bCs/>
          <w:iCs/>
          <w:sz w:val="22"/>
          <w:szCs w:val="22"/>
        </w:rPr>
        <w:t>Portfolio assists</w:t>
      </w:r>
      <w:r w:rsidRPr="0022374B">
        <w:rPr>
          <w:rFonts w:asciiTheme="minorHAnsi" w:hAnsiTheme="minorHAnsi" w:cstheme="minorHAnsi"/>
          <w:bCs/>
          <w:iCs/>
          <w:sz w:val="22"/>
          <w:szCs w:val="22"/>
        </w:rPr>
        <w:t xml:space="preserve"> students to connect to their study, community and caree</w:t>
      </w:r>
      <w:r>
        <w:rPr>
          <w:rFonts w:asciiTheme="minorHAnsi" w:hAnsiTheme="minorHAnsi" w:cstheme="minorHAnsi"/>
          <w:bCs/>
          <w:iCs/>
          <w:sz w:val="22"/>
          <w:szCs w:val="22"/>
        </w:rPr>
        <w:t>r and works in close</w:t>
      </w:r>
      <w:r w:rsidRPr="0022374B">
        <w:rPr>
          <w:rFonts w:asciiTheme="minorHAnsi" w:hAnsiTheme="minorHAnsi" w:cstheme="minorHAnsi"/>
          <w:bCs/>
          <w:iCs/>
          <w:sz w:val="22"/>
          <w:szCs w:val="22"/>
        </w:rPr>
        <w:t xml:space="preserve"> partnership with students, the academy and other LTU service divisions to provide outstanding experiences that support student transition and success across the student lifecycle</w:t>
      </w:r>
      <w:r>
        <w:rPr>
          <w:rFonts w:asciiTheme="minorHAnsi" w:hAnsiTheme="minorHAnsi" w:cstheme="minorHAnsi"/>
          <w:bCs/>
          <w:iCs/>
          <w:sz w:val="22"/>
          <w:szCs w:val="22"/>
        </w:rPr>
        <w:t xml:space="preserve">. </w:t>
      </w:r>
      <w:r w:rsidRPr="0022374B">
        <w:rPr>
          <w:rFonts w:asciiTheme="minorHAnsi" w:hAnsiTheme="minorHAnsi" w:cstheme="minorHAnsi"/>
          <w:bCs/>
          <w:iCs/>
          <w:sz w:val="22"/>
          <w:szCs w:val="22"/>
        </w:rPr>
        <w:t xml:space="preserve"> Student Success plays a primary role in facilitating success and retention initiatives across the university and includes the following teams: </w:t>
      </w:r>
    </w:p>
    <w:p w14:paraId="413B2547" w14:textId="77777777" w:rsidR="00623A93" w:rsidRPr="0022374B" w:rsidRDefault="00623A93" w:rsidP="00623A93">
      <w:pPr>
        <w:pStyle w:val="Default"/>
        <w:rPr>
          <w:rFonts w:asciiTheme="minorHAnsi" w:hAnsiTheme="minorHAnsi" w:cstheme="minorHAnsi"/>
          <w:bCs/>
          <w:iCs/>
          <w:sz w:val="22"/>
          <w:szCs w:val="22"/>
        </w:rPr>
      </w:pPr>
    </w:p>
    <w:p w14:paraId="1511EF76"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Employability and Industry Engagement</w:t>
      </w:r>
    </w:p>
    <w:p w14:paraId="6C1C2D19"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Excellence at La Trobe</w:t>
      </w:r>
    </w:p>
    <w:p w14:paraId="0FFB10DF"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Orientation and Transition</w:t>
      </w:r>
    </w:p>
    <w:p w14:paraId="2DC2E6FF"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Regional Student Engagement</w:t>
      </w:r>
    </w:p>
    <w:p w14:paraId="29249004"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Schools Partnership Program</w:t>
      </w:r>
    </w:p>
    <w:p w14:paraId="7AB5B8F3"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Student Learning</w:t>
      </w:r>
    </w:p>
    <w:p w14:paraId="288537C4" w14:textId="77777777" w:rsidR="00623A93" w:rsidRPr="0022374B"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Succeed at La Trobe</w:t>
      </w:r>
    </w:p>
    <w:p w14:paraId="19B92CDA" w14:textId="77777777" w:rsidR="00623A93" w:rsidRDefault="00623A93" w:rsidP="00623A93">
      <w:pPr>
        <w:pStyle w:val="Default"/>
        <w:numPr>
          <w:ilvl w:val="0"/>
          <w:numId w:val="15"/>
        </w:numPr>
        <w:rPr>
          <w:rFonts w:asciiTheme="minorHAnsi" w:hAnsiTheme="minorHAnsi" w:cstheme="minorHAnsi"/>
          <w:bCs/>
          <w:iCs/>
          <w:sz w:val="22"/>
          <w:szCs w:val="22"/>
        </w:rPr>
      </w:pPr>
      <w:r w:rsidRPr="0022374B">
        <w:rPr>
          <w:rFonts w:asciiTheme="minorHAnsi" w:hAnsiTheme="minorHAnsi" w:cstheme="minorHAnsi"/>
          <w:bCs/>
          <w:iCs/>
          <w:sz w:val="22"/>
          <w:szCs w:val="22"/>
        </w:rPr>
        <w:t>Tertiary Preparation Program</w:t>
      </w:r>
    </w:p>
    <w:p w14:paraId="6FFA6815" w14:textId="77777777" w:rsidR="00623A93" w:rsidRPr="0022374B" w:rsidRDefault="00623A93" w:rsidP="00623A93">
      <w:pPr>
        <w:pStyle w:val="Default"/>
        <w:numPr>
          <w:ilvl w:val="0"/>
          <w:numId w:val="15"/>
        </w:numPr>
        <w:rPr>
          <w:rFonts w:asciiTheme="minorHAnsi" w:hAnsiTheme="minorHAnsi" w:cstheme="minorHAnsi"/>
          <w:bCs/>
          <w:iCs/>
          <w:sz w:val="22"/>
          <w:szCs w:val="22"/>
        </w:rPr>
      </w:pPr>
      <w:r>
        <w:rPr>
          <w:rFonts w:asciiTheme="minorHAnsi" w:hAnsiTheme="minorHAnsi" w:cstheme="minorHAnsi"/>
          <w:bCs/>
          <w:iCs/>
          <w:sz w:val="22"/>
          <w:szCs w:val="22"/>
        </w:rPr>
        <w:t>Student Partnerships</w:t>
      </w:r>
    </w:p>
    <w:p w14:paraId="7477D301" w14:textId="77777777" w:rsidR="00623A93" w:rsidRPr="0022374B" w:rsidRDefault="00623A93" w:rsidP="00623A93">
      <w:pPr>
        <w:pStyle w:val="Default"/>
        <w:rPr>
          <w:rFonts w:asciiTheme="minorHAnsi" w:hAnsiTheme="minorHAnsi" w:cstheme="minorHAnsi"/>
          <w:bCs/>
          <w:iCs/>
          <w:sz w:val="22"/>
          <w:szCs w:val="22"/>
        </w:rPr>
      </w:pPr>
      <w:r w:rsidRPr="0022374B">
        <w:rPr>
          <w:rFonts w:asciiTheme="minorHAnsi" w:hAnsiTheme="minorHAnsi" w:cstheme="minorHAnsi"/>
          <w:bCs/>
          <w:iCs/>
          <w:sz w:val="22"/>
          <w:szCs w:val="22"/>
        </w:rPr>
        <w:t> </w:t>
      </w:r>
    </w:p>
    <w:p w14:paraId="33E6C46D" w14:textId="7B1523E1" w:rsidR="00623A93" w:rsidRPr="00626AA2" w:rsidRDefault="00623A93" w:rsidP="00623A93">
      <w:pPr>
        <w:pStyle w:val="Default"/>
        <w:jc w:val="both"/>
        <w:rPr>
          <w:rFonts w:asciiTheme="minorHAnsi" w:eastAsia="Calibri" w:hAnsiTheme="minorHAnsi" w:cstheme="minorHAnsi"/>
          <w:sz w:val="22"/>
          <w:szCs w:val="22"/>
        </w:rPr>
      </w:pPr>
      <w:r w:rsidRPr="003A6F78">
        <w:rPr>
          <w:rFonts w:asciiTheme="minorHAnsi" w:hAnsiTheme="minorHAnsi" w:cstheme="minorHAnsi"/>
          <w:bCs/>
          <w:iCs/>
          <w:sz w:val="22"/>
          <w:szCs w:val="22"/>
        </w:rPr>
        <w:t>In leading these areas, the Portfolio places a strong emphasis on collaborative and inclusive relationships with students, colleagues in Colleges and other departments and groups across the university</w:t>
      </w:r>
      <w:r>
        <w:rPr>
          <w:rFonts w:asciiTheme="minorHAnsi" w:hAnsiTheme="minorHAnsi" w:cstheme="minorHAnsi"/>
          <w:bCs/>
          <w:iCs/>
          <w:sz w:val="22"/>
          <w:szCs w:val="22"/>
        </w:rPr>
        <w:t xml:space="preserve"> and through various pathways programs</w:t>
      </w:r>
      <w:r w:rsidRPr="003A6F78">
        <w:rPr>
          <w:rFonts w:asciiTheme="minorHAnsi" w:hAnsiTheme="minorHAnsi" w:cstheme="minorHAnsi"/>
          <w:bCs/>
          <w:iCs/>
          <w:sz w:val="22"/>
          <w:szCs w:val="22"/>
        </w:rPr>
        <w:t>. </w:t>
      </w:r>
      <w:r w:rsidRPr="00626AA2">
        <w:rPr>
          <w:rFonts w:asciiTheme="minorHAnsi" w:eastAsia="Calibri" w:hAnsiTheme="minorHAnsi" w:cstheme="minorHAnsi"/>
          <w:sz w:val="22"/>
          <w:szCs w:val="22"/>
        </w:rPr>
        <w:t xml:space="preserve"> </w:t>
      </w:r>
    </w:p>
    <w:p w14:paraId="1447A057" w14:textId="77777777" w:rsidR="00EC70A8" w:rsidRDefault="00EC70A8" w:rsidP="00C73B62">
      <w:pPr>
        <w:pStyle w:val="Default"/>
        <w:rPr>
          <w:sz w:val="22"/>
          <w:szCs w:val="22"/>
        </w:rPr>
      </w:pPr>
    </w:p>
    <w:p w14:paraId="0A7EC51C" w14:textId="5CA35157" w:rsidR="00623A93" w:rsidRDefault="00EF0B85" w:rsidP="00FA76F8">
      <w:pPr>
        <w:widowControl/>
        <w:autoSpaceDE w:val="0"/>
        <w:autoSpaceDN w:val="0"/>
        <w:adjustRightInd w:val="0"/>
        <w:rPr>
          <w:rFonts w:asciiTheme="minorHAnsi" w:eastAsia="MS Mincho" w:hAnsiTheme="minorHAnsi" w:cs="Arial"/>
          <w:sz w:val="22"/>
          <w:szCs w:val="22"/>
          <w:lang w:eastAsia="ja-JP"/>
        </w:rPr>
      </w:pPr>
      <w:r w:rsidRPr="00EF0B85">
        <w:rPr>
          <w:rFonts w:asciiTheme="minorHAnsi" w:eastAsia="MS Mincho" w:hAnsiTheme="minorHAnsi" w:cs="Arial"/>
          <w:sz w:val="22"/>
          <w:szCs w:val="22"/>
          <w:lang w:eastAsia="ja-JP"/>
        </w:rPr>
        <w:t xml:space="preserve">The Research Officer is responsible for providing qualitative research and analytic support as part of a </w:t>
      </w:r>
      <w:r>
        <w:rPr>
          <w:rFonts w:asciiTheme="minorHAnsi" w:eastAsia="MS Mincho" w:hAnsiTheme="minorHAnsi" w:cs="Arial"/>
          <w:sz w:val="22"/>
          <w:szCs w:val="22"/>
          <w:lang w:eastAsia="ja-JP"/>
        </w:rPr>
        <w:t xml:space="preserve">research project funded through the </w:t>
      </w:r>
      <w:r w:rsidR="00623A93">
        <w:rPr>
          <w:rFonts w:asciiTheme="minorHAnsi" w:eastAsia="MS Mincho" w:hAnsiTheme="minorHAnsi" w:cs="Arial"/>
          <w:sz w:val="22"/>
          <w:szCs w:val="22"/>
          <w:lang w:eastAsia="ja-JP"/>
        </w:rPr>
        <w:t>National Centre for Student Equity in Higher Education (NCSEHE)</w:t>
      </w:r>
      <w:r w:rsidRPr="00EF0B85">
        <w:rPr>
          <w:rFonts w:asciiTheme="minorHAnsi" w:eastAsia="MS Mincho" w:hAnsiTheme="minorHAnsi" w:cs="Arial"/>
          <w:sz w:val="22"/>
          <w:szCs w:val="22"/>
          <w:lang w:eastAsia="ja-JP"/>
        </w:rPr>
        <w:t xml:space="preserve">. </w:t>
      </w:r>
      <w:r w:rsidR="00623A93">
        <w:rPr>
          <w:rFonts w:asciiTheme="minorHAnsi" w:eastAsia="MS Mincho" w:hAnsiTheme="minorHAnsi" w:cs="Arial"/>
          <w:sz w:val="22"/>
          <w:szCs w:val="22"/>
          <w:lang w:eastAsia="ja-JP"/>
        </w:rPr>
        <w:t xml:space="preserve">The project is a partnership across </w:t>
      </w:r>
      <w:r w:rsidR="006221CF">
        <w:rPr>
          <w:rFonts w:asciiTheme="minorHAnsi" w:eastAsia="MS Mincho" w:hAnsiTheme="minorHAnsi" w:cs="Arial"/>
          <w:sz w:val="22"/>
          <w:szCs w:val="22"/>
          <w:lang w:eastAsia="ja-JP"/>
        </w:rPr>
        <w:t xml:space="preserve">several </w:t>
      </w:r>
      <w:r w:rsidR="00623A93">
        <w:rPr>
          <w:rFonts w:asciiTheme="minorHAnsi" w:eastAsia="MS Mincho" w:hAnsiTheme="minorHAnsi" w:cs="Arial"/>
          <w:sz w:val="22"/>
          <w:szCs w:val="22"/>
          <w:lang w:eastAsia="ja-JP"/>
        </w:rPr>
        <w:t>universit</w:t>
      </w:r>
      <w:r w:rsidR="006221CF">
        <w:rPr>
          <w:rFonts w:asciiTheme="minorHAnsi" w:eastAsia="MS Mincho" w:hAnsiTheme="minorHAnsi" w:cs="Arial"/>
          <w:sz w:val="22"/>
          <w:szCs w:val="22"/>
          <w:lang w:eastAsia="ja-JP"/>
        </w:rPr>
        <w:t>ies</w:t>
      </w:r>
      <w:r w:rsidR="00623A93">
        <w:rPr>
          <w:rFonts w:asciiTheme="minorHAnsi" w:eastAsia="MS Mincho" w:hAnsiTheme="minorHAnsi" w:cs="Arial"/>
          <w:sz w:val="22"/>
          <w:szCs w:val="22"/>
          <w:lang w:eastAsia="ja-JP"/>
        </w:rPr>
        <w:t xml:space="preserve"> (in Victoria, New South Wales, Queensland, and Western Australia). The project’s objectives are to understand what type of support and resources can help aid early stage interventions (grades 7 and 8) towards successful higher education pathways. </w:t>
      </w:r>
    </w:p>
    <w:p w14:paraId="7F5B2C8A" w14:textId="77777777" w:rsidR="00EF0B85" w:rsidRDefault="00EF0B85" w:rsidP="00FA76F8">
      <w:pPr>
        <w:widowControl/>
        <w:autoSpaceDE w:val="0"/>
        <w:autoSpaceDN w:val="0"/>
        <w:adjustRightInd w:val="0"/>
        <w:rPr>
          <w:rFonts w:asciiTheme="minorHAnsi" w:eastAsia="MS Mincho" w:hAnsiTheme="minorHAnsi" w:cs="Arial"/>
          <w:sz w:val="22"/>
          <w:szCs w:val="22"/>
          <w:lang w:eastAsia="ja-JP"/>
        </w:rPr>
      </w:pPr>
    </w:p>
    <w:p w14:paraId="67C8A371" w14:textId="03F12C07" w:rsidR="00EF0B85" w:rsidRPr="00F50372" w:rsidRDefault="00EF0B85" w:rsidP="00EF0B85">
      <w:pPr>
        <w:rPr>
          <w:rFonts w:asciiTheme="minorHAnsi" w:hAnsiTheme="minorHAnsi"/>
          <w:sz w:val="22"/>
          <w:szCs w:val="22"/>
        </w:rPr>
      </w:pPr>
      <w:r w:rsidRPr="00F50372">
        <w:rPr>
          <w:rFonts w:asciiTheme="minorHAnsi" w:hAnsiTheme="minorHAnsi"/>
          <w:sz w:val="22"/>
          <w:szCs w:val="22"/>
          <w:lang w:eastAsia="en-AU"/>
        </w:rPr>
        <w:t xml:space="preserve">The primary purpose of this position is to assist </w:t>
      </w:r>
      <w:r w:rsidRPr="00F50372">
        <w:rPr>
          <w:rFonts w:asciiTheme="minorHAnsi" w:hAnsiTheme="minorHAnsi"/>
          <w:sz w:val="22"/>
          <w:szCs w:val="22"/>
        </w:rPr>
        <w:t xml:space="preserve">with research development through: independent research, </w:t>
      </w:r>
      <w:r>
        <w:rPr>
          <w:rFonts w:asciiTheme="minorHAnsi" w:hAnsiTheme="minorHAnsi"/>
          <w:sz w:val="22"/>
          <w:szCs w:val="22"/>
        </w:rPr>
        <w:t xml:space="preserve">conducting literature reviews, </w:t>
      </w:r>
      <w:r w:rsidR="00623A93">
        <w:rPr>
          <w:rFonts w:asciiTheme="minorHAnsi" w:hAnsiTheme="minorHAnsi"/>
          <w:sz w:val="22"/>
          <w:szCs w:val="22"/>
        </w:rPr>
        <w:t xml:space="preserve">obtaining ethical clearance, </w:t>
      </w:r>
      <w:r w:rsidRPr="00F50372">
        <w:rPr>
          <w:rFonts w:asciiTheme="minorHAnsi" w:hAnsiTheme="minorHAnsi"/>
          <w:sz w:val="22"/>
          <w:szCs w:val="22"/>
        </w:rPr>
        <w:t xml:space="preserve">gathering of research materials and data, data analysis, preparation of reports for specific research projects and publications, and other duties as requested by the </w:t>
      </w:r>
      <w:r w:rsidR="00623A93">
        <w:rPr>
          <w:rFonts w:asciiTheme="minorHAnsi" w:hAnsiTheme="minorHAnsi"/>
          <w:sz w:val="22"/>
          <w:szCs w:val="22"/>
        </w:rPr>
        <w:t xml:space="preserve">Chief Investigator. </w:t>
      </w:r>
    </w:p>
    <w:p w14:paraId="20F24CB4" w14:textId="5D68141B" w:rsidR="00EF0B85" w:rsidRPr="000435D6" w:rsidRDefault="00EF0B85" w:rsidP="00FA76F8">
      <w:pPr>
        <w:widowControl/>
        <w:autoSpaceDE w:val="0"/>
        <w:autoSpaceDN w:val="0"/>
        <w:adjustRightInd w:val="0"/>
        <w:rPr>
          <w:rFonts w:asciiTheme="minorHAnsi" w:eastAsia="MS Mincho" w:hAnsiTheme="minorHAnsi" w:cs="Arial"/>
          <w:snapToGrid/>
          <w:sz w:val="22"/>
          <w:szCs w:val="22"/>
          <w:lang w:val="en-AU" w:eastAsia="ja-JP"/>
        </w:rPr>
      </w:pPr>
      <w:r w:rsidRPr="00EF0B85">
        <w:rPr>
          <w:rFonts w:asciiTheme="minorHAnsi" w:eastAsia="MS Mincho" w:hAnsiTheme="minorHAnsi" w:cs="Arial"/>
          <w:sz w:val="22"/>
          <w:szCs w:val="22"/>
          <w:lang w:eastAsia="ja-JP"/>
        </w:rPr>
        <w:t xml:space="preserve"> </w:t>
      </w:r>
    </w:p>
    <w:p w14:paraId="067D0D34" w14:textId="77777777" w:rsidR="00C73B62" w:rsidRDefault="00103727" w:rsidP="00C73B62">
      <w:pPr>
        <w:pStyle w:val="Default"/>
        <w:rPr>
          <w:b/>
          <w:bCs/>
          <w:sz w:val="22"/>
          <w:szCs w:val="22"/>
        </w:rPr>
      </w:pPr>
      <w:r>
        <w:rPr>
          <w:b/>
          <w:bCs/>
          <w:sz w:val="22"/>
          <w:szCs w:val="22"/>
        </w:rPr>
        <w:t>Key Areas of Accountability</w:t>
      </w:r>
      <w:r w:rsidR="00C73B62">
        <w:rPr>
          <w:b/>
          <w:bCs/>
          <w:sz w:val="22"/>
          <w:szCs w:val="22"/>
        </w:rPr>
        <w:t xml:space="preserve">: </w:t>
      </w:r>
    </w:p>
    <w:p w14:paraId="067031FA" w14:textId="77777777" w:rsidR="006044D1" w:rsidRDefault="006044D1" w:rsidP="00C73B62">
      <w:pPr>
        <w:pStyle w:val="Default"/>
        <w:rPr>
          <w:b/>
          <w:bCs/>
          <w:sz w:val="22"/>
          <w:szCs w:val="22"/>
        </w:rPr>
      </w:pPr>
    </w:p>
    <w:p w14:paraId="7C6291DC" w14:textId="10C81383" w:rsidR="00B832A0" w:rsidRPr="00F50372" w:rsidRDefault="00B832A0" w:rsidP="00C16C4E">
      <w:pPr>
        <w:pStyle w:val="ListParagraph"/>
        <w:numPr>
          <w:ilvl w:val="0"/>
          <w:numId w:val="6"/>
        </w:numPr>
        <w:spacing w:line="276" w:lineRule="auto"/>
        <w:rPr>
          <w:rFonts w:asciiTheme="minorHAnsi" w:hAnsiTheme="minorHAnsi"/>
          <w:sz w:val="22"/>
          <w:szCs w:val="22"/>
        </w:rPr>
      </w:pPr>
      <w:r w:rsidRPr="00F50372">
        <w:rPr>
          <w:rFonts w:asciiTheme="minorHAnsi" w:hAnsiTheme="minorHAnsi"/>
          <w:sz w:val="22"/>
          <w:szCs w:val="22"/>
        </w:rPr>
        <w:t xml:space="preserve">Assist in the proofreading and drafting of literature reviews, reports of research findings and </w:t>
      </w:r>
      <w:r w:rsidR="00623A93">
        <w:rPr>
          <w:rFonts w:asciiTheme="minorHAnsi" w:hAnsiTheme="minorHAnsi"/>
          <w:sz w:val="22"/>
          <w:szCs w:val="22"/>
        </w:rPr>
        <w:t>e</w:t>
      </w:r>
      <w:r w:rsidRPr="00F50372">
        <w:rPr>
          <w:rFonts w:asciiTheme="minorHAnsi" w:hAnsiTheme="minorHAnsi"/>
          <w:sz w:val="22"/>
          <w:szCs w:val="22"/>
        </w:rPr>
        <w:t>thics applications and the preparation of journal articles in readiness for publication.</w:t>
      </w:r>
    </w:p>
    <w:p w14:paraId="6C82916A" w14:textId="77777777" w:rsidR="00B832A0" w:rsidRPr="00F50372" w:rsidRDefault="00B832A0" w:rsidP="00C16C4E">
      <w:pPr>
        <w:pStyle w:val="ListParagraph"/>
        <w:numPr>
          <w:ilvl w:val="0"/>
          <w:numId w:val="6"/>
        </w:numPr>
        <w:spacing w:line="276" w:lineRule="auto"/>
        <w:rPr>
          <w:rFonts w:asciiTheme="minorHAnsi" w:hAnsiTheme="minorHAnsi"/>
          <w:sz w:val="22"/>
          <w:szCs w:val="22"/>
        </w:rPr>
      </w:pPr>
      <w:r w:rsidRPr="00F50372">
        <w:rPr>
          <w:rFonts w:asciiTheme="minorHAnsi" w:hAnsiTheme="minorHAnsi"/>
          <w:sz w:val="22"/>
          <w:szCs w:val="22"/>
        </w:rPr>
        <w:t xml:space="preserve">Research topics online and conduct desktop analysis. </w:t>
      </w:r>
    </w:p>
    <w:p w14:paraId="04DA09D5" w14:textId="17181BAC" w:rsidR="00B832A0" w:rsidRPr="00623A93" w:rsidRDefault="00B832A0" w:rsidP="00623A93">
      <w:pPr>
        <w:pStyle w:val="ListParagraph"/>
        <w:numPr>
          <w:ilvl w:val="0"/>
          <w:numId w:val="6"/>
        </w:numPr>
        <w:spacing w:line="276" w:lineRule="auto"/>
        <w:rPr>
          <w:rFonts w:asciiTheme="minorHAnsi" w:hAnsiTheme="minorHAnsi"/>
          <w:sz w:val="22"/>
          <w:szCs w:val="22"/>
        </w:rPr>
      </w:pPr>
      <w:r w:rsidRPr="00F50372">
        <w:rPr>
          <w:rFonts w:asciiTheme="minorHAnsi" w:hAnsiTheme="minorHAnsi"/>
          <w:sz w:val="22"/>
          <w:szCs w:val="22"/>
        </w:rPr>
        <w:t xml:space="preserve">Assist with methodology including </w:t>
      </w:r>
      <w:r w:rsidR="00623A93">
        <w:rPr>
          <w:rFonts w:asciiTheme="minorHAnsi" w:hAnsiTheme="minorHAnsi"/>
          <w:sz w:val="22"/>
          <w:szCs w:val="22"/>
        </w:rPr>
        <w:t>co-design workshops.</w:t>
      </w:r>
    </w:p>
    <w:p w14:paraId="3BB7EFC5" w14:textId="0B33697F" w:rsidR="00B832A0" w:rsidRDefault="00B832A0" w:rsidP="00C16C4E">
      <w:pPr>
        <w:pStyle w:val="ListParagraph"/>
        <w:numPr>
          <w:ilvl w:val="0"/>
          <w:numId w:val="6"/>
        </w:numPr>
        <w:autoSpaceDE w:val="0"/>
        <w:autoSpaceDN w:val="0"/>
        <w:adjustRightInd w:val="0"/>
        <w:spacing w:after="0"/>
        <w:rPr>
          <w:rFonts w:asciiTheme="minorHAnsi" w:hAnsiTheme="minorHAnsi"/>
          <w:sz w:val="22"/>
          <w:szCs w:val="22"/>
        </w:rPr>
      </w:pPr>
      <w:r w:rsidRPr="00F50372">
        <w:rPr>
          <w:rFonts w:asciiTheme="minorHAnsi" w:hAnsiTheme="minorHAnsi"/>
          <w:sz w:val="22"/>
          <w:szCs w:val="22"/>
        </w:rPr>
        <w:t>Undertake qualitative and/or quantitative analysis of research data</w:t>
      </w:r>
      <w:r w:rsidR="00623A93">
        <w:rPr>
          <w:rFonts w:asciiTheme="minorHAnsi" w:hAnsiTheme="minorHAnsi"/>
          <w:sz w:val="22"/>
          <w:szCs w:val="22"/>
        </w:rPr>
        <w:t>.</w:t>
      </w:r>
    </w:p>
    <w:p w14:paraId="4E62E6FB" w14:textId="61CC0F71" w:rsidR="00623A93" w:rsidRDefault="00623A93" w:rsidP="00C16C4E">
      <w:pPr>
        <w:pStyle w:val="ListParagraph"/>
        <w:numPr>
          <w:ilvl w:val="0"/>
          <w:numId w:val="6"/>
        </w:numPr>
        <w:autoSpaceDE w:val="0"/>
        <w:autoSpaceDN w:val="0"/>
        <w:adjustRightInd w:val="0"/>
        <w:spacing w:after="0"/>
        <w:rPr>
          <w:rFonts w:asciiTheme="minorHAnsi" w:hAnsiTheme="minorHAnsi"/>
          <w:sz w:val="22"/>
          <w:szCs w:val="22"/>
        </w:rPr>
      </w:pPr>
      <w:r>
        <w:rPr>
          <w:rFonts w:asciiTheme="minorHAnsi" w:hAnsiTheme="minorHAnsi"/>
          <w:sz w:val="22"/>
          <w:szCs w:val="22"/>
        </w:rPr>
        <w:t>Maintaining relationships with 20 schools across Australia.</w:t>
      </w:r>
    </w:p>
    <w:p w14:paraId="6C795537" w14:textId="7C5766C6" w:rsidR="00623A93" w:rsidRPr="00F50372" w:rsidRDefault="00623A93" w:rsidP="00C16C4E">
      <w:pPr>
        <w:pStyle w:val="ListParagraph"/>
        <w:numPr>
          <w:ilvl w:val="0"/>
          <w:numId w:val="6"/>
        </w:numPr>
        <w:autoSpaceDE w:val="0"/>
        <w:autoSpaceDN w:val="0"/>
        <w:adjustRightInd w:val="0"/>
        <w:spacing w:after="0"/>
        <w:rPr>
          <w:rFonts w:asciiTheme="minorHAnsi" w:hAnsiTheme="minorHAnsi"/>
          <w:sz w:val="22"/>
          <w:szCs w:val="22"/>
        </w:rPr>
      </w:pPr>
      <w:proofErr w:type="spellStart"/>
      <w:r>
        <w:rPr>
          <w:rFonts w:asciiTheme="minorHAnsi" w:hAnsiTheme="minorHAnsi"/>
          <w:sz w:val="22"/>
          <w:szCs w:val="22"/>
        </w:rPr>
        <w:t>Organising</w:t>
      </w:r>
      <w:proofErr w:type="spellEnd"/>
      <w:r>
        <w:rPr>
          <w:rFonts w:asciiTheme="minorHAnsi" w:hAnsiTheme="minorHAnsi"/>
          <w:sz w:val="22"/>
          <w:szCs w:val="22"/>
        </w:rPr>
        <w:t xml:space="preserve"> travel and events related to the project. </w:t>
      </w:r>
    </w:p>
    <w:p w14:paraId="1A7625AC" w14:textId="260516FD" w:rsidR="00B832A0" w:rsidRPr="00F50372" w:rsidRDefault="00B832A0" w:rsidP="00C16C4E">
      <w:pPr>
        <w:pStyle w:val="ListParagraph"/>
        <w:numPr>
          <w:ilvl w:val="0"/>
          <w:numId w:val="6"/>
        </w:numPr>
        <w:autoSpaceDE w:val="0"/>
        <w:autoSpaceDN w:val="0"/>
        <w:adjustRightInd w:val="0"/>
        <w:spacing w:after="0"/>
        <w:rPr>
          <w:rFonts w:asciiTheme="minorHAnsi" w:hAnsiTheme="minorHAnsi"/>
          <w:sz w:val="22"/>
          <w:szCs w:val="22"/>
        </w:rPr>
      </w:pPr>
      <w:r w:rsidRPr="00F50372">
        <w:rPr>
          <w:rFonts w:asciiTheme="minorHAnsi" w:hAnsiTheme="minorHAnsi"/>
          <w:sz w:val="22"/>
          <w:szCs w:val="22"/>
        </w:rPr>
        <w:t>Other duties as requested.</w:t>
      </w:r>
    </w:p>
    <w:p w14:paraId="418FE770" w14:textId="655D2694" w:rsidR="00B832A0" w:rsidRPr="00F50372" w:rsidRDefault="00B832A0" w:rsidP="00B832A0">
      <w:pPr>
        <w:pStyle w:val="Default"/>
        <w:tabs>
          <w:tab w:val="left" w:pos="3300"/>
        </w:tabs>
        <w:spacing w:before="240"/>
        <w:rPr>
          <w:rFonts w:asciiTheme="minorHAnsi" w:hAnsiTheme="minorHAnsi"/>
          <w:b/>
          <w:bCs/>
          <w:sz w:val="22"/>
          <w:szCs w:val="22"/>
        </w:rPr>
      </w:pPr>
      <w:r w:rsidRPr="00F50372">
        <w:rPr>
          <w:rFonts w:asciiTheme="minorHAnsi" w:hAnsiTheme="minorHAnsi"/>
          <w:b/>
          <w:bCs/>
          <w:sz w:val="22"/>
          <w:szCs w:val="22"/>
        </w:rPr>
        <w:t>Key Selection Criteri</w:t>
      </w:r>
      <w:r w:rsidR="00664D41">
        <w:rPr>
          <w:rFonts w:asciiTheme="minorHAnsi" w:hAnsiTheme="minorHAnsi"/>
          <w:b/>
          <w:bCs/>
          <w:sz w:val="22"/>
          <w:szCs w:val="22"/>
        </w:rPr>
        <w:t>a:</w:t>
      </w:r>
      <w:r w:rsidRPr="00F50372">
        <w:rPr>
          <w:rFonts w:asciiTheme="minorHAnsi" w:hAnsiTheme="minorHAnsi"/>
          <w:b/>
          <w:bCs/>
          <w:sz w:val="22"/>
          <w:szCs w:val="22"/>
        </w:rPr>
        <w:tab/>
      </w:r>
    </w:p>
    <w:p w14:paraId="48AE971E" w14:textId="77777777" w:rsidR="00B832A0" w:rsidRPr="00F50372" w:rsidRDefault="00B832A0" w:rsidP="00B832A0">
      <w:pPr>
        <w:rPr>
          <w:rFonts w:asciiTheme="minorHAnsi" w:hAnsiTheme="minorHAnsi"/>
          <w:i/>
          <w:sz w:val="22"/>
          <w:szCs w:val="22"/>
        </w:rPr>
      </w:pPr>
    </w:p>
    <w:p w14:paraId="6CE83529" w14:textId="77777777" w:rsidR="00B832A0" w:rsidRPr="00F50372" w:rsidRDefault="00B832A0" w:rsidP="00B832A0">
      <w:pPr>
        <w:rPr>
          <w:rFonts w:asciiTheme="minorHAnsi" w:hAnsiTheme="minorHAnsi"/>
          <w:i/>
          <w:sz w:val="22"/>
          <w:szCs w:val="22"/>
        </w:rPr>
      </w:pPr>
      <w:r w:rsidRPr="00F50372">
        <w:rPr>
          <w:rFonts w:asciiTheme="minorHAnsi" w:hAnsiTheme="minorHAnsi"/>
          <w:i/>
          <w:sz w:val="22"/>
          <w:szCs w:val="22"/>
        </w:rPr>
        <w:t xml:space="preserve">Essential Requirements </w:t>
      </w:r>
    </w:p>
    <w:p w14:paraId="234C48E0" w14:textId="14E923D4" w:rsidR="00B832A0" w:rsidRPr="00F50372" w:rsidRDefault="00B832A0" w:rsidP="00C16C4E">
      <w:pPr>
        <w:pStyle w:val="Default"/>
        <w:numPr>
          <w:ilvl w:val="0"/>
          <w:numId w:val="8"/>
        </w:numPr>
        <w:rPr>
          <w:rFonts w:asciiTheme="minorHAnsi" w:hAnsiTheme="minorHAnsi"/>
          <w:sz w:val="22"/>
          <w:szCs w:val="22"/>
        </w:rPr>
      </w:pPr>
      <w:r w:rsidRPr="00F50372">
        <w:rPr>
          <w:rFonts w:asciiTheme="minorHAnsi" w:hAnsiTheme="minorHAnsi"/>
          <w:sz w:val="22"/>
          <w:szCs w:val="22"/>
        </w:rPr>
        <w:t xml:space="preserve">Completion </w:t>
      </w:r>
      <w:r w:rsidR="00623A93">
        <w:rPr>
          <w:rFonts w:asciiTheme="minorHAnsi" w:hAnsiTheme="minorHAnsi"/>
          <w:sz w:val="22"/>
          <w:szCs w:val="22"/>
        </w:rPr>
        <w:t xml:space="preserve">(or significant progress towards) </w:t>
      </w:r>
      <w:r w:rsidRPr="00F50372">
        <w:rPr>
          <w:rFonts w:asciiTheme="minorHAnsi" w:hAnsiTheme="minorHAnsi"/>
          <w:sz w:val="22"/>
          <w:szCs w:val="22"/>
        </w:rPr>
        <w:t>of a relevant doctoral qualification with relevant experience and/or combination of equivalent training, knowledge and experience.</w:t>
      </w:r>
    </w:p>
    <w:p w14:paraId="40949144" w14:textId="7B91AF7A" w:rsidR="00B832A0" w:rsidRPr="00F50372" w:rsidRDefault="00B832A0" w:rsidP="00C16C4E">
      <w:pPr>
        <w:pStyle w:val="ListParagraph"/>
        <w:numPr>
          <w:ilvl w:val="0"/>
          <w:numId w:val="8"/>
        </w:numPr>
        <w:autoSpaceDE w:val="0"/>
        <w:autoSpaceDN w:val="0"/>
        <w:adjustRightInd w:val="0"/>
        <w:spacing w:after="0"/>
        <w:rPr>
          <w:rFonts w:asciiTheme="minorHAnsi" w:hAnsiTheme="minorHAnsi"/>
          <w:color w:val="000000"/>
          <w:sz w:val="22"/>
          <w:szCs w:val="22"/>
        </w:rPr>
      </w:pPr>
      <w:r w:rsidRPr="00F50372">
        <w:rPr>
          <w:rFonts w:asciiTheme="minorHAnsi" w:hAnsiTheme="minorHAnsi"/>
          <w:color w:val="000000"/>
          <w:sz w:val="22"/>
          <w:szCs w:val="22"/>
        </w:rPr>
        <w:t xml:space="preserve">Demonstrated high level of analytical, research and creative </w:t>
      </w:r>
      <w:r w:rsidR="007615DB" w:rsidRPr="00F50372">
        <w:rPr>
          <w:rFonts w:asciiTheme="minorHAnsi" w:hAnsiTheme="minorHAnsi"/>
          <w:color w:val="000000"/>
          <w:sz w:val="22"/>
          <w:szCs w:val="22"/>
        </w:rPr>
        <w:t>problem-solving</w:t>
      </w:r>
      <w:r w:rsidRPr="00F50372">
        <w:rPr>
          <w:rFonts w:asciiTheme="minorHAnsi" w:hAnsiTheme="minorHAnsi"/>
          <w:color w:val="000000"/>
          <w:sz w:val="22"/>
          <w:szCs w:val="22"/>
        </w:rPr>
        <w:t xml:space="preserve"> skills.</w:t>
      </w:r>
    </w:p>
    <w:p w14:paraId="1E95BA04" w14:textId="28718C10" w:rsidR="00B832A0" w:rsidRPr="00F50372" w:rsidRDefault="00B832A0" w:rsidP="00C16C4E">
      <w:pPr>
        <w:pStyle w:val="ListParagraph"/>
        <w:numPr>
          <w:ilvl w:val="0"/>
          <w:numId w:val="8"/>
        </w:numPr>
        <w:autoSpaceDE w:val="0"/>
        <w:autoSpaceDN w:val="0"/>
        <w:adjustRightInd w:val="0"/>
        <w:spacing w:after="0"/>
        <w:rPr>
          <w:rFonts w:asciiTheme="minorHAnsi" w:hAnsiTheme="minorHAnsi"/>
          <w:color w:val="000000"/>
          <w:sz w:val="22"/>
          <w:szCs w:val="22"/>
        </w:rPr>
      </w:pPr>
      <w:r w:rsidRPr="00F50372">
        <w:rPr>
          <w:rFonts w:asciiTheme="minorHAnsi" w:hAnsiTheme="minorHAnsi"/>
          <w:color w:val="000000"/>
          <w:sz w:val="22"/>
          <w:szCs w:val="22"/>
        </w:rPr>
        <w:t xml:space="preserve">High level qualitative research skills and a track record of publications, or clear evidence of ability to develop track record.  </w:t>
      </w:r>
    </w:p>
    <w:p w14:paraId="710DFCE6" w14:textId="77777777" w:rsidR="00B832A0" w:rsidRPr="00F50372" w:rsidRDefault="00B832A0" w:rsidP="00C16C4E">
      <w:pPr>
        <w:widowControl/>
        <w:numPr>
          <w:ilvl w:val="0"/>
          <w:numId w:val="8"/>
        </w:numPr>
        <w:rPr>
          <w:rFonts w:asciiTheme="minorHAnsi" w:hAnsiTheme="minorHAnsi"/>
          <w:sz w:val="22"/>
          <w:szCs w:val="22"/>
        </w:rPr>
      </w:pPr>
      <w:r w:rsidRPr="00F50372">
        <w:rPr>
          <w:rFonts w:asciiTheme="minorHAnsi" w:hAnsiTheme="minorHAnsi"/>
          <w:sz w:val="22"/>
          <w:szCs w:val="22"/>
        </w:rPr>
        <w:t>Ability to conduct literature reviews, write research reports and prepare ethics applications.</w:t>
      </w:r>
    </w:p>
    <w:p w14:paraId="40ABEE67" w14:textId="77777777" w:rsidR="00B832A0" w:rsidRPr="00F50372" w:rsidRDefault="00B832A0" w:rsidP="00C16C4E">
      <w:pPr>
        <w:widowControl/>
        <w:numPr>
          <w:ilvl w:val="0"/>
          <w:numId w:val="8"/>
        </w:numPr>
        <w:rPr>
          <w:rFonts w:asciiTheme="minorHAnsi" w:hAnsiTheme="minorHAnsi"/>
          <w:sz w:val="22"/>
          <w:szCs w:val="22"/>
        </w:rPr>
      </w:pPr>
      <w:r w:rsidRPr="00F50372">
        <w:rPr>
          <w:rFonts w:asciiTheme="minorHAnsi" w:hAnsiTheme="minorHAnsi"/>
          <w:sz w:val="22"/>
          <w:szCs w:val="22"/>
        </w:rPr>
        <w:t>Well-developed written communication skills encompassing the ability to draft, proof-read and provide editorial advice on scholarly publications and management reports.</w:t>
      </w:r>
    </w:p>
    <w:p w14:paraId="1EE5C029" w14:textId="77777777" w:rsidR="00B832A0" w:rsidRPr="00F50372" w:rsidRDefault="00B832A0" w:rsidP="00C16C4E">
      <w:pPr>
        <w:pStyle w:val="ListParagraph"/>
        <w:numPr>
          <w:ilvl w:val="0"/>
          <w:numId w:val="8"/>
        </w:numPr>
        <w:autoSpaceDE w:val="0"/>
        <w:autoSpaceDN w:val="0"/>
        <w:adjustRightInd w:val="0"/>
        <w:spacing w:after="0"/>
        <w:rPr>
          <w:rFonts w:asciiTheme="minorHAnsi" w:hAnsiTheme="minorHAnsi"/>
          <w:color w:val="000000"/>
          <w:sz w:val="22"/>
          <w:szCs w:val="22"/>
        </w:rPr>
      </w:pPr>
      <w:r w:rsidRPr="00F50372">
        <w:rPr>
          <w:rFonts w:asciiTheme="minorHAnsi" w:hAnsiTheme="minorHAnsi"/>
          <w:color w:val="000000"/>
          <w:sz w:val="22"/>
          <w:szCs w:val="22"/>
        </w:rPr>
        <w:t xml:space="preserve">Demonstrated high level interpersonal and communication skills with the ability to work in a small team environment. </w:t>
      </w:r>
    </w:p>
    <w:p w14:paraId="6F099718" w14:textId="3706BC10" w:rsidR="00B832A0" w:rsidRDefault="00B832A0" w:rsidP="00C16C4E">
      <w:pPr>
        <w:widowControl/>
        <w:numPr>
          <w:ilvl w:val="0"/>
          <w:numId w:val="8"/>
        </w:numPr>
        <w:rPr>
          <w:rFonts w:asciiTheme="minorHAnsi" w:hAnsiTheme="minorHAnsi"/>
          <w:sz w:val="22"/>
          <w:szCs w:val="22"/>
        </w:rPr>
      </w:pPr>
      <w:r w:rsidRPr="00F50372">
        <w:rPr>
          <w:rFonts w:asciiTheme="minorHAnsi" w:hAnsiTheme="minorHAnsi"/>
          <w:sz w:val="22"/>
          <w:szCs w:val="22"/>
        </w:rPr>
        <w:t xml:space="preserve">Experience working </w:t>
      </w:r>
      <w:r w:rsidR="00623A93">
        <w:rPr>
          <w:rFonts w:asciiTheme="minorHAnsi" w:hAnsiTheme="minorHAnsi"/>
          <w:sz w:val="22"/>
          <w:szCs w:val="22"/>
        </w:rPr>
        <w:t xml:space="preserve">with </w:t>
      </w:r>
      <w:r w:rsidR="00C317F7">
        <w:rPr>
          <w:rFonts w:asciiTheme="minorHAnsi" w:hAnsiTheme="minorHAnsi"/>
          <w:sz w:val="22"/>
          <w:szCs w:val="22"/>
        </w:rPr>
        <w:t xml:space="preserve">public </w:t>
      </w:r>
      <w:r w:rsidR="00623A93">
        <w:rPr>
          <w:rFonts w:asciiTheme="minorHAnsi" w:hAnsiTheme="minorHAnsi"/>
          <w:sz w:val="22"/>
          <w:szCs w:val="22"/>
        </w:rPr>
        <w:t xml:space="preserve">schools. </w:t>
      </w:r>
    </w:p>
    <w:p w14:paraId="18697E04" w14:textId="3E291EE2" w:rsidR="00984693" w:rsidRDefault="00984693" w:rsidP="00C16C4E">
      <w:pPr>
        <w:widowControl/>
        <w:numPr>
          <w:ilvl w:val="0"/>
          <w:numId w:val="8"/>
        </w:numPr>
        <w:rPr>
          <w:rFonts w:asciiTheme="minorHAnsi" w:hAnsiTheme="minorHAnsi"/>
          <w:sz w:val="22"/>
          <w:szCs w:val="22"/>
        </w:rPr>
      </w:pPr>
      <w:r>
        <w:rPr>
          <w:rFonts w:asciiTheme="minorHAnsi" w:hAnsiTheme="minorHAnsi"/>
          <w:sz w:val="22"/>
          <w:szCs w:val="22"/>
        </w:rPr>
        <w:t>Ability and willingness to travel overnight and interstate to regional/remote areas.</w:t>
      </w:r>
    </w:p>
    <w:p w14:paraId="002B303F" w14:textId="77777777" w:rsidR="002558A0" w:rsidRPr="00F50372" w:rsidRDefault="002558A0" w:rsidP="002558A0">
      <w:pPr>
        <w:widowControl/>
        <w:numPr>
          <w:ilvl w:val="0"/>
          <w:numId w:val="8"/>
        </w:numPr>
        <w:rPr>
          <w:rFonts w:asciiTheme="minorHAnsi" w:hAnsiTheme="minorHAnsi"/>
          <w:sz w:val="22"/>
          <w:szCs w:val="22"/>
        </w:rPr>
      </w:pPr>
      <w:r>
        <w:rPr>
          <w:rFonts w:asciiTheme="minorHAnsi" w:hAnsiTheme="minorHAnsi"/>
          <w:sz w:val="22"/>
          <w:szCs w:val="22"/>
        </w:rPr>
        <w:t>Commitment to the university’s</w:t>
      </w:r>
      <w:r w:rsidRPr="00933047">
        <w:rPr>
          <w:rFonts w:asciiTheme="minorHAnsi" w:hAnsiTheme="minorHAnsi"/>
          <w:sz w:val="22"/>
          <w:szCs w:val="22"/>
        </w:rPr>
        <w:t xml:space="preserve"> values of inclusiveness, diversity, equity and social justic</w:t>
      </w:r>
      <w:r>
        <w:rPr>
          <w:rFonts w:asciiTheme="minorHAnsi" w:hAnsiTheme="minorHAnsi"/>
          <w:sz w:val="22"/>
          <w:szCs w:val="22"/>
        </w:rPr>
        <w:t>e.</w:t>
      </w:r>
    </w:p>
    <w:p w14:paraId="7D534FD9" w14:textId="77777777" w:rsidR="002558A0" w:rsidRPr="00F50372" w:rsidRDefault="002558A0" w:rsidP="001660D2">
      <w:pPr>
        <w:widowControl/>
        <w:ind w:left="720"/>
        <w:rPr>
          <w:rFonts w:asciiTheme="minorHAnsi" w:hAnsiTheme="minorHAnsi"/>
          <w:sz w:val="22"/>
          <w:szCs w:val="22"/>
        </w:rPr>
      </w:pPr>
    </w:p>
    <w:p w14:paraId="5DF66861" w14:textId="77777777" w:rsidR="00B832A0" w:rsidRPr="00F50372" w:rsidRDefault="00B832A0" w:rsidP="00B832A0">
      <w:pPr>
        <w:rPr>
          <w:rFonts w:asciiTheme="minorHAnsi" w:hAnsiTheme="minorHAnsi"/>
          <w:b/>
          <w:sz w:val="22"/>
          <w:szCs w:val="22"/>
        </w:rPr>
      </w:pPr>
    </w:p>
    <w:p w14:paraId="510F4A66" w14:textId="77777777" w:rsidR="00B832A0" w:rsidRPr="00F50372" w:rsidRDefault="00B832A0" w:rsidP="00B832A0">
      <w:pPr>
        <w:rPr>
          <w:rFonts w:asciiTheme="minorHAnsi" w:hAnsiTheme="minorHAnsi"/>
          <w:i/>
          <w:sz w:val="22"/>
          <w:szCs w:val="22"/>
        </w:rPr>
      </w:pPr>
      <w:r w:rsidRPr="00F50372">
        <w:rPr>
          <w:rFonts w:asciiTheme="minorHAnsi" w:hAnsiTheme="minorHAnsi"/>
          <w:i/>
          <w:sz w:val="22"/>
          <w:szCs w:val="22"/>
        </w:rPr>
        <w:t xml:space="preserve">Desirable Attributes </w:t>
      </w:r>
    </w:p>
    <w:p w14:paraId="52A5F9E1" w14:textId="2C4FAD4C" w:rsidR="00B832A0" w:rsidRPr="00F50372" w:rsidRDefault="00623A93" w:rsidP="00C16C4E">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Experience with co-design methodology</w:t>
      </w:r>
      <w:r w:rsidR="00987AC1">
        <w:rPr>
          <w:rFonts w:asciiTheme="minorHAnsi" w:hAnsiTheme="minorHAnsi"/>
          <w:sz w:val="22"/>
          <w:szCs w:val="22"/>
        </w:rPr>
        <w:t>.</w:t>
      </w:r>
    </w:p>
    <w:p w14:paraId="447009E0" w14:textId="07B7F7BB" w:rsidR="00B832A0" w:rsidRPr="00C16C4E" w:rsidRDefault="00623A93" w:rsidP="00B832A0">
      <w:pPr>
        <w:pStyle w:val="ListParagraph"/>
        <w:numPr>
          <w:ilvl w:val="0"/>
          <w:numId w:val="7"/>
        </w:numPr>
        <w:spacing w:line="276" w:lineRule="auto"/>
        <w:rPr>
          <w:rFonts w:asciiTheme="minorHAnsi" w:hAnsiTheme="minorHAnsi"/>
          <w:sz w:val="22"/>
          <w:szCs w:val="22"/>
        </w:rPr>
      </w:pPr>
      <w:r>
        <w:rPr>
          <w:rFonts w:asciiTheme="minorHAnsi" w:hAnsiTheme="minorHAnsi"/>
          <w:color w:val="000000"/>
          <w:sz w:val="22"/>
          <w:szCs w:val="22"/>
        </w:rPr>
        <w:t>Professional experience and/or previous research undertaken relating to supporting low SES</w:t>
      </w:r>
      <w:r w:rsidR="00987AC1">
        <w:rPr>
          <w:rFonts w:asciiTheme="minorHAnsi" w:hAnsiTheme="minorHAnsi"/>
          <w:color w:val="000000"/>
          <w:sz w:val="22"/>
          <w:szCs w:val="22"/>
        </w:rPr>
        <w:t xml:space="preserve"> </w:t>
      </w:r>
      <w:r>
        <w:rPr>
          <w:rFonts w:asciiTheme="minorHAnsi" w:hAnsiTheme="minorHAnsi"/>
          <w:color w:val="000000"/>
          <w:sz w:val="22"/>
          <w:szCs w:val="22"/>
        </w:rPr>
        <w:t>regional/remote and/or Indigenous students towards higher education pathways</w:t>
      </w:r>
      <w:r w:rsidR="00987AC1">
        <w:rPr>
          <w:rFonts w:asciiTheme="minorHAnsi" w:hAnsiTheme="minorHAnsi"/>
          <w:color w:val="000000"/>
          <w:sz w:val="22"/>
          <w:szCs w:val="22"/>
        </w:rPr>
        <w:t>.</w:t>
      </w:r>
    </w:p>
    <w:p w14:paraId="47437C67" w14:textId="37A78079" w:rsidR="000C6138" w:rsidRPr="00F50372" w:rsidRDefault="000C6138" w:rsidP="00C16C4E">
      <w:pPr>
        <w:pStyle w:val="ListParagraph"/>
        <w:numPr>
          <w:ilvl w:val="0"/>
          <w:numId w:val="7"/>
        </w:numPr>
        <w:spacing w:line="276" w:lineRule="auto"/>
        <w:rPr>
          <w:rFonts w:asciiTheme="minorHAnsi" w:hAnsiTheme="minorHAnsi"/>
          <w:sz w:val="22"/>
          <w:szCs w:val="22"/>
        </w:rPr>
      </w:pPr>
      <w:r>
        <w:rPr>
          <w:rFonts w:asciiTheme="minorHAnsi" w:hAnsiTheme="minorHAnsi"/>
          <w:sz w:val="22"/>
          <w:szCs w:val="22"/>
        </w:rPr>
        <w:t>Experience managing and coordinating large research projects</w:t>
      </w:r>
      <w:r w:rsidR="00987AC1">
        <w:rPr>
          <w:rFonts w:asciiTheme="minorHAnsi" w:hAnsiTheme="minorHAnsi"/>
          <w:sz w:val="22"/>
          <w:szCs w:val="22"/>
        </w:rPr>
        <w:t>.</w:t>
      </w:r>
    </w:p>
    <w:p w14:paraId="7296663B" w14:textId="77777777" w:rsidR="007625AE" w:rsidRDefault="007625AE" w:rsidP="007625AE">
      <w:pPr>
        <w:pStyle w:val="Default"/>
        <w:rPr>
          <w:rFonts w:asciiTheme="minorHAnsi" w:hAnsiTheme="minorHAnsi"/>
          <w:sz w:val="22"/>
          <w:szCs w:val="22"/>
        </w:rPr>
      </w:pPr>
    </w:p>
    <w:p w14:paraId="0EDCCE09" w14:textId="77777777"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47D8F8A0" w14:textId="77777777" w:rsidR="00BA14C1" w:rsidRPr="007567A3" w:rsidRDefault="00BA14C1" w:rsidP="00BA14C1">
      <w:pPr>
        <w:pStyle w:val="Default"/>
        <w:jc w:val="both"/>
        <w:rPr>
          <w:rFonts w:asciiTheme="minorHAnsi" w:hAnsiTheme="minorHAnsi" w:cstheme="minorHAnsi"/>
          <w:b/>
          <w:bCs/>
          <w:sz w:val="22"/>
          <w:szCs w:val="22"/>
        </w:rPr>
      </w:pPr>
    </w:p>
    <w:p w14:paraId="69C6E54B"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0E575FEA" w14:textId="77777777" w:rsidR="00BA14C1" w:rsidRPr="007567A3" w:rsidRDefault="00BA14C1" w:rsidP="00BA14C1">
      <w:pPr>
        <w:pStyle w:val="Default"/>
        <w:jc w:val="both"/>
        <w:rPr>
          <w:rFonts w:asciiTheme="minorHAnsi" w:hAnsiTheme="minorHAnsi" w:cstheme="minorHAnsi"/>
          <w:bCs/>
          <w:sz w:val="22"/>
          <w:szCs w:val="22"/>
        </w:rPr>
      </w:pPr>
    </w:p>
    <w:p w14:paraId="49075C8A" w14:textId="09F53018" w:rsidR="00BA14C1" w:rsidRPr="007567A3" w:rsidRDefault="00BA14C1" w:rsidP="00C16C4E">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r w:rsidR="00A265BF">
        <w:rPr>
          <w:rFonts w:asciiTheme="minorHAnsi" w:hAnsiTheme="minorHAnsi" w:cstheme="minorHAnsi"/>
          <w:bCs/>
          <w:sz w:val="22"/>
          <w:szCs w:val="22"/>
        </w:rPr>
        <w:t>w</w:t>
      </w:r>
      <w:r w:rsidRPr="007567A3">
        <w:rPr>
          <w:rFonts w:asciiTheme="minorHAnsi" w:hAnsiTheme="minorHAnsi" w:cstheme="minorHAnsi"/>
          <w:bCs/>
          <w:sz w:val="22"/>
          <w:szCs w:val="22"/>
        </w:rPr>
        <w:t>ith Children Check; AND</w:t>
      </w:r>
    </w:p>
    <w:p w14:paraId="3A75ED61" w14:textId="77777777" w:rsidR="00BA14C1" w:rsidRPr="007567A3" w:rsidRDefault="00BA14C1" w:rsidP="00C16C4E">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9207482" w14:textId="77777777" w:rsidR="00BA14C1" w:rsidRDefault="00BA14C1" w:rsidP="00063D85">
      <w:pPr>
        <w:pStyle w:val="Default"/>
        <w:jc w:val="both"/>
        <w:rPr>
          <w:rFonts w:asciiTheme="minorHAnsi" w:hAnsiTheme="minorHAnsi" w:cstheme="minorHAnsi"/>
          <w:b/>
          <w:bCs/>
          <w:sz w:val="22"/>
          <w:szCs w:val="22"/>
        </w:rPr>
      </w:pPr>
    </w:p>
    <w:p w14:paraId="4D228A00"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114F59F" w14:textId="77777777" w:rsidR="00063D85" w:rsidRPr="00F66E33" w:rsidRDefault="00063D85" w:rsidP="00063D85">
      <w:pPr>
        <w:pStyle w:val="Default"/>
        <w:jc w:val="both"/>
        <w:rPr>
          <w:rFonts w:asciiTheme="minorHAnsi" w:hAnsiTheme="minorHAnsi" w:cstheme="minorHAnsi"/>
          <w:sz w:val="22"/>
          <w:szCs w:val="22"/>
        </w:rPr>
      </w:pPr>
    </w:p>
    <w:p w14:paraId="5C1FA383"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44D0AEC2"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14CD1DF9" w14:textId="77777777" w:rsidR="00063D85" w:rsidRPr="00F66E33" w:rsidRDefault="00063D85" w:rsidP="00C16C4E">
      <w:pPr>
        <w:pStyle w:val="ListParagraph"/>
        <w:numPr>
          <w:ilvl w:val="0"/>
          <w:numId w:val="1"/>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1C03969A" w14:textId="77777777" w:rsidR="00063D85" w:rsidRPr="00F66E33" w:rsidRDefault="00063D85" w:rsidP="00C16C4E">
      <w:pPr>
        <w:pStyle w:val="ListParagraph"/>
        <w:numPr>
          <w:ilvl w:val="0"/>
          <w:numId w:val="1"/>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50B54DD0" w14:textId="77777777" w:rsidR="00063D85" w:rsidRPr="00F66E33" w:rsidRDefault="00063D85" w:rsidP="00C16C4E">
      <w:pPr>
        <w:pStyle w:val="ListParagraph"/>
        <w:numPr>
          <w:ilvl w:val="0"/>
          <w:numId w:val="1"/>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5677036C" w14:textId="77777777" w:rsidR="00F72973" w:rsidRPr="00643B1F" w:rsidRDefault="00063D85" w:rsidP="00C16C4E">
      <w:pPr>
        <w:pStyle w:val="Default"/>
        <w:numPr>
          <w:ilvl w:val="0"/>
          <w:numId w:val="1"/>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2ECB1E6D" w14:textId="77777777" w:rsidR="00F72973" w:rsidRPr="00C50D59" w:rsidRDefault="00F72973" w:rsidP="007625AE">
      <w:pPr>
        <w:pStyle w:val="Default"/>
        <w:rPr>
          <w:rFonts w:asciiTheme="minorHAnsi" w:hAnsiTheme="minorHAnsi"/>
          <w:sz w:val="22"/>
          <w:szCs w:val="22"/>
        </w:rPr>
      </w:pPr>
    </w:p>
    <w:p w14:paraId="415B0D6B"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5D1EA932"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E0A58" w14:textId="77777777" w:rsidR="00D3325F" w:rsidRDefault="00D3325F">
      <w:r>
        <w:separator/>
      </w:r>
    </w:p>
  </w:endnote>
  <w:endnote w:type="continuationSeparator" w:id="0">
    <w:p w14:paraId="2DF5724F" w14:textId="77777777" w:rsidR="00D3325F" w:rsidRDefault="00D3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41A87" w14:textId="77777777" w:rsidR="00D3325F" w:rsidRDefault="00D3325F">
      <w:r>
        <w:separator/>
      </w:r>
    </w:p>
  </w:footnote>
  <w:footnote w:type="continuationSeparator" w:id="0">
    <w:p w14:paraId="15BE8A52" w14:textId="77777777" w:rsidR="00D3325F" w:rsidRDefault="00D3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84F9A" w14:textId="6D4B8A5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9E1"/>
    <w:multiLevelType w:val="hybridMultilevel"/>
    <w:tmpl w:val="7C043F9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1B7E68"/>
    <w:multiLevelType w:val="multilevel"/>
    <w:tmpl w:val="3FAAD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E355C4"/>
    <w:multiLevelType w:val="hybridMultilevel"/>
    <w:tmpl w:val="3080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C1FBC"/>
    <w:multiLevelType w:val="multilevel"/>
    <w:tmpl w:val="368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B56D70"/>
    <w:multiLevelType w:val="hybridMultilevel"/>
    <w:tmpl w:val="85EC4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276A08"/>
    <w:multiLevelType w:val="hybridMultilevel"/>
    <w:tmpl w:val="22BE18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E2DD1"/>
    <w:multiLevelType w:val="hybridMultilevel"/>
    <w:tmpl w:val="470061F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8"/>
  </w:num>
  <w:num w:numId="8">
    <w:abstractNumId w:val="6"/>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3E"/>
    <w:rsid w:val="000071F5"/>
    <w:rsid w:val="00022CBA"/>
    <w:rsid w:val="00024409"/>
    <w:rsid w:val="00024FA3"/>
    <w:rsid w:val="00026046"/>
    <w:rsid w:val="00026E3B"/>
    <w:rsid w:val="0004599F"/>
    <w:rsid w:val="000500BC"/>
    <w:rsid w:val="00051E2D"/>
    <w:rsid w:val="000525D9"/>
    <w:rsid w:val="00053F53"/>
    <w:rsid w:val="00054C61"/>
    <w:rsid w:val="00061DE2"/>
    <w:rsid w:val="00061F2F"/>
    <w:rsid w:val="00063D85"/>
    <w:rsid w:val="00070A22"/>
    <w:rsid w:val="00075BE2"/>
    <w:rsid w:val="00077090"/>
    <w:rsid w:val="000846E2"/>
    <w:rsid w:val="000963C3"/>
    <w:rsid w:val="00097C85"/>
    <w:rsid w:val="000A332A"/>
    <w:rsid w:val="000B0BA4"/>
    <w:rsid w:val="000C3CB6"/>
    <w:rsid w:val="000C6138"/>
    <w:rsid w:val="000D6A8C"/>
    <w:rsid w:val="000D7DE6"/>
    <w:rsid w:val="000E1206"/>
    <w:rsid w:val="000E282C"/>
    <w:rsid w:val="000F64CB"/>
    <w:rsid w:val="00102234"/>
    <w:rsid w:val="00103727"/>
    <w:rsid w:val="00105A71"/>
    <w:rsid w:val="00110868"/>
    <w:rsid w:val="0011381E"/>
    <w:rsid w:val="001213E0"/>
    <w:rsid w:val="001216BC"/>
    <w:rsid w:val="00121803"/>
    <w:rsid w:val="001375C6"/>
    <w:rsid w:val="00137E95"/>
    <w:rsid w:val="00147849"/>
    <w:rsid w:val="001660D2"/>
    <w:rsid w:val="00166A9D"/>
    <w:rsid w:val="001908D2"/>
    <w:rsid w:val="001A044F"/>
    <w:rsid w:val="001A15D3"/>
    <w:rsid w:val="001A277E"/>
    <w:rsid w:val="001A68F1"/>
    <w:rsid w:val="001A722E"/>
    <w:rsid w:val="001B303F"/>
    <w:rsid w:val="001B38E4"/>
    <w:rsid w:val="001B6AD2"/>
    <w:rsid w:val="001C6E62"/>
    <w:rsid w:val="001D06DF"/>
    <w:rsid w:val="001D7783"/>
    <w:rsid w:val="001E20FB"/>
    <w:rsid w:val="001E2CF4"/>
    <w:rsid w:val="001E6020"/>
    <w:rsid w:val="001E73C0"/>
    <w:rsid w:val="001F007D"/>
    <w:rsid w:val="001F3D1D"/>
    <w:rsid w:val="001F6C45"/>
    <w:rsid w:val="001F7CC1"/>
    <w:rsid w:val="002007F2"/>
    <w:rsid w:val="0020415A"/>
    <w:rsid w:val="00220596"/>
    <w:rsid w:val="0022183C"/>
    <w:rsid w:val="00224DD3"/>
    <w:rsid w:val="0022696B"/>
    <w:rsid w:val="002369E3"/>
    <w:rsid w:val="00236F82"/>
    <w:rsid w:val="0024025F"/>
    <w:rsid w:val="00253EFE"/>
    <w:rsid w:val="002558A0"/>
    <w:rsid w:val="00256FDB"/>
    <w:rsid w:val="00261FEA"/>
    <w:rsid w:val="00265D6D"/>
    <w:rsid w:val="00270013"/>
    <w:rsid w:val="002744A2"/>
    <w:rsid w:val="002769BA"/>
    <w:rsid w:val="00276FAF"/>
    <w:rsid w:val="00282184"/>
    <w:rsid w:val="002841F4"/>
    <w:rsid w:val="002857E2"/>
    <w:rsid w:val="00285CA1"/>
    <w:rsid w:val="002934F4"/>
    <w:rsid w:val="002935E4"/>
    <w:rsid w:val="002A0DD8"/>
    <w:rsid w:val="002A1F3A"/>
    <w:rsid w:val="002B21E1"/>
    <w:rsid w:val="002B422D"/>
    <w:rsid w:val="002B6353"/>
    <w:rsid w:val="002B7179"/>
    <w:rsid w:val="002C106D"/>
    <w:rsid w:val="002C3B27"/>
    <w:rsid w:val="002E5029"/>
    <w:rsid w:val="003109F5"/>
    <w:rsid w:val="00317DF2"/>
    <w:rsid w:val="00322992"/>
    <w:rsid w:val="00332197"/>
    <w:rsid w:val="0033226C"/>
    <w:rsid w:val="00334471"/>
    <w:rsid w:val="00337E0A"/>
    <w:rsid w:val="00340895"/>
    <w:rsid w:val="00341F6D"/>
    <w:rsid w:val="00345A34"/>
    <w:rsid w:val="0034773D"/>
    <w:rsid w:val="00347D7E"/>
    <w:rsid w:val="003512B6"/>
    <w:rsid w:val="003527B6"/>
    <w:rsid w:val="00361F4F"/>
    <w:rsid w:val="003641BA"/>
    <w:rsid w:val="00370ECA"/>
    <w:rsid w:val="003A0A72"/>
    <w:rsid w:val="003A1CFA"/>
    <w:rsid w:val="003A4BD5"/>
    <w:rsid w:val="003B55DC"/>
    <w:rsid w:val="003C5EA7"/>
    <w:rsid w:val="003D120A"/>
    <w:rsid w:val="003D41DF"/>
    <w:rsid w:val="003E545A"/>
    <w:rsid w:val="003F1778"/>
    <w:rsid w:val="003F7038"/>
    <w:rsid w:val="003F7F26"/>
    <w:rsid w:val="0040183D"/>
    <w:rsid w:val="0040435D"/>
    <w:rsid w:val="00404F41"/>
    <w:rsid w:val="0041194F"/>
    <w:rsid w:val="00412293"/>
    <w:rsid w:val="00416D35"/>
    <w:rsid w:val="004223A6"/>
    <w:rsid w:val="00422D57"/>
    <w:rsid w:val="00431135"/>
    <w:rsid w:val="00434DBC"/>
    <w:rsid w:val="00435F63"/>
    <w:rsid w:val="00437F2C"/>
    <w:rsid w:val="004521AB"/>
    <w:rsid w:val="00454DEF"/>
    <w:rsid w:val="00455EC5"/>
    <w:rsid w:val="004579EC"/>
    <w:rsid w:val="0046238B"/>
    <w:rsid w:val="004654B4"/>
    <w:rsid w:val="004728DB"/>
    <w:rsid w:val="00482BFB"/>
    <w:rsid w:val="00484B2B"/>
    <w:rsid w:val="00485FBD"/>
    <w:rsid w:val="004901BE"/>
    <w:rsid w:val="00492597"/>
    <w:rsid w:val="00492841"/>
    <w:rsid w:val="004A6946"/>
    <w:rsid w:val="004B21A8"/>
    <w:rsid w:val="004B36FA"/>
    <w:rsid w:val="004C3676"/>
    <w:rsid w:val="004C3D7E"/>
    <w:rsid w:val="004C464F"/>
    <w:rsid w:val="004C5B77"/>
    <w:rsid w:val="004F12B6"/>
    <w:rsid w:val="005034AC"/>
    <w:rsid w:val="00521405"/>
    <w:rsid w:val="00522086"/>
    <w:rsid w:val="0052240A"/>
    <w:rsid w:val="00524467"/>
    <w:rsid w:val="005274EB"/>
    <w:rsid w:val="005350D7"/>
    <w:rsid w:val="005376B9"/>
    <w:rsid w:val="00545851"/>
    <w:rsid w:val="00560D9F"/>
    <w:rsid w:val="00573BF8"/>
    <w:rsid w:val="00581B8D"/>
    <w:rsid w:val="00587393"/>
    <w:rsid w:val="0059602C"/>
    <w:rsid w:val="005A771D"/>
    <w:rsid w:val="005B2180"/>
    <w:rsid w:val="005C7C84"/>
    <w:rsid w:val="005F03E3"/>
    <w:rsid w:val="005F3321"/>
    <w:rsid w:val="00603CE6"/>
    <w:rsid w:val="006044D1"/>
    <w:rsid w:val="00611589"/>
    <w:rsid w:val="00621140"/>
    <w:rsid w:val="006221CF"/>
    <w:rsid w:val="00623A93"/>
    <w:rsid w:val="006257B9"/>
    <w:rsid w:val="006374AB"/>
    <w:rsid w:val="00644663"/>
    <w:rsid w:val="00657659"/>
    <w:rsid w:val="00660C71"/>
    <w:rsid w:val="006629E6"/>
    <w:rsid w:val="00664D41"/>
    <w:rsid w:val="006754F3"/>
    <w:rsid w:val="00677A7D"/>
    <w:rsid w:val="00681141"/>
    <w:rsid w:val="006811C9"/>
    <w:rsid w:val="00684D0B"/>
    <w:rsid w:val="006864C7"/>
    <w:rsid w:val="006A20AC"/>
    <w:rsid w:val="006B7417"/>
    <w:rsid w:val="006C3AEF"/>
    <w:rsid w:val="006C45D9"/>
    <w:rsid w:val="006D0F70"/>
    <w:rsid w:val="006D31A5"/>
    <w:rsid w:val="006D4583"/>
    <w:rsid w:val="006D6D72"/>
    <w:rsid w:val="006E15A4"/>
    <w:rsid w:val="006F0613"/>
    <w:rsid w:val="006F3406"/>
    <w:rsid w:val="00700943"/>
    <w:rsid w:val="007011D4"/>
    <w:rsid w:val="00706981"/>
    <w:rsid w:val="0071300D"/>
    <w:rsid w:val="00725112"/>
    <w:rsid w:val="00725B2D"/>
    <w:rsid w:val="00736054"/>
    <w:rsid w:val="00740906"/>
    <w:rsid w:val="00750871"/>
    <w:rsid w:val="007517D1"/>
    <w:rsid w:val="00753622"/>
    <w:rsid w:val="007541EA"/>
    <w:rsid w:val="007615DB"/>
    <w:rsid w:val="007625AE"/>
    <w:rsid w:val="007643D9"/>
    <w:rsid w:val="00764834"/>
    <w:rsid w:val="00765F33"/>
    <w:rsid w:val="00766EAB"/>
    <w:rsid w:val="00777517"/>
    <w:rsid w:val="00795503"/>
    <w:rsid w:val="007A000F"/>
    <w:rsid w:val="007A58EF"/>
    <w:rsid w:val="007B75FB"/>
    <w:rsid w:val="007C0E41"/>
    <w:rsid w:val="007C44D9"/>
    <w:rsid w:val="007C6192"/>
    <w:rsid w:val="007C7369"/>
    <w:rsid w:val="007C77A3"/>
    <w:rsid w:val="007E4E5D"/>
    <w:rsid w:val="007F39E2"/>
    <w:rsid w:val="007F512E"/>
    <w:rsid w:val="007F6575"/>
    <w:rsid w:val="0081535C"/>
    <w:rsid w:val="00823B6A"/>
    <w:rsid w:val="00830291"/>
    <w:rsid w:val="008344E8"/>
    <w:rsid w:val="008409AF"/>
    <w:rsid w:val="00842B6E"/>
    <w:rsid w:val="008458BD"/>
    <w:rsid w:val="00846C18"/>
    <w:rsid w:val="00864D22"/>
    <w:rsid w:val="00865AF9"/>
    <w:rsid w:val="00876C12"/>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321C"/>
    <w:rsid w:val="008F4F33"/>
    <w:rsid w:val="008F76F5"/>
    <w:rsid w:val="00902654"/>
    <w:rsid w:val="009026A2"/>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83A3E"/>
    <w:rsid w:val="00984693"/>
    <w:rsid w:val="00987AC1"/>
    <w:rsid w:val="00990932"/>
    <w:rsid w:val="009A15BA"/>
    <w:rsid w:val="009B2F16"/>
    <w:rsid w:val="009C11A7"/>
    <w:rsid w:val="009D5B18"/>
    <w:rsid w:val="009E0A63"/>
    <w:rsid w:val="009F212E"/>
    <w:rsid w:val="009F7B57"/>
    <w:rsid w:val="00A02E8F"/>
    <w:rsid w:val="00A04189"/>
    <w:rsid w:val="00A1133C"/>
    <w:rsid w:val="00A13AB1"/>
    <w:rsid w:val="00A13BB7"/>
    <w:rsid w:val="00A207BA"/>
    <w:rsid w:val="00A2623F"/>
    <w:rsid w:val="00A265BF"/>
    <w:rsid w:val="00A345AF"/>
    <w:rsid w:val="00A442D5"/>
    <w:rsid w:val="00A52E42"/>
    <w:rsid w:val="00A55431"/>
    <w:rsid w:val="00A55BC3"/>
    <w:rsid w:val="00A5780F"/>
    <w:rsid w:val="00A60F34"/>
    <w:rsid w:val="00A64A18"/>
    <w:rsid w:val="00A67E1E"/>
    <w:rsid w:val="00A77FDD"/>
    <w:rsid w:val="00A83BAD"/>
    <w:rsid w:val="00A84992"/>
    <w:rsid w:val="00A861C0"/>
    <w:rsid w:val="00A91018"/>
    <w:rsid w:val="00A9353F"/>
    <w:rsid w:val="00AA134A"/>
    <w:rsid w:val="00AA45C2"/>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2081"/>
    <w:rsid w:val="00B4513A"/>
    <w:rsid w:val="00B47792"/>
    <w:rsid w:val="00B75D97"/>
    <w:rsid w:val="00B76A0D"/>
    <w:rsid w:val="00B827A7"/>
    <w:rsid w:val="00B832A0"/>
    <w:rsid w:val="00B87493"/>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16C4E"/>
    <w:rsid w:val="00C317F7"/>
    <w:rsid w:val="00C34C4B"/>
    <w:rsid w:val="00C42DA8"/>
    <w:rsid w:val="00C56ECF"/>
    <w:rsid w:val="00C60E89"/>
    <w:rsid w:val="00C61BBE"/>
    <w:rsid w:val="00C66D26"/>
    <w:rsid w:val="00C71833"/>
    <w:rsid w:val="00C73B62"/>
    <w:rsid w:val="00C77564"/>
    <w:rsid w:val="00C86C34"/>
    <w:rsid w:val="00C91086"/>
    <w:rsid w:val="00C94F99"/>
    <w:rsid w:val="00CA55AB"/>
    <w:rsid w:val="00CA6BB3"/>
    <w:rsid w:val="00CA7AEA"/>
    <w:rsid w:val="00CB25A5"/>
    <w:rsid w:val="00CB4775"/>
    <w:rsid w:val="00CE0217"/>
    <w:rsid w:val="00CE360A"/>
    <w:rsid w:val="00CE60AE"/>
    <w:rsid w:val="00CF0177"/>
    <w:rsid w:val="00CF1308"/>
    <w:rsid w:val="00D02A68"/>
    <w:rsid w:val="00D1324E"/>
    <w:rsid w:val="00D13BBE"/>
    <w:rsid w:val="00D15678"/>
    <w:rsid w:val="00D224B1"/>
    <w:rsid w:val="00D23711"/>
    <w:rsid w:val="00D3325F"/>
    <w:rsid w:val="00D4393B"/>
    <w:rsid w:val="00D5460A"/>
    <w:rsid w:val="00D613D6"/>
    <w:rsid w:val="00D665B1"/>
    <w:rsid w:val="00D714EB"/>
    <w:rsid w:val="00D731B7"/>
    <w:rsid w:val="00D8679E"/>
    <w:rsid w:val="00D87299"/>
    <w:rsid w:val="00D92EDC"/>
    <w:rsid w:val="00D96063"/>
    <w:rsid w:val="00DA349C"/>
    <w:rsid w:val="00DA42B8"/>
    <w:rsid w:val="00DB0011"/>
    <w:rsid w:val="00DB67D4"/>
    <w:rsid w:val="00DC3574"/>
    <w:rsid w:val="00DC671F"/>
    <w:rsid w:val="00DD0F7A"/>
    <w:rsid w:val="00DD3CC5"/>
    <w:rsid w:val="00DE2133"/>
    <w:rsid w:val="00DE7D17"/>
    <w:rsid w:val="00DF08D1"/>
    <w:rsid w:val="00DF0C4C"/>
    <w:rsid w:val="00DF4608"/>
    <w:rsid w:val="00E01B9D"/>
    <w:rsid w:val="00E063D8"/>
    <w:rsid w:val="00E10BD6"/>
    <w:rsid w:val="00E12249"/>
    <w:rsid w:val="00E15D35"/>
    <w:rsid w:val="00E232C6"/>
    <w:rsid w:val="00E26E0B"/>
    <w:rsid w:val="00E371B0"/>
    <w:rsid w:val="00E42ADC"/>
    <w:rsid w:val="00E45531"/>
    <w:rsid w:val="00E528B2"/>
    <w:rsid w:val="00E5457A"/>
    <w:rsid w:val="00E620F1"/>
    <w:rsid w:val="00E67977"/>
    <w:rsid w:val="00E802AC"/>
    <w:rsid w:val="00E817F1"/>
    <w:rsid w:val="00E8202C"/>
    <w:rsid w:val="00E83708"/>
    <w:rsid w:val="00E87AC5"/>
    <w:rsid w:val="00E947B0"/>
    <w:rsid w:val="00E96D00"/>
    <w:rsid w:val="00E97E0E"/>
    <w:rsid w:val="00EA5D54"/>
    <w:rsid w:val="00EA7384"/>
    <w:rsid w:val="00EB02FC"/>
    <w:rsid w:val="00EB0D18"/>
    <w:rsid w:val="00EB0F04"/>
    <w:rsid w:val="00EB0F28"/>
    <w:rsid w:val="00EB2E27"/>
    <w:rsid w:val="00EC62C4"/>
    <w:rsid w:val="00EC70A8"/>
    <w:rsid w:val="00EC78A3"/>
    <w:rsid w:val="00EE11DF"/>
    <w:rsid w:val="00EE4242"/>
    <w:rsid w:val="00EF0B85"/>
    <w:rsid w:val="00EF653B"/>
    <w:rsid w:val="00EF79D2"/>
    <w:rsid w:val="00F01798"/>
    <w:rsid w:val="00F11BE5"/>
    <w:rsid w:val="00F16F51"/>
    <w:rsid w:val="00F20F17"/>
    <w:rsid w:val="00F21F64"/>
    <w:rsid w:val="00F23858"/>
    <w:rsid w:val="00F24AB8"/>
    <w:rsid w:val="00F2775A"/>
    <w:rsid w:val="00F33030"/>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A76F8"/>
    <w:rsid w:val="00FC51ED"/>
    <w:rsid w:val="00FC64F7"/>
    <w:rsid w:val="00FD3DFB"/>
    <w:rsid w:val="00FD5832"/>
    <w:rsid w:val="00FD6DA3"/>
    <w:rsid w:val="00FE0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C054E"/>
  <w15:docId w15:val="{C5187321-9999-FA42-ADE1-6AE734FC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apple-converted-space">
    <w:name w:val="apple-converted-space"/>
    <w:basedOn w:val="DefaultParagraphFont"/>
    <w:rsid w:val="00EC70A8"/>
  </w:style>
  <w:style w:type="character" w:customStyle="1" w:styleId="ListParagraphChar">
    <w:name w:val="List Paragraph Char"/>
    <w:link w:val="ListParagraph"/>
    <w:locked/>
    <w:rsid w:val="001E6020"/>
    <w:rPr>
      <w:rFonts w:ascii="Cambria" w:eastAsia="Cambria" w:hAnsi="Cambria"/>
      <w:sz w:val="24"/>
      <w:szCs w:val="24"/>
      <w:lang w:val="en-US" w:eastAsia="en-US"/>
    </w:rPr>
  </w:style>
  <w:style w:type="character" w:customStyle="1" w:styleId="UnresolvedMention">
    <w:name w:val="Unresolved Mention"/>
    <w:basedOn w:val="DefaultParagraphFont"/>
    <w:uiPriority w:val="99"/>
    <w:semiHidden/>
    <w:unhideWhenUsed/>
    <w:rsid w:val="00623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370614506">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ollinger@latrobe.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robe.edu.au/cheed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BE5F-261C-4CF1-9292-1FE7AE622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5971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Bret Stephenson</dc:creator>
  <cp:lastModifiedBy>Lauren Toledo</cp:lastModifiedBy>
  <cp:revision>2</cp:revision>
  <cp:lastPrinted>2019-04-12T01:44:00Z</cp:lastPrinted>
  <dcterms:created xsi:type="dcterms:W3CDTF">2019-08-30T00:09:00Z</dcterms:created>
  <dcterms:modified xsi:type="dcterms:W3CDTF">2019-08-30T00:09:00Z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