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85" w:type="pct"/>
        <w:tblInd w:w="108" w:type="dxa"/>
        <w:tblLayout w:type="fixed"/>
        <w:tblLook w:val="0000" w:firstRow="0" w:lastRow="0" w:firstColumn="0" w:lastColumn="0" w:noHBand="0" w:noVBand="0"/>
      </w:tblPr>
      <w:tblGrid>
        <w:gridCol w:w="3969"/>
        <w:gridCol w:w="2694"/>
        <w:gridCol w:w="424"/>
        <w:gridCol w:w="2126"/>
      </w:tblGrid>
      <w:tr w:rsidR="004966A3" w14:paraId="651B3A07" w14:textId="77777777" w:rsidTr="00F11C2F">
        <w:trPr>
          <w:cantSplit/>
          <w:trHeight w:val="1540"/>
        </w:trPr>
        <w:tc>
          <w:tcPr>
            <w:tcW w:w="3846" w:type="pct"/>
            <w:gridSpan w:val="3"/>
          </w:tcPr>
          <w:p w14:paraId="7761B530" w14:textId="6E71178C" w:rsidR="002C0991" w:rsidRPr="00F11C2F" w:rsidRDefault="002C0991" w:rsidP="008653C2">
            <w:pPr>
              <w:pStyle w:val="DepartmentTitle"/>
              <w:ind w:right="-1667"/>
              <w:jc w:val="center"/>
              <w:rPr>
                <w:sz w:val="32"/>
                <w:szCs w:val="28"/>
              </w:rPr>
            </w:pPr>
            <w:bookmarkStart w:id="0" w:name="bmTop"/>
            <w:bookmarkEnd w:id="0"/>
            <w:r w:rsidRPr="00F11C2F">
              <w:rPr>
                <w:sz w:val="32"/>
                <w:szCs w:val="28"/>
              </w:rPr>
              <w:t xml:space="preserve">Department of Health and </w:t>
            </w:r>
          </w:p>
          <w:p w14:paraId="7A70F2F0" w14:textId="03A1437C" w:rsidR="002C0991" w:rsidRPr="00F11C2F" w:rsidRDefault="00DC2582" w:rsidP="008653C2">
            <w:pPr>
              <w:pStyle w:val="Sub-branch"/>
              <w:spacing w:before="40" w:after="120"/>
              <w:ind w:right="-1667"/>
              <w:jc w:val="center"/>
              <w:rPr>
                <w:caps w:val="0"/>
                <w:w w:val="100"/>
                <w:sz w:val="32"/>
                <w:szCs w:val="28"/>
              </w:rPr>
            </w:pPr>
            <w:r w:rsidRPr="00F11C2F">
              <w:rPr>
                <w:caps w:val="0"/>
                <w:w w:val="100"/>
                <w:sz w:val="32"/>
                <w:szCs w:val="28"/>
              </w:rPr>
              <w:t xml:space="preserve">Tasmanian Health </w:t>
            </w:r>
            <w:r w:rsidR="008653C2" w:rsidRPr="00F11C2F">
              <w:rPr>
                <w:caps w:val="0"/>
                <w:w w:val="100"/>
                <w:sz w:val="32"/>
                <w:szCs w:val="28"/>
              </w:rPr>
              <w:t>Service</w:t>
            </w:r>
          </w:p>
          <w:p w14:paraId="5A24CECE" w14:textId="77777777" w:rsidR="00DD6876" w:rsidRPr="00DD6876" w:rsidRDefault="00DD6876" w:rsidP="008653C2">
            <w:pPr>
              <w:pStyle w:val="Sub-branch"/>
              <w:spacing w:before="40" w:after="120"/>
              <w:ind w:right="-1667"/>
              <w:jc w:val="center"/>
              <w:rPr>
                <w:caps w:val="0"/>
                <w:w w:val="100"/>
                <w:sz w:val="8"/>
                <w:szCs w:val="24"/>
              </w:rPr>
            </w:pPr>
          </w:p>
          <w:p w14:paraId="511EAB26" w14:textId="77777777" w:rsidR="00DD6876" w:rsidRDefault="00DD6876" w:rsidP="008653C2">
            <w:pPr>
              <w:pStyle w:val="Heading1"/>
              <w:tabs>
                <w:tab w:val="left" w:pos="425"/>
                <w:tab w:val="left" w:pos="8280"/>
                <w:tab w:val="left" w:pos="9180"/>
              </w:tabs>
              <w:spacing w:before="120" w:after="0"/>
              <w:ind w:right="-1667"/>
              <w:jc w:val="center"/>
            </w:pPr>
            <w:r>
              <w:t>Statement of Duties</w:t>
            </w:r>
          </w:p>
          <w:p w14:paraId="2098A361" w14:textId="77777777" w:rsidR="00C5713A" w:rsidRPr="00C5713A" w:rsidRDefault="00C5713A" w:rsidP="00C5713A">
            <w:pPr>
              <w:spacing w:after="0"/>
              <w:rPr>
                <w:sz w:val="16"/>
                <w:szCs w:val="16"/>
              </w:rPr>
            </w:pPr>
          </w:p>
        </w:tc>
        <w:tc>
          <w:tcPr>
            <w:tcW w:w="1154" w:type="pct"/>
          </w:tcPr>
          <w:p w14:paraId="1AC07A29" w14:textId="77777777" w:rsidR="004966A3" w:rsidRDefault="00AD3752" w:rsidP="00C5713A">
            <w:pPr>
              <w:pStyle w:val="Logo"/>
              <w:spacing w:after="120"/>
            </w:pPr>
            <w:r>
              <w:rPr>
                <w:noProof/>
                <w:lang w:eastAsia="en-AU"/>
              </w:rPr>
              <w:drawing>
                <wp:inline distT="0" distB="0" distL="0" distR="0" wp14:anchorId="0F507A9A" wp14:editId="1D7C323A">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C5713A" w:rsidRPr="003B602F" w14:paraId="663DF360" w14:textId="77777777" w:rsidTr="00F1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tcBorders>
              <w:top w:val="single" w:sz="4" w:space="0" w:color="auto"/>
              <w:left w:val="single" w:sz="4" w:space="0" w:color="auto"/>
              <w:bottom w:val="single" w:sz="4" w:space="0" w:color="auto"/>
              <w:right w:val="single" w:sz="4" w:space="0" w:color="auto"/>
            </w:tcBorders>
          </w:tcPr>
          <w:p w14:paraId="608E1527" w14:textId="77777777" w:rsidR="00C5713A" w:rsidRPr="003B602F" w:rsidRDefault="00C5713A" w:rsidP="00620BED">
            <w:pPr>
              <w:pStyle w:val="InformationBlockfillin"/>
              <w:tabs>
                <w:tab w:val="left" w:pos="425"/>
                <w:tab w:val="left" w:pos="8280"/>
                <w:tab w:val="left" w:pos="9180"/>
              </w:tabs>
              <w:spacing w:line="300" w:lineRule="exact"/>
              <w:rPr>
                <w:rFonts w:cs="Arial"/>
                <w:b/>
                <w:iCs/>
                <w:kern w:val="36"/>
                <w:lang w:eastAsia="en-AU"/>
              </w:rPr>
            </w:pPr>
            <w:r w:rsidRPr="003B602F">
              <w:rPr>
                <w:rStyle w:val="InformationBlockChar"/>
              </w:rPr>
              <w:t xml:space="preserve">Position Title: </w:t>
            </w:r>
            <w:r w:rsidRPr="00CE32E7">
              <w:rPr>
                <w:rStyle w:val="InformationBlockChar"/>
                <w:b w:val="0"/>
              </w:rPr>
              <w:t>Dental Officer</w:t>
            </w:r>
          </w:p>
        </w:tc>
        <w:tc>
          <w:tcPr>
            <w:tcW w:w="1462" w:type="pct"/>
            <w:tcBorders>
              <w:top w:val="single" w:sz="4" w:space="0" w:color="auto"/>
              <w:left w:val="single" w:sz="4" w:space="0" w:color="auto"/>
              <w:bottom w:val="single" w:sz="4" w:space="0" w:color="auto"/>
              <w:right w:val="single" w:sz="4" w:space="0" w:color="auto"/>
            </w:tcBorders>
          </w:tcPr>
          <w:p w14:paraId="45CE679D" w14:textId="77777777" w:rsidR="00C5713A" w:rsidRPr="003B602F" w:rsidRDefault="00C5713A" w:rsidP="00620BED">
            <w:pPr>
              <w:pStyle w:val="InformationBlockfillin"/>
              <w:tabs>
                <w:tab w:val="left" w:pos="425"/>
                <w:tab w:val="left" w:pos="8280"/>
                <w:tab w:val="left" w:pos="9180"/>
              </w:tabs>
              <w:spacing w:line="300" w:lineRule="exact"/>
              <w:rPr>
                <w:rFonts w:cs="Arial"/>
                <w:iCs/>
                <w:kern w:val="36"/>
                <w:lang w:eastAsia="en-AU"/>
              </w:rPr>
            </w:pPr>
            <w:r w:rsidRPr="003B602F">
              <w:rPr>
                <w:rFonts w:cs="Arial"/>
                <w:b/>
                <w:iCs/>
                <w:kern w:val="36"/>
                <w:lang w:eastAsia="en-AU"/>
              </w:rPr>
              <w:t xml:space="preserve">Position Number: </w:t>
            </w:r>
            <w:r w:rsidRPr="003B602F">
              <w:rPr>
                <w:rFonts w:cs="Arial"/>
                <w:iCs/>
                <w:kern w:val="36"/>
                <w:lang w:eastAsia="en-AU"/>
              </w:rPr>
              <w:t>Generic</w:t>
            </w:r>
          </w:p>
        </w:tc>
        <w:tc>
          <w:tcPr>
            <w:tcW w:w="1384" w:type="pct"/>
            <w:gridSpan w:val="2"/>
            <w:tcBorders>
              <w:top w:val="single" w:sz="4" w:space="0" w:color="auto"/>
              <w:left w:val="single" w:sz="4" w:space="0" w:color="auto"/>
              <w:bottom w:val="single" w:sz="4" w:space="0" w:color="auto"/>
              <w:right w:val="single" w:sz="4" w:space="0" w:color="auto"/>
            </w:tcBorders>
          </w:tcPr>
          <w:p w14:paraId="1A69C1D6" w14:textId="77777777" w:rsidR="00C5713A" w:rsidRPr="003B602F" w:rsidRDefault="00C5713A" w:rsidP="00620BED">
            <w:pPr>
              <w:pStyle w:val="InformationBlockfillin"/>
              <w:tabs>
                <w:tab w:val="left" w:pos="425"/>
                <w:tab w:val="left" w:pos="8280"/>
                <w:tab w:val="left" w:pos="9180"/>
              </w:tabs>
              <w:spacing w:line="300" w:lineRule="exact"/>
              <w:rPr>
                <w:rFonts w:cs="Arial"/>
                <w:iCs/>
                <w:kern w:val="36"/>
                <w:lang w:eastAsia="en-AU"/>
              </w:rPr>
            </w:pPr>
            <w:r w:rsidRPr="003B602F">
              <w:rPr>
                <w:rStyle w:val="InformationBlockChar"/>
              </w:rPr>
              <w:t xml:space="preserve">Effective Date: </w:t>
            </w:r>
            <w:r w:rsidRPr="00CE32E7">
              <w:rPr>
                <w:rStyle w:val="InformationBlockChar"/>
                <w:b w:val="0"/>
              </w:rPr>
              <w:t>December 2012</w:t>
            </w:r>
          </w:p>
        </w:tc>
      </w:tr>
      <w:tr w:rsidR="00C5713A" w:rsidRPr="003B602F" w14:paraId="51333BCE" w14:textId="77777777" w:rsidTr="00F1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tcBorders>
              <w:top w:val="single" w:sz="4" w:space="0" w:color="auto"/>
              <w:left w:val="single" w:sz="4" w:space="0" w:color="auto"/>
              <w:bottom w:val="single" w:sz="4" w:space="0" w:color="auto"/>
              <w:right w:val="single" w:sz="4" w:space="0" w:color="auto"/>
            </w:tcBorders>
          </w:tcPr>
          <w:p w14:paraId="71AE9266" w14:textId="1EF85C52" w:rsidR="00C5713A" w:rsidRPr="003B602F" w:rsidRDefault="00C5713A" w:rsidP="008653C2">
            <w:pPr>
              <w:pStyle w:val="InformationBlockfillin"/>
              <w:tabs>
                <w:tab w:val="left" w:pos="425"/>
                <w:tab w:val="left" w:pos="1800"/>
                <w:tab w:val="left" w:pos="5040"/>
                <w:tab w:val="left" w:pos="8280"/>
                <w:tab w:val="left" w:pos="9180"/>
              </w:tabs>
              <w:spacing w:line="300" w:lineRule="exact"/>
            </w:pPr>
            <w:r w:rsidRPr="003B602F">
              <w:rPr>
                <w:rStyle w:val="InformationBlockChar"/>
              </w:rPr>
              <w:t xml:space="preserve">Group and Unit: </w:t>
            </w:r>
            <w:r w:rsidRPr="003B602F">
              <w:t xml:space="preserve">Tasmanian Health </w:t>
            </w:r>
            <w:r w:rsidR="008653C2">
              <w:t>Service</w:t>
            </w:r>
            <w:r w:rsidRPr="003B602F">
              <w:t xml:space="preserve"> (TH</w:t>
            </w:r>
            <w:r w:rsidR="008653C2">
              <w:t>S</w:t>
            </w:r>
            <w:r w:rsidRPr="003B602F">
              <w:t xml:space="preserve">) – Oral Health Services Tasmania </w:t>
            </w:r>
          </w:p>
        </w:tc>
      </w:tr>
      <w:tr w:rsidR="00C5713A" w:rsidRPr="003B602F" w14:paraId="10DE3035" w14:textId="77777777" w:rsidTr="00F1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tcBorders>
              <w:top w:val="single" w:sz="4" w:space="0" w:color="auto"/>
              <w:left w:val="single" w:sz="4" w:space="0" w:color="auto"/>
              <w:bottom w:val="single" w:sz="4" w:space="0" w:color="auto"/>
              <w:right w:val="single" w:sz="4" w:space="0" w:color="auto"/>
            </w:tcBorders>
          </w:tcPr>
          <w:p w14:paraId="358A2547" w14:textId="77777777" w:rsidR="00C5713A" w:rsidRPr="003B602F" w:rsidRDefault="00C5713A" w:rsidP="000F7D1B">
            <w:pPr>
              <w:pStyle w:val="InformationBlockfillin"/>
              <w:tabs>
                <w:tab w:val="left" w:pos="425"/>
                <w:tab w:val="left" w:pos="1800"/>
                <w:tab w:val="left" w:pos="5040"/>
                <w:tab w:val="left" w:pos="8280"/>
                <w:tab w:val="left" w:pos="9180"/>
              </w:tabs>
              <w:spacing w:line="300" w:lineRule="exact"/>
              <w:rPr>
                <w:rStyle w:val="InformationBlockChar"/>
                <w:b w:val="0"/>
              </w:rPr>
            </w:pPr>
            <w:r w:rsidRPr="003B602F">
              <w:rPr>
                <w:rStyle w:val="InformationBlockChar"/>
              </w:rPr>
              <w:t xml:space="preserve">Section: </w:t>
            </w:r>
            <w:r w:rsidR="000F7D1B">
              <w:t>Various</w:t>
            </w:r>
          </w:p>
        </w:tc>
        <w:tc>
          <w:tcPr>
            <w:tcW w:w="2846" w:type="pct"/>
            <w:gridSpan w:val="3"/>
            <w:tcBorders>
              <w:top w:val="single" w:sz="4" w:space="0" w:color="auto"/>
              <w:left w:val="single" w:sz="4" w:space="0" w:color="auto"/>
              <w:bottom w:val="single" w:sz="4" w:space="0" w:color="auto"/>
              <w:right w:val="single" w:sz="4" w:space="0" w:color="auto"/>
            </w:tcBorders>
          </w:tcPr>
          <w:p w14:paraId="0FC4EDA9" w14:textId="77777777" w:rsidR="00C5713A" w:rsidRPr="003B602F" w:rsidRDefault="00C5713A" w:rsidP="00F66F59">
            <w:pPr>
              <w:pStyle w:val="InformationBlockfillin"/>
              <w:tabs>
                <w:tab w:val="left" w:pos="425"/>
                <w:tab w:val="left" w:pos="8280"/>
                <w:tab w:val="left" w:pos="9180"/>
              </w:tabs>
              <w:spacing w:line="300" w:lineRule="exact"/>
              <w:rPr>
                <w:rFonts w:cs="Arial"/>
                <w:iCs/>
                <w:kern w:val="36"/>
                <w:lang w:eastAsia="en-AU"/>
              </w:rPr>
            </w:pPr>
            <w:r w:rsidRPr="003B602F">
              <w:rPr>
                <w:rFonts w:cs="Arial"/>
                <w:b/>
                <w:iCs/>
                <w:kern w:val="36"/>
                <w:lang w:eastAsia="en-AU"/>
              </w:rPr>
              <w:t xml:space="preserve">Location: </w:t>
            </w:r>
            <w:r w:rsidRPr="003B602F">
              <w:t>South, North</w:t>
            </w:r>
            <w:r w:rsidR="00F66F59">
              <w:t>,</w:t>
            </w:r>
            <w:r w:rsidRPr="003B602F">
              <w:t xml:space="preserve"> North West</w:t>
            </w:r>
          </w:p>
        </w:tc>
      </w:tr>
      <w:tr w:rsidR="00C5713A" w:rsidRPr="003B602F" w14:paraId="3B335F29" w14:textId="77777777" w:rsidTr="00F1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vMerge w:val="restart"/>
            <w:tcBorders>
              <w:top w:val="single" w:sz="4" w:space="0" w:color="auto"/>
              <w:left w:val="single" w:sz="4" w:space="0" w:color="auto"/>
              <w:right w:val="single" w:sz="4" w:space="0" w:color="auto"/>
            </w:tcBorders>
          </w:tcPr>
          <w:p w14:paraId="36EC237E" w14:textId="77777777" w:rsidR="00C5713A" w:rsidRPr="003B602F" w:rsidRDefault="00C5713A" w:rsidP="0081751F">
            <w:pPr>
              <w:pStyle w:val="InformationBlockfillin"/>
              <w:tabs>
                <w:tab w:val="left" w:pos="425"/>
                <w:tab w:val="left" w:pos="1800"/>
                <w:tab w:val="left" w:pos="5040"/>
                <w:tab w:val="left" w:pos="8280"/>
                <w:tab w:val="left" w:pos="9180"/>
              </w:tabs>
              <w:spacing w:line="300" w:lineRule="exact"/>
              <w:rPr>
                <w:rStyle w:val="InformationBlockChar"/>
                <w:b w:val="0"/>
              </w:rPr>
            </w:pPr>
            <w:r w:rsidRPr="003B602F">
              <w:rPr>
                <w:rStyle w:val="InformationBlockChar"/>
              </w:rPr>
              <w:t xml:space="preserve">Award: </w:t>
            </w:r>
            <w:r w:rsidRPr="003B602F">
              <w:t>Health and Human Services (Tasmanian State Service)</w:t>
            </w:r>
          </w:p>
        </w:tc>
        <w:tc>
          <w:tcPr>
            <w:tcW w:w="2846" w:type="pct"/>
            <w:gridSpan w:val="3"/>
            <w:tcBorders>
              <w:top w:val="single" w:sz="4" w:space="0" w:color="auto"/>
              <w:left w:val="single" w:sz="4" w:space="0" w:color="auto"/>
              <w:bottom w:val="single" w:sz="4" w:space="0" w:color="auto"/>
              <w:right w:val="single" w:sz="4" w:space="0" w:color="auto"/>
            </w:tcBorders>
          </w:tcPr>
          <w:p w14:paraId="1C1A6221" w14:textId="77777777" w:rsidR="00C5713A" w:rsidRPr="003B602F" w:rsidRDefault="00C5713A" w:rsidP="00636790">
            <w:pPr>
              <w:pStyle w:val="InformationBlockfillin"/>
              <w:tabs>
                <w:tab w:val="left" w:pos="425"/>
                <w:tab w:val="left" w:pos="8280"/>
                <w:tab w:val="left" w:pos="9180"/>
              </w:tabs>
              <w:spacing w:line="300" w:lineRule="exact"/>
              <w:rPr>
                <w:rFonts w:cs="Arial"/>
                <w:iCs/>
                <w:kern w:val="36"/>
                <w:lang w:eastAsia="en-AU"/>
              </w:rPr>
            </w:pPr>
            <w:r w:rsidRPr="003B602F">
              <w:rPr>
                <w:rFonts w:cs="Arial"/>
                <w:b/>
                <w:iCs/>
                <w:kern w:val="36"/>
                <w:lang w:eastAsia="en-AU"/>
              </w:rPr>
              <w:t xml:space="preserve">Position Status: </w:t>
            </w:r>
            <w:fldSimple w:instr=" DOCPROPERTY  PositionStatus  \* MERGEFORMAT ">
              <w:r w:rsidR="00B14E97">
                <w:rPr>
                  <w:rFonts w:cs="Arial"/>
                  <w:iCs/>
                  <w:kern w:val="36"/>
                  <w:lang w:eastAsia="en-AU"/>
                </w:rPr>
                <w:t>Permanent/Fixed</w:t>
              </w:r>
              <w:r w:rsidR="00AD3752">
                <w:rPr>
                  <w:rFonts w:cs="Arial"/>
                  <w:iCs/>
                  <w:kern w:val="36"/>
                  <w:lang w:eastAsia="en-AU"/>
                </w:rPr>
                <w:t>-</w:t>
              </w:r>
              <w:r w:rsidR="00B14E97">
                <w:rPr>
                  <w:rFonts w:cs="Arial"/>
                  <w:iCs/>
                  <w:kern w:val="36"/>
                  <w:lang w:eastAsia="en-AU"/>
                </w:rPr>
                <w:t>Term</w:t>
              </w:r>
            </w:fldSimple>
          </w:p>
        </w:tc>
      </w:tr>
      <w:tr w:rsidR="00C5713A" w:rsidRPr="003B602F" w14:paraId="5DEFF6B1" w14:textId="77777777" w:rsidTr="00F1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vMerge/>
            <w:tcBorders>
              <w:left w:val="single" w:sz="4" w:space="0" w:color="auto"/>
              <w:bottom w:val="single" w:sz="4" w:space="0" w:color="auto"/>
              <w:right w:val="single" w:sz="4" w:space="0" w:color="auto"/>
            </w:tcBorders>
          </w:tcPr>
          <w:p w14:paraId="3CD67333" w14:textId="77777777" w:rsidR="00C5713A" w:rsidRPr="003B602F" w:rsidRDefault="00C5713A" w:rsidP="00620BED">
            <w:pPr>
              <w:pStyle w:val="InformationBlockfillin"/>
              <w:tabs>
                <w:tab w:val="left" w:pos="425"/>
                <w:tab w:val="left" w:pos="1800"/>
                <w:tab w:val="left" w:pos="5040"/>
                <w:tab w:val="left" w:pos="8280"/>
                <w:tab w:val="left" w:pos="9180"/>
              </w:tabs>
              <w:spacing w:line="300" w:lineRule="exact"/>
              <w:rPr>
                <w:rStyle w:val="InformationBlockChar"/>
              </w:rPr>
            </w:pPr>
          </w:p>
        </w:tc>
        <w:tc>
          <w:tcPr>
            <w:tcW w:w="2846" w:type="pct"/>
            <w:gridSpan w:val="3"/>
            <w:tcBorders>
              <w:top w:val="single" w:sz="4" w:space="0" w:color="auto"/>
              <w:left w:val="single" w:sz="4" w:space="0" w:color="auto"/>
              <w:bottom w:val="single" w:sz="4" w:space="0" w:color="auto"/>
              <w:right w:val="single" w:sz="4" w:space="0" w:color="auto"/>
            </w:tcBorders>
          </w:tcPr>
          <w:p w14:paraId="0A0E3410" w14:textId="77777777" w:rsidR="00C5713A" w:rsidRPr="003B602F" w:rsidRDefault="00C5713A" w:rsidP="00636790">
            <w:pPr>
              <w:pStyle w:val="InformationBlockfillin"/>
              <w:tabs>
                <w:tab w:val="left" w:pos="425"/>
                <w:tab w:val="left" w:pos="8280"/>
                <w:tab w:val="left" w:pos="9180"/>
              </w:tabs>
              <w:spacing w:line="300" w:lineRule="exact"/>
              <w:rPr>
                <w:rFonts w:cs="Arial"/>
                <w:iCs/>
                <w:kern w:val="36"/>
                <w:lang w:eastAsia="en-AU"/>
              </w:rPr>
            </w:pPr>
            <w:r w:rsidRPr="003B602F">
              <w:rPr>
                <w:rFonts w:cs="Arial"/>
                <w:b/>
                <w:iCs/>
                <w:kern w:val="36"/>
                <w:lang w:eastAsia="en-AU"/>
              </w:rPr>
              <w:t xml:space="preserve">Position Type: </w:t>
            </w:r>
            <w:fldSimple w:instr=" DOCPROPERTY  PositionType  \* MERGEFORMAT ">
              <w:r w:rsidR="00B14E97">
                <w:rPr>
                  <w:rFonts w:cs="Arial"/>
                  <w:iCs/>
                  <w:kern w:val="36"/>
                  <w:lang w:eastAsia="en-AU"/>
                </w:rPr>
                <w:t>Full Time/Part Time</w:t>
              </w:r>
            </w:fldSimple>
          </w:p>
        </w:tc>
      </w:tr>
      <w:tr w:rsidR="00C5713A" w:rsidRPr="003B602F" w14:paraId="43816C34" w14:textId="77777777" w:rsidTr="00F1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tcBorders>
              <w:top w:val="single" w:sz="4" w:space="0" w:color="auto"/>
              <w:left w:val="single" w:sz="4" w:space="0" w:color="auto"/>
              <w:bottom w:val="single" w:sz="4" w:space="0" w:color="auto"/>
              <w:right w:val="single" w:sz="4" w:space="0" w:color="auto"/>
            </w:tcBorders>
          </w:tcPr>
          <w:p w14:paraId="59D7DCEF" w14:textId="77777777" w:rsidR="00C5713A" w:rsidRPr="003B602F" w:rsidRDefault="00C5713A" w:rsidP="00620BED">
            <w:pPr>
              <w:pStyle w:val="InformationBlockfillin"/>
              <w:tabs>
                <w:tab w:val="left" w:pos="425"/>
                <w:tab w:val="left" w:pos="1800"/>
                <w:tab w:val="left" w:pos="5040"/>
                <w:tab w:val="left" w:pos="8280"/>
                <w:tab w:val="left" w:pos="9180"/>
              </w:tabs>
              <w:spacing w:line="300" w:lineRule="exact"/>
              <w:rPr>
                <w:rStyle w:val="InformationBlockChar"/>
                <w:b w:val="0"/>
              </w:rPr>
            </w:pPr>
            <w:r w:rsidRPr="003B602F">
              <w:rPr>
                <w:rStyle w:val="InformationBlockChar"/>
              </w:rPr>
              <w:t xml:space="preserve">Level: </w:t>
            </w:r>
            <w:r>
              <w:t>1-3</w:t>
            </w:r>
          </w:p>
        </w:tc>
        <w:tc>
          <w:tcPr>
            <w:tcW w:w="2846" w:type="pct"/>
            <w:gridSpan w:val="3"/>
            <w:tcBorders>
              <w:top w:val="single" w:sz="4" w:space="0" w:color="auto"/>
              <w:left w:val="single" w:sz="4" w:space="0" w:color="auto"/>
              <w:bottom w:val="single" w:sz="4" w:space="0" w:color="auto"/>
              <w:right w:val="single" w:sz="4" w:space="0" w:color="auto"/>
            </w:tcBorders>
          </w:tcPr>
          <w:p w14:paraId="4943A799" w14:textId="77777777" w:rsidR="00C5713A" w:rsidRPr="003B602F" w:rsidRDefault="00C5713A" w:rsidP="00C5713A">
            <w:pPr>
              <w:pStyle w:val="InformationBlockfillin"/>
              <w:tabs>
                <w:tab w:val="left" w:pos="425"/>
                <w:tab w:val="left" w:pos="8280"/>
                <w:tab w:val="left" w:pos="9180"/>
              </w:tabs>
              <w:spacing w:line="300" w:lineRule="exact"/>
              <w:rPr>
                <w:rFonts w:cs="Arial"/>
                <w:iCs/>
                <w:kern w:val="36"/>
                <w:lang w:eastAsia="en-AU"/>
              </w:rPr>
            </w:pPr>
            <w:r w:rsidRPr="003B602F">
              <w:rPr>
                <w:rFonts w:cs="Arial"/>
                <w:b/>
                <w:iCs/>
                <w:kern w:val="36"/>
                <w:lang w:eastAsia="en-AU"/>
              </w:rPr>
              <w:t>Classification:</w:t>
            </w:r>
            <w:r w:rsidRPr="003B602F">
              <w:rPr>
                <w:rFonts w:cs="Arial"/>
                <w:iCs/>
                <w:kern w:val="36"/>
                <w:lang w:eastAsia="en-AU"/>
              </w:rPr>
              <w:t xml:space="preserve"> </w:t>
            </w:r>
            <w:r>
              <w:rPr>
                <w:rFonts w:cs="Arial"/>
                <w:iCs/>
                <w:kern w:val="36"/>
                <w:lang w:eastAsia="en-AU"/>
              </w:rPr>
              <w:t>Dental Officer</w:t>
            </w:r>
          </w:p>
        </w:tc>
      </w:tr>
      <w:tr w:rsidR="00C5713A" w:rsidRPr="003B602F" w14:paraId="21B0CABF" w14:textId="77777777" w:rsidTr="00F1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4"/>
            <w:tcBorders>
              <w:top w:val="single" w:sz="4" w:space="0" w:color="auto"/>
              <w:left w:val="single" w:sz="4" w:space="0" w:color="auto"/>
              <w:bottom w:val="single" w:sz="4" w:space="0" w:color="auto"/>
              <w:right w:val="single" w:sz="4" w:space="0" w:color="auto"/>
            </w:tcBorders>
          </w:tcPr>
          <w:p w14:paraId="5720D5A4" w14:textId="77777777" w:rsidR="00C5713A" w:rsidRPr="003B602F" w:rsidRDefault="00C5713A" w:rsidP="00620BED">
            <w:pPr>
              <w:pStyle w:val="InformationBlockfillin"/>
              <w:tabs>
                <w:tab w:val="left" w:pos="425"/>
                <w:tab w:val="left" w:pos="8280"/>
                <w:tab w:val="left" w:pos="9180"/>
              </w:tabs>
              <w:spacing w:line="300" w:lineRule="exact"/>
              <w:rPr>
                <w:rFonts w:cs="Arial"/>
                <w:iCs/>
                <w:kern w:val="36"/>
                <w:lang w:eastAsia="en-AU"/>
              </w:rPr>
            </w:pPr>
            <w:r w:rsidRPr="003B602F">
              <w:rPr>
                <w:rStyle w:val="InformationBlockChar"/>
              </w:rPr>
              <w:t xml:space="preserve">Reports To: </w:t>
            </w:r>
            <w:r w:rsidRPr="00CE32E7">
              <w:t>Senior Clinician or Clinical Director under the direction of the Director</w:t>
            </w:r>
          </w:p>
        </w:tc>
      </w:tr>
      <w:tr w:rsidR="008252ED" w:rsidRPr="00F76295" w14:paraId="247A81C2" w14:textId="77777777" w:rsidTr="00F1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54" w:type="pct"/>
            <w:tcBorders>
              <w:top w:val="single" w:sz="4" w:space="0" w:color="auto"/>
              <w:left w:val="single" w:sz="4" w:space="0" w:color="auto"/>
              <w:bottom w:val="single" w:sz="4" w:space="0" w:color="auto"/>
              <w:right w:val="single" w:sz="4" w:space="0" w:color="auto"/>
            </w:tcBorders>
          </w:tcPr>
          <w:p w14:paraId="165ED6E2" w14:textId="77777777" w:rsidR="008252ED" w:rsidRPr="00F76295" w:rsidRDefault="008252ED" w:rsidP="008252ED">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Check Type:</w:t>
            </w:r>
            <w:r w:rsidRPr="00F76295">
              <w:rPr>
                <w:rStyle w:val="InformationBlockChar"/>
                <w:b w:val="0"/>
              </w:rPr>
              <w:t xml:space="preserve"> </w:t>
            </w:r>
            <w:r w:rsidRPr="00F76295">
              <w:t>Annulled</w:t>
            </w:r>
          </w:p>
        </w:tc>
        <w:tc>
          <w:tcPr>
            <w:tcW w:w="2846" w:type="pct"/>
            <w:gridSpan w:val="3"/>
            <w:tcBorders>
              <w:top w:val="single" w:sz="4" w:space="0" w:color="auto"/>
              <w:left w:val="single" w:sz="4" w:space="0" w:color="auto"/>
              <w:bottom w:val="single" w:sz="4" w:space="0" w:color="auto"/>
              <w:right w:val="single" w:sz="4" w:space="0" w:color="auto"/>
            </w:tcBorders>
          </w:tcPr>
          <w:p w14:paraId="4F66593E" w14:textId="77777777" w:rsidR="008252ED" w:rsidRPr="00F76295" w:rsidRDefault="008252ED" w:rsidP="00F66F59">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Check Frequency:</w:t>
            </w:r>
            <w:r w:rsidRPr="00F76295">
              <w:rPr>
                <w:rStyle w:val="InformationBlockChar"/>
                <w:b w:val="0"/>
              </w:rPr>
              <w:t xml:space="preserve"> </w:t>
            </w:r>
            <w:r w:rsidR="00E16F1F">
              <w:t>Pre-</w:t>
            </w:r>
            <w:r w:rsidR="00F66F59">
              <w:t>e</w:t>
            </w:r>
            <w:r w:rsidRPr="00F76295">
              <w:t>mployment</w:t>
            </w:r>
          </w:p>
        </w:tc>
      </w:tr>
    </w:tbl>
    <w:p w14:paraId="0AD0A7FA" w14:textId="77777777" w:rsidR="0013547B" w:rsidRPr="008252ED" w:rsidRDefault="0013547B" w:rsidP="00F11C2F">
      <w:pPr>
        <w:pStyle w:val="Heading3"/>
        <w:spacing w:after="120" w:line="280" w:lineRule="atLeast"/>
        <w:rPr>
          <w:sz w:val="24"/>
          <w:szCs w:val="24"/>
        </w:rPr>
      </w:pPr>
      <w:r w:rsidRPr="008252ED">
        <w:rPr>
          <w:sz w:val="24"/>
          <w:szCs w:val="24"/>
        </w:rPr>
        <w:t>Focus of Duties:</w:t>
      </w:r>
    </w:p>
    <w:p w14:paraId="01C8D3A7" w14:textId="1965916B" w:rsidR="00A450F8" w:rsidRPr="00F66F59" w:rsidRDefault="00A450F8" w:rsidP="00F11C2F">
      <w:pPr>
        <w:tabs>
          <w:tab w:val="clear" w:pos="567"/>
        </w:tabs>
        <w:spacing w:after="240" w:line="280" w:lineRule="atLeast"/>
        <w:rPr>
          <w:szCs w:val="24"/>
        </w:rPr>
      </w:pPr>
      <w:r w:rsidRPr="00F66F59">
        <w:rPr>
          <w:szCs w:val="24"/>
        </w:rPr>
        <w:t xml:space="preserve">To provide clinical dental services and associated administrative functions consistent with </w:t>
      </w:r>
      <w:r w:rsidR="00F11C2F">
        <w:rPr>
          <w:szCs w:val="24"/>
        </w:rPr>
        <w:t>Oral Health Services Tasmania (OHST)</w:t>
      </w:r>
      <w:r w:rsidRPr="00F66F59">
        <w:rPr>
          <w:szCs w:val="24"/>
        </w:rPr>
        <w:t xml:space="preserve"> policies. This involves the provision of dental services (at general dental practitioner level) to children and concession card beneficiaries in accordance with current treatment guidelines and management policies.</w:t>
      </w:r>
    </w:p>
    <w:p w14:paraId="106C5921" w14:textId="77777777" w:rsidR="0013547B" w:rsidRPr="008252ED" w:rsidRDefault="0013547B" w:rsidP="00F11C2F">
      <w:pPr>
        <w:pStyle w:val="Heading3"/>
        <w:spacing w:before="0" w:after="120" w:line="280" w:lineRule="atLeast"/>
        <w:rPr>
          <w:sz w:val="24"/>
          <w:szCs w:val="24"/>
        </w:rPr>
      </w:pPr>
      <w:r w:rsidRPr="008252ED">
        <w:rPr>
          <w:sz w:val="24"/>
          <w:szCs w:val="24"/>
        </w:rPr>
        <w:t>Duties:</w:t>
      </w:r>
    </w:p>
    <w:p w14:paraId="27A407F5" w14:textId="77777777" w:rsidR="00A450F8" w:rsidRPr="008252ED" w:rsidRDefault="00A450F8" w:rsidP="00F11C2F">
      <w:pPr>
        <w:keepLines w:val="0"/>
        <w:numPr>
          <w:ilvl w:val="0"/>
          <w:numId w:val="29"/>
        </w:numPr>
        <w:tabs>
          <w:tab w:val="clear" w:pos="567"/>
          <w:tab w:val="clear" w:pos="720"/>
        </w:tabs>
        <w:spacing w:after="120" w:line="280" w:lineRule="atLeast"/>
        <w:ind w:left="567" w:hanging="567"/>
        <w:rPr>
          <w:szCs w:val="24"/>
        </w:rPr>
      </w:pPr>
      <w:r w:rsidRPr="008252ED">
        <w:rPr>
          <w:szCs w:val="24"/>
        </w:rPr>
        <w:t xml:space="preserve">Provide dental services as consistent with the policies and guidelines of the </w:t>
      </w:r>
      <w:r w:rsidR="000F7D1B" w:rsidRPr="008252ED">
        <w:rPr>
          <w:szCs w:val="24"/>
        </w:rPr>
        <w:t>OHST</w:t>
      </w:r>
      <w:r w:rsidRPr="008252ED">
        <w:rPr>
          <w:szCs w:val="24"/>
        </w:rPr>
        <w:t xml:space="preserve"> for eligible adults and children and manage and/or provide the referral support to dental therapists for the provision of dental treatment for children up to age 18.</w:t>
      </w:r>
    </w:p>
    <w:p w14:paraId="5AD1F8A0" w14:textId="77777777" w:rsidR="00A450F8" w:rsidRPr="008252ED" w:rsidRDefault="00A450F8" w:rsidP="00F11C2F">
      <w:pPr>
        <w:pStyle w:val="BodyTextIndent3"/>
        <w:keepLines w:val="0"/>
        <w:numPr>
          <w:ilvl w:val="0"/>
          <w:numId w:val="29"/>
        </w:numPr>
        <w:tabs>
          <w:tab w:val="clear" w:pos="567"/>
          <w:tab w:val="clear" w:pos="720"/>
        </w:tabs>
        <w:spacing w:line="280" w:lineRule="atLeast"/>
        <w:ind w:left="567" w:hanging="567"/>
        <w:rPr>
          <w:sz w:val="24"/>
          <w:szCs w:val="24"/>
        </w:rPr>
      </w:pPr>
      <w:r w:rsidRPr="008252ED">
        <w:rPr>
          <w:sz w:val="24"/>
          <w:szCs w:val="24"/>
        </w:rPr>
        <w:t>Provide dental care for children who lie beyond the scope of dental therapists.</w:t>
      </w:r>
      <w:r w:rsidR="00DC117E">
        <w:rPr>
          <w:sz w:val="24"/>
          <w:szCs w:val="24"/>
        </w:rPr>
        <w:t xml:space="preserve"> </w:t>
      </w:r>
      <w:r w:rsidRPr="008252ED">
        <w:rPr>
          <w:sz w:val="24"/>
          <w:szCs w:val="24"/>
        </w:rPr>
        <w:t>Supervise all aspects of dental care provided by dental therapists in the officer’s ar</w:t>
      </w:r>
      <w:r w:rsidR="000F7D1B" w:rsidRPr="008252ED">
        <w:rPr>
          <w:sz w:val="24"/>
          <w:szCs w:val="24"/>
        </w:rPr>
        <w:t>ea of responsibility including:</w:t>
      </w:r>
    </w:p>
    <w:p w14:paraId="443BFBEC" w14:textId="77777777" w:rsidR="00A450F8" w:rsidRPr="008252ED" w:rsidRDefault="00A450F8" w:rsidP="00F11C2F">
      <w:pPr>
        <w:keepLines w:val="0"/>
        <w:numPr>
          <w:ilvl w:val="1"/>
          <w:numId w:val="36"/>
        </w:numPr>
        <w:tabs>
          <w:tab w:val="clear" w:pos="567"/>
          <w:tab w:val="clear" w:pos="1440"/>
        </w:tabs>
        <w:spacing w:after="120" w:line="280" w:lineRule="atLeast"/>
        <w:ind w:left="851" w:hanging="284"/>
        <w:rPr>
          <w:szCs w:val="24"/>
        </w:rPr>
      </w:pPr>
      <w:r w:rsidRPr="008252ED">
        <w:rPr>
          <w:szCs w:val="24"/>
        </w:rPr>
        <w:t>Quality control of their clinical procedures</w:t>
      </w:r>
    </w:p>
    <w:p w14:paraId="4C3C78DB" w14:textId="77777777" w:rsidR="00A450F8" w:rsidRPr="008252ED" w:rsidRDefault="00A450F8" w:rsidP="00F11C2F">
      <w:pPr>
        <w:keepLines w:val="0"/>
        <w:numPr>
          <w:ilvl w:val="1"/>
          <w:numId w:val="36"/>
        </w:numPr>
        <w:tabs>
          <w:tab w:val="clear" w:pos="567"/>
          <w:tab w:val="clear" w:pos="1440"/>
        </w:tabs>
        <w:spacing w:after="120" w:line="280" w:lineRule="atLeast"/>
        <w:ind w:left="851" w:hanging="284"/>
        <w:rPr>
          <w:szCs w:val="24"/>
        </w:rPr>
      </w:pPr>
      <w:r w:rsidRPr="008252ED">
        <w:rPr>
          <w:szCs w:val="24"/>
        </w:rPr>
        <w:t xml:space="preserve">Adequacy </w:t>
      </w:r>
      <w:r w:rsidR="008252ED" w:rsidRPr="008252ED">
        <w:rPr>
          <w:szCs w:val="24"/>
        </w:rPr>
        <w:t>of their treatment planning</w:t>
      </w:r>
    </w:p>
    <w:p w14:paraId="46F54785" w14:textId="77777777" w:rsidR="00A450F8" w:rsidRPr="008252ED" w:rsidRDefault="00A450F8" w:rsidP="00F11C2F">
      <w:pPr>
        <w:keepLines w:val="0"/>
        <w:numPr>
          <w:ilvl w:val="1"/>
          <w:numId w:val="36"/>
        </w:numPr>
        <w:tabs>
          <w:tab w:val="clear" w:pos="567"/>
          <w:tab w:val="clear" w:pos="1440"/>
        </w:tabs>
        <w:spacing w:after="120" w:line="280" w:lineRule="atLeast"/>
        <w:ind w:left="851" w:hanging="284"/>
        <w:rPr>
          <w:szCs w:val="24"/>
        </w:rPr>
      </w:pPr>
      <w:r w:rsidRPr="008252ED">
        <w:rPr>
          <w:szCs w:val="24"/>
        </w:rPr>
        <w:t>Competence in assessing clients who should be referred.</w:t>
      </w:r>
    </w:p>
    <w:p w14:paraId="4AC58A9D" w14:textId="77777777" w:rsidR="00A450F8" w:rsidRPr="008252ED" w:rsidRDefault="00A450F8" w:rsidP="00F11C2F">
      <w:pPr>
        <w:keepLines w:val="0"/>
        <w:numPr>
          <w:ilvl w:val="0"/>
          <w:numId w:val="29"/>
        </w:numPr>
        <w:tabs>
          <w:tab w:val="clear" w:pos="567"/>
          <w:tab w:val="clear" w:pos="720"/>
        </w:tabs>
        <w:spacing w:after="120" w:line="280" w:lineRule="atLeast"/>
        <w:ind w:left="567" w:hanging="567"/>
        <w:rPr>
          <w:szCs w:val="24"/>
        </w:rPr>
      </w:pPr>
      <w:r w:rsidRPr="008252ED">
        <w:rPr>
          <w:szCs w:val="24"/>
        </w:rPr>
        <w:t>Assist in the development and advancement of the knowledge and professional skills of other staff within the team including therapists, prosthetists, dental assistants and technicians.</w:t>
      </w:r>
    </w:p>
    <w:p w14:paraId="176385F3" w14:textId="77777777" w:rsidR="00A450F8" w:rsidRPr="008252ED" w:rsidRDefault="00A450F8" w:rsidP="00F11C2F">
      <w:pPr>
        <w:keepLines w:val="0"/>
        <w:numPr>
          <w:ilvl w:val="0"/>
          <w:numId w:val="29"/>
        </w:numPr>
        <w:tabs>
          <w:tab w:val="clear" w:pos="567"/>
          <w:tab w:val="clear" w:pos="720"/>
        </w:tabs>
        <w:spacing w:after="120" w:line="280" w:lineRule="atLeast"/>
        <w:ind w:left="567" w:hanging="567"/>
        <w:rPr>
          <w:szCs w:val="24"/>
        </w:rPr>
      </w:pPr>
      <w:r w:rsidRPr="008252ED">
        <w:rPr>
          <w:szCs w:val="24"/>
        </w:rPr>
        <w:t>Manage a significant professional caseload in addition to the above duties which will ensure the equitable and timely delivery of services to eligible clients.</w:t>
      </w:r>
    </w:p>
    <w:p w14:paraId="601677BE" w14:textId="77777777" w:rsidR="000F7D1B" w:rsidRPr="008252ED" w:rsidRDefault="000F7D1B" w:rsidP="00F11C2F">
      <w:pPr>
        <w:pStyle w:val="ListParagraph"/>
        <w:numPr>
          <w:ilvl w:val="0"/>
          <w:numId w:val="29"/>
        </w:numPr>
        <w:tabs>
          <w:tab w:val="clear" w:pos="567"/>
          <w:tab w:val="clear" w:pos="720"/>
        </w:tabs>
        <w:spacing w:after="120" w:line="280" w:lineRule="atLeast"/>
        <w:ind w:left="567" w:hanging="567"/>
        <w:contextualSpacing w:val="0"/>
        <w:outlineLvl w:val="0"/>
        <w:rPr>
          <w:szCs w:val="24"/>
        </w:rPr>
      </w:pPr>
      <w:r w:rsidRPr="008252ED">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58FCA444" w14:textId="77777777" w:rsidR="00A450F8" w:rsidRPr="008252ED" w:rsidRDefault="00A450F8" w:rsidP="00AD3752">
      <w:pPr>
        <w:keepLines w:val="0"/>
        <w:numPr>
          <w:ilvl w:val="0"/>
          <w:numId w:val="29"/>
        </w:numPr>
        <w:tabs>
          <w:tab w:val="clear" w:pos="567"/>
          <w:tab w:val="clear" w:pos="720"/>
        </w:tabs>
        <w:spacing w:after="240"/>
        <w:ind w:left="567" w:hanging="567"/>
        <w:rPr>
          <w:rFonts w:cs="Tahoma"/>
          <w:szCs w:val="24"/>
        </w:rPr>
      </w:pPr>
      <w:r w:rsidRPr="008252ED">
        <w:rPr>
          <w:rFonts w:cs="Tahoma"/>
          <w:szCs w:val="24"/>
        </w:rPr>
        <w:t xml:space="preserve">The incumbent can expect to be allocated duties, not specifically mentioned in this document, that are within the capacity, qualifications and experience normally expected from persons occupying </w:t>
      </w:r>
      <w:r w:rsidR="00FC4CE9">
        <w:rPr>
          <w:rFonts w:cs="Tahoma"/>
          <w:szCs w:val="24"/>
        </w:rPr>
        <w:t>positions</w:t>
      </w:r>
      <w:r w:rsidRPr="008252ED">
        <w:rPr>
          <w:rFonts w:cs="Tahoma"/>
          <w:szCs w:val="24"/>
        </w:rPr>
        <w:t xml:space="preserve"> at this classification level.</w:t>
      </w:r>
    </w:p>
    <w:p w14:paraId="6F36A249" w14:textId="77777777" w:rsidR="0013547B" w:rsidRPr="008252ED" w:rsidRDefault="0013547B" w:rsidP="00AF5E1B">
      <w:pPr>
        <w:pStyle w:val="Heading3"/>
        <w:spacing w:before="0" w:after="120"/>
        <w:rPr>
          <w:sz w:val="24"/>
          <w:szCs w:val="24"/>
        </w:rPr>
      </w:pPr>
      <w:r w:rsidRPr="008252ED">
        <w:rPr>
          <w:sz w:val="24"/>
          <w:szCs w:val="24"/>
        </w:rPr>
        <w:lastRenderedPageBreak/>
        <w:t>Scope of Work Performed:</w:t>
      </w:r>
    </w:p>
    <w:p w14:paraId="1DFCC5B4" w14:textId="77777777" w:rsidR="00A450F8" w:rsidRPr="008252ED" w:rsidRDefault="00A450F8" w:rsidP="00AF5E1B">
      <w:pPr>
        <w:keepLines w:val="0"/>
        <w:numPr>
          <w:ilvl w:val="0"/>
          <w:numId w:val="31"/>
        </w:numPr>
        <w:tabs>
          <w:tab w:val="clear" w:pos="578"/>
        </w:tabs>
        <w:spacing w:after="120"/>
        <w:ind w:left="567" w:hanging="567"/>
        <w:rPr>
          <w:szCs w:val="24"/>
        </w:rPr>
      </w:pPr>
      <w:r w:rsidRPr="008252ED">
        <w:rPr>
          <w:szCs w:val="24"/>
        </w:rPr>
        <w:t>The Dental Officer is responsible for the provision of a significant professional dental caseload as consistent with departmental policies and protocols for eligible adults and children.</w:t>
      </w:r>
      <w:r w:rsidR="00DC117E">
        <w:rPr>
          <w:szCs w:val="24"/>
        </w:rPr>
        <w:t xml:space="preserve"> </w:t>
      </w:r>
    </w:p>
    <w:p w14:paraId="0539558C" w14:textId="77777777" w:rsidR="00A450F8" w:rsidRPr="008252ED" w:rsidRDefault="00A450F8" w:rsidP="00AF5E1B">
      <w:pPr>
        <w:keepLines w:val="0"/>
        <w:numPr>
          <w:ilvl w:val="0"/>
          <w:numId w:val="31"/>
        </w:numPr>
        <w:tabs>
          <w:tab w:val="clear" w:pos="578"/>
        </w:tabs>
        <w:spacing w:after="120"/>
        <w:ind w:left="567" w:hanging="567"/>
        <w:rPr>
          <w:szCs w:val="24"/>
        </w:rPr>
      </w:pPr>
      <w:r w:rsidRPr="008252ED">
        <w:rPr>
          <w:szCs w:val="24"/>
        </w:rPr>
        <w:t>Responsible for adhering to and implementing the Oral Health Service’s Infection Control Protocol.</w:t>
      </w:r>
    </w:p>
    <w:p w14:paraId="03939675" w14:textId="77777777" w:rsidR="00A450F8" w:rsidRPr="008252ED" w:rsidRDefault="00A450F8" w:rsidP="00AF5E1B">
      <w:pPr>
        <w:keepLines w:val="0"/>
        <w:numPr>
          <w:ilvl w:val="0"/>
          <w:numId w:val="31"/>
        </w:numPr>
        <w:tabs>
          <w:tab w:val="clear" w:pos="578"/>
        </w:tabs>
        <w:spacing w:after="120"/>
        <w:ind w:left="567" w:hanging="567"/>
        <w:rPr>
          <w:szCs w:val="24"/>
        </w:rPr>
      </w:pPr>
      <w:r w:rsidRPr="008252ED">
        <w:rPr>
          <w:szCs w:val="24"/>
        </w:rPr>
        <w:t>Responsible for overseeing the quality of dental care provided to clients of the Dental Therapists under the Dental Officer’s supervision.</w:t>
      </w:r>
    </w:p>
    <w:p w14:paraId="4FFFBBA1" w14:textId="77777777" w:rsidR="00A450F8" w:rsidRPr="008252ED" w:rsidRDefault="00A450F8" w:rsidP="00AF5E1B">
      <w:pPr>
        <w:keepLines w:val="0"/>
        <w:numPr>
          <w:ilvl w:val="0"/>
          <w:numId w:val="31"/>
        </w:numPr>
        <w:tabs>
          <w:tab w:val="clear" w:pos="578"/>
        </w:tabs>
        <w:spacing w:after="120"/>
        <w:ind w:left="567" w:hanging="567"/>
        <w:rPr>
          <w:szCs w:val="24"/>
        </w:rPr>
      </w:pPr>
      <w:r w:rsidRPr="008252ED">
        <w:rPr>
          <w:szCs w:val="24"/>
        </w:rPr>
        <w:t>Responsible for ensuring the equitable and efficient use of resources both human and financial in the delivery of services.</w:t>
      </w:r>
    </w:p>
    <w:p w14:paraId="20CDE103" w14:textId="77777777" w:rsidR="00A450F8" w:rsidRPr="008252ED" w:rsidRDefault="00A450F8" w:rsidP="00AF5E1B">
      <w:pPr>
        <w:keepLines w:val="0"/>
        <w:numPr>
          <w:ilvl w:val="0"/>
          <w:numId w:val="31"/>
        </w:numPr>
        <w:tabs>
          <w:tab w:val="clear" w:pos="578"/>
        </w:tabs>
        <w:spacing w:after="120"/>
        <w:ind w:left="567" w:hanging="567"/>
        <w:rPr>
          <w:szCs w:val="24"/>
        </w:rPr>
      </w:pPr>
      <w:r w:rsidRPr="008252ED">
        <w:rPr>
          <w:szCs w:val="24"/>
        </w:rPr>
        <w:t>Responsible for the direct supervision of all support staff responsible to the Dental Officer and for the coordination and provision of additional professional and non-professional services required to provide dental care to the clients under the Dental officer’s care.</w:t>
      </w:r>
    </w:p>
    <w:p w14:paraId="153DFB8C" w14:textId="77777777" w:rsidR="00A450F8" w:rsidRPr="008252ED" w:rsidRDefault="00A450F8" w:rsidP="00AF5E1B">
      <w:pPr>
        <w:pStyle w:val="BodyTextIndent3"/>
        <w:keepLines w:val="0"/>
        <w:numPr>
          <w:ilvl w:val="0"/>
          <w:numId w:val="31"/>
        </w:numPr>
        <w:tabs>
          <w:tab w:val="clear" w:pos="578"/>
        </w:tabs>
        <w:ind w:left="567" w:hanging="567"/>
        <w:rPr>
          <w:sz w:val="24"/>
          <w:szCs w:val="24"/>
        </w:rPr>
      </w:pPr>
      <w:r w:rsidRPr="008252ED">
        <w:rPr>
          <w:sz w:val="24"/>
          <w:szCs w:val="24"/>
        </w:rPr>
        <w:t xml:space="preserve">Responsible for exercising reasonable care in the performance of duties consistent with the relevant </w:t>
      </w:r>
      <w:r w:rsidR="008252ED" w:rsidRPr="008252ED">
        <w:rPr>
          <w:sz w:val="24"/>
          <w:szCs w:val="24"/>
        </w:rPr>
        <w:t>Work</w:t>
      </w:r>
      <w:r w:rsidR="000F7D1B" w:rsidRPr="008252ED">
        <w:rPr>
          <w:sz w:val="24"/>
          <w:szCs w:val="24"/>
        </w:rPr>
        <w:t xml:space="preserve"> Health and Safety </w:t>
      </w:r>
      <w:r w:rsidRPr="008252ED">
        <w:rPr>
          <w:sz w:val="24"/>
          <w:szCs w:val="24"/>
        </w:rPr>
        <w:t>legislation.</w:t>
      </w:r>
    </w:p>
    <w:p w14:paraId="05E7D9F8" w14:textId="77777777" w:rsidR="0013547B" w:rsidRPr="008252ED" w:rsidRDefault="00A450F8" w:rsidP="00AF5E1B">
      <w:pPr>
        <w:pStyle w:val="BodyTextIndent3"/>
        <w:keepLines w:val="0"/>
        <w:numPr>
          <w:ilvl w:val="0"/>
          <w:numId w:val="31"/>
        </w:numPr>
        <w:tabs>
          <w:tab w:val="clear" w:pos="578"/>
        </w:tabs>
        <w:ind w:left="567" w:hanging="567"/>
        <w:rPr>
          <w:sz w:val="24"/>
          <w:szCs w:val="24"/>
        </w:rPr>
      </w:pPr>
      <w:r w:rsidRPr="008252ED">
        <w:rPr>
          <w:sz w:val="24"/>
          <w:szCs w:val="24"/>
        </w:rPr>
        <w:t>Responsible for the provision of labour in an efficient, effective and safe manner.</w:t>
      </w:r>
    </w:p>
    <w:p w14:paraId="49BFF70C" w14:textId="77777777" w:rsidR="00F11C2F" w:rsidRDefault="00F11C2F" w:rsidP="00F11C2F">
      <w:pPr>
        <w:pStyle w:val="BulletedListLevel1"/>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 xml:space="preserve">policy and protocol requirements, in particular those relating </w:t>
      </w:r>
      <w:bookmarkStart w:id="1" w:name="_GoBack"/>
      <w:bookmarkEnd w:id="1"/>
      <w:r w:rsidRPr="00F85AAC">
        <w:rPr>
          <w:iCs/>
        </w:rPr>
        <w:t>to mandatory education, training and assessment</w:t>
      </w:r>
      <w:r>
        <w:t>.</w:t>
      </w:r>
    </w:p>
    <w:p w14:paraId="16133652" w14:textId="77777777" w:rsidR="0013547B" w:rsidRDefault="0013547B" w:rsidP="00AF5E1B">
      <w:pPr>
        <w:pStyle w:val="Heading4"/>
        <w:spacing w:before="0" w:after="120"/>
        <w:rPr>
          <w:szCs w:val="24"/>
        </w:rPr>
      </w:pPr>
      <w:r w:rsidRPr="008252ED">
        <w:rPr>
          <w:szCs w:val="24"/>
        </w:rPr>
        <w:t xml:space="preserve">Essential </w:t>
      </w:r>
      <w:r w:rsidR="006A1768" w:rsidRPr="008252ED">
        <w:rPr>
          <w:szCs w:val="24"/>
        </w:rPr>
        <w:t>Requirements</w:t>
      </w:r>
      <w:r w:rsidRPr="008252ED">
        <w:rPr>
          <w:szCs w:val="24"/>
        </w:rPr>
        <w:t>:</w:t>
      </w:r>
    </w:p>
    <w:p w14:paraId="7A17A527" w14:textId="77777777" w:rsidR="00AD3752" w:rsidRPr="00AD3752" w:rsidRDefault="00AD3752" w:rsidP="00AD3752">
      <w:pPr>
        <w:tabs>
          <w:tab w:val="clear" w:pos="567"/>
        </w:tabs>
        <w:spacing w:after="120"/>
        <w:rPr>
          <w:i/>
          <w:szCs w:val="24"/>
        </w:rPr>
      </w:pPr>
      <w:r w:rsidRPr="00AD3752">
        <w:rPr>
          <w:i/>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827C04D" w14:textId="77777777" w:rsidR="00A450F8" w:rsidRPr="008252ED" w:rsidRDefault="00A450F8" w:rsidP="00AF5E1B">
      <w:pPr>
        <w:pStyle w:val="BulletedListLevel1"/>
        <w:tabs>
          <w:tab w:val="clear" w:pos="1134"/>
        </w:tabs>
        <w:spacing w:after="120"/>
        <w:ind w:left="0" w:firstLine="0"/>
      </w:pPr>
      <w:r w:rsidRPr="008252ED">
        <w:t>Registered with the Dental Board of Australia.</w:t>
      </w:r>
    </w:p>
    <w:p w14:paraId="280942FC" w14:textId="77777777" w:rsidR="00BA0B2E" w:rsidRPr="00DB2BEC" w:rsidRDefault="00BA0B2E" w:rsidP="00BA0B2E">
      <w:pPr>
        <w:keepLines w:val="0"/>
        <w:numPr>
          <w:ilvl w:val="0"/>
          <w:numId w:val="39"/>
        </w:numPr>
        <w:tabs>
          <w:tab w:val="clear" w:pos="578"/>
        </w:tabs>
        <w:spacing w:after="120"/>
        <w:ind w:left="567" w:hanging="578"/>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14:paraId="065B7E83" w14:textId="77777777" w:rsidR="008653C2" w:rsidRDefault="008653C2" w:rsidP="008653C2">
      <w:pPr>
        <w:pStyle w:val="BulletedListLevel1"/>
        <w:numPr>
          <w:ilvl w:val="0"/>
          <w:numId w:val="42"/>
        </w:numPr>
      </w:pPr>
      <w:r>
        <w:t>Conviction checks in the following areas:</w:t>
      </w:r>
    </w:p>
    <w:p w14:paraId="7F112D92" w14:textId="77777777" w:rsidR="008653C2" w:rsidRDefault="008653C2" w:rsidP="008653C2">
      <w:pPr>
        <w:pStyle w:val="BulletedListLevel1"/>
        <w:numPr>
          <w:ilvl w:val="1"/>
          <w:numId w:val="41"/>
        </w:numPr>
        <w:tabs>
          <w:tab w:val="clear" w:pos="720"/>
          <w:tab w:val="num" w:pos="1287"/>
          <w:tab w:val="num" w:pos="1701"/>
        </w:tabs>
        <w:ind w:left="1701" w:hanging="567"/>
      </w:pPr>
      <w:r>
        <w:t>crimes of violence</w:t>
      </w:r>
    </w:p>
    <w:p w14:paraId="510E2CE7" w14:textId="77777777" w:rsidR="008653C2" w:rsidRDefault="008653C2" w:rsidP="008653C2">
      <w:pPr>
        <w:pStyle w:val="BulletedListLevel1"/>
        <w:numPr>
          <w:ilvl w:val="1"/>
          <w:numId w:val="41"/>
        </w:numPr>
        <w:tabs>
          <w:tab w:val="clear" w:pos="720"/>
          <w:tab w:val="num" w:pos="1287"/>
          <w:tab w:val="num" w:pos="1701"/>
        </w:tabs>
        <w:ind w:left="1701" w:hanging="567"/>
      </w:pPr>
      <w:r>
        <w:t>sex related offences</w:t>
      </w:r>
    </w:p>
    <w:p w14:paraId="27DD854B" w14:textId="77777777" w:rsidR="008653C2" w:rsidRDefault="008653C2" w:rsidP="008653C2">
      <w:pPr>
        <w:pStyle w:val="BulletedListLevel1"/>
        <w:numPr>
          <w:ilvl w:val="1"/>
          <w:numId w:val="41"/>
        </w:numPr>
        <w:tabs>
          <w:tab w:val="clear" w:pos="720"/>
          <w:tab w:val="num" w:pos="1287"/>
          <w:tab w:val="num" w:pos="1701"/>
        </w:tabs>
        <w:ind w:left="1701" w:hanging="567"/>
      </w:pPr>
      <w:r>
        <w:t>serious drug offences</w:t>
      </w:r>
    </w:p>
    <w:p w14:paraId="784F4CE2" w14:textId="77777777" w:rsidR="008653C2" w:rsidRDefault="008653C2" w:rsidP="008653C2">
      <w:pPr>
        <w:pStyle w:val="BulletedListLevel1"/>
        <w:numPr>
          <w:ilvl w:val="1"/>
          <w:numId w:val="41"/>
        </w:numPr>
        <w:tabs>
          <w:tab w:val="clear" w:pos="720"/>
          <w:tab w:val="num" w:pos="1287"/>
          <w:tab w:val="num" w:pos="1701"/>
        </w:tabs>
        <w:ind w:left="1701" w:hanging="567"/>
      </w:pPr>
      <w:r>
        <w:t>crimes involving dishonesty</w:t>
      </w:r>
    </w:p>
    <w:p w14:paraId="1545749D" w14:textId="77777777" w:rsidR="008653C2" w:rsidRDefault="008653C2" w:rsidP="008653C2">
      <w:pPr>
        <w:pStyle w:val="BulletedListLevel1"/>
        <w:numPr>
          <w:ilvl w:val="0"/>
          <w:numId w:val="42"/>
        </w:numPr>
      </w:pPr>
      <w:r>
        <w:t>Identification check</w:t>
      </w:r>
    </w:p>
    <w:p w14:paraId="24975DEA" w14:textId="16049805" w:rsidR="008653C2" w:rsidRDefault="008653C2" w:rsidP="008653C2">
      <w:pPr>
        <w:pStyle w:val="BulletedListLevel1"/>
        <w:numPr>
          <w:ilvl w:val="0"/>
          <w:numId w:val="42"/>
        </w:numPr>
      </w:pPr>
      <w:r>
        <w:t>Disciplinary action in previous employment check.</w:t>
      </w:r>
    </w:p>
    <w:p w14:paraId="4948AC91" w14:textId="77777777" w:rsidR="00F11C2F" w:rsidRDefault="00F11C2F" w:rsidP="00F11C2F">
      <w:pPr>
        <w:pStyle w:val="BulletedListLevel1"/>
        <w:numPr>
          <w:ilvl w:val="0"/>
          <w:numId w:val="0"/>
        </w:numPr>
        <w:tabs>
          <w:tab w:val="clear" w:pos="1134"/>
        </w:tabs>
        <w:ind w:left="1134"/>
      </w:pPr>
    </w:p>
    <w:p w14:paraId="5DFA9A4B" w14:textId="77777777" w:rsidR="0013547B" w:rsidRPr="008252ED" w:rsidRDefault="0013547B" w:rsidP="00AF5E1B">
      <w:pPr>
        <w:pStyle w:val="Heading3"/>
        <w:spacing w:before="0" w:after="120"/>
        <w:rPr>
          <w:sz w:val="24"/>
          <w:szCs w:val="24"/>
        </w:rPr>
      </w:pPr>
      <w:r w:rsidRPr="008252ED">
        <w:rPr>
          <w:sz w:val="24"/>
          <w:szCs w:val="24"/>
        </w:rPr>
        <w:lastRenderedPageBreak/>
        <w:t>Selection Criteria:</w:t>
      </w:r>
    </w:p>
    <w:p w14:paraId="71FE299A" w14:textId="77777777" w:rsidR="0044526F" w:rsidRPr="008252ED" w:rsidRDefault="0044526F" w:rsidP="008653C2">
      <w:pPr>
        <w:keepLines w:val="0"/>
        <w:numPr>
          <w:ilvl w:val="0"/>
          <w:numId w:val="32"/>
        </w:numPr>
        <w:tabs>
          <w:tab w:val="clear" w:pos="-208"/>
          <w:tab w:val="num" w:pos="567"/>
        </w:tabs>
        <w:spacing w:after="120"/>
        <w:ind w:left="567" w:hanging="567"/>
        <w:rPr>
          <w:szCs w:val="24"/>
        </w:rPr>
      </w:pPr>
      <w:r w:rsidRPr="008252ED">
        <w:rPr>
          <w:szCs w:val="24"/>
        </w:rPr>
        <w:t>Sound knowledge of dentistry at the general practitioner level including children’s dentistry. A commitment to maintaining a good knowledge of current dental issues and clinical techniques.</w:t>
      </w:r>
    </w:p>
    <w:p w14:paraId="3E8EEA89" w14:textId="77777777" w:rsidR="0044526F" w:rsidRPr="008252ED" w:rsidRDefault="0044526F" w:rsidP="008653C2">
      <w:pPr>
        <w:keepLines w:val="0"/>
        <w:numPr>
          <w:ilvl w:val="0"/>
          <w:numId w:val="32"/>
        </w:numPr>
        <w:tabs>
          <w:tab w:val="clear" w:pos="-208"/>
          <w:tab w:val="num" w:pos="567"/>
        </w:tabs>
        <w:spacing w:after="120"/>
        <w:ind w:left="567" w:hanging="567"/>
        <w:rPr>
          <w:szCs w:val="24"/>
        </w:rPr>
      </w:pPr>
      <w:r w:rsidRPr="008252ED">
        <w:rPr>
          <w:szCs w:val="24"/>
        </w:rPr>
        <w:t>An up to date knowledge and appreciation of the principles of Public Health Dentistry.</w:t>
      </w:r>
    </w:p>
    <w:p w14:paraId="0BC871B3" w14:textId="77777777" w:rsidR="0044526F" w:rsidRPr="008252ED" w:rsidRDefault="00E16F1F" w:rsidP="008653C2">
      <w:pPr>
        <w:keepLines w:val="0"/>
        <w:numPr>
          <w:ilvl w:val="0"/>
          <w:numId w:val="32"/>
        </w:numPr>
        <w:tabs>
          <w:tab w:val="clear" w:pos="-208"/>
          <w:tab w:val="num" w:pos="567"/>
        </w:tabs>
        <w:spacing w:after="120"/>
        <w:ind w:left="567" w:hanging="567"/>
        <w:rPr>
          <w:szCs w:val="24"/>
        </w:rPr>
      </w:pPr>
      <w:r w:rsidRPr="008252ED">
        <w:rPr>
          <w:szCs w:val="24"/>
        </w:rPr>
        <w:t>Well-developed</w:t>
      </w:r>
      <w:r w:rsidR="0044526F" w:rsidRPr="008252ED">
        <w:rPr>
          <w:szCs w:val="24"/>
        </w:rPr>
        <w:t xml:space="preserve"> communication and interpersonal skills.</w:t>
      </w:r>
    </w:p>
    <w:p w14:paraId="23BE9108" w14:textId="77777777" w:rsidR="0044526F" w:rsidRPr="008252ED" w:rsidRDefault="0044526F" w:rsidP="008653C2">
      <w:pPr>
        <w:keepLines w:val="0"/>
        <w:numPr>
          <w:ilvl w:val="0"/>
          <w:numId w:val="32"/>
        </w:numPr>
        <w:tabs>
          <w:tab w:val="clear" w:pos="-208"/>
          <w:tab w:val="num" w:pos="567"/>
        </w:tabs>
        <w:spacing w:after="120"/>
        <w:ind w:left="567" w:hanging="567"/>
        <w:rPr>
          <w:szCs w:val="24"/>
        </w:rPr>
      </w:pPr>
      <w:r w:rsidRPr="008252ED">
        <w:rPr>
          <w:szCs w:val="24"/>
        </w:rPr>
        <w:t>Ability to motivate staff and clients.</w:t>
      </w:r>
    </w:p>
    <w:p w14:paraId="60CEB1CD" w14:textId="77777777" w:rsidR="0044526F" w:rsidRPr="008252ED" w:rsidRDefault="0044526F" w:rsidP="008653C2">
      <w:pPr>
        <w:keepLines w:val="0"/>
        <w:numPr>
          <w:ilvl w:val="0"/>
          <w:numId w:val="32"/>
        </w:numPr>
        <w:tabs>
          <w:tab w:val="clear" w:pos="-208"/>
          <w:tab w:val="num" w:pos="567"/>
        </w:tabs>
        <w:spacing w:after="120"/>
        <w:ind w:left="567" w:hanging="567"/>
        <w:rPr>
          <w:szCs w:val="24"/>
        </w:rPr>
      </w:pPr>
      <w:r w:rsidRPr="008252ED">
        <w:rPr>
          <w:szCs w:val="24"/>
        </w:rPr>
        <w:t>Appropriate supervisory and management skills.</w:t>
      </w:r>
    </w:p>
    <w:p w14:paraId="7487F3C4" w14:textId="77777777" w:rsidR="0044526F" w:rsidRPr="008252ED" w:rsidRDefault="0044526F" w:rsidP="008653C2">
      <w:pPr>
        <w:keepLines w:val="0"/>
        <w:numPr>
          <w:ilvl w:val="0"/>
          <w:numId w:val="32"/>
        </w:numPr>
        <w:tabs>
          <w:tab w:val="clear" w:pos="-208"/>
          <w:tab w:val="num" w:pos="567"/>
        </w:tabs>
        <w:spacing w:after="120"/>
        <w:ind w:left="567" w:hanging="567"/>
        <w:rPr>
          <w:szCs w:val="24"/>
        </w:rPr>
      </w:pPr>
      <w:r w:rsidRPr="008252ED">
        <w:rPr>
          <w:szCs w:val="24"/>
        </w:rPr>
        <w:t>Ability to function efficiently and harmoniously within the structure of a multi-disciplinary health team.</w:t>
      </w:r>
    </w:p>
    <w:p w14:paraId="1E9F8E6E" w14:textId="77777777" w:rsidR="0044526F" w:rsidRPr="008252ED" w:rsidRDefault="0044526F" w:rsidP="008653C2">
      <w:pPr>
        <w:keepLines w:val="0"/>
        <w:numPr>
          <w:ilvl w:val="0"/>
          <w:numId w:val="32"/>
        </w:numPr>
        <w:tabs>
          <w:tab w:val="clear" w:pos="-208"/>
          <w:tab w:val="num" w:pos="567"/>
        </w:tabs>
        <w:spacing w:after="240"/>
        <w:ind w:left="567" w:hanging="567"/>
        <w:rPr>
          <w:szCs w:val="24"/>
        </w:rPr>
      </w:pPr>
      <w:r w:rsidRPr="008252ED">
        <w:rPr>
          <w:szCs w:val="24"/>
        </w:rPr>
        <w:t>Evidence of continuing professional education.</w:t>
      </w:r>
    </w:p>
    <w:p w14:paraId="6A27DEE9" w14:textId="77777777" w:rsidR="00DC2582" w:rsidRPr="008252ED" w:rsidRDefault="00DC2582" w:rsidP="00AF5E1B">
      <w:pPr>
        <w:spacing w:after="120"/>
        <w:rPr>
          <w:b/>
          <w:bCs/>
          <w:szCs w:val="24"/>
        </w:rPr>
      </w:pPr>
      <w:bookmarkStart w:id="2" w:name="OLE_LINK2"/>
      <w:bookmarkStart w:id="3" w:name="OLE_LINK1"/>
      <w:r w:rsidRPr="008252ED">
        <w:rPr>
          <w:b/>
          <w:bCs/>
          <w:szCs w:val="24"/>
        </w:rPr>
        <w:t>Working Environment:</w:t>
      </w:r>
    </w:p>
    <w:bookmarkEnd w:id="2"/>
    <w:bookmarkEnd w:id="3"/>
    <w:p w14:paraId="08983C95" w14:textId="77777777" w:rsidR="00F11C2F" w:rsidRPr="00014775" w:rsidRDefault="00F11C2F" w:rsidP="00F11C2F">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5358E31D" w14:textId="77777777" w:rsidR="00F11C2F" w:rsidRPr="00014775" w:rsidRDefault="00F11C2F" w:rsidP="00F11C2F">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40DB837" w14:textId="77777777" w:rsidR="00F11C2F" w:rsidRPr="00014775" w:rsidRDefault="00F11C2F" w:rsidP="00F11C2F">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6D60BFF0" w14:textId="77777777" w:rsidR="00F11C2F" w:rsidRPr="00014775" w:rsidRDefault="00F11C2F" w:rsidP="00F11C2F">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3B04F9A" w14:textId="77777777" w:rsidR="00F11C2F" w:rsidRPr="00014775" w:rsidRDefault="00F11C2F" w:rsidP="00F11C2F">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DEA92B4" w14:textId="77777777" w:rsidR="00F11C2F" w:rsidRPr="00014775" w:rsidRDefault="00F11C2F" w:rsidP="00F11C2F">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B0AA900" w14:textId="77777777" w:rsidR="00F11C2F" w:rsidRPr="00014775" w:rsidRDefault="00F11C2F" w:rsidP="00F11C2F">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63026C3E" w14:textId="77777777" w:rsidR="00F11C2F" w:rsidRPr="00D018FD" w:rsidRDefault="00F11C2F" w:rsidP="00F11C2F">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47186E69" w14:textId="77777777" w:rsidR="00324DC4" w:rsidRPr="00AD3752" w:rsidRDefault="00324DC4" w:rsidP="008653C2">
      <w:pPr>
        <w:spacing w:after="120"/>
        <w:rPr>
          <w:bCs/>
          <w:lang w:val="en-US"/>
        </w:rPr>
      </w:pPr>
    </w:p>
    <w:sectPr w:rsidR="00324DC4" w:rsidRPr="00AD3752" w:rsidSect="00E16F1F">
      <w:headerReference w:type="default" r:id="rId9"/>
      <w:footerReference w:type="default" r:id="rId10"/>
      <w:footerReference w:type="first" r:id="rId11"/>
      <w:pgSz w:w="11907" w:h="16840" w:code="9"/>
      <w:pgMar w:top="993" w:right="127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5006" w14:textId="77777777" w:rsidR="007932A5" w:rsidRDefault="007932A5">
      <w:r>
        <w:separator/>
      </w:r>
    </w:p>
  </w:endnote>
  <w:endnote w:type="continuationSeparator" w:id="0">
    <w:p w14:paraId="203B2CD1" w14:textId="77777777" w:rsidR="007932A5" w:rsidRDefault="0079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A7F9" w14:textId="77777777" w:rsidR="007932A5" w:rsidRDefault="007932A5">
    <w:pPr>
      <w:pStyle w:val="Footer"/>
    </w:pPr>
    <w:r>
      <w:t xml:space="preserve">Page </w:t>
    </w:r>
    <w:r w:rsidR="00AA4590">
      <w:fldChar w:fldCharType="begin"/>
    </w:r>
    <w:r w:rsidR="00AA4590">
      <w:instrText xml:space="preserve"> PAGE </w:instrText>
    </w:r>
    <w:r w:rsidR="00AA4590">
      <w:fldChar w:fldCharType="separate"/>
    </w:r>
    <w:r w:rsidR="00F40C6B">
      <w:rPr>
        <w:noProof/>
      </w:rPr>
      <w:t>1</w:t>
    </w:r>
    <w:r w:rsidR="00AA4590">
      <w:rPr>
        <w:noProof/>
      </w:rPr>
      <w:fldChar w:fldCharType="end"/>
    </w:r>
    <w:r>
      <w:t xml:space="preserve"> of </w:t>
    </w:r>
    <w:fldSimple w:instr=" NUMPAGES ">
      <w:r w:rsidR="00F40C6B">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C7FBB" w14:textId="77777777" w:rsidR="007932A5" w:rsidRDefault="007932A5">
    <w:pPr>
      <w:pStyle w:val="Footer"/>
    </w:pPr>
    <w:r>
      <w:rPr>
        <w:lang w:val="en-US"/>
      </w:rPr>
      <w:t xml:space="preserve">Page </w:t>
    </w:r>
    <w:r w:rsidR="00E67CF3">
      <w:rPr>
        <w:lang w:val="en-US"/>
      </w:rPr>
      <w:fldChar w:fldCharType="begin"/>
    </w:r>
    <w:r>
      <w:rPr>
        <w:lang w:val="en-US"/>
      </w:rPr>
      <w:instrText xml:space="preserve"> PAGE </w:instrText>
    </w:r>
    <w:r w:rsidR="00E67CF3">
      <w:rPr>
        <w:lang w:val="en-US"/>
      </w:rPr>
      <w:fldChar w:fldCharType="separate"/>
    </w:r>
    <w:r>
      <w:rPr>
        <w:noProof/>
        <w:lang w:val="en-US"/>
      </w:rPr>
      <w:t>1</w:t>
    </w:r>
    <w:r w:rsidR="00E67CF3">
      <w:rPr>
        <w:lang w:val="en-US"/>
      </w:rPr>
      <w:fldChar w:fldCharType="end"/>
    </w:r>
    <w:r>
      <w:rPr>
        <w:lang w:val="en-US"/>
      </w:rPr>
      <w:t xml:space="preserve"> of </w:t>
    </w:r>
    <w:r w:rsidR="00E67CF3">
      <w:rPr>
        <w:lang w:val="en-US"/>
      </w:rPr>
      <w:fldChar w:fldCharType="begin"/>
    </w:r>
    <w:r>
      <w:rPr>
        <w:lang w:val="en-US"/>
      </w:rPr>
      <w:instrText xml:space="preserve"> NUMPAGES </w:instrText>
    </w:r>
    <w:r w:rsidR="00E67CF3">
      <w:rPr>
        <w:lang w:val="en-US"/>
      </w:rPr>
      <w:fldChar w:fldCharType="separate"/>
    </w:r>
    <w:r w:rsidR="00F40C6B">
      <w:rPr>
        <w:noProof/>
        <w:lang w:val="en-US"/>
      </w:rPr>
      <w:t>4</w:t>
    </w:r>
    <w:r w:rsidR="00E67CF3">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F8B1A" w14:textId="77777777" w:rsidR="007932A5" w:rsidRDefault="007932A5">
      <w:r>
        <w:separator/>
      </w:r>
    </w:p>
  </w:footnote>
  <w:footnote w:type="continuationSeparator" w:id="0">
    <w:p w14:paraId="2525CDD4" w14:textId="77777777" w:rsidR="007932A5" w:rsidRDefault="0079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3FC5" w14:textId="77777777" w:rsidR="007932A5" w:rsidRDefault="007932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BCBB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6AE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7209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C9554"/>
    <w:lvl w:ilvl="0">
      <w:start w:val="1"/>
      <w:numFmt w:val="decimal"/>
      <w:pStyle w:val="ListNumber"/>
      <w:lvlText w:val="%1."/>
      <w:lvlJc w:val="left"/>
      <w:pPr>
        <w:tabs>
          <w:tab w:val="num" w:pos="360"/>
        </w:tabs>
        <w:ind w:left="360" w:hanging="360"/>
      </w:pPr>
    </w:lvl>
  </w:abstractNum>
  <w:abstractNum w:abstractNumId="9" w15:restartNumberingAfterBreak="0">
    <w:nsid w:val="03354804"/>
    <w:multiLevelType w:val="hybridMultilevel"/>
    <w:tmpl w:val="3B48A606"/>
    <w:lvl w:ilvl="0" w:tplc="0C09000F">
      <w:start w:val="1"/>
      <w:numFmt w:val="decimal"/>
      <w:lvlText w:val="%1."/>
      <w:lvlJc w:val="left"/>
      <w:pPr>
        <w:ind w:left="720" w:hanging="360"/>
      </w:pPr>
    </w:lvl>
    <w:lvl w:ilvl="1" w:tplc="9FB443B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517593"/>
    <w:multiLevelType w:val="hybridMultilevel"/>
    <w:tmpl w:val="B344C7B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75247A"/>
    <w:multiLevelType w:val="hybridMultilevel"/>
    <w:tmpl w:val="4B6CCE28"/>
    <w:lvl w:ilvl="0" w:tplc="04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9713AFD"/>
    <w:multiLevelType w:val="hybridMultilevel"/>
    <w:tmpl w:val="5E9E60B6"/>
    <w:lvl w:ilvl="0" w:tplc="0C09000F">
      <w:start w:val="1"/>
      <w:numFmt w:val="decimal"/>
      <w:lvlText w:val="%1."/>
      <w:lvlJc w:val="left"/>
      <w:pPr>
        <w:tabs>
          <w:tab w:val="num" w:pos="720"/>
        </w:tabs>
        <w:ind w:left="720" w:hanging="360"/>
      </w:pPr>
    </w:lvl>
    <w:lvl w:ilvl="1" w:tplc="0C09000B">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9" w15:restartNumberingAfterBreak="0">
    <w:nsid w:val="2DE018D7"/>
    <w:multiLevelType w:val="hybridMultilevel"/>
    <w:tmpl w:val="B90208EE"/>
    <w:lvl w:ilvl="0" w:tplc="F5509BEE">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2" w15:restartNumberingAfterBreak="0">
    <w:nsid w:val="40082D47"/>
    <w:multiLevelType w:val="hybridMultilevel"/>
    <w:tmpl w:val="B22A85B4"/>
    <w:lvl w:ilvl="0" w:tplc="E97E4D8A">
      <w:start w:val="1"/>
      <w:numFmt w:val="bullet"/>
      <w:pStyle w:val="List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4363C"/>
    <w:multiLevelType w:val="multilevel"/>
    <w:tmpl w:val="0C09001D"/>
    <w:numStyleLink w:val="1ai"/>
  </w:abstractNum>
  <w:abstractNum w:abstractNumId="24"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46974AA9"/>
    <w:multiLevelType w:val="hybridMultilevel"/>
    <w:tmpl w:val="0988FC32"/>
    <w:lvl w:ilvl="0" w:tplc="0C090017">
      <w:start w:val="1"/>
      <w:numFmt w:val="lowerLetter"/>
      <w:lvlText w:val="%1)"/>
      <w:lvlJc w:val="left"/>
      <w:pPr>
        <w:ind w:left="1146" w:hanging="360"/>
      </w:pPr>
    </w:lvl>
    <w:lvl w:ilvl="1" w:tplc="0C090017">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6"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59556BBF"/>
    <w:multiLevelType w:val="hybridMultilevel"/>
    <w:tmpl w:val="A60A4074"/>
    <w:lvl w:ilvl="0" w:tplc="0C09000F">
      <w:start w:val="1"/>
      <w:numFmt w:val="decimal"/>
      <w:lvlText w:val="%1."/>
      <w:lvlJc w:val="left"/>
      <w:pPr>
        <w:tabs>
          <w:tab w:val="num" w:pos="720"/>
        </w:tabs>
        <w:ind w:left="720" w:hanging="360"/>
      </w:pPr>
    </w:lvl>
    <w:lvl w:ilvl="1" w:tplc="3356FA18">
      <w:start w:val="1"/>
      <w:numFmt w:val="bullet"/>
      <w:lvlText w:val=""/>
      <w:lvlJc w:val="left"/>
      <w:pPr>
        <w:tabs>
          <w:tab w:val="num" w:pos="1440"/>
        </w:tabs>
        <w:ind w:left="1440" w:hanging="360"/>
      </w:pPr>
      <w:rPr>
        <w:rFonts w:ascii="Symbol" w:hAnsi="Symbol" w:hint="default"/>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15:restartNumberingAfterBreak="0">
    <w:nsid w:val="719F1DF3"/>
    <w:multiLevelType w:val="hybridMultilevel"/>
    <w:tmpl w:val="7FD208EA"/>
    <w:lvl w:ilvl="0" w:tplc="0C09000F">
      <w:start w:val="1"/>
      <w:numFmt w:val="decimal"/>
      <w:lvlText w:val="%1."/>
      <w:lvlJc w:val="left"/>
      <w:pPr>
        <w:tabs>
          <w:tab w:val="num" w:pos="-208"/>
        </w:tabs>
        <w:ind w:left="-208" w:hanging="360"/>
      </w:p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8953917"/>
    <w:multiLevelType w:val="hybridMultilevel"/>
    <w:tmpl w:val="B5C27A5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0" w15:restartNumberingAfterBreak="0">
    <w:nsid w:val="78D42100"/>
    <w:multiLevelType w:val="hybridMultilevel"/>
    <w:tmpl w:val="6B8E8878"/>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0"/>
  </w:num>
  <w:num w:numId="2">
    <w:abstractNumId w:val="33"/>
  </w:num>
  <w:num w:numId="3">
    <w:abstractNumId w:val="22"/>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1"/>
  </w:num>
  <w:num w:numId="15">
    <w:abstractNumId w:val="36"/>
  </w:num>
  <w:num w:numId="16">
    <w:abstractNumId w:val="21"/>
  </w:num>
  <w:num w:numId="17">
    <w:abstractNumId w:val="19"/>
  </w:num>
  <w:num w:numId="18">
    <w:abstractNumId w:val="41"/>
  </w:num>
  <w:num w:numId="19">
    <w:abstractNumId w:val="32"/>
  </w:num>
  <w:num w:numId="20">
    <w:abstractNumId w:val="15"/>
  </w:num>
  <w:num w:numId="21">
    <w:abstractNumId w:val="17"/>
  </w:num>
  <w:num w:numId="22">
    <w:abstractNumId w:val="34"/>
  </w:num>
  <w:num w:numId="23">
    <w:abstractNumId w:val="37"/>
  </w:num>
  <w:num w:numId="24">
    <w:abstractNumId w:val="7"/>
  </w:num>
  <w:num w:numId="25">
    <w:abstractNumId w:val="29"/>
  </w:num>
  <w:num w:numId="26">
    <w:abstractNumId w:val="14"/>
  </w:num>
  <w:num w:numId="27">
    <w:abstractNumId w:val="38"/>
  </w:num>
  <w:num w:numId="28">
    <w:abstractNumId w:val="39"/>
  </w:num>
  <w:num w:numId="29">
    <w:abstractNumId w:val="10"/>
  </w:num>
  <w:num w:numId="30">
    <w:abstractNumId w:val="40"/>
  </w:num>
  <w:num w:numId="31">
    <w:abstractNumId w:val="12"/>
  </w:num>
  <w:num w:numId="32">
    <w:abstractNumId w:val="35"/>
  </w:num>
  <w:num w:numId="33">
    <w:abstractNumId w:val="9"/>
  </w:num>
  <w:num w:numId="34">
    <w:abstractNumId w:val="25"/>
  </w:num>
  <w:num w:numId="35">
    <w:abstractNumId w:val="16"/>
  </w:num>
  <w:num w:numId="36">
    <w:abstractNumId w:val="28"/>
  </w:num>
  <w:num w:numId="37">
    <w:abstractNumId w:val="26"/>
  </w:num>
  <w:num w:numId="38">
    <w:abstractNumId w:val="27"/>
  </w:num>
  <w:num w:numId="39">
    <w:abstractNumId w:val="20"/>
  </w:num>
  <w:num w:numId="40">
    <w:abstractNumId w:val="31"/>
  </w:num>
  <w:num w:numId="41">
    <w:abstractNumId w:val="23"/>
  </w:num>
  <w:num w:numId="42">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210"/>
    <w:rsid w:val="00000794"/>
    <w:rsid w:val="00001C8D"/>
    <w:rsid w:val="00011DD2"/>
    <w:rsid w:val="00030382"/>
    <w:rsid w:val="00035074"/>
    <w:rsid w:val="00050894"/>
    <w:rsid w:val="00067719"/>
    <w:rsid w:val="00071A9D"/>
    <w:rsid w:val="00076F20"/>
    <w:rsid w:val="00095803"/>
    <w:rsid w:val="000A016F"/>
    <w:rsid w:val="000A06F3"/>
    <w:rsid w:val="000A18BE"/>
    <w:rsid w:val="000B0E2D"/>
    <w:rsid w:val="000B27BE"/>
    <w:rsid w:val="000B4D7A"/>
    <w:rsid w:val="000B6862"/>
    <w:rsid w:val="000C5AD9"/>
    <w:rsid w:val="000D084C"/>
    <w:rsid w:val="000D43DB"/>
    <w:rsid w:val="000F3BDF"/>
    <w:rsid w:val="000F7D1B"/>
    <w:rsid w:val="00106E69"/>
    <w:rsid w:val="001237BF"/>
    <w:rsid w:val="00124525"/>
    <w:rsid w:val="001265A4"/>
    <w:rsid w:val="0013002D"/>
    <w:rsid w:val="0013547B"/>
    <w:rsid w:val="00163726"/>
    <w:rsid w:val="00163F75"/>
    <w:rsid w:val="0017368D"/>
    <w:rsid w:val="0017765C"/>
    <w:rsid w:val="00177918"/>
    <w:rsid w:val="00193E1E"/>
    <w:rsid w:val="001969A6"/>
    <w:rsid w:val="001971FE"/>
    <w:rsid w:val="001A2E4F"/>
    <w:rsid w:val="001B3010"/>
    <w:rsid w:val="001B3A56"/>
    <w:rsid w:val="001B7DD0"/>
    <w:rsid w:val="001D437E"/>
    <w:rsid w:val="001D7B22"/>
    <w:rsid w:val="001E6314"/>
    <w:rsid w:val="00200466"/>
    <w:rsid w:val="00201B14"/>
    <w:rsid w:val="00207C5E"/>
    <w:rsid w:val="00211664"/>
    <w:rsid w:val="0021332F"/>
    <w:rsid w:val="00234BA9"/>
    <w:rsid w:val="00237232"/>
    <w:rsid w:val="00252F6C"/>
    <w:rsid w:val="00253646"/>
    <w:rsid w:val="00255662"/>
    <w:rsid w:val="002712A5"/>
    <w:rsid w:val="0027736E"/>
    <w:rsid w:val="00285690"/>
    <w:rsid w:val="002C0991"/>
    <w:rsid w:val="002C5BE5"/>
    <w:rsid w:val="002F3BE7"/>
    <w:rsid w:val="002F7971"/>
    <w:rsid w:val="00303C12"/>
    <w:rsid w:val="00314907"/>
    <w:rsid w:val="00314BA8"/>
    <w:rsid w:val="00315078"/>
    <w:rsid w:val="00315CC7"/>
    <w:rsid w:val="00324DC4"/>
    <w:rsid w:val="00325378"/>
    <w:rsid w:val="00334FAD"/>
    <w:rsid w:val="00363C0A"/>
    <w:rsid w:val="00363EED"/>
    <w:rsid w:val="00366FFF"/>
    <w:rsid w:val="00371DEF"/>
    <w:rsid w:val="003917A0"/>
    <w:rsid w:val="003C386B"/>
    <w:rsid w:val="003C7120"/>
    <w:rsid w:val="003D2357"/>
    <w:rsid w:val="003D5EB2"/>
    <w:rsid w:val="003D6BFC"/>
    <w:rsid w:val="003F23D3"/>
    <w:rsid w:val="003F6812"/>
    <w:rsid w:val="00402717"/>
    <w:rsid w:val="00413B07"/>
    <w:rsid w:val="00421291"/>
    <w:rsid w:val="004226D3"/>
    <w:rsid w:val="00426FBC"/>
    <w:rsid w:val="00435A4B"/>
    <w:rsid w:val="00443661"/>
    <w:rsid w:val="004442FB"/>
    <w:rsid w:val="0044526F"/>
    <w:rsid w:val="00453D9E"/>
    <w:rsid w:val="004557E8"/>
    <w:rsid w:val="00480544"/>
    <w:rsid w:val="00494F46"/>
    <w:rsid w:val="004966A3"/>
    <w:rsid w:val="004A1B32"/>
    <w:rsid w:val="004A7617"/>
    <w:rsid w:val="004C3921"/>
    <w:rsid w:val="004D08BD"/>
    <w:rsid w:val="0050004B"/>
    <w:rsid w:val="00500DEF"/>
    <w:rsid w:val="00513E6B"/>
    <w:rsid w:val="0051572B"/>
    <w:rsid w:val="00521C25"/>
    <w:rsid w:val="005273A9"/>
    <w:rsid w:val="0053045F"/>
    <w:rsid w:val="00532C96"/>
    <w:rsid w:val="00541E0A"/>
    <w:rsid w:val="0054334A"/>
    <w:rsid w:val="00543C49"/>
    <w:rsid w:val="0054425E"/>
    <w:rsid w:val="00561A54"/>
    <w:rsid w:val="0056592B"/>
    <w:rsid w:val="005713D6"/>
    <w:rsid w:val="0057426E"/>
    <w:rsid w:val="00582BDB"/>
    <w:rsid w:val="00583C6A"/>
    <w:rsid w:val="0058466C"/>
    <w:rsid w:val="00587586"/>
    <w:rsid w:val="005A0904"/>
    <w:rsid w:val="005A13F4"/>
    <w:rsid w:val="005A7BE8"/>
    <w:rsid w:val="005B0BA4"/>
    <w:rsid w:val="005B1245"/>
    <w:rsid w:val="005D6C14"/>
    <w:rsid w:val="005E3F68"/>
    <w:rsid w:val="005E7E60"/>
    <w:rsid w:val="005F0892"/>
    <w:rsid w:val="00605229"/>
    <w:rsid w:val="006224CF"/>
    <w:rsid w:val="00636790"/>
    <w:rsid w:val="00643AD0"/>
    <w:rsid w:val="00644C9D"/>
    <w:rsid w:val="00661105"/>
    <w:rsid w:val="00663EB4"/>
    <w:rsid w:val="00680225"/>
    <w:rsid w:val="00685C98"/>
    <w:rsid w:val="00695D6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31923"/>
    <w:rsid w:val="0073468D"/>
    <w:rsid w:val="00736588"/>
    <w:rsid w:val="0074237E"/>
    <w:rsid w:val="00751CC8"/>
    <w:rsid w:val="007643AB"/>
    <w:rsid w:val="0076536A"/>
    <w:rsid w:val="0077559D"/>
    <w:rsid w:val="00786110"/>
    <w:rsid w:val="00787EC9"/>
    <w:rsid w:val="007932A5"/>
    <w:rsid w:val="00793FFB"/>
    <w:rsid w:val="00796280"/>
    <w:rsid w:val="007A295B"/>
    <w:rsid w:val="007A5E2D"/>
    <w:rsid w:val="007A668C"/>
    <w:rsid w:val="007C4710"/>
    <w:rsid w:val="007C4869"/>
    <w:rsid w:val="007D239E"/>
    <w:rsid w:val="007D5531"/>
    <w:rsid w:val="007E036E"/>
    <w:rsid w:val="007E3BCF"/>
    <w:rsid w:val="007E66DE"/>
    <w:rsid w:val="007F0235"/>
    <w:rsid w:val="007F03B7"/>
    <w:rsid w:val="007F58F3"/>
    <w:rsid w:val="007F62C5"/>
    <w:rsid w:val="00800C63"/>
    <w:rsid w:val="00802D6F"/>
    <w:rsid w:val="008033A3"/>
    <w:rsid w:val="008161B2"/>
    <w:rsid w:val="0081751F"/>
    <w:rsid w:val="008252ED"/>
    <w:rsid w:val="0083262F"/>
    <w:rsid w:val="0084388D"/>
    <w:rsid w:val="008440CB"/>
    <w:rsid w:val="00854942"/>
    <w:rsid w:val="00862232"/>
    <w:rsid w:val="008653C2"/>
    <w:rsid w:val="008721E4"/>
    <w:rsid w:val="008753F1"/>
    <w:rsid w:val="00885210"/>
    <w:rsid w:val="008913D8"/>
    <w:rsid w:val="008A2820"/>
    <w:rsid w:val="008A5FBB"/>
    <w:rsid w:val="008C08C3"/>
    <w:rsid w:val="008C2EFC"/>
    <w:rsid w:val="008C3F4F"/>
    <w:rsid w:val="008D0FC9"/>
    <w:rsid w:val="008D6A01"/>
    <w:rsid w:val="008F0B0F"/>
    <w:rsid w:val="008F17EC"/>
    <w:rsid w:val="009206B6"/>
    <w:rsid w:val="0092628C"/>
    <w:rsid w:val="009404B0"/>
    <w:rsid w:val="00943CB1"/>
    <w:rsid w:val="00956543"/>
    <w:rsid w:val="009709E1"/>
    <w:rsid w:val="00972A8F"/>
    <w:rsid w:val="009744FD"/>
    <w:rsid w:val="00985923"/>
    <w:rsid w:val="009A4802"/>
    <w:rsid w:val="009A4AFF"/>
    <w:rsid w:val="009C6A2D"/>
    <w:rsid w:val="009C7BA5"/>
    <w:rsid w:val="009D04EE"/>
    <w:rsid w:val="009D1B37"/>
    <w:rsid w:val="009D6A86"/>
    <w:rsid w:val="009D70F1"/>
    <w:rsid w:val="009E24D9"/>
    <w:rsid w:val="009E454E"/>
    <w:rsid w:val="009E694A"/>
    <w:rsid w:val="00A061B6"/>
    <w:rsid w:val="00A15E36"/>
    <w:rsid w:val="00A16318"/>
    <w:rsid w:val="00A254D9"/>
    <w:rsid w:val="00A41341"/>
    <w:rsid w:val="00A450F8"/>
    <w:rsid w:val="00A54D86"/>
    <w:rsid w:val="00A67115"/>
    <w:rsid w:val="00A8222A"/>
    <w:rsid w:val="00A929BD"/>
    <w:rsid w:val="00A9366A"/>
    <w:rsid w:val="00A94956"/>
    <w:rsid w:val="00AA062C"/>
    <w:rsid w:val="00AA08D5"/>
    <w:rsid w:val="00AA4590"/>
    <w:rsid w:val="00AB13D5"/>
    <w:rsid w:val="00AB5566"/>
    <w:rsid w:val="00AD3624"/>
    <w:rsid w:val="00AD3752"/>
    <w:rsid w:val="00AE6B4F"/>
    <w:rsid w:val="00AF5E1B"/>
    <w:rsid w:val="00B14E97"/>
    <w:rsid w:val="00B1526B"/>
    <w:rsid w:val="00B15F00"/>
    <w:rsid w:val="00B23EDD"/>
    <w:rsid w:val="00B3633A"/>
    <w:rsid w:val="00B5028F"/>
    <w:rsid w:val="00B51F19"/>
    <w:rsid w:val="00B529CA"/>
    <w:rsid w:val="00B56169"/>
    <w:rsid w:val="00B57144"/>
    <w:rsid w:val="00B62D72"/>
    <w:rsid w:val="00B74A01"/>
    <w:rsid w:val="00B83A24"/>
    <w:rsid w:val="00B8426E"/>
    <w:rsid w:val="00B86216"/>
    <w:rsid w:val="00BA0B2E"/>
    <w:rsid w:val="00BA68FB"/>
    <w:rsid w:val="00BC1732"/>
    <w:rsid w:val="00BC559C"/>
    <w:rsid w:val="00BD0D8F"/>
    <w:rsid w:val="00BD4D32"/>
    <w:rsid w:val="00BE77D2"/>
    <w:rsid w:val="00C03029"/>
    <w:rsid w:val="00C137A7"/>
    <w:rsid w:val="00C30D3A"/>
    <w:rsid w:val="00C372A3"/>
    <w:rsid w:val="00C41EA3"/>
    <w:rsid w:val="00C43DF3"/>
    <w:rsid w:val="00C508BF"/>
    <w:rsid w:val="00C55F32"/>
    <w:rsid w:val="00C55F75"/>
    <w:rsid w:val="00C5713A"/>
    <w:rsid w:val="00C65ABE"/>
    <w:rsid w:val="00C703D9"/>
    <w:rsid w:val="00C840B4"/>
    <w:rsid w:val="00C95CAF"/>
    <w:rsid w:val="00CB37C6"/>
    <w:rsid w:val="00CD15C9"/>
    <w:rsid w:val="00CD1D96"/>
    <w:rsid w:val="00CE32E7"/>
    <w:rsid w:val="00CF693F"/>
    <w:rsid w:val="00D05EE1"/>
    <w:rsid w:val="00D1099B"/>
    <w:rsid w:val="00D116A5"/>
    <w:rsid w:val="00D15BC8"/>
    <w:rsid w:val="00D17D2A"/>
    <w:rsid w:val="00D24956"/>
    <w:rsid w:val="00D37F5D"/>
    <w:rsid w:val="00D43549"/>
    <w:rsid w:val="00D47872"/>
    <w:rsid w:val="00D77088"/>
    <w:rsid w:val="00D775C7"/>
    <w:rsid w:val="00D858F1"/>
    <w:rsid w:val="00D92F1D"/>
    <w:rsid w:val="00DA0BF8"/>
    <w:rsid w:val="00DB4011"/>
    <w:rsid w:val="00DB6430"/>
    <w:rsid w:val="00DB7CC0"/>
    <w:rsid w:val="00DC117E"/>
    <w:rsid w:val="00DC2582"/>
    <w:rsid w:val="00DD6876"/>
    <w:rsid w:val="00DF0823"/>
    <w:rsid w:val="00E03838"/>
    <w:rsid w:val="00E06887"/>
    <w:rsid w:val="00E14331"/>
    <w:rsid w:val="00E16F1F"/>
    <w:rsid w:val="00E223E1"/>
    <w:rsid w:val="00E42685"/>
    <w:rsid w:val="00E55651"/>
    <w:rsid w:val="00E56B0B"/>
    <w:rsid w:val="00E67CF3"/>
    <w:rsid w:val="00E706B2"/>
    <w:rsid w:val="00E7607F"/>
    <w:rsid w:val="00E82FA1"/>
    <w:rsid w:val="00E830E0"/>
    <w:rsid w:val="00E85DAA"/>
    <w:rsid w:val="00E86F0B"/>
    <w:rsid w:val="00E909C3"/>
    <w:rsid w:val="00EA0021"/>
    <w:rsid w:val="00EB601C"/>
    <w:rsid w:val="00EC5994"/>
    <w:rsid w:val="00ED1106"/>
    <w:rsid w:val="00ED4B37"/>
    <w:rsid w:val="00ED6708"/>
    <w:rsid w:val="00ED6A42"/>
    <w:rsid w:val="00ED797E"/>
    <w:rsid w:val="00EE6B87"/>
    <w:rsid w:val="00EF1945"/>
    <w:rsid w:val="00EF1B34"/>
    <w:rsid w:val="00EF578D"/>
    <w:rsid w:val="00F0263D"/>
    <w:rsid w:val="00F1059B"/>
    <w:rsid w:val="00F11C2F"/>
    <w:rsid w:val="00F2309C"/>
    <w:rsid w:val="00F238B7"/>
    <w:rsid w:val="00F25C29"/>
    <w:rsid w:val="00F36F61"/>
    <w:rsid w:val="00F40C6B"/>
    <w:rsid w:val="00F514D2"/>
    <w:rsid w:val="00F66F59"/>
    <w:rsid w:val="00F74DFF"/>
    <w:rsid w:val="00F829FC"/>
    <w:rsid w:val="00F840A6"/>
    <w:rsid w:val="00F87C83"/>
    <w:rsid w:val="00F95491"/>
    <w:rsid w:val="00F971E5"/>
    <w:rsid w:val="00FB3F49"/>
    <w:rsid w:val="00FC4CE9"/>
    <w:rsid w:val="00FC67E0"/>
    <w:rsid w:val="00FD1566"/>
    <w:rsid w:val="00FD1CE9"/>
    <w:rsid w:val="00FD2D14"/>
    <w:rsid w:val="00FD59FC"/>
    <w:rsid w:val="00FD5C05"/>
    <w:rsid w:val="00FE2895"/>
    <w:rsid w:val="00FE2917"/>
    <w:rsid w:val="00FE2B1C"/>
    <w:rsid w:val="00FE30E2"/>
    <w:rsid w:val="00FF315C"/>
    <w:rsid w:val="00FF6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07888"/>
  <w15:docId w15:val="{08C7055A-41A9-4972-877C-8D71D347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6FFF"/>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5"/>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5"/>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5"/>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D858F1"/>
    <w:pPr>
      <w:numPr>
        <w:numId w:val="13"/>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D858F1"/>
    <w:rPr>
      <w:rFonts w:ascii="Times New Roman" w:hAnsi="Times New Roman"/>
      <w:caps/>
      <w:spacing w:val="30"/>
      <w:sz w:val="20"/>
    </w:rPr>
  </w:style>
  <w:style w:type="paragraph" w:customStyle="1" w:styleId="Approval">
    <w:name w:val="Approval"/>
    <w:semiHidden/>
    <w:rsid w:val="00D858F1"/>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8"/>
      </w:numPr>
      <w:tabs>
        <w:tab w:val="clear" w:pos="567"/>
        <w:tab w:val="num" w:pos="360"/>
      </w:tabs>
      <w:spacing w:after="140" w:line="300" w:lineRule="atLeast"/>
      <w:ind w:left="0" w:firstLine="0"/>
      <w:jc w:val="both"/>
    </w:pPr>
    <w:rPr>
      <w:rFonts w:ascii="Gill Sans MT" w:hAnsi="Gill Sans MT"/>
      <w:sz w:val="24"/>
      <w:lang w:eastAsia="en-US"/>
    </w:rPr>
  </w:style>
  <w:style w:type="paragraph" w:customStyle="1" w:styleId="ClearedByText">
    <w:name w:val="Cleared By Text"/>
    <w:basedOn w:val="Normal"/>
    <w:semiHidden/>
    <w:rsid w:val="00D858F1"/>
    <w:pPr>
      <w:keepNext/>
      <w:spacing w:before="40" w:after="40" w:line="240" w:lineRule="auto"/>
    </w:pPr>
    <w:rPr>
      <w:sz w:val="20"/>
    </w:rPr>
  </w:style>
  <w:style w:type="paragraph" w:customStyle="1" w:styleId="BriefingTitle">
    <w:name w:val="B riefing Title"/>
    <w:semiHidden/>
    <w:rsid w:val="00D858F1"/>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D858F1"/>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D858F1"/>
    <w:pPr>
      <w:numPr>
        <w:numId w:val="0"/>
      </w:numPr>
    </w:pPr>
  </w:style>
  <w:style w:type="paragraph" w:customStyle="1" w:styleId="AttachmentNumberedListBlue">
    <w:name w:val="Attachment Numbered List + Blue"/>
    <w:semiHidden/>
    <w:rsid w:val="00D858F1"/>
    <w:pPr>
      <w:numPr>
        <w:numId w:val="1"/>
      </w:numPr>
      <w:tabs>
        <w:tab w:val="clear" w:pos="567"/>
        <w:tab w:val="num" w:pos="360"/>
      </w:tabs>
      <w:ind w:left="360" w:hanging="360"/>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D858F1"/>
    <w:rPr>
      <w:rFonts w:ascii="Tahoma" w:hAnsi="Tahoma" w:cs="Tahoma"/>
      <w:sz w:val="16"/>
      <w:szCs w:val="16"/>
    </w:rPr>
  </w:style>
  <w:style w:type="paragraph" w:styleId="BlockText">
    <w:name w:val="Block Text"/>
    <w:basedOn w:val="Normal"/>
    <w:semiHidden/>
    <w:rsid w:val="00D858F1"/>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D858F1"/>
    <w:pPr>
      <w:spacing w:after="120" w:line="480" w:lineRule="auto"/>
    </w:pPr>
  </w:style>
  <w:style w:type="paragraph" w:styleId="BodyText3">
    <w:name w:val="Body Text 3"/>
    <w:basedOn w:val="Normal"/>
    <w:semiHidden/>
    <w:rsid w:val="00D858F1"/>
    <w:pPr>
      <w:spacing w:after="120"/>
    </w:pPr>
    <w:rPr>
      <w:sz w:val="16"/>
      <w:szCs w:val="16"/>
    </w:rPr>
  </w:style>
  <w:style w:type="character" w:customStyle="1" w:styleId="CharChar">
    <w:name w:val="Char Char"/>
    <w:semiHidden/>
    <w:rsid w:val="00D858F1"/>
    <w:rPr>
      <w:rFonts w:ascii="Gill Sans MT" w:hAnsi="Gill Sans MT"/>
      <w:sz w:val="22"/>
      <w:szCs w:val="22"/>
      <w:lang w:val="en-AU" w:eastAsia="en-US" w:bidi="ar-SA"/>
    </w:rPr>
  </w:style>
  <w:style w:type="paragraph" w:styleId="BodyTextFirstIndent">
    <w:name w:val="Body Text First Indent"/>
    <w:basedOn w:val="BodyText"/>
    <w:semiHidden/>
    <w:rsid w:val="00D858F1"/>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D858F1"/>
    <w:pPr>
      <w:ind w:firstLine="210"/>
    </w:pPr>
  </w:style>
  <w:style w:type="paragraph" w:styleId="BodyTextIndent2">
    <w:name w:val="Body Text Indent 2"/>
    <w:basedOn w:val="Normal"/>
    <w:semiHidden/>
    <w:rsid w:val="00D858F1"/>
    <w:pPr>
      <w:spacing w:after="120" w:line="480" w:lineRule="auto"/>
      <w:ind w:left="283"/>
    </w:pPr>
  </w:style>
  <w:style w:type="paragraph" w:styleId="BodyTextIndent3">
    <w:name w:val="Body Text Indent 3"/>
    <w:basedOn w:val="Normal"/>
    <w:semiHidden/>
    <w:rsid w:val="00D858F1"/>
    <w:pPr>
      <w:spacing w:after="120"/>
      <w:ind w:left="283"/>
    </w:pPr>
    <w:rPr>
      <w:sz w:val="16"/>
      <w:szCs w:val="16"/>
    </w:rPr>
  </w:style>
  <w:style w:type="paragraph" w:customStyle="1" w:styleId="BoldNumberedList">
    <w:name w:val="Bold Numbered List"/>
    <w:basedOn w:val="NumberedList"/>
    <w:semiHidden/>
    <w:rsid w:val="00D858F1"/>
    <w:pPr>
      <w:numPr>
        <w:numId w:val="0"/>
      </w:numPr>
    </w:pPr>
    <w:rPr>
      <w:b/>
    </w:rPr>
  </w:style>
  <w:style w:type="paragraph" w:customStyle="1" w:styleId="BoldParagraph">
    <w:name w:val="Bold Paragraph"/>
    <w:basedOn w:val="Normal"/>
    <w:semiHidden/>
    <w:rsid w:val="00D858F1"/>
    <w:rPr>
      <w:b/>
    </w:rPr>
  </w:style>
  <w:style w:type="paragraph" w:customStyle="1" w:styleId="BoldTitle">
    <w:name w:val="BoldTitle"/>
    <w:semiHidden/>
    <w:rsid w:val="00D858F1"/>
    <w:rPr>
      <w:rFonts w:ascii="Palatino Linotype" w:hAnsi="Palatino Linotype"/>
      <w:b/>
      <w:caps/>
      <w:sz w:val="22"/>
      <w:szCs w:val="24"/>
      <w:lang w:eastAsia="en-US"/>
    </w:rPr>
  </w:style>
  <w:style w:type="paragraph" w:customStyle="1" w:styleId="Briefingnote">
    <w:name w:val="Briefing note"/>
    <w:basedOn w:val="Normal"/>
    <w:semiHidden/>
    <w:rsid w:val="00D858F1"/>
    <w:pPr>
      <w:spacing w:before="560" w:after="320"/>
    </w:pPr>
    <w:rPr>
      <w:rFonts w:cs="Arial"/>
      <w:b/>
      <w:sz w:val="28"/>
    </w:rPr>
  </w:style>
  <w:style w:type="paragraph" w:customStyle="1" w:styleId="BriefingTitle0">
    <w:name w:val="Briefing Title"/>
    <w:semiHidden/>
    <w:rsid w:val="00D858F1"/>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D858F1"/>
    <w:pPr>
      <w:ind w:left="4252"/>
    </w:pPr>
  </w:style>
  <w:style w:type="paragraph" w:customStyle="1" w:styleId="Comments">
    <w:name w:val="Comments"/>
    <w:basedOn w:val="Normal"/>
    <w:semiHidden/>
    <w:rsid w:val="00D858F1"/>
    <w:rPr>
      <w:color w:val="0000FF"/>
      <w:szCs w:val="20"/>
    </w:rPr>
  </w:style>
  <w:style w:type="character" w:customStyle="1" w:styleId="CommentsChar">
    <w:name w:val="Comments Char"/>
    <w:semiHidden/>
    <w:rsid w:val="00D858F1"/>
    <w:rPr>
      <w:rFonts w:ascii="Gill Sans MT" w:hAnsi="Gill Sans MT"/>
      <w:color w:val="0000FF"/>
      <w:sz w:val="22"/>
      <w:lang w:val="en-AU" w:eastAsia="en-US" w:bidi="ar-SA"/>
    </w:rPr>
  </w:style>
  <w:style w:type="paragraph" w:customStyle="1" w:styleId="Contact1">
    <w:name w:val="Contact 1"/>
    <w:semiHidden/>
    <w:rsid w:val="00D858F1"/>
    <w:pPr>
      <w:spacing w:before="40" w:after="40"/>
    </w:pPr>
    <w:rPr>
      <w:rFonts w:ascii="Arial" w:hAnsi="Arial"/>
      <w:sz w:val="22"/>
      <w:szCs w:val="24"/>
      <w:lang w:eastAsia="en-US"/>
    </w:rPr>
  </w:style>
  <w:style w:type="paragraph" w:customStyle="1" w:styleId="Contact2">
    <w:name w:val="Contact 2"/>
    <w:basedOn w:val="Normal"/>
    <w:semiHidden/>
    <w:rsid w:val="00D858F1"/>
    <w:pPr>
      <w:spacing w:before="120"/>
    </w:pPr>
    <w:rPr>
      <w:rFonts w:ascii="Palatino Linotype" w:hAnsi="Palatino Linotype" w:cs="Arial"/>
    </w:rPr>
  </w:style>
  <w:style w:type="paragraph" w:customStyle="1" w:styleId="CriticalDate">
    <w:name w:val="Critical Date"/>
    <w:basedOn w:val="BodyText"/>
    <w:semiHidden/>
    <w:rsid w:val="00D858F1"/>
    <w:rPr>
      <w:b/>
    </w:rPr>
  </w:style>
  <w:style w:type="paragraph" w:styleId="Date">
    <w:name w:val="Date"/>
    <w:basedOn w:val="Normal"/>
    <w:next w:val="Normal"/>
    <w:semiHidden/>
    <w:rsid w:val="00D858F1"/>
  </w:style>
  <w:style w:type="paragraph" w:customStyle="1" w:styleId="DateHeading">
    <w:name w:val="Date Heading"/>
    <w:semiHidden/>
    <w:rsid w:val="00D858F1"/>
    <w:rPr>
      <w:rFonts w:ascii="Arial" w:hAnsi="Arial" w:cs="Arial"/>
      <w:b/>
      <w:sz w:val="24"/>
      <w:szCs w:val="24"/>
      <w:lang w:eastAsia="en-US"/>
    </w:rPr>
  </w:style>
  <w:style w:type="paragraph" w:styleId="E-mailSignature">
    <w:name w:val="E-mail Signature"/>
    <w:basedOn w:val="Normal"/>
    <w:semiHidden/>
    <w:rsid w:val="00D858F1"/>
  </w:style>
  <w:style w:type="character" w:styleId="Emphasis">
    <w:name w:val="Emphasis"/>
    <w:qFormat/>
    <w:rsid w:val="00D858F1"/>
    <w:rPr>
      <w:i/>
      <w:iCs/>
    </w:rPr>
  </w:style>
  <w:style w:type="paragraph" w:customStyle="1" w:styleId="Enc">
    <w:name w:val="Enc"/>
    <w:semiHidden/>
    <w:rsid w:val="00D858F1"/>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D858F1"/>
    <w:pPr>
      <w:spacing w:before="560" w:after="320"/>
    </w:pPr>
    <w:rPr>
      <w:rFonts w:cs="Arial"/>
      <w:b/>
      <w:sz w:val="28"/>
    </w:rPr>
  </w:style>
  <w:style w:type="paragraph" w:customStyle="1" w:styleId="FaxName">
    <w:name w:val="Fax Name"/>
    <w:semiHidden/>
    <w:rsid w:val="00D858F1"/>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D858F1"/>
    <w:rPr>
      <w:color w:val="0000FF"/>
      <w:lang w:val="en-US"/>
    </w:rPr>
  </w:style>
  <w:style w:type="character" w:customStyle="1" w:styleId="FieldsChar">
    <w:name w:val="Fields Char"/>
    <w:semiHidden/>
    <w:rsid w:val="00D858F1"/>
    <w:rPr>
      <w:rFonts w:ascii="Palatino Linotype" w:hAnsi="Palatino Linotype"/>
      <w:color w:val="0000FF"/>
      <w:sz w:val="22"/>
      <w:szCs w:val="24"/>
      <w:lang w:val="en-US" w:eastAsia="en-US" w:bidi="ar-SA"/>
    </w:rPr>
  </w:style>
  <w:style w:type="paragraph" w:customStyle="1" w:styleId="Fileno">
    <w:name w:val="File no."/>
    <w:basedOn w:val="Normal"/>
    <w:semiHidden/>
    <w:rsid w:val="00D858F1"/>
    <w:pPr>
      <w:spacing w:before="300"/>
    </w:pPr>
    <w:rPr>
      <w:rFonts w:cs="Arial"/>
    </w:rPr>
  </w:style>
  <w:style w:type="paragraph" w:customStyle="1" w:styleId="Filenote">
    <w:name w:val="File note"/>
    <w:basedOn w:val="Normal"/>
    <w:semiHidden/>
    <w:rsid w:val="00D858F1"/>
    <w:pPr>
      <w:spacing w:before="560" w:after="320"/>
    </w:pPr>
    <w:rPr>
      <w:rFonts w:cs="Arial"/>
      <w:b/>
      <w:sz w:val="28"/>
    </w:rPr>
  </w:style>
  <w:style w:type="paragraph" w:customStyle="1" w:styleId="FirstPageFooter">
    <w:name w:val="FirstPageFooter"/>
    <w:basedOn w:val="Footer"/>
    <w:semiHidden/>
    <w:rsid w:val="00D858F1"/>
    <w:pPr>
      <w:jc w:val="center"/>
    </w:pPr>
  </w:style>
  <w:style w:type="paragraph" w:customStyle="1" w:styleId="FOITitle">
    <w:name w:val="FOI Title"/>
    <w:semiHidden/>
    <w:rsid w:val="00D858F1"/>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D858F1"/>
    <w:rPr>
      <w:vertAlign w:val="superscript"/>
    </w:rPr>
  </w:style>
  <w:style w:type="paragraph" w:styleId="FootnoteText">
    <w:name w:val="footnote text"/>
    <w:basedOn w:val="Normal"/>
    <w:semiHidden/>
    <w:rsid w:val="00D858F1"/>
    <w:pPr>
      <w:spacing w:line="240" w:lineRule="atLeast"/>
      <w:ind w:left="851"/>
    </w:pPr>
    <w:rPr>
      <w:color w:val="000000"/>
      <w:sz w:val="20"/>
      <w:szCs w:val="20"/>
    </w:rPr>
  </w:style>
  <w:style w:type="paragraph" w:customStyle="1" w:styleId="GovernanceText">
    <w:name w:val="Governance Text"/>
    <w:semiHidden/>
    <w:rsid w:val="00D858F1"/>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D858F1"/>
    <w:pPr>
      <w:spacing w:before="560"/>
    </w:pPr>
    <w:rPr>
      <w:spacing w:val="20"/>
      <w:sz w:val="18"/>
      <w:szCs w:val="18"/>
    </w:rPr>
  </w:style>
  <w:style w:type="character" w:customStyle="1" w:styleId="CharChar1">
    <w:name w:val="Char Char1"/>
    <w:semiHidden/>
    <w:rsid w:val="00D858F1"/>
    <w:rPr>
      <w:rFonts w:ascii="Gill Sans MT" w:hAnsi="Gill Sans MT" w:cs="Arial"/>
      <w:b/>
      <w:bCs/>
      <w:iCs/>
      <w:sz w:val="28"/>
      <w:szCs w:val="28"/>
      <w:lang w:val="en-AU" w:eastAsia="en-US" w:bidi="ar-SA"/>
    </w:rPr>
  </w:style>
  <w:style w:type="character" w:styleId="HTMLAcronym">
    <w:name w:val="HTML Acronym"/>
    <w:basedOn w:val="DefaultParagraphFont"/>
    <w:semiHidden/>
    <w:rsid w:val="00D858F1"/>
  </w:style>
  <w:style w:type="paragraph" w:styleId="HTMLAddress">
    <w:name w:val="HTML Address"/>
    <w:basedOn w:val="Normal"/>
    <w:semiHidden/>
    <w:rsid w:val="00D858F1"/>
    <w:rPr>
      <w:i/>
      <w:iCs/>
    </w:rPr>
  </w:style>
  <w:style w:type="character" w:styleId="HTMLCite">
    <w:name w:val="HTML Cite"/>
    <w:semiHidden/>
    <w:rsid w:val="00D858F1"/>
    <w:rPr>
      <w:i/>
      <w:iCs/>
    </w:rPr>
  </w:style>
  <w:style w:type="character" w:styleId="HTMLCode">
    <w:name w:val="HTML Code"/>
    <w:semiHidden/>
    <w:rsid w:val="00D858F1"/>
    <w:rPr>
      <w:rFonts w:ascii="Courier New" w:hAnsi="Courier New" w:cs="Courier New"/>
      <w:sz w:val="20"/>
      <w:szCs w:val="20"/>
    </w:rPr>
  </w:style>
  <w:style w:type="character" w:styleId="HTMLDefinition">
    <w:name w:val="HTML Definition"/>
    <w:semiHidden/>
    <w:rsid w:val="00D858F1"/>
    <w:rPr>
      <w:i/>
      <w:iCs/>
    </w:rPr>
  </w:style>
  <w:style w:type="character" w:styleId="HTMLKeyboard">
    <w:name w:val="HTML Keyboard"/>
    <w:semiHidden/>
    <w:rsid w:val="00D858F1"/>
    <w:rPr>
      <w:rFonts w:ascii="Courier New" w:hAnsi="Courier New" w:cs="Courier New"/>
      <w:sz w:val="20"/>
      <w:szCs w:val="20"/>
    </w:rPr>
  </w:style>
  <w:style w:type="paragraph" w:styleId="HTMLPreformatted">
    <w:name w:val="HTML Preformatted"/>
    <w:basedOn w:val="Normal"/>
    <w:semiHidden/>
    <w:rsid w:val="00D858F1"/>
    <w:rPr>
      <w:rFonts w:ascii="Courier New" w:hAnsi="Courier New" w:cs="Courier New"/>
      <w:sz w:val="20"/>
      <w:szCs w:val="20"/>
    </w:rPr>
  </w:style>
  <w:style w:type="character" w:styleId="HTMLSample">
    <w:name w:val="HTML Sample"/>
    <w:semiHidden/>
    <w:rsid w:val="00D858F1"/>
    <w:rPr>
      <w:rFonts w:ascii="Courier New" w:hAnsi="Courier New" w:cs="Courier New"/>
    </w:rPr>
  </w:style>
  <w:style w:type="character" w:styleId="HTMLTypewriter">
    <w:name w:val="HTML Typewriter"/>
    <w:semiHidden/>
    <w:rsid w:val="00D858F1"/>
    <w:rPr>
      <w:rFonts w:ascii="Courier New" w:hAnsi="Courier New" w:cs="Courier New"/>
      <w:sz w:val="20"/>
      <w:szCs w:val="20"/>
    </w:rPr>
  </w:style>
  <w:style w:type="character" w:styleId="HTMLVariable">
    <w:name w:val="HTML Variable"/>
    <w:semiHidden/>
    <w:rsid w:val="00D858F1"/>
    <w:rPr>
      <w:i/>
      <w:iCs/>
    </w:rPr>
  </w:style>
  <w:style w:type="character" w:styleId="Hyperlink">
    <w:name w:val="Hyperlink"/>
    <w:rsid w:val="00543C49"/>
    <w:rPr>
      <w:color w:val="0000FF"/>
      <w:u w:val="single"/>
    </w:rPr>
  </w:style>
  <w:style w:type="paragraph" w:customStyle="1" w:styleId="Indented">
    <w:name w:val="Indented"/>
    <w:semiHidden/>
    <w:rsid w:val="00D858F1"/>
    <w:pPr>
      <w:spacing w:line="300" w:lineRule="atLeast"/>
      <w:ind w:left="1418"/>
    </w:pPr>
    <w:rPr>
      <w:rFonts w:ascii="Gill Sans MT" w:hAnsi="Gill Sans MT"/>
      <w:sz w:val="22"/>
      <w:szCs w:val="22"/>
      <w:lang w:eastAsia="en-US"/>
    </w:rPr>
  </w:style>
  <w:style w:type="paragraph" w:customStyle="1" w:styleId="IndentedItalic">
    <w:name w:val="Indented Italic"/>
    <w:semiHidden/>
    <w:rsid w:val="00D858F1"/>
    <w:pPr>
      <w:spacing w:after="120"/>
      <w:ind w:left="567"/>
    </w:pPr>
    <w:rPr>
      <w:rFonts w:ascii="Gill Sans MT" w:hAnsi="Gill Sans MT"/>
      <w:i/>
      <w:sz w:val="22"/>
      <w:szCs w:val="24"/>
      <w:lang w:eastAsia="en-US"/>
    </w:rPr>
  </w:style>
  <w:style w:type="paragraph" w:customStyle="1" w:styleId="Lettered">
    <w:name w:val="Lettered"/>
    <w:semiHidden/>
    <w:rsid w:val="00D858F1"/>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D858F1"/>
  </w:style>
  <w:style w:type="paragraph" w:styleId="List">
    <w:name w:val="List"/>
    <w:basedOn w:val="Normal"/>
    <w:semiHidden/>
    <w:rsid w:val="00D858F1"/>
    <w:pPr>
      <w:ind w:left="283" w:hanging="283"/>
    </w:pPr>
  </w:style>
  <w:style w:type="paragraph" w:styleId="List2">
    <w:name w:val="List 2"/>
    <w:basedOn w:val="Normal"/>
    <w:semiHidden/>
    <w:rsid w:val="00D858F1"/>
    <w:pPr>
      <w:ind w:left="566" w:hanging="283"/>
    </w:pPr>
  </w:style>
  <w:style w:type="paragraph" w:styleId="List3">
    <w:name w:val="List 3"/>
    <w:basedOn w:val="Normal"/>
    <w:semiHidden/>
    <w:rsid w:val="00D858F1"/>
    <w:pPr>
      <w:ind w:left="849" w:hanging="283"/>
    </w:pPr>
  </w:style>
  <w:style w:type="paragraph" w:styleId="List4">
    <w:name w:val="List 4"/>
    <w:basedOn w:val="Normal"/>
    <w:semiHidden/>
    <w:rsid w:val="00D858F1"/>
    <w:pPr>
      <w:ind w:left="1132" w:hanging="283"/>
    </w:pPr>
  </w:style>
  <w:style w:type="paragraph" w:styleId="List5">
    <w:name w:val="List 5"/>
    <w:basedOn w:val="Normal"/>
    <w:semiHidden/>
    <w:rsid w:val="00D858F1"/>
    <w:pPr>
      <w:ind w:left="1415" w:hanging="283"/>
    </w:pPr>
  </w:style>
  <w:style w:type="paragraph" w:styleId="ListBullet">
    <w:name w:val="List Bullet"/>
    <w:basedOn w:val="Normal"/>
    <w:semiHidden/>
    <w:rsid w:val="00D858F1"/>
    <w:pPr>
      <w:numPr>
        <w:numId w:val="3"/>
      </w:numPr>
    </w:pPr>
  </w:style>
  <w:style w:type="paragraph" w:styleId="ListBullet3">
    <w:name w:val="List Bullet 3"/>
    <w:basedOn w:val="Normal"/>
    <w:semiHidden/>
    <w:rsid w:val="00D858F1"/>
    <w:pPr>
      <w:numPr>
        <w:numId w:val="4"/>
      </w:numPr>
    </w:pPr>
  </w:style>
  <w:style w:type="paragraph" w:styleId="ListBullet4">
    <w:name w:val="List Bullet 4"/>
    <w:basedOn w:val="Normal"/>
    <w:semiHidden/>
    <w:rsid w:val="00D858F1"/>
    <w:pPr>
      <w:numPr>
        <w:numId w:val="5"/>
      </w:numPr>
    </w:pPr>
  </w:style>
  <w:style w:type="paragraph" w:styleId="ListBullet5">
    <w:name w:val="List Bullet 5"/>
    <w:basedOn w:val="Normal"/>
    <w:semiHidden/>
    <w:rsid w:val="00D858F1"/>
    <w:pPr>
      <w:numPr>
        <w:numId w:val="6"/>
      </w:numPr>
    </w:pPr>
  </w:style>
  <w:style w:type="paragraph" w:styleId="ListContinue">
    <w:name w:val="List Continue"/>
    <w:basedOn w:val="Normal"/>
    <w:semiHidden/>
    <w:rsid w:val="00D858F1"/>
    <w:pPr>
      <w:spacing w:after="120"/>
      <w:ind w:left="283"/>
    </w:pPr>
  </w:style>
  <w:style w:type="paragraph" w:styleId="ListContinue2">
    <w:name w:val="List Continue 2"/>
    <w:basedOn w:val="Normal"/>
    <w:semiHidden/>
    <w:rsid w:val="00D858F1"/>
    <w:pPr>
      <w:spacing w:after="120"/>
      <w:ind w:left="566"/>
    </w:pPr>
  </w:style>
  <w:style w:type="paragraph" w:styleId="ListContinue3">
    <w:name w:val="List Continue 3"/>
    <w:basedOn w:val="Normal"/>
    <w:semiHidden/>
    <w:rsid w:val="00D858F1"/>
    <w:pPr>
      <w:spacing w:after="120"/>
      <w:ind w:left="849"/>
    </w:pPr>
  </w:style>
  <w:style w:type="paragraph" w:styleId="ListContinue4">
    <w:name w:val="List Continue 4"/>
    <w:basedOn w:val="Normal"/>
    <w:semiHidden/>
    <w:rsid w:val="00D858F1"/>
    <w:pPr>
      <w:spacing w:after="120"/>
      <w:ind w:left="1132"/>
    </w:pPr>
  </w:style>
  <w:style w:type="paragraph" w:styleId="ListContinue5">
    <w:name w:val="List Continue 5"/>
    <w:basedOn w:val="Normal"/>
    <w:semiHidden/>
    <w:rsid w:val="00D858F1"/>
    <w:pPr>
      <w:spacing w:after="120"/>
      <w:ind w:left="1415"/>
    </w:pPr>
  </w:style>
  <w:style w:type="paragraph" w:styleId="ListNumber">
    <w:name w:val="List Number"/>
    <w:basedOn w:val="Normal"/>
    <w:semiHidden/>
    <w:rsid w:val="00D858F1"/>
    <w:pPr>
      <w:numPr>
        <w:numId w:val="7"/>
      </w:numPr>
    </w:pPr>
  </w:style>
  <w:style w:type="paragraph" w:styleId="ListNumber2">
    <w:name w:val="List Number 2"/>
    <w:basedOn w:val="Normal"/>
    <w:semiHidden/>
    <w:rsid w:val="00D858F1"/>
    <w:pPr>
      <w:numPr>
        <w:numId w:val="8"/>
      </w:numPr>
    </w:pPr>
  </w:style>
  <w:style w:type="paragraph" w:styleId="ListNumber3">
    <w:name w:val="List Number 3"/>
    <w:basedOn w:val="Normal"/>
    <w:semiHidden/>
    <w:rsid w:val="00D858F1"/>
    <w:pPr>
      <w:numPr>
        <w:numId w:val="9"/>
      </w:numPr>
    </w:pPr>
  </w:style>
  <w:style w:type="paragraph" w:styleId="ListNumber4">
    <w:name w:val="List Number 4"/>
    <w:basedOn w:val="Normal"/>
    <w:semiHidden/>
    <w:rsid w:val="00D858F1"/>
    <w:pPr>
      <w:numPr>
        <w:numId w:val="10"/>
      </w:numPr>
    </w:pPr>
  </w:style>
  <w:style w:type="paragraph" w:styleId="ListNumber5">
    <w:name w:val="List Number 5"/>
    <w:basedOn w:val="Normal"/>
    <w:semiHidden/>
    <w:rsid w:val="00D858F1"/>
    <w:pPr>
      <w:numPr>
        <w:numId w:val="11"/>
      </w:numPr>
    </w:pPr>
  </w:style>
  <w:style w:type="paragraph" w:styleId="MessageHeader">
    <w:name w:val="Message Header"/>
    <w:basedOn w:val="Normal"/>
    <w:semiHidden/>
    <w:rsid w:val="00D858F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858F1"/>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D858F1"/>
  </w:style>
  <w:style w:type="character" w:customStyle="1" w:styleId="NumberedListCharChar">
    <w:name w:val="Numbered List Char Char"/>
    <w:semiHidden/>
    <w:rsid w:val="00D858F1"/>
    <w:rPr>
      <w:rFonts w:ascii="Gill Sans MT" w:hAnsi="Gill Sans MT"/>
      <w:sz w:val="22"/>
      <w:lang w:val="en-AU" w:eastAsia="en-US" w:bidi="ar-SA"/>
    </w:rPr>
  </w:style>
  <w:style w:type="character" w:styleId="PageNumber">
    <w:name w:val="page number"/>
    <w:semiHidden/>
    <w:rsid w:val="00D858F1"/>
    <w:rPr>
      <w:rFonts w:ascii="Times New Roman" w:hAnsi="Times New Roman"/>
      <w:sz w:val="22"/>
      <w:szCs w:val="22"/>
    </w:rPr>
  </w:style>
  <w:style w:type="paragraph" w:styleId="PlainText">
    <w:name w:val="Plain Text"/>
    <w:basedOn w:val="Normal"/>
    <w:semiHidden/>
    <w:rsid w:val="00D858F1"/>
    <w:rPr>
      <w:rFonts w:ascii="Courier New" w:hAnsi="Courier New" w:cs="Courier New"/>
      <w:sz w:val="20"/>
      <w:szCs w:val="20"/>
    </w:rPr>
  </w:style>
  <w:style w:type="paragraph" w:customStyle="1" w:styleId="Rec">
    <w:name w:val="Rec"/>
    <w:semiHidden/>
    <w:rsid w:val="00D858F1"/>
    <w:pPr>
      <w:spacing w:before="240" w:after="60"/>
    </w:pPr>
    <w:rPr>
      <w:rFonts w:ascii="Palatino Linotype" w:hAnsi="Palatino Linotype"/>
      <w:sz w:val="22"/>
      <w:szCs w:val="24"/>
      <w:lang w:eastAsia="en-US"/>
    </w:rPr>
  </w:style>
  <w:style w:type="paragraph" w:customStyle="1" w:styleId="RecBold">
    <w:name w:val="RecBold"/>
    <w:basedOn w:val="Rec"/>
    <w:semiHidden/>
    <w:rsid w:val="00D858F1"/>
    <w:rPr>
      <w:b/>
    </w:rPr>
  </w:style>
  <w:style w:type="paragraph" w:customStyle="1" w:styleId="RecommendationNumberedList">
    <w:name w:val="Recommendation Numbered List"/>
    <w:basedOn w:val="NumberedList"/>
    <w:semiHidden/>
    <w:rsid w:val="00D1099B"/>
    <w:pPr>
      <w:numPr>
        <w:numId w:val="23"/>
      </w:numPr>
    </w:pPr>
    <w:rPr>
      <w:b/>
    </w:rPr>
  </w:style>
  <w:style w:type="paragraph" w:customStyle="1" w:styleId="ReferenceBlock">
    <w:name w:val="Reference Block"/>
    <w:semiHidden/>
    <w:rsid w:val="00D858F1"/>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D858F1"/>
    <w:pPr>
      <w:spacing w:before="240" w:after="60"/>
    </w:pPr>
    <w:rPr>
      <w:rFonts w:ascii="Palatino Linotype" w:hAnsi="Palatino Linotype"/>
      <w:b/>
      <w:sz w:val="32"/>
      <w:szCs w:val="32"/>
      <w:lang w:eastAsia="en-US"/>
    </w:rPr>
  </w:style>
  <w:style w:type="paragraph" w:customStyle="1" w:styleId="RomanNumerals">
    <w:name w:val="Roman Numerals"/>
    <w:semiHidden/>
    <w:rsid w:val="00D858F1"/>
    <w:pPr>
      <w:numPr>
        <w:numId w:val="12"/>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D858F1"/>
    <w:pPr>
      <w:spacing w:before="120" w:after="120"/>
    </w:pPr>
    <w:rPr>
      <w:rFonts w:ascii="Arial" w:hAnsi="Arial" w:cs="Arial"/>
      <w:b/>
      <w:sz w:val="28"/>
      <w:szCs w:val="28"/>
      <w:lang w:eastAsia="en-US"/>
    </w:rPr>
  </w:style>
  <w:style w:type="paragraph" w:customStyle="1" w:styleId="sig">
    <w:name w:val="sig"/>
    <w:basedOn w:val="Normal"/>
    <w:semiHidden/>
    <w:rsid w:val="00D858F1"/>
  </w:style>
  <w:style w:type="paragraph" w:customStyle="1" w:styleId="sign">
    <w:name w:val="sign"/>
    <w:basedOn w:val="Normal"/>
    <w:semiHidden/>
    <w:rsid w:val="00D858F1"/>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D858F1"/>
    <w:rPr>
      <w:b/>
    </w:rPr>
  </w:style>
  <w:style w:type="character" w:styleId="Strong">
    <w:name w:val="Strong"/>
    <w:qFormat/>
    <w:rsid w:val="00D858F1"/>
    <w:rPr>
      <w:b/>
      <w:bCs/>
    </w:rPr>
  </w:style>
  <w:style w:type="paragraph" w:customStyle="1" w:styleId="StyleBulletedListBlue">
    <w:name w:val="Style Bulleted List + Blue"/>
    <w:basedOn w:val="BulletedList"/>
    <w:semiHidden/>
    <w:rsid w:val="00D858F1"/>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D858F1"/>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Normal"/>
    <w:next w:val="Normal"/>
    <w:autoRedefine/>
    <w:semiHidden/>
    <w:rsid w:val="00D858F1"/>
    <w:pPr>
      <w:tabs>
        <w:tab w:val="left" w:pos="1276"/>
        <w:tab w:val="left" w:pos="1701"/>
        <w:tab w:val="right" w:pos="7938"/>
      </w:tabs>
      <w:spacing w:before="300"/>
      <w:ind w:right="1416"/>
    </w:pPr>
    <w:rPr>
      <w:b/>
      <w:noProof/>
      <w:szCs w:val="36"/>
    </w:rPr>
  </w:style>
  <w:style w:type="paragraph" w:styleId="TOC2">
    <w:name w:val="toc 2"/>
    <w:basedOn w:val="Normal"/>
    <w:next w:val="Normal"/>
    <w:autoRedefine/>
    <w:semiHidden/>
    <w:rsid w:val="00D858F1"/>
    <w:pPr>
      <w:tabs>
        <w:tab w:val="left" w:pos="1920"/>
        <w:tab w:val="left" w:pos="1980"/>
        <w:tab w:val="right" w:pos="7938"/>
      </w:tabs>
      <w:spacing w:before="140"/>
      <w:ind w:left="1985" w:right="1418" w:hanging="709"/>
    </w:pPr>
    <w:rPr>
      <w:rFonts w:cs="Arial"/>
      <w:noProof/>
      <w:szCs w:val="26"/>
    </w:rPr>
  </w:style>
  <w:style w:type="paragraph" w:customStyle="1" w:styleId="After">
    <w:name w:val="After"/>
    <w:semiHidden/>
    <w:rsid w:val="00D858F1"/>
    <w:rPr>
      <w:rFonts w:ascii="Arial" w:hAnsi="Arial"/>
      <w:sz w:val="22"/>
      <w:szCs w:val="24"/>
      <w:lang w:eastAsia="en-US"/>
    </w:rPr>
  </w:style>
  <w:style w:type="paragraph" w:customStyle="1" w:styleId="BoldRecNumberedList">
    <w:name w:val="Bold Rec Numbered List"/>
    <w:basedOn w:val="RecommendationNumberedList"/>
    <w:semiHidden/>
    <w:rsid w:val="00D858F1"/>
    <w:pPr>
      <w:numPr>
        <w:numId w:val="0"/>
      </w:numPr>
    </w:pPr>
    <w:rPr>
      <w:b w:val="0"/>
    </w:rPr>
  </w:style>
  <w:style w:type="paragraph" w:customStyle="1" w:styleId="ContactBold">
    <w:name w:val="ContactBold"/>
    <w:semiHidden/>
    <w:rsid w:val="00D858F1"/>
    <w:pPr>
      <w:spacing w:before="40" w:after="40"/>
    </w:pPr>
    <w:rPr>
      <w:rFonts w:ascii="Arial" w:hAnsi="Arial"/>
      <w:b/>
      <w:sz w:val="22"/>
      <w:szCs w:val="24"/>
      <w:lang w:eastAsia="en-US"/>
    </w:rPr>
  </w:style>
  <w:style w:type="paragraph" w:customStyle="1" w:styleId="FileNo0">
    <w:name w:val="File No"/>
    <w:semiHidden/>
    <w:rsid w:val="00D858F1"/>
    <w:pPr>
      <w:spacing w:before="40" w:after="140"/>
    </w:pPr>
    <w:rPr>
      <w:rFonts w:ascii="Arial" w:hAnsi="Arial"/>
      <w:color w:val="000000"/>
      <w:sz w:val="18"/>
      <w:lang w:val="en-GB" w:eastAsia="en-US"/>
    </w:rPr>
  </w:style>
  <w:style w:type="paragraph" w:customStyle="1" w:styleId="FileNoteHeading">
    <w:name w:val="File Note Heading"/>
    <w:semiHidden/>
    <w:rsid w:val="00D858F1"/>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D858F1"/>
    <w:rPr>
      <w:rFonts w:ascii="Gill Sans MT" w:hAnsi="Gill Sans MT"/>
      <w:sz w:val="22"/>
      <w:szCs w:val="24"/>
      <w:lang w:eastAsia="en-US"/>
    </w:rPr>
  </w:style>
  <w:style w:type="paragraph" w:customStyle="1" w:styleId="Smallspacing">
    <w:name w:val="Small spacing"/>
    <w:semiHidden/>
    <w:rsid w:val="00D858F1"/>
    <w:rPr>
      <w:rFonts w:ascii="Gill Sans MT" w:hAnsi="Gill Sans MT"/>
      <w:sz w:val="4"/>
      <w:szCs w:val="4"/>
      <w:lang w:eastAsia="en-US"/>
    </w:rPr>
  </w:style>
  <w:style w:type="paragraph" w:customStyle="1" w:styleId="StyleDepartmentTitleAfter46pt">
    <w:name w:val="Style Department Title + After:  46 pt"/>
    <w:basedOn w:val="DepartmentTitle"/>
    <w:semiHidden/>
    <w:rsid w:val="00D858F1"/>
    <w:pPr>
      <w:spacing w:after="920"/>
    </w:pPr>
    <w:rPr>
      <w:szCs w:val="20"/>
    </w:rPr>
  </w:style>
  <w:style w:type="paragraph" w:customStyle="1" w:styleId="BulletedIndentedafterNumber">
    <w:name w:val="Bulleted Indented after Number"/>
    <w:semiHidden/>
    <w:rsid w:val="00D1099B"/>
    <w:pPr>
      <w:keepLines/>
      <w:numPr>
        <w:numId w:val="19"/>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0"/>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1"/>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2"/>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D858F1"/>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4"/>
      </w:numPr>
      <w:tabs>
        <w:tab w:val="clear" w:pos="567"/>
      </w:tabs>
      <w:spacing w:after="120"/>
    </w:pPr>
  </w:style>
  <w:style w:type="paragraph" w:customStyle="1" w:styleId="Heading3numbered">
    <w:name w:val="Heading 3 (numbered)"/>
    <w:basedOn w:val="Heading3"/>
    <w:next w:val="Normal"/>
    <w:semiHidden/>
    <w:rsid w:val="00543C49"/>
    <w:pPr>
      <w:numPr>
        <w:ilvl w:val="2"/>
        <w:numId w:val="14"/>
      </w:numPr>
      <w:tabs>
        <w:tab w:val="clear" w:pos="567"/>
      </w:tabs>
      <w:spacing w:after="120"/>
    </w:pPr>
  </w:style>
  <w:style w:type="paragraph" w:customStyle="1" w:styleId="Heading4numbered">
    <w:name w:val="Heading 4 (numbered)"/>
    <w:basedOn w:val="Heading4"/>
    <w:next w:val="Normal"/>
    <w:semiHidden/>
    <w:rsid w:val="00543C49"/>
    <w:pPr>
      <w:numPr>
        <w:ilvl w:val="3"/>
        <w:numId w:val="14"/>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4"/>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7"/>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D858F1"/>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5"/>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5"/>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5"/>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6"/>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5"/>
      </w:numPr>
    </w:pPr>
  </w:style>
  <w:style w:type="numbering" w:styleId="1ai">
    <w:name w:val="Outline List 1"/>
    <w:basedOn w:val="NoList"/>
    <w:semiHidden/>
    <w:rsid w:val="00D1099B"/>
    <w:pPr>
      <w:numPr>
        <w:numId w:val="26"/>
      </w:numPr>
    </w:pPr>
  </w:style>
  <w:style w:type="numbering" w:styleId="ArticleSection">
    <w:name w:val="Outline List 3"/>
    <w:basedOn w:val="NoList"/>
    <w:semiHidden/>
    <w:rsid w:val="00D1099B"/>
    <w:pPr>
      <w:numPr>
        <w:numId w:val="27"/>
      </w:numPr>
    </w:pPr>
  </w:style>
  <w:style w:type="paragraph" w:styleId="ListBullet2">
    <w:name w:val="List Bullet 2"/>
    <w:basedOn w:val="Normal"/>
    <w:semiHidden/>
    <w:rsid w:val="00D1099B"/>
    <w:pPr>
      <w:numPr>
        <w:numId w:val="24"/>
      </w:numPr>
    </w:pPr>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ListParagraph">
    <w:name w:val="List Paragraph"/>
    <w:basedOn w:val="Normal"/>
    <w:uiPriority w:val="34"/>
    <w:qFormat/>
    <w:rsid w:val="00A450F8"/>
    <w:pPr>
      <w:ind w:left="720"/>
      <w:contextualSpacing/>
    </w:pPr>
  </w:style>
  <w:style w:type="character" w:customStyle="1" w:styleId="Heading4Char">
    <w:name w:val="Heading 4 Char"/>
    <w:basedOn w:val="DefaultParagraphFont"/>
    <w:link w:val="Heading4"/>
    <w:rsid w:val="000F7D1B"/>
    <w:rPr>
      <w:rFonts w:ascii="Gill Sans MT" w:hAnsi="Gill Sans MT"/>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21291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9172</CharactersWithSpaces>
  <SharedDoc>false</SharedDoc>
  <HLinks>
    <vt:vector size="36" baseType="variant">
      <vt:variant>
        <vt:i4>6422583</vt:i4>
      </vt:variant>
      <vt:variant>
        <vt:i4>51</vt:i4>
      </vt:variant>
      <vt:variant>
        <vt:i4>0</vt:i4>
      </vt:variant>
      <vt:variant>
        <vt:i4>5</vt:i4>
      </vt:variant>
      <vt:variant>
        <vt:lpwstr>http://www.ossc.tas.gov.au/</vt:lpwstr>
      </vt:variant>
      <vt:variant>
        <vt:lpwstr/>
      </vt:variant>
      <vt:variant>
        <vt:i4>1703939</vt:i4>
      </vt:variant>
      <vt:variant>
        <vt:i4>48</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45</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36</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apowell</dc:creator>
  <cp:lastModifiedBy>Butterworth, Emily S</cp:lastModifiedBy>
  <cp:revision>3</cp:revision>
  <cp:lastPrinted>2020-06-29T05:20:00Z</cp:lastPrinted>
  <dcterms:created xsi:type="dcterms:W3CDTF">2020-06-29T05:20:00Z</dcterms:created>
  <dcterms:modified xsi:type="dcterms:W3CDTF">2020-06-29T05:21:00Z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Position Number and Approved Position Title</vt:lpwstr>
  </property>
  <property fmtid="{D5CDD505-2E9C-101B-9397-08002B2CF9AE}" pid="45" name="Classification">
    <vt:lpwstr>Classification</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