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3EB2" w14:textId="77777777" w:rsidR="00C6056C" w:rsidRPr="00902657" w:rsidRDefault="00F02C77">
      <w:pPr>
        <w:pStyle w:val="PositionTitle"/>
      </w:pPr>
      <w:r>
        <w:fldChar w:fldCharType="begin"/>
      </w:r>
      <w:r>
        <w:instrText xml:space="preserve"> DOCPROPERTY  strPositionTitle  \* MERGEFORMAT </w:instrText>
      </w:r>
      <w:r>
        <w:fldChar w:fldCharType="separate"/>
      </w:r>
      <w:r w:rsidR="00C6056C">
        <w:t>Principal Application Developer</w:t>
      </w:r>
      <w:r>
        <w:fldChar w:fldCharType="end"/>
      </w:r>
    </w:p>
    <w:p w14:paraId="26F30E4E" w14:textId="77777777" w:rsidR="00C6056C" w:rsidRPr="003D0957" w:rsidRDefault="00C6056C">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C6056C" w:rsidRPr="009D60C2" w14:paraId="242BC6FD" w14:textId="77777777">
        <w:tc>
          <w:tcPr>
            <w:tcW w:w="3168" w:type="dxa"/>
          </w:tcPr>
          <w:p w14:paraId="55787F6E" w14:textId="77777777" w:rsidR="00C6056C" w:rsidRPr="00E86DBB" w:rsidRDefault="00C6056C">
            <w:r>
              <w:t>Position number</w:t>
            </w:r>
          </w:p>
        </w:tc>
        <w:tc>
          <w:tcPr>
            <w:tcW w:w="6300" w:type="dxa"/>
          </w:tcPr>
          <w:p w14:paraId="0ABD888A" w14:textId="77777777" w:rsidR="00C6056C" w:rsidRPr="00843BDA" w:rsidRDefault="00F02C77">
            <w:r>
              <w:fldChar w:fldCharType="begin"/>
            </w:r>
            <w:r>
              <w:instrText xml:space="preserve"> DOCPROPERTY  strPositionNUmber  \* MERGEFORMAT </w:instrText>
            </w:r>
            <w:r>
              <w:fldChar w:fldCharType="separate"/>
            </w:r>
            <w:r w:rsidR="00C6056C">
              <w:t>724231</w:t>
            </w:r>
            <w:r>
              <w:fldChar w:fldCharType="end"/>
            </w:r>
          </w:p>
        </w:tc>
      </w:tr>
      <w:tr w:rsidR="00C6056C" w:rsidRPr="009D60C2" w14:paraId="48AF148D" w14:textId="77777777">
        <w:tc>
          <w:tcPr>
            <w:tcW w:w="3168" w:type="dxa"/>
          </w:tcPr>
          <w:p w14:paraId="3E7D9BDF" w14:textId="77777777" w:rsidR="00C6056C" w:rsidRPr="00843BDA" w:rsidRDefault="00C6056C">
            <w:r>
              <w:t>Location</w:t>
            </w:r>
          </w:p>
        </w:tc>
        <w:tc>
          <w:tcPr>
            <w:tcW w:w="6300" w:type="dxa"/>
          </w:tcPr>
          <w:p w14:paraId="73D18A2F" w14:textId="77777777" w:rsidR="00C6056C" w:rsidRPr="00843BDA" w:rsidRDefault="00F02C77">
            <w:r>
              <w:fldChar w:fldCharType="begin"/>
            </w:r>
            <w:r>
              <w:instrText xml:space="preserve"> DOCPROPERTY  strLocation  \* MERGEFORMAT </w:instrText>
            </w:r>
            <w:r>
              <w:fldChar w:fldCharType="separate"/>
            </w:r>
            <w:r w:rsidR="00C6056C">
              <w:t>Hobart</w:t>
            </w:r>
            <w:r>
              <w:fldChar w:fldCharType="end"/>
            </w:r>
          </w:p>
        </w:tc>
      </w:tr>
      <w:tr w:rsidR="00C6056C" w:rsidRPr="009D60C2" w14:paraId="70649CF6" w14:textId="77777777">
        <w:tc>
          <w:tcPr>
            <w:tcW w:w="3168" w:type="dxa"/>
          </w:tcPr>
          <w:p w14:paraId="7FB43937" w14:textId="77777777" w:rsidR="00C6056C" w:rsidRPr="00843BDA" w:rsidRDefault="00C6056C">
            <w:r>
              <w:t>Division</w:t>
            </w:r>
          </w:p>
        </w:tc>
        <w:tc>
          <w:tcPr>
            <w:tcW w:w="6300" w:type="dxa"/>
          </w:tcPr>
          <w:p w14:paraId="4003E492" w14:textId="77777777" w:rsidR="00C6056C" w:rsidRPr="00843BDA" w:rsidRDefault="00F02C77">
            <w:r>
              <w:fldChar w:fldCharType="begin"/>
            </w:r>
            <w:r>
              <w:instrText xml:space="preserve"> DOCPROPERTY  strDivision  \* MERGEFORMAT </w:instrText>
            </w:r>
            <w:r>
              <w:fldChar w:fldCharType="separate"/>
            </w:r>
            <w:r w:rsidR="00C6056C">
              <w:t>Corporate and Governance</w:t>
            </w:r>
            <w:r>
              <w:fldChar w:fldCharType="end"/>
            </w:r>
          </w:p>
        </w:tc>
      </w:tr>
      <w:tr w:rsidR="00C6056C" w:rsidRPr="009D60C2" w14:paraId="534773DB" w14:textId="77777777">
        <w:tc>
          <w:tcPr>
            <w:tcW w:w="3168" w:type="dxa"/>
          </w:tcPr>
          <w:p w14:paraId="5EE68718" w14:textId="77777777" w:rsidR="00C6056C" w:rsidRPr="00843BDA" w:rsidRDefault="00C6056C">
            <w:r>
              <w:t>Branch</w:t>
            </w:r>
          </w:p>
        </w:tc>
        <w:tc>
          <w:tcPr>
            <w:tcW w:w="6300" w:type="dxa"/>
          </w:tcPr>
          <w:p w14:paraId="4CD99C21" w14:textId="77777777" w:rsidR="00C6056C" w:rsidRPr="00843BDA" w:rsidRDefault="00F02C77">
            <w:r>
              <w:fldChar w:fldCharType="begin"/>
            </w:r>
            <w:r>
              <w:instrText xml:space="preserve"> DOCPROPERTY  strBranch  \* MERGEFORMAT </w:instrText>
            </w:r>
            <w:r>
              <w:fldChar w:fldCharType="separate"/>
            </w:r>
            <w:r w:rsidR="00C6056C">
              <w:t>Information and Technology Services</w:t>
            </w:r>
            <w:r>
              <w:fldChar w:fldCharType="end"/>
            </w:r>
          </w:p>
        </w:tc>
      </w:tr>
      <w:tr w:rsidR="00C6056C" w:rsidRPr="009D60C2" w14:paraId="511F97FE" w14:textId="77777777">
        <w:tc>
          <w:tcPr>
            <w:tcW w:w="3168" w:type="dxa"/>
          </w:tcPr>
          <w:p w14:paraId="7734788A" w14:textId="77777777" w:rsidR="00C6056C" w:rsidRPr="00843BDA" w:rsidRDefault="00C6056C">
            <w:r>
              <w:t>Section</w:t>
            </w:r>
          </w:p>
        </w:tc>
        <w:tc>
          <w:tcPr>
            <w:tcW w:w="6300" w:type="dxa"/>
          </w:tcPr>
          <w:p w14:paraId="33013A1F" w14:textId="15D019DC" w:rsidR="00C6056C" w:rsidRPr="00843BDA" w:rsidRDefault="006F755A">
            <w:r>
              <w:t xml:space="preserve">Software </w:t>
            </w:r>
            <w:r w:rsidR="00F02C77">
              <w:fldChar w:fldCharType="begin"/>
            </w:r>
            <w:r w:rsidR="00F02C77">
              <w:instrText xml:space="preserve"> DOCPROPERTY  strSection  \* MERGEFORMAT </w:instrText>
            </w:r>
            <w:r w:rsidR="00F02C77">
              <w:fldChar w:fldCharType="separate"/>
            </w:r>
            <w:r w:rsidR="00C6056C">
              <w:t>Development and Reporting</w:t>
            </w:r>
            <w:r w:rsidR="00F02C77">
              <w:fldChar w:fldCharType="end"/>
            </w:r>
          </w:p>
        </w:tc>
      </w:tr>
      <w:tr w:rsidR="00C6056C" w:rsidRPr="009D60C2" w14:paraId="150233C4" w14:textId="77777777">
        <w:tc>
          <w:tcPr>
            <w:tcW w:w="3168" w:type="dxa"/>
          </w:tcPr>
          <w:p w14:paraId="4416D838" w14:textId="77777777" w:rsidR="00C6056C" w:rsidRPr="00843BDA" w:rsidRDefault="00C6056C">
            <w:r>
              <w:t>Award</w:t>
            </w:r>
          </w:p>
        </w:tc>
        <w:tc>
          <w:tcPr>
            <w:tcW w:w="6300" w:type="dxa"/>
          </w:tcPr>
          <w:p w14:paraId="3B71BA3B" w14:textId="77777777" w:rsidR="00C6056C" w:rsidRPr="00843BDA" w:rsidRDefault="00F02C77">
            <w:r>
              <w:fldChar w:fldCharType="begin"/>
            </w:r>
            <w:r>
              <w:instrText xml:space="preserve"> DOCPROPERTY  strAward  \* MERGEFORMAT </w:instrText>
            </w:r>
            <w:r>
              <w:fldChar w:fldCharType="separate"/>
            </w:r>
            <w:r w:rsidR="00C6056C">
              <w:t>Tasmanian State Service Award</w:t>
            </w:r>
            <w:r>
              <w:fldChar w:fldCharType="end"/>
            </w:r>
          </w:p>
        </w:tc>
      </w:tr>
      <w:tr w:rsidR="00C6056C" w:rsidRPr="009D60C2" w14:paraId="13C461FF" w14:textId="77777777">
        <w:tc>
          <w:tcPr>
            <w:tcW w:w="3168" w:type="dxa"/>
          </w:tcPr>
          <w:p w14:paraId="1088A0E0" w14:textId="77777777" w:rsidR="00C6056C" w:rsidRPr="00843BDA" w:rsidRDefault="00C6056C">
            <w:r>
              <w:t>Classification</w:t>
            </w:r>
          </w:p>
        </w:tc>
        <w:tc>
          <w:tcPr>
            <w:tcW w:w="6300" w:type="dxa"/>
          </w:tcPr>
          <w:p w14:paraId="64906D77" w14:textId="77777777" w:rsidR="00C6056C" w:rsidRPr="00843BDA" w:rsidRDefault="00F02C77">
            <w:r>
              <w:fldChar w:fldCharType="begin"/>
            </w:r>
            <w:r>
              <w:instrText xml:space="preserve"> DOCPROPERTY  strClassification  \* MERGEFORMAT </w:instrText>
            </w:r>
            <w:r>
              <w:fldChar w:fldCharType="separate"/>
            </w:r>
            <w:r w:rsidR="00C6056C">
              <w:t>General Stream, ICT 3</w:t>
            </w:r>
            <w:r>
              <w:fldChar w:fldCharType="end"/>
            </w:r>
          </w:p>
        </w:tc>
      </w:tr>
      <w:tr w:rsidR="00C6056C" w:rsidRPr="009D60C2" w14:paraId="454B1A2F" w14:textId="77777777">
        <w:tc>
          <w:tcPr>
            <w:tcW w:w="3168" w:type="dxa"/>
          </w:tcPr>
          <w:p w14:paraId="6FF03F76" w14:textId="77777777" w:rsidR="00C6056C" w:rsidRPr="00843BDA" w:rsidRDefault="00C6056C">
            <w:r w:rsidRPr="00843BDA">
              <w:t>I</w:t>
            </w:r>
            <w:r>
              <w:t>mmediate supervisor</w:t>
            </w:r>
          </w:p>
        </w:tc>
        <w:tc>
          <w:tcPr>
            <w:tcW w:w="6300" w:type="dxa"/>
          </w:tcPr>
          <w:p w14:paraId="6EBF8B2C" w14:textId="77777777" w:rsidR="00C6056C" w:rsidRPr="00843BDA" w:rsidRDefault="00F02C77">
            <w:r>
              <w:fldChar w:fldCharType="begin"/>
            </w:r>
            <w:r>
              <w:instrText xml:space="preserve"> DOCPROPERTY  strImmediateSupervisor  \* MERGEFORMAT </w:instrText>
            </w:r>
            <w:r>
              <w:fldChar w:fldCharType="separate"/>
            </w:r>
            <w:r w:rsidR="00C6056C">
              <w:t>Manager, Software Development and Reporting</w:t>
            </w:r>
            <w:r>
              <w:fldChar w:fldCharType="end"/>
            </w:r>
          </w:p>
        </w:tc>
      </w:tr>
      <w:tr w:rsidR="00C6056C" w:rsidRPr="009D60C2" w14:paraId="298521B1" w14:textId="77777777">
        <w:tc>
          <w:tcPr>
            <w:tcW w:w="3168" w:type="dxa"/>
          </w:tcPr>
          <w:p w14:paraId="6D385902" w14:textId="77777777" w:rsidR="00C6056C" w:rsidRPr="00843BDA" w:rsidRDefault="00C6056C">
            <w:r>
              <w:t>Employment conditions</w:t>
            </w:r>
          </w:p>
        </w:tc>
        <w:tc>
          <w:tcPr>
            <w:tcW w:w="6300" w:type="dxa"/>
          </w:tcPr>
          <w:p w14:paraId="25BB9D0F" w14:textId="77777777" w:rsidR="00C6056C" w:rsidRPr="00843BDA" w:rsidRDefault="00F02C77">
            <w:r>
              <w:fldChar w:fldCharType="begin"/>
            </w:r>
            <w:r>
              <w:instrText xml:space="preserve"> DOCPROPERTY  strEmploymentConditions  \* MERGEFORMAT </w:instrText>
            </w:r>
            <w:r>
              <w:fldChar w:fldCharType="separate"/>
            </w:r>
            <w:r w:rsidR="00C6056C">
              <w:t>Permanent</w:t>
            </w:r>
            <w:r>
              <w:fldChar w:fldCharType="end"/>
            </w:r>
          </w:p>
        </w:tc>
      </w:tr>
      <w:tr w:rsidR="00C6056C" w:rsidRPr="009D60C2" w14:paraId="492C357F" w14:textId="77777777">
        <w:tc>
          <w:tcPr>
            <w:tcW w:w="3168" w:type="dxa"/>
          </w:tcPr>
          <w:p w14:paraId="736A4396" w14:textId="77777777" w:rsidR="00C6056C" w:rsidRPr="00843BDA" w:rsidRDefault="00C6056C">
            <w:r>
              <w:t>Hours per week</w:t>
            </w:r>
          </w:p>
        </w:tc>
        <w:tc>
          <w:tcPr>
            <w:tcW w:w="6300" w:type="dxa"/>
          </w:tcPr>
          <w:p w14:paraId="4EAFCBD9" w14:textId="77777777" w:rsidR="00C6056C" w:rsidRPr="00843BDA" w:rsidRDefault="00F02C77">
            <w:r>
              <w:fldChar w:fldCharType="begin"/>
            </w:r>
            <w:r>
              <w:instrText xml:space="preserve"> DOCPROPERTY  strHoursperweek  \* MERGEFORMAT </w:instrText>
            </w:r>
            <w:r>
              <w:fldChar w:fldCharType="separate"/>
            </w:r>
            <w:r w:rsidR="00C6056C">
              <w:t>Flexible up to 36.5 hours</w:t>
            </w:r>
            <w:r>
              <w:fldChar w:fldCharType="end"/>
            </w:r>
          </w:p>
        </w:tc>
      </w:tr>
    </w:tbl>
    <w:p w14:paraId="400D3808" w14:textId="77777777" w:rsidR="00C6056C" w:rsidRPr="008730D1" w:rsidRDefault="00C6056C">
      <w:pPr>
        <w:pStyle w:val="Headinglevel2"/>
      </w:pPr>
      <w:r w:rsidRPr="008730D1">
        <w:t>Branch responsibilities</w:t>
      </w:r>
    </w:p>
    <w:p w14:paraId="562B5E27" w14:textId="77777777" w:rsidR="00C6056C" w:rsidRDefault="00C6056C">
      <w:r>
        <w:t>The primary responsibilities of the Branch are to:</w:t>
      </w:r>
    </w:p>
    <w:p w14:paraId="58C7D070" w14:textId="77777777" w:rsidR="00C6056C" w:rsidRDefault="00C6056C" w:rsidP="00C6056C">
      <w:pPr>
        <w:pStyle w:val="ListBullet"/>
        <w:numPr>
          <w:ilvl w:val="0"/>
          <w:numId w:val="2"/>
        </w:numPr>
      </w:pPr>
      <w:r w:rsidRPr="00E416E0">
        <w:t>provide information and technology advice and assistance to the Department, and support branches with their use of information and technology in order to improve efficiency, services and outcomes;</w:t>
      </w:r>
    </w:p>
    <w:p w14:paraId="04944377" w14:textId="77777777" w:rsidR="00C6056C" w:rsidRDefault="00C6056C" w:rsidP="00C6056C">
      <w:pPr>
        <w:pStyle w:val="ListBullet"/>
        <w:numPr>
          <w:ilvl w:val="0"/>
          <w:numId w:val="2"/>
        </w:numPr>
      </w:pPr>
      <w:r w:rsidRPr="00E416E0">
        <w:t>provide information management, including web content, library and records management services;</w:t>
      </w:r>
    </w:p>
    <w:p w14:paraId="46ECD97D" w14:textId="77777777" w:rsidR="00C6056C" w:rsidRDefault="00C6056C" w:rsidP="00C6056C">
      <w:pPr>
        <w:pStyle w:val="ListBullet"/>
        <w:numPr>
          <w:ilvl w:val="0"/>
          <w:numId w:val="2"/>
        </w:numPr>
      </w:pPr>
      <w:r w:rsidRPr="00E416E0">
        <w:t>manage and support the Department’s information systems infrastructure, including personal computing devices, telecommunication services and connectivity;</w:t>
      </w:r>
    </w:p>
    <w:p w14:paraId="07605F2A" w14:textId="77777777" w:rsidR="00C6056C" w:rsidRDefault="00C6056C" w:rsidP="00C6056C">
      <w:pPr>
        <w:pStyle w:val="ListBullet"/>
        <w:numPr>
          <w:ilvl w:val="0"/>
          <w:numId w:val="2"/>
        </w:numPr>
      </w:pPr>
      <w:r w:rsidRPr="00890830">
        <w:t>develop, maintain and support business information systems; and</w:t>
      </w:r>
    </w:p>
    <w:p w14:paraId="172F7E11" w14:textId="77777777" w:rsidR="00C6056C" w:rsidRDefault="00C6056C" w:rsidP="00C6056C">
      <w:pPr>
        <w:pStyle w:val="ListBullet"/>
        <w:numPr>
          <w:ilvl w:val="0"/>
          <w:numId w:val="2"/>
        </w:numPr>
      </w:pPr>
      <w:r w:rsidRPr="00890830">
        <w:t>plan, initiate, manage and deliver nominated information and communications technology (ICT) and information management (IM) related projects.</w:t>
      </w:r>
    </w:p>
    <w:p w14:paraId="1404014F" w14:textId="77777777" w:rsidR="00C6056C" w:rsidRDefault="00C6056C" w:rsidP="007B6538">
      <w:pPr>
        <w:sectPr w:rsidR="00C6056C" w:rsidSect="00EE627B">
          <w:footerReference w:type="default" r:id="rId8"/>
          <w:headerReference w:type="first" r:id="rId9"/>
          <w:footerReference w:type="first" r:id="rId10"/>
          <w:type w:val="continuous"/>
          <w:pgSz w:w="11904" w:h="16834" w:code="9"/>
          <w:pgMar w:top="851" w:right="1134" w:bottom="851" w:left="1418" w:header="454" w:footer="851" w:gutter="0"/>
          <w:cols w:space="708"/>
          <w:titlePg/>
          <w:docGrid w:linePitch="286"/>
        </w:sectPr>
      </w:pPr>
    </w:p>
    <w:p w14:paraId="78B2F0D6" w14:textId="77777777" w:rsidR="00C6056C" w:rsidRDefault="00C6056C">
      <w:pPr>
        <w:spacing w:after="0" w:line="240" w:lineRule="auto"/>
        <w:jc w:val="left"/>
      </w:pPr>
      <w:r>
        <w:br w:type="page"/>
      </w:r>
    </w:p>
    <w:p w14:paraId="03CE4A57" w14:textId="77777777" w:rsidR="00C6056C" w:rsidRDefault="00C6056C">
      <w:pPr>
        <w:pStyle w:val="Headinglevel2"/>
      </w:pPr>
      <w:r w:rsidRPr="001046D2">
        <w:lastRenderedPageBreak/>
        <w:t>Position objective</w:t>
      </w:r>
    </w:p>
    <w:p w14:paraId="1C06A42E" w14:textId="77777777" w:rsidR="00C6056C" w:rsidRDefault="00C6056C">
      <w:pPr>
        <w:rPr>
          <w:rStyle w:val="BlueText"/>
        </w:rPr>
        <w:sectPr w:rsidR="00C6056C" w:rsidSect="00C6056C">
          <w:type w:val="continuous"/>
          <w:pgSz w:w="11904" w:h="16834" w:code="9"/>
          <w:pgMar w:top="851" w:right="1134" w:bottom="851" w:left="1418" w:header="454" w:footer="851" w:gutter="0"/>
          <w:cols w:space="708"/>
          <w:docGrid w:linePitch="299"/>
        </w:sectPr>
      </w:pPr>
    </w:p>
    <w:p w14:paraId="0ED06ED9" w14:textId="472CEB03" w:rsidR="00D51AC4" w:rsidRDefault="00C6056C" w:rsidP="00C6056C">
      <w:r w:rsidRPr="00921BF5">
        <w:t>Th</w:t>
      </w:r>
      <w:r w:rsidR="00D51AC4">
        <w:t xml:space="preserve">e primary objective of this position is to undertake </w:t>
      </w:r>
      <w:r w:rsidR="00E814C2">
        <w:t xml:space="preserve">analysis, </w:t>
      </w:r>
      <w:r w:rsidR="00D51AC4">
        <w:t xml:space="preserve">software application design, development and support for </w:t>
      </w:r>
      <w:r w:rsidR="009D6B5A">
        <w:t xml:space="preserve">several key information systems used by </w:t>
      </w:r>
      <w:r w:rsidR="00D51AC4">
        <w:t>the Department.</w:t>
      </w:r>
    </w:p>
    <w:p w14:paraId="1ED915EE" w14:textId="1F7B2C7F" w:rsidR="00C6056C" w:rsidRDefault="00C6056C">
      <w:pPr>
        <w:sectPr w:rsidR="00C6056C">
          <w:type w:val="continuous"/>
          <w:pgSz w:w="11904" w:h="16834" w:code="9"/>
          <w:pgMar w:top="851" w:right="1134" w:bottom="851" w:left="1418" w:header="454" w:footer="851" w:gutter="0"/>
          <w:cols w:space="708"/>
          <w:formProt w:val="0"/>
          <w:titlePg/>
          <w:docGrid w:linePitch="286"/>
        </w:sectPr>
      </w:pPr>
      <w:r>
        <w:t xml:space="preserve">The position will </w:t>
      </w:r>
      <w:proofErr w:type="gramStart"/>
      <w:r>
        <w:t>provide assistance to</w:t>
      </w:r>
      <w:proofErr w:type="gramEnd"/>
      <w:r>
        <w:t xml:space="preserve"> the Manager to define the development framework and standards within the unit and work with stakeholders to create technical documentation from business requirements.</w:t>
      </w:r>
      <w:r w:rsidRPr="00921BF5">
        <w:t xml:space="preserve"> </w:t>
      </w:r>
    </w:p>
    <w:p w14:paraId="092B0CCD" w14:textId="77777777" w:rsidR="00C6056C" w:rsidRDefault="00C6056C">
      <w:r>
        <w:t>In the context of the selection criteria, to be successful in the position applicants will have:</w:t>
      </w:r>
    </w:p>
    <w:p w14:paraId="5396D6EF" w14:textId="77777777" w:rsidR="00C6056C" w:rsidRDefault="00C6056C" w:rsidP="00C6056C">
      <w:pPr>
        <w:pStyle w:val="ListBullet"/>
        <w:numPr>
          <w:ilvl w:val="0"/>
          <w:numId w:val="2"/>
        </w:numPr>
        <w:rPr>
          <w:rStyle w:val="BlueText"/>
        </w:rPr>
        <w:sectPr w:rsidR="00C6056C">
          <w:type w:val="continuous"/>
          <w:pgSz w:w="11904" w:h="16834" w:code="9"/>
          <w:pgMar w:top="851" w:right="1134" w:bottom="851" w:left="1418" w:header="454" w:footer="851" w:gutter="0"/>
          <w:cols w:space="708"/>
          <w:titlePg/>
          <w:docGrid w:linePitch="286"/>
        </w:sectPr>
      </w:pPr>
    </w:p>
    <w:p w14:paraId="0DB2B23C" w14:textId="109D1193" w:rsidR="00165949" w:rsidRDefault="00C6056C" w:rsidP="00C6056C">
      <w:pPr>
        <w:pStyle w:val="ListBullet"/>
        <w:numPr>
          <w:ilvl w:val="0"/>
          <w:numId w:val="2"/>
        </w:numPr>
        <w:spacing w:before="120"/>
      </w:pPr>
      <w:r>
        <w:t>demonstrated high level</w:t>
      </w:r>
      <w:r w:rsidRPr="008B2C03">
        <w:t xml:space="preserve"> skills and experience in applica</w:t>
      </w:r>
      <w:r>
        <w:t>tion</w:t>
      </w:r>
      <w:r w:rsidRPr="008B2C03">
        <w:t xml:space="preserve"> design and development</w:t>
      </w:r>
      <w:r>
        <w:t xml:space="preserve"> using </w:t>
      </w:r>
      <w:r w:rsidR="001A56B2">
        <w:t>Microsoft</w:t>
      </w:r>
      <w:r>
        <w:t>.Net</w:t>
      </w:r>
      <w:r w:rsidR="00165949">
        <w:t>;</w:t>
      </w:r>
      <w:r>
        <w:t xml:space="preserve">  </w:t>
      </w:r>
    </w:p>
    <w:p w14:paraId="2569AFF3" w14:textId="2D755B59" w:rsidR="00165949" w:rsidRDefault="00165949" w:rsidP="00C6056C">
      <w:pPr>
        <w:pStyle w:val="ListBullet"/>
        <w:numPr>
          <w:ilvl w:val="0"/>
          <w:numId w:val="2"/>
        </w:numPr>
        <w:spacing w:before="120"/>
      </w:pPr>
      <w:r>
        <w:t>e</w:t>
      </w:r>
      <w:r w:rsidR="00C6056C">
        <w:t>xperience in ASP.Net web development</w:t>
      </w:r>
      <w:r w:rsidR="00D37EFA">
        <w:t xml:space="preserve"> including </w:t>
      </w:r>
      <w:r w:rsidR="00090E21">
        <w:t xml:space="preserve">MVC, </w:t>
      </w:r>
      <w:r w:rsidR="00270A37">
        <w:t>C#, Razor, J</w:t>
      </w:r>
      <w:r w:rsidR="009E16E7">
        <w:t>Q</w:t>
      </w:r>
      <w:r w:rsidR="00270A37">
        <w:t xml:space="preserve">uery, </w:t>
      </w:r>
      <w:r w:rsidR="00C71C24">
        <w:t xml:space="preserve">Entity Framework and </w:t>
      </w:r>
      <w:r w:rsidR="00270A37">
        <w:t>M</w:t>
      </w:r>
      <w:r w:rsidR="002E6AA7">
        <w:t>icrosoft</w:t>
      </w:r>
      <w:r w:rsidR="000176B5">
        <w:t xml:space="preserve"> SQL queries and tuning </w:t>
      </w:r>
      <w:r w:rsidR="00C6056C">
        <w:t>is highly desirable</w:t>
      </w:r>
      <w:r>
        <w:t>;</w:t>
      </w:r>
    </w:p>
    <w:p w14:paraId="4C1E61EE" w14:textId="7EE98D4A" w:rsidR="00C6056C" w:rsidRPr="008B2C03" w:rsidRDefault="00165949" w:rsidP="00C6056C">
      <w:pPr>
        <w:pStyle w:val="ListBullet"/>
        <w:numPr>
          <w:ilvl w:val="0"/>
          <w:numId w:val="2"/>
        </w:numPr>
        <w:spacing w:before="120"/>
      </w:pPr>
      <w:r>
        <w:t>f</w:t>
      </w:r>
      <w:r w:rsidR="00C6056C">
        <w:t>amiliarity with continuous integration and deployment tools (</w:t>
      </w:r>
      <w:r>
        <w:t>e.g.</w:t>
      </w:r>
      <w:r w:rsidR="00C6056C">
        <w:t xml:space="preserve"> Azure DevOps) is desirable as is, experience </w:t>
      </w:r>
      <w:r w:rsidR="0051533E">
        <w:t>with</w:t>
      </w:r>
      <w:r w:rsidR="00C6056C">
        <w:t xml:space="preserve"> Java development</w:t>
      </w:r>
      <w:r w:rsidR="004D1C03">
        <w:t xml:space="preserve"> in an Oracle </w:t>
      </w:r>
      <w:r w:rsidR="003946CF">
        <w:t>e</w:t>
      </w:r>
      <w:r w:rsidR="00C0271E">
        <w:t>nvironment</w:t>
      </w:r>
      <w:r w:rsidR="00C6056C">
        <w:t>;</w:t>
      </w:r>
    </w:p>
    <w:p w14:paraId="7F70AB3B" w14:textId="4AD8B791" w:rsidR="00C6056C" w:rsidRPr="008B2C03" w:rsidRDefault="00C6056C" w:rsidP="00C6056C">
      <w:pPr>
        <w:pStyle w:val="ListBullet"/>
        <w:numPr>
          <w:ilvl w:val="0"/>
          <w:numId w:val="2"/>
        </w:numPr>
        <w:spacing w:before="120"/>
      </w:pPr>
      <w:r>
        <w:t xml:space="preserve">demonstrated strong analytical and </w:t>
      </w:r>
      <w:r w:rsidR="003E7E66">
        <w:t>problem-solving</w:t>
      </w:r>
      <w:r>
        <w:t xml:space="preserve"> skills including but not limited to the ability to resolve complex technical or </w:t>
      </w:r>
      <w:r w:rsidR="00165949">
        <w:t>business-related</w:t>
      </w:r>
      <w:r>
        <w:t xml:space="preserve"> issues; and</w:t>
      </w:r>
    </w:p>
    <w:p w14:paraId="2065F597" w14:textId="77777777" w:rsidR="00C6056C" w:rsidRDefault="00C6056C" w:rsidP="00C6056C">
      <w:pPr>
        <w:pStyle w:val="ListBullet"/>
        <w:numPr>
          <w:ilvl w:val="0"/>
          <w:numId w:val="2"/>
        </w:numPr>
        <w:rPr>
          <w:rStyle w:val="BlueText"/>
        </w:rPr>
      </w:pPr>
      <w:r>
        <w:t>demonstrated excellent communication skills that enable</w:t>
      </w:r>
      <w:r w:rsidRPr="008B2C03">
        <w:t xml:space="preserve"> clear and effective</w:t>
      </w:r>
      <w:r>
        <w:t xml:space="preserve"> communication with</w:t>
      </w:r>
      <w:r w:rsidRPr="008B2C03">
        <w:t xml:space="preserve"> internal and external stakeholders</w:t>
      </w:r>
      <w:r>
        <w:t>.</w:t>
      </w:r>
    </w:p>
    <w:p w14:paraId="766892E1" w14:textId="77777777" w:rsidR="00C6056C" w:rsidRDefault="00C6056C" w:rsidP="007B6538">
      <w:pPr>
        <w:sectPr w:rsidR="00C6056C" w:rsidSect="00EE627B">
          <w:type w:val="continuous"/>
          <w:pgSz w:w="11904" w:h="16834" w:code="9"/>
          <w:pgMar w:top="851" w:right="1134" w:bottom="851" w:left="1418" w:header="454" w:footer="851" w:gutter="0"/>
          <w:cols w:space="708"/>
          <w:formProt w:val="0"/>
          <w:titlePg/>
          <w:docGrid w:linePitch="286"/>
        </w:sectPr>
      </w:pPr>
    </w:p>
    <w:p w14:paraId="24D7CA42" w14:textId="77777777" w:rsidR="00C6056C" w:rsidRDefault="00C6056C">
      <w:pPr>
        <w:pStyle w:val="Headinglevel2"/>
      </w:pPr>
      <w:r w:rsidRPr="003C329F">
        <w:t>Primary duties</w:t>
      </w:r>
    </w:p>
    <w:p w14:paraId="05771E05" w14:textId="77777777" w:rsidR="00C6056C" w:rsidRDefault="00C6056C">
      <w:r>
        <w:t xml:space="preserve">The </w:t>
      </w:r>
      <w:fldSimple w:instr=" DOCPROPERTY  strPositionTitle  \* MERGEFORMAT ">
        <w:r>
          <w:t>Principal Application Developer</w:t>
        </w:r>
      </w:fldSimple>
      <w:r>
        <w:t>’s primary duties include:</w:t>
      </w:r>
    </w:p>
    <w:p w14:paraId="45C769B4" w14:textId="77777777" w:rsidR="00C6056C" w:rsidRDefault="00C6056C" w:rsidP="00C6056C">
      <w:pPr>
        <w:pStyle w:val="ListBullet"/>
        <w:numPr>
          <w:ilvl w:val="0"/>
          <w:numId w:val="2"/>
        </w:numPr>
        <w:rPr>
          <w:rStyle w:val="BlueText"/>
        </w:rPr>
        <w:sectPr w:rsidR="00C6056C">
          <w:type w:val="continuous"/>
          <w:pgSz w:w="11904" w:h="16834" w:code="9"/>
          <w:pgMar w:top="851" w:right="1134" w:bottom="851" w:left="1418" w:header="454" w:footer="851" w:gutter="0"/>
          <w:cols w:space="708"/>
          <w:titlePg/>
          <w:docGrid w:linePitch="286"/>
        </w:sectPr>
      </w:pPr>
    </w:p>
    <w:p w14:paraId="304E74C9" w14:textId="77777777" w:rsidR="00C6056C" w:rsidRDefault="00C6056C" w:rsidP="00C6056C">
      <w:pPr>
        <w:pStyle w:val="ListBullet"/>
        <w:numPr>
          <w:ilvl w:val="0"/>
          <w:numId w:val="2"/>
        </w:numPr>
      </w:pPr>
      <w:r>
        <w:t>developing software through all stages of the software development life-cycle, including business process modelling, requirements analysis, architecture and design, implementation, deployment and maintenance;</w:t>
      </w:r>
    </w:p>
    <w:p w14:paraId="4CE30DE9" w14:textId="77777777" w:rsidR="00C6056C" w:rsidRDefault="00C6056C" w:rsidP="00C6056C">
      <w:pPr>
        <w:pStyle w:val="ListBullet"/>
        <w:numPr>
          <w:ilvl w:val="0"/>
          <w:numId w:val="2"/>
        </w:numPr>
      </w:pPr>
      <w:r>
        <w:t>providing analysis and design solutions in response to complex system requests, incorporating both database and application design and configuration;</w:t>
      </w:r>
    </w:p>
    <w:p w14:paraId="3D997F65" w14:textId="77777777" w:rsidR="00C6056C" w:rsidRPr="002D2A82" w:rsidRDefault="00C6056C" w:rsidP="00C6056C">
      <w:pPr>
        <w:pStyle w:val="ListBullet"/>
        <w:numPr>
          <w:ilvl w:val="0"/>
          <w:numId w:val="2"/>
        </w:numPr>
        <w:spacing w:before="120"/>
      </w:pPr>
      <w:r>
        <w:t>p</w:t>
      </w:r>
      <w:r w:rsidRPr="002D2A82">
        <w:t>rovid</w:t>
      </w:r>
      <w:r>
        <w:t>ing</w:t>
      </w:r>
      <w:r w:rsidRPr="002D2A82">
        <w:t xml:space="preserve"> input into the development and maintenance of the </w:t>
      </w:r>
      <w:r>
        <w:t xml:space="preserve">Department’s </w:t>
      </w:r>
      <w:r w:rsidRPr="002D2A82">
        <w:t>application development standards;</w:t>
      </w:r>
    </w:p>
    <w:p w14:paraId="44B91C75" w14:textId="259FB277" w:rsidR="00C6056C" w:rsidRPr="002D2A82" w:rsidRDefault="00C6056C" w:rsidP="00C6056C">
      <w:pPr>
        <w:pStyle w:val="ListBullet"/>
        <w:numPr>
          <w:ilvl w:val="0"/>
          <w:numId w:val="2"/>
        </w:numPr>
        <w:spacing w:before="120"/>
      </w:pPr>
      <w:r>
        <w:t>p</w:t>
      </w:r>
      <w:r w:rsidRPr="002D2A82">
        <w:t>rovid</w:t>
      </w:r>
      <w:r>
        <w:t>ing</w:t>
      </w:r>
      <w:r w:rsidRPr="002D2A82">
        <w:t xml:space="preserve"> technical advice and </w:t>
      </w:r>
      <w:r w:rsidR="003E7E66" w:rsidRPr="002D2A82">
        <w:t>problem-solving</w:t>
      </w:r>
      <w:r w:rsidRPr="002D2A82">
        <w:t xml:space="preserve"> assistance to users of </w:t>
      </w:r>
      <w:r w:rsidR="009D6B5A">
        <w:t xml:space="preserve">in-house developed </w:t>
      </w:r>
      <w:r w:rsidRPr="002D2A82">
        <w:t>information systems;</w:t>
      </w:r>
    </w:p>
    <w:p w14:paraId="0C859B62" w14:textId="75A470F1" w:rsidR="00C6056C" w:rsidRDefault="00C6056C" w:rsidP="00C6056C">
      <w:pPr>
        <w:pStyle w:val="ListBullet"/>
        <w:numPr>
          <w:ilvl w:val="0"/>
          <w:numId w:val="2"/>
        </w:numPr>
        <w:spacing w:before="120"/>
      </w:pPr>
      <w:r>
        <w:t>c</w:t>
      </w:r>
      <w:r w:rsidRPr="002D2A82">
        <w:t>onduct</w:t>
      </w:r>
      <w:r>
        <w:t>ing</w:t>
      </w:r>
      <w:r w:rsidRPr="002D2A82">
        <w:t xml:space="preserve"> analysis, investigation, research and development of issues relating to policy development and strategic direction of the Department’s application environment</w:t>
      </w:r>
      <w:r w:rsidR="003E7E66">
        <w:t>; and</w:t>
      </w:r>
    </w:p>
    <w:p w14:paraId="408DD732" w14:textId="6C5B7BEA" w:rsidR="003E7E66" w:rsidRDefault="003E7E66" w:rsidP="00C6056C">
      <w:pPr>
        <w:pStyle w:val="ListBullet"/>
        <w:numPr>
          <w:ilvl w:val="0"/>
          <w:numId w:val="2"/>
        </w:numPr>
        <w:spacing w:before="120"/>
      </w:pPr>
      <w:r>
        <w:t>carrying out other duties in relation to the above tasks, as directed.</w:t>
      </w:r>
    </w:p>
    <w:p w14:paraId="38779DD1" w14:textId="77777777" w:rsidR="00C6056C" w:rsidRDefault="00C6056C" w:rsidP="007B6538">
      <w:pPr>
        <w:sectPr w:rsidR="00C6056C" w:rsidSect="00EE627B">
          <w:type w:val="continuous"/>
          <w:pgSz w:w="11904" w:h="16834" w:code="9"/>
          <w:pgMar w:top="851" w:right="1134" w:bottom="851" w:left="1418" w:header="454" w:footer="851" w:gutter="0"/>
          <w:cols w:space="708"/>
          <w:formProt w:val="0"/>
          <w:titlePg/>
          <w:docGrid w:linePitch="286"/>
        </w:sectPr>
      </w:pPr>
    </w:p>
    <w:p w14:paraId="5FEE2E78" w14:textId="77777777" w:rsidR="00C6056C" w:rsidRDefault="00C6056C">
      <w:pPr>
        <w:pStyle w:val="Headinglevel2"/>
      </w:pPr>
      <w:r>
        <w:t xml:space="preserve">Level of responsibility, </w:t>
      </w:r>
      <w:r w:rsidRPr="00E86DBB">
        <w:t>direction</w:t>
      </w:r>
      <w:r>
        <w:t xml:space="preserve"> and supervision</w:t>
      </w:r>
    </w:p>
    <w:p w14:paraId="4F799FBD" w14:textId="77777777" w:rsidR="00C6056C" w:rsidRDefault="00C6056C">
      <w:pPr>
        <w:pStyle w:val="Heading1"/>
        <w:sectPr w:rsidR="00C6056C">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07F1EFF4" w14:textId="77777777" w:rsidR="00C6056C" w:rsidRPr="006D79D9" w:rsidRDefault="00C6056C">
      <w:r w:rsidRPr="006C5687">
        <w:rPr>
          <w:rFonts w:cs="Arial"/>
          <w:szCs w:val="22"/>
        </w:rPr>
        <w:t xml:space="preserve">The </w:t>
      </w:r>
      <w:fldSimple w:instr=" DOCPROPERTY  strPositionTitle  \* MERGEFORMAT ">
        <w:r>
          <w:t>Principal Application Developer</w:t>
        </w:r>
      </w:fldSimple>
      <w:r w:rsidRPr="006C5687">
        <w:rPr>
          <w:rFonts w:cs="Arial"/>
          <w:szCs w:val="22"/>
        </w:rPr>
        <w:t xml:space="preserve"> will operate with considerable independence in determining priorities, procedures and approach. The </w:t>
      </w:r>
      <w:fldSimple w:instr=" DOCPROPERTY  strPositionTitle  \* MERGEFORMAT ">
        <w:r>
          <w:t>Principal Application Developer</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Manager, Software Development and Reporting</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fldSimple w:instr=" DOCPROPERTY  strPositionTitle  \* MERGEFORMAT ">
        <w:r>
          <w:t>Principal Application Developer</w:t>
        </w:r>
      </w:fldSimple>
      <w:r w:rsidRPr="00FD39CE">
        <w:rPr>
          <w:rFonts w:cs="Arial"/>
          <w:szCs w:val="22"/>
        </w:rPr>
        <w:t xml:space="preserve"> may also manage a small team of </w:t>
      </w:r>
      <w:proofErr w:type="gramStart"/>
      <w:r w:rsidRPr="00FD39CE">
        <w:rPr>
          <w:rFonts w:cs="Arial"/>
          <w:szCs w:val="22"/>
        </w:rPr>
        <w:t>employees, and</w:t>
      </w:r>
      <w:proofErr w:type="gramEnd"/>
      <w:r w:rsidRPr="00FD39CE">
        <w:rPr>
          <w:rFonts w:cs="Arial"/>
          <w:szCs w:val="22"/>
        </w:rPr>
        <w:t xml:space="preserve"> requires significant management skills and expertise to support the operations of a functional area</w:t>
      </w:r>
      <w:r w:rsidRPr="006D79D9">
        <w:t>.</w:t>
      </w:r>
    </w:p>
    <w:p w14:paraId="678F1265" w14:textId="77777777" w:rsidR="00C6056C" w:rsidRPr="007A07BD" w:rsidRDefault="00C6056C">
      <w:r>
        <w:lastRenderedPageBreak/>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76C193B7" w14:textId="77777777" w:rsidR="00C6056C" w:rsidRDefault="00C6056C" w:rsidP="007B6538">
      <w:pPr>
        <w:sectPr w:rsidR="00C6056C" w:rsidSect="00EE627B">
          <w:type w:val="continuous"/>
          <w:pgSz w:w="11904" w:h="16834" w:code="9"/>
          <w:pgMar w:top="851" w:right="1134" w:bottom="851" w:left="1418" w:header="454" w:footer="851" w:gutter="0"/>
          <w:cols w:space="708"/>
          <w:titlePg/>
          <w:docGrid w:linePitch="286"/>
        </w:sectPr>
      </w:pPr>
    </w:p>
    <w:p w14:paraId="5FA3FFC2" w14:textId="77777777" w:rsidR="00C6056C" w:rsidRPr="00E14D9C" w:rsidRDefault="00C6056C">
      <w:pPr>
        <w:pStyle w:val="Headinglevel2"/>
      </w:pPr>
      <w:r>
        <w:t>S</w:t>
      </w:r>
      <w:r w:rsidRPr="00E14D9C">
        <w:t>election criteria</w:t>
      </w:r>
    </w:p>
    <w:p w14:paraId="3197A053" w14:textId="77777777" w:rsidR="00C6056C" w:rsidRDefault="00C6056C">
      <w:pPr>
        <w:pStyle w:val="Introtext"/>
      </w:pPr>
      <w:r w:rsidRPr="00973C45">
        <w:t>Relative merit of candidates for this position is assessed using the following selection criteria:</w:t>
      </w:r>
    </w:p>
    <w:p w14:paraId="20EE6ABE" w14:textId="77777777" w:rsidR="00C6056C" w:rsidRPr="00417D85" w:rsidRDefault="00C6056C" w:rsidP="00C6056C">
      <w:pPr>
        <w:pStyle w:val="HeadingLevel1-Bulleted"/>
        <w:numPr>
          <w:ilvl w:val="0"/>
          <w:numId w:val="32"/>
        </w:numPr>
      </w:pPr>
      <w:r w:rsidRPr="00417D85">
        <w:t>Communication</w:t>
      </w:r>
    </w:p>
    <w:p w14:paraId="7581C5A6" w14:textId="77777777" w:rsidR="00C6056C" w:rsidRPr="00843BDA" w:rsidRDefault="00C6056C">
      <w:r w:rsidRPr="00B3207E">
        <w:t xml:space="preserve">Demonstrates capacity </w:t>
      </w:r>
      <w:proofErr w:type="gramStart"/>
      <w:r w:rsidRPr="00B3207E">
        <w:t>to:</w:t>
      </w:r>
      <w:proofErr w:type="gramEnd"/>
      <w:r w:rsidRPr="00B3207E">
        <w:t xml:space="preserve">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0E886E37" w14:textId="77777777" w:rsidR="00C6056C" w:rsidRPr="00843BDA" w:rsidRDefault="00C6056C" w:rsidP="00C6056C">
      <w:pPr>
        <w:pStyle w:val="HeadingLevel1-Bulleted"/>
        <w:numPr>
          <w:ilvl w:val="0"/>
          <w:numId w:val="32"/>
        </w:numPr>
      </w:pPr>
      <w:r>
        <w:t>Output m</w:t>
      </w:r>
      <w:r w:rsidRPr="00843BDA">
        <w:t>anagement</w:t>
      </w:r>
    </w:p>
    <w:p w14:paraId="22F8DFAA" w14:textId="77777777" w:rsidR="00C6056C" w:rsidRPr="009B1D36" w:rsidRDefault="00C6056C">
      <w:r w:rsidRPr="00B3207E">
        <w:t xml:space="preserve">Demonstrates capacity </w:t>
      </w:r>
      <w:proofErr w:type="gramStart"/>
      <w:r w:rsidRPr="00B3207E">
        <w:t>to:</w:t>
      </w:r>
      <w:proofErr w:type="gramEnd"/>
      <w:r w:rsidRPr="00B3207E">
        <w:t xml:space="preserve">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40A952A0" w14:textId="77777777" w:rsidR="00C6056C" w:rsidRPr="00843BDA" w:rsidRDefault="00C6056C" w:rsidP="00C6056C">
      <w:pPr>
        <w:pStyle w:val="HeadingLevel1-Bulleted"/>
        <w:numPr>
          <w:ilvl w:val="0"/>
          <w:numId w:val="32"/>
        </w:numPr>
      </w:pPr>
      <w:r>
        <w:t>Conceptual, analytical and j</w:t>
      </w:r>
      <w:r w:rsidRPr="00843BDA">
        <w:t>udgement</w:t>
      </w:r>
    </w:p>
    <w:p w14:paraId="3AD3A41C" w14:textId="77777777" w:rsidR="00C6056C" w:rsidRPr="009B1D36" w:rsidRDefault="00C6056C">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644B93CC" w14:textId="77777777" w:rsidR="00C6056C" w:rsidRPr="00843BDA" w:rsidRDefault="00C6056C" w:rsidP="00C6056C">
      <w:pPr>
        <w:pStyle w:val="HeadingLevel1-Bulleted"/>
        <w:numPr>
          <w:ilvl w:val="0"/>
          <w:numId w:val="32"/>
        </w:numPr>
      </w:pPr>
      <w:r>
        <w:t>Leadership and people s</w:t>
      </w:r>
      <w:r w:rsidRPr="00843BDA">
        <w:t>kills</w:t>
      </w:r>
    </w:p>
    <w:p w14:paraId="4271D9D8" w14:textId="77777777" w:rsidR="00C6056C" w:rsidRPr="00422B05" w:rsidRDefault="00C6056C">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24BEFA0E" w14:textId="77777777" w:rsidR="00C6056C" w:rsidRPr="00843BDA" w:rsidRDefault="00C6056C" w:rsidP="00C6056C">
      <w:pPr>
        <w:pStyle w:val="HeadingLevel1-Bulleted"/>
        <w:numPr>
          <w:ilvl w:val="0"/>
          <w:numId w:val="32"/>
        </w:numPr>
      </w:pPr>
      <w:r w:rsidRPr="00843BDA">
        <w:t>Technical</w:t>
      </w:r>
      <w:r>
        <w:t xml:space="preserve"> and p</w:t>
      </w:r>
      <w:r w:rsidRPr="00843BDA">
        <w:t>rofessional</w:t>
      </w:r>
      <w:r>
        <w:t>*</w:t>
      </w:r>
    </w:p>
    <w:p w14:paraId="4D8BA29B" w14:textId="77777777" w:rsidR="00C6056C" w:rsidRPr="00422B05" w:rsidRDefault="00C6056C">
      <w:r w:rsidRPr="00B3207E">
        <w:t>Demonstrates highly developed knowledge, skill and ability in relation to the role or the capacity to rapidly acquire competency</w:t>
      </w:r>
      <w:r w:rsidRPr="0011624E">
        <w:t>.</w:t>
      </w:r>
    </w:p>
    <w:p w14:paraId="00EA0501" w14:textId="77777777" w:rsidR="00C6056C" w:rsidRPr="00A555B1" w:rsidRDefault="00C6056C">
      <w:pPr>
        <w:pStyle w:val="ItalicsUnderline"/>
      </w:pPr>
      <w:r>
        <w:t>T</w:t>
      </w:r>
      <w:r w:rsidRPr="004E662D">
        <w:t>he above selection criteria are weighted equally for assessment purposes.</w:t>
      </w:r>
    </w:p>
    <w:p w14:paraId="2CCEB209" w14:textId="77777777" w:rsidR="00C6056C" w:rsidRDefault="00C6056C" w:rsidP="007415A8">
      <w:pPr>
        <w:pStyle w:val="HeadingLevel1-Bulleted"/>
        <w:numPr>
          <w:ilvl w:val="0"/>
          <w:numId w:val="0"/>
        </w:numPr>
        <w:ind w:left="360" w:hanging="360"/>
      </w:pPr>
      <w:r>
        <w:t>* Qualifications and requirements</w:t>
      </w:r>
    </w:p>
    <w:p w14:paraId="1090BF5E" w14:textId="77777777" w:rsidR="00C6056C" w:rsidRDefault="00C6056C">
      <w:r w:rsidRPr="00B3207E">
        <w:t>Highly desirable - completion or partial completion of relevant tertiary or industry qualifications, and/or professional affiliation</w:t>
      </w:r>
      <w:r w:rsidRPr="0003017B">
        <w:t>.</w:t>
      </w:r>
    </w:p>
    <w:p w14:paraId="1C0A2BB1" w14:textId="77777777" w:rsidR="00CA471C" w:rsidRDefault="00CA471C" w:rsidP="007B6538"/>
    <w:p w14:paraId="4D3AD96A" w14:textId="77777777" w:rsidR="00C6056C" w:rsidRDefault="00C6056C" w:rsidP="007B6538">
      <w:pPr>
        <w:sectPr w:rsidR="00C6056C" w:rsidSect="00C6056C">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C6056C" w:rsidRPr="00096ADB" w14:paraId="1B562A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65B38ADD" w14:textId="77777777" w:rsidR="00C6056C" w:rsidRPr="00096ADB" w:rsidRDefault="00C6056C">
            <w:r w:rsidRPr="00096ADB">
              <w:t>Approved:</w:t>
            </w:r>
          </w:p>
        </w:tc>
        <w:tc>
          <w:tcPr>
            <w:tcW w:w="4267" w:type="dxa"/>
          </w:tcPr>
          <w:p w14:paraId="33E3303B" w14:textId="3640C832" w:rsidR="00C6056C" w:rsidRPr="00096ADB" w:rsidRDefault="00165949">
            <w:pPr>
              <w:cnfStyle w:val="100000000000" w:firstRow="1" w:lastRow="0" w:firstColumn="0" w:lastColumn="0" w:oddVBand="0" w:evenVBand="0" w:oddHBand="0" w:evenHBand="0" w:firstRowFirstColumn="0" w:firstRowLastColumn="0" w:lastRowFirstColumn="0" w:lastRowLastColumn="0"/>
            </w:pPr>
            <w:r>
              <w:t>Rob Hidding, Director</w:t>
            </w:r>
          </w:p>
        </w:tc>
        <w:tc>
          <w:tcPr>
            <w:tcW w:w="742" w:type="dxa"/>
          </w:tcPr>
          <w:p w14:paraId="2DBE0926" w14:textId="77777777" w:rsidR="00C6056C" w:rsidRPr="00096ADB" w:rsidRDefault="00C6056C">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6E71B5BE" w14:textId="50B0031C" w:rsidR="00C6056C" w:rsidRPr="00096ADB" w:rsidRDefault="00165949">
            <w:r>
              <w:t>3 March 2023</w:t>
            </w:r>
          </w:p>
        </w:tc>
      </w:tr>
      <w:tr w:rsidR="00C6056C" w:rsidRPr="00CC1A55" w14:paraId="7D649DE6"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5397B0C0" w14:textId="77777777" w:rsidR="00C6056C" w:rsidRPr="00096ADB" w:rsidRDefault="00C6056C" w:rsidP="008314E8">
            <w:pPr>
              <w:pStyle w:val="IntrotextBold"/>
              <w:spacing w:before="120"/>
            </w:pPr>
            <w:r>
              <w:t xml:space="preserve">For further information please email </w:t>
            </w:r>
            <w:hyperlink r:id="rId14" w:history="1">
              <w:r w:rsidRPr="002C79B0">
                <w:rPr>
                  <w:rStyle w:val="Hyperlink"/>
                </w:rPr>
                <w:t>recruitment@treasury.tas.gov.au</w:t>
              </w:r>
            </w:hyperlink>
            <w:r>
              <w:t>, or visit www.treasury.tas.gov.au</w:t>
            </w:r>
          </w:p>
        </w:tc>
      </w:tr>
      <w:tr w:rsidR="00C6056C" w:rsidRPr="00CC1A55" w14:paraId="62FDC69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80A6CD4" w14:textId="77777777" w:rsidR="00C6056C" w:rsidRDefault="00C6056C" w:rsidP="008314E8">
            <w:pPr>
              <w:pStyle w:val="IntrotextBold"/>
              <w:spacing w:before="120"/>
            </w:pPr>
          </w:p>
        </w:tc>
      </w:tr>
      <w:tr w:rsidR="00C6056C" w:rsidRPr="00CC1A55" w14:paraId="3BDA635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3CB9B826" w14:textId="77777777" w:rsidR="00C6056C" w:rsidRDefault="00C6056C" w:rsidP="008314E8">
            <w:pPr>
              <w:pStyle w:val="IntrotextBold"/>
              <w:spacing w:before="120"/>
            </w:pPr>
          </w:p>
        </w:tc>
      </w:tr>
    </w:tbl>
    <w:p w14:paraId="44220321" w14:textId="77777777" w:rsidR="00C6056C" w:rsidRDefault="00C6056C" w:rsidP="007B6538">
      <w:pPr>
        <w:sectPr w:rsidR="00C6056C" w:rsidSect="00EE627B">
          <w:type w:val="continuous"/>
          <w:pgSz w:w="11904" w:h="16834" w:code="9"/>
          <w:pgMar w:top="851" w:right="1134" w:bottom="851" w:left="1418" w:header="454" w:footer="851" w:gutter="0"/>
          <w:cols w:space="708"/>
          <w:formProt w:val="0"/>
          <w:titlePg/>
          <w:docGrid w:linePitch="286"/>
        </w:sectPr>
      </w:pPr>
    </w:p>
    <w:p w14:paraId="67DEF2DC" w14:textId="0B741DC5" w:rsidR="00C6056C" w:rsidRDefault="00C6056C">
      <w:pPr>
        <w:spacing w:after="0" w:line="240" w:lineRule="auto"/>
        <w:jc w:val="left"/>
      </w:pPr>
    </w:p>
    <w:p w14:paraId="6F17D502" w14:textId="77777777" w:rsidR="00C6056C" w:rsidRPr="008C65D1" w:rsidRDefault="00C6056C" w:rsidP="008223A9">
      <w:pPr>
        <w:pStyle w:val="Headinglevel2"/>
        <w:spacing w:before="0"/>
        <w:rPr>
          <w:szCs w:val="22"/>
        </w:rPr>
      </w:pPr>
      <w:r w:rsidRPr="008C65D1">
        <w:rPr>
          <w:szCs w:val="22"/>
        </w:rPr>
        <w:t>Working at Treasury</w:t>
      </w:r>
    </w:p>
    <w:p w14:paraId="0053ADEF" w14:textId="77777777" w:rsidR="00C6056C" w:rsidRPr="008C65D1" w:rsidRDefault="00C6056C"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25445536" w14:textId="77777777" w:rsidR="00C6056C" w:rsidRPr="008C65D1" w:rsidRDefault="00C6056C"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4985B29D" w14:textId="77777777" w:rsidR="00C6056C" w:rsidRPr="00C9040F" w:rsidRDefault="00C6056C" w:rsidP="00C6056C">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29220987" w14:textId="77777777" w:rsidR="00C6056C" w:rsidRPr="00C9040F" w:rsidRDefault="00C6056C" w:rsidP="00C6056C">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19D44761" w14:textId="77777777" w:rsidR="00C6056C" w:rsidRPr="00C9040F" w:rsidRDefault="00C6056C" w:rsidP="00C6056C">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7FC304B7" w14:textId="77777777" w:rsidR="00C6056C" w:rsidRPr="00C9040F" w:rsidRDefault="00C6056C" w:rsidP="00C6056C">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7798CE53" w14:textId="77777777" w:rsidR="00C6056C" w:rsidRPr="001567D5" w:rsidRDefault="00C6056C" w:rsidP="00C6056C">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3C302B15" w14:textId="77777777" w:rsidR="00C6056C" w:rsidRPr="001567D5" w:rsidRDefault="00C6056C" w:rsidP="008223A9">
      <w:pPr>
        <w:pStyle w:val="Picturestyle"/>
        <w:rPr>
          <w:rFonts w:cs="Arial"/>
          <w:sz w:val="20"/>
          <w:szCs w:val="20"/>
        </w:rPr>
      </w:pPr>
      <w:r w:rsidRPr="001567D5">
        <w:rPr>
          <w:rFonts w:cs="Arial"/>
          <w:noProof/>
          <w:sz w:val="20"/>
          <w:szCs w:val="20"/>
        </w:rPr>
        <w:drawing>
          <wp:inline distT="0" distB="0" distL="0" distR="0" wp14:anchorId="30E6E804" wp14:editId="255FBA2C">
            <wp:extent cx="2185143" cy="2032000"/>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5"/>
                    <a:srcRect/>
                    <a:stretch>
                      <a:fillRect/>
                    </a:stretch>
                  </pic:blipFill>
                  <pic:spPr bwMode="auto">
                    <a:xfrm>
                      <a:off x="0" y="0"/>
                      <a:ext cx="2198741" cy="2044645"/>
                    </a:xfrm>
                    <a:prstGeom prst="rect">
                      <a:avLst/>
                    </a:prstGeom>
                    <a:noFill/>
                    <a:ln w="9525">
                      <a:noFill/>
                      <a:miter lim="800000"/>
                      <a:headEnd/>
                      <a:tailEnd/>
                    </a:ln>
                  </pic:spPr>
                </pic:pic>
              </a:graphicData>
            </a:graphic>
          </wp:inline>
        </w:drawing>
      </w:r>
    </w:p>
    <w:p w14:paraId="1EF191E2" w14:textId="77777777" w:rsidR="00C6056C" w:rsidRPr="008C65D1" w:rsidRDefault="00C6056C" w:rsidP="008223A9">
      <w:pPr>
        <w:pStyle w:val="Headinglevel2"/>
        <w:rPr>
          <w:szCs w:val="22"/>
        </w:rPr>
      </w:pPr>
      <w:r w:rsidRPr="008C65D1">
        <w:rPr>
          <w:szCs w:val="22"/>
        </w:rPr>
        <w:t>Treasury employment conditions</w:t>
      </w:r>
    </w:p>
    <w:p w14:paraId="347648FE" w14:textId="77777777" w:rsidR="00C6056C" w:rsidRPr="00C8579A" w:rsidRDefault="00C6056C"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38DB1376" w14:textId="77777777" w:rsidR="00C6056C" w:rsidRPr="00C8579A" w:rsidRDefault="00C6056C"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478671E1" w14:textId="77777777" w:rsidR="00C6056C" w:rsidRPr="00C8579A" w:rsidRDefault="00C6056C"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w:t>
      </w:r>
      <w:r w:rsidRPr="00C8579A">
        <w:rPr>
          <w:szCs w:val="22"/>
        </w:rPr>
        <w:lastRenderedPageBreak/>
        <w:t xml:space="preserve">themselves and others in the work environment. This position involves a significant proportion of screen-based equipment work. Treasury is a smoke free work environment. </w:t>
      </w:r>
    </w:p>
    <w:p w14:paraId="0BCBA0AE" w14:textId="77777777" w:rsidR="00C6056C" w:rsidRPr="007B6538" w:rsidRDefault="00C6056C"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p w14:paraId="1DDFE1D2" w14:textId="77777777" w:rsidR="00C6056C" w:rsidRPr="007B6538" w:rsidRDefault="00C6056C" w:rsidP="007B6538"/>
    <w:sectPr w:rsidR="00C6056C" w:rsidRPr="007B6538" w:rsidSect="00C6056C">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EC0B" w14:textId="77777777" w:rsidR="00F02C77" w:rsidRDefault="00F02C77">
      <w:pPr>
        <w:spacing w:line="240" w:lineRule="auto"/>
      </w:pPr>
      <w:r>
        <w:separator/>
      </w:r>
    </w:p>
  </w:endnote>
  <w:endnote w:type="continuationSeparator" w:id="0">
    <w:p w14:paraId="107DF3FC" w14:textId="77777777" w:rsidR="00F02C77" w:rsidRDefault="00F02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8067"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4135A5CB" wp14:editId="42263576">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5613"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4FBAC97D" wp14:editId="4BD09AA0">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7D524"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AC97D"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48F7D524"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182E" w14:textId="77777777" w:rsidR="00C6056C" w:rsidRPr="001A406D" w:rsidRDefault="00C6056C">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1CC8BA47" wp14:editId="5B9EFA93">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C63C" w14:textId="77777777" w:rsidR="00C6056C" w:rsidRPr="004935CE" w:rsidRDefault="00C6056C">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404110CA" wp14:editId="1B2DD958">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6F481" w14:textId="77777777" w:rsidR="00C6056C" w:rsidRPr="00DF71FA" w:rsidRDefault="00C6056C">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110CA"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55E6F481" w14:textId="77777777" w:rsidR="00C6056C" w:rsidRPr="00DF71FA" w:rsidRDefault="00C6056C">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EDFC9" w14:textId="77777777" w:rsidR="00F02C77" w:rsidRDefault="00F02C77">
      <w:pPr>
        <w:spacing w:line="240" w:lineRule="auto"/>
      </w:pPr>
      <w:r>
        <w:separator/>
      </w:r>
    </w:p>
  </w:footnote>
  <w:footnote w:type="continuationSeparator" w:id="0">
    <w:p w14:paraId="2DEF1CC0" w14:textId="77777777" w:rsidR="00F02C77" w:rsidRDefault="00F02C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38EE" w14:textId="77777777" w:rsidR="008A6946" w:rsidRDefault="00E45751">
    <w:pPr>
      <w:pStyle w:val="Header"/>
    </w:pPr>
    <w:r>
      <w:rPr>
        <w:noProof/>
        <w:lang w:eastAsia="en-AU"/>
      </w:rPr>
      <w:drawing>
        <wp:anchor distT="0" distB="0" distL="114300" distR="114300" simplePos="0" relativeHeight="251656704" behindDoc="1" locked="0" layoutInCell="1" allowOverlap="1" wp14:anchorId="4EDDCC1A" wp14:editId="2DEBF24A">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F115" w14:textId="77777777" w:rsidR="00C6056C" w:rsidRDefault="00C6056C">
    <w:pPr>
      <w:pStyle w:val="Header"/>
    </w:pPr>
    <w:r>
      <w:rPr>
        <w:noProof/>
        <w:lang w:eastAsia="en-AU"/>
      </w:rPr>
      <w:drawing>
        <wp:anchor distT="0" distB="0" distL="114300" distR="114300" simplePos="0" relativeHeight="251660800" behindDoc="1" locked="0" layoutInCell="1" allowOverlap="1" wp14:anchorId="7CFFCFDC" wp14:editId="7CD631CA">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323653729">
    <w:abstractNumId w:val="20"/>
  </w:num>
  <w:num w:numId="2" w16cid:durableId="853803905">
    <w:abstractNumId w:val="5"/>
  </w:num>
  <w:num w:numId="3" w16cid:durableId="847409408">
    <w:abstractNumId w:val="1"/>
  </w:num>
  <w:num w:numId="4" w16cid:durableId="1409306582">
    <w:abstractNumId w:val="5"/>
  </w:num>
  <w:num w:numId="5" w16cid:durableId="1684746687">
    <w:abstractNumId w:val="25"/>
  </w:num>
  <w:num w:numId="6" w16cid:durableId="1134762347">
    <w:abstractNumId w:val="7"/>
  </w:num>
  <w:num w:numId="7" w16cid:durableId="1109007041">
    <w:abstractNumId w:val="16"/>
  </w:num>
  <w:num w:numId="8" w16cid:durableId="633295262">
    <w:abstractNumId w:val="27"/>
  </w:num>
  <w:num w:numId="9" w16cid:durableId="1258366052">
    <w:abstractNumId w:val="15"/>
  </w:num>
  <w:num w:numId="10" w16cid:durableId="933436707">
    <w:abstractNumId w:val="13"/>
  </w:num>
  <w:num w:numId="11" w16cid:durableId="2075614288">
    <w:abstractNumId w:val="4"/>
  </w:num>
  <w:num w:numId="12" w16cid:durableId="1538618389">
    <w:abstractNumId w:val="19"/>
  </w:num>
  <w:num w:numId="13" w16cid:durableId="746848917">
    <w:abstractNumId w:val="24"/>
  </w:num>
  <w:num w:numId="14" w16cid:durableId="1699313898">
    <w:abstractNumId w:val="2"/>
  </w:num>
  <w:num w:numId="15" w16cid:durableId="985158506">
    <w:abstractNumId w:val="6"/>
  </w:num>
  <w:num w:numId="16" w16cid:durableId="560335370">
    <w:abstractNumId w:val="29"/>
  </w:num>
  <w:num w:numId="17" w16cid:durableId="776951284">
    <w:abstractNumId w:val="30"/>
  </w:num>
  <w:num w:numId="18" w16cid:durableId="1492789769">
    <w:abstractNumId w:val="31"/>
  </w:num>
  <w:num w:numId="19" w16cid:durableId="1917202268">
    <w:abstractNumId w:val="0"/>
  </w:num>
  <w:num w:numId="20" w16cid:durableId="2071418894">
    <w:abstractNumId w:val="20"/>
  </w:num>
  <w:num w:numId="21" w16cid:durableId="1574579893">
    <w:abstractNumId w:val="10"/>
  </w:num>
  <w:num w:numId="22" w16cid:durableId="1277903646">
    <w:abstractNumId w:val="17"/>
  </w:num>
  <w:num w:numId="23" w16cid:durableId="1211068508">
    <w:abstractNumId w:val="26"/>
  </w:num>
  <w:num w:numId="24" w16cid:durableId="379935584">
    <w:abstractNumId w:val="28"/>
  </w:num>
  <w:num w:numId="25" w16cid:durableId="604264338">
    <w:abstractNumId w:val="14"/>
  </w:num>
  <w:num w:numId="26" w16cid:durableId="1298486375">
    <w:abstractNumId w:val="23"/>
  </w:num>
  <w:num w:numId="27" w16cid:durableId="1358775669">
    <w:abstractNumId w:val="18"/>
  </w:num>
  <w:num w:numId="28" w16cid:durableId="2117747542">
    <w:abstractNumId w:val="8"/>
  </w:num>
  <w:num w:numId="29" w16cid:durableId="351346903">
    <w:abstractNumId w:val="3"/>
  </w:num>
  <w:num w:numId="30" w16cid:durableId="697853500">
    <w:abstractNumId w:val="22"/>
  </w:num>
  <w:num w:numId="31" w16cid:durableId="738291647">
    <w:abstractNumId w:val="9"/>
  </w:num>
  <w:num w:numId="32" w16cid:durableId="13729232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23117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80028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73119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19088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1364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72767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908178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29988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43855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796004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24727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2853751">
    <w:abstractNumId w:val="21"/>
  </w:num>
  <w:num w:numId="45" w16cid:durableId="8249756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8056330">
    <w:abstractNumId w:val="11"/>
  </w:num>
  <w:num w:numId="47" w16cid:durableId="93953447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0YJQpDf4Y5XcYhquy6pgfgyN2kT3zGVj7hi51kdJ1l9Npq5bewiiR3F2BPpHe/xzB/8qtjHFRICiz1hT8bZHPw==" w:salt="3O7NYnp9Y+UHaJBEAznmKQ=="/>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6C"/>
    <w:rsid w:val="00003480"/>
    <w:rsid w:val="00010A83"/>
    <w:rsid w:val="00015022"/>
    <w:rsid w:val="00016978"/>
    <w:rsid w:val="00016A65"/>
    <w:rsid w:val="000176B5"/>
    <w:rsid w:val="00017908"/>
    <w:rsid w:val="00024C9A"/>
    <w:rsid w:val="000329B6"/>
    <w:rsid w:val="00034DCD"/>
    <w:rsid w:val="000442B7"/>
    <w:rsid w:val="00056B22"/>
    <w:rsid w:val="00064EF9"/>
    <w:rsid w:val="00070F23"/>
    <w:rsid w:val="00082E1C"/>
    <w:rsid w:val="00084FE1"/>
    <w:rsid w:val="00090E21"/>
    <w:rsid w:val="00093600"/>
    <w:rsid w:val="000968FE"/>
    <w:rsid w:val="00097877"/>
    <w:rsid w:val="000A6EBE"/>
    <w:rsid w:val="000A76C3"/>
    <w:rsid w:val="000B31AB"/>
    <w:rsid w:val="000C0C0D"/>
    <w:rsid w:val="000D596B"/>
    <w:rsid w:val="000D5B18"/>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65949"/>
    <w:rsid w:val="001708B2"/>
    <w:rsid w:val="0017112E"/>
    <w:rsid w:val="001735B6"/>
    <w:rsid w:val="00175514"/>
    <w:rsid w:val="001862BB"/>
    <w:rsid w:val="001866F9"/>
    <w:rsid w:val="001877A9"/>
    <w:rsid w:val="0019608E"/>
    <w:rsid w:val="001967A3"/>
    <w:rsid w:val="001A042F"/>
    <w:rsid w:val="001A0D63"/>
    <w:rsid w:val="001A406D"/>
    <w:rsid w:val="001A46DC"/>
    <w:rsid w:val="001A56B2"/>
    <w:rsid w:val="001A58CB"/>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0A37"/>
    <w:rsid w:val="002712A1"/>
    <w:rsid w:val="00272D2B"/>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E6AA7"/>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46CF"/>
    <w:rsid w:val="00395698"/>
    <w:rsid w:val="003A21EB"/>
    <w:rsid w:val="003B12DE"/>
    <w:rsid w:val="003B45F9"/>
    <w:rsid w:val="003B4C37"/>
    <w:rsid w:val="003B570A"/>
    <w:rsid w:val="003B657C"/>
    <w:rsid w:val="003B663D"/>
    <w:rsid w:val="003C3312"/>
    <w:rsid w:val="003D0957"/>
    <w:rsid w:val="003D4C45"/>
    <w:rsid w:val="003E15CB"/>
    <w:rsid w:val="003E7E66"/>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1C03"/>
    <w:rsid w:val="004D4A1F"/>
    <w:rsid w:val="004E47C6"/>
    <w:rsid w:val="004E71A2"/>
    <w:rsid w:val="004F46AE"/>
    <w:rsid w:val="00501EDD"/>
    <w:rsid w:val="005036C8"/>
    <w:rsid w:val="0050462F"/>
    <w:rsid w:val="0051533E"/>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6F755A"/>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2B7"/>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19"/>
    <w:rsid w:val="00966641"/>
    <w:rsid w:val="00994D18"/>
    <w:rsid w:val="009A4178"/>
    <w:rsid w:val="009A5FF5"/>
    <w:rsid w:val="009A6700"/>
    <w:rsid w:val="009C4D8A"/>
    <w:rsid w:val="009D156B"/>
    <w:rsid w:val="009D5F65"/>
    <w:rsid w:val="009D6B5A"/>
    <w:rsid w:val="009D6C27"/>
    <w:rsid w:val="009E02AA"/>
    <w:rsid w:val="009E16E7"/>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BF6B04"/>
    <w:rsid w:val="00C0271E"/>
    <w:rsid w:val="00C05699"/>
    <w:rsid w:val="00C14DD8"/>
    <w:rsid w:val="00C1639A"/>
    <w:rsid w:val="00C16854"/>
    <w:rsid w:val="00C17FBF"/>
    <w:rsid w:val="00C20FA2"/>
    <w:rsid w:val="00C2429F"/>
    <w:rsid w:val="00C27A29"/>
    <w:rsid w:val="00C30887"/>
    <w:rsid w:val="00C6056C"/>
    <w:rsid w:val="00C6728C"/>
    <w:rsid w:val="00C70383"/>
    <w:rsid w:val="00C70C40"/>
    <w:rsid w:val="00C71C24"/>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37EFA"/>
    <w:rsid w:val="00D41CA0"/>
    <w:rsid w:val="00D425FA"/>
    <w:rsid w:val="00D42845"/>
    <w:rsid w:val="00D453F1"/>
    <w:rsid w:val="00D50084"/>
    <w:rsid w:val="00D51AC4"/>
    <w:rsid w:val="00D52157"/>
    <w:rsid w:val="00D5707E"/>
    <w:rsid w:val="00D66434"/>
    <w:rsid w:val="00D70C4F"/>
    <w:rsid w:val="00D70F40"/>
    <w:rsid w:val="00D71769"/>
    <w:rsid w:val="00D84A30"/>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1604"/>
    <w:rsid w:val="00E455DB"/>
    <w:rsid w:val="00E45751"/>
    <w:rsid w:val="00E45E33"/>
    <w:rsid w:val="00E4728F"/>
    <w:rsid w:val="00E52F96"/>
    <w:rsid w:val="00E5346E"/>
    <w:rsid w:val="00E54BA6"/>
    <w:rsid w:val="00E55A01"/>
    <w:rsid w:val="00E56377"/>
    <w:rsid w:val="00E662F6"/>
    <w:rsid w:val="00E701C1"/>
    <w:rsid w:val="00E806A7"/>
    <w:rsid w:val="00E814C2"/>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2C77"/>
    <w:rsid w:val="00F05BCE"/>
    <w:rsid w:val="00F066C0"/>
    <w:rsid w:val="00F07E0E"/>
    <w:rsid w:val="00F17022"/>
    <w:rsid w:val="00F17983"/>
    <w:rsid w:val="00F207CA"/>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3FE6C"/>
  <w15:docId w15:val="{7496FBFF-2D71-4D57-ABD1-993C75FC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cruitment@treasury.t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777F6F1-C564-4178-93EB-1273E5AE04F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5</Pages>
  <Words>1294</Words>
  <Characters>8888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Feltham, Sharon</dc:creator>
  <cp:keywords/>
  <cp:lastModifiedBy>Knibbe, Shelley</cp:lastModifiedBy>
  <cp:revision>2</cp:revision>
  <cp:lastPrinted>2009-03-06T06:00:00Z</cp:lastPrinted>
  <dcterms:created xsi:type="dcterms:W3CDTF">2023-03-05T22:58:00Z</dcterms:created>
  <dcterms:modified xsi:type="dcterms:W3CDTF">2023-03-05T22:58:00Z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Information and Technology Services</vt:lpwstr>
  </property>
  <property fmtid="{D5CDD505-2E9C-101B-9397-08002B2CF9AE}" pid="3" name="strPositionTitle">
    <vt:lpwstr>Principal Application Developer</vt:lpwstr>
  </property>
  <property fmtid="{D5CDD505-2E9C-101B-9397-08002B2CF9AE}" pid="4" name="strPositionNumber">
    <vt:lpwstr>724231</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Development and Reporting</vt:lpwstr>
  </property>
  <property fmtid="{D5CDD505-2E9C-101B-9397-08002B2CF9AE}" pid="8" name="strAward">
    <vt:lpwstr>Tasmanian State Service Award</vt:lpwstr>
  </property>
  <property fmtid="{D5CDD505-2E9C-101B-9397-08002B2CF9AE}" pid="9" name="strClassification">
    <vt:lpwstr>General Stream, ICT 3</vt:lpwstr>
  </property>
  <property fmtid="{D5CDD505-2E9C-101B-9397-08002B2CF9AE}" pid="10" name="strImmediateSupervisor">
    <vt:lpwstr>Manager, Software Development and Reporting</vt:lpwstr>
  </property>
  <property fmtid="{D5CDD505-2E9C-101B-9397-08002B2CF9AE}" pid="11" name="strEmploymentConditions">
    <vt:lpwstr>Permanent</vt:lpwstr>
  </property>
  <property fmtid="{D5CDD505-2E9C-101B-9397-08002B2CF9AE}" pid="12" name="strHoursperweek">
    <vt:lpwstr>Flexible up to 36.5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Principal Application Developer</vt:lpwstr>
  </property>
  <property fmtid="{D5CDD505-2E9C-101B-9397-08002B2CF9AE}" pid="16" name="strPositionNumber1">
    <vt:lpwstr>724231</vt:lpwstr>
  </property>
  <property fmtid="{D5CDD505-2E9C-101B-9397-08002B2CF9AE}" pid="17" name="strLocation1">
    <vt:lpwstr>Hobart</vt:lpwstr>
  </property>
  <property fmtid="{D5CDD505-2E9C-101B-9397-08002B2CF9AE}" pid="18" name="strDivision1">
    <vt:lpwstr>Corporate and Governance</vt:lpwstr>
  </property>
  <property fmtid="{D5CDD505-2E9C-101B-9397-08002B2CF9AE}" pid="19" name="strBranch1">
    <vt:lpwstr>Information and Technology Services</vt:lpwstr>
  </property>
  <property fmtid="{D5CDD505-2E9C-101B-9397-08002B2CF9AE}" pid="20" name="strSection1">
    <vt:lpwstr>Development and Reporting</vt:lpwstr>
  </property>
  <property fmtid="{D5CDD505-2E9C-101B-9397-08002B2CF9AE}" pid="21" name="strAward1">
    <vt:lpwstr>Tasmanian State Service Award</vt:lpwstr>
  </property>
  <property fmtid="{D5CDD505-2E9C-101B-9397-08002B2CF9AE}" pid="22" name="strClassification1">
    <vt:lpwstr>General Stream, ICT 3</vt:lpwstr>
  </property>
  <property fmtid="{D5CDD505-2E9C-101B-9397-08002B2CF9AE}" pid="23" name="strImmediateSupervisor1">
    <vt:lpwstr>Manager, Software Development and Reporting</vt:lpwstr>
  </property>
  <property fmtid="{D5CDD505-2E9C-101B-9397-08002B2CF9AE}" pid="24" name="strEmploymentConditions1">
    <vt:lpwstr>Permanent</vt:lpwstr>
  </property>
  <property fmtid="{D5CDD505-2E9C-101B-9397-08002B2CF9AE}" pid="25" name="strHoursperweek1">
    <vt:lpwstr>Flexible up to 36.5 hours</vt:lpwstr>
  </property>
  <property fmtid="{D5CDD505-2E9C-101B-9397-08002B2CF9AE}" pid="26" name="strGPOC1">
    <vt:lpwstr>False</vt:lpwstr>
  </property>
  <property fmtid="{D5CDD505-2E9C-101B-9397-08002B2CF9AE}" pid="27" name="strLiquor1">
    <vt:lpwstr>False</vt:lpwstr>
  </property>
</Properties>
</file>