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0E4E" w14:textId="25602DD3" w:rsidR="00634B14" w:rsidRPr="00134E37" w:rsidRDefault="00634B14" w:rsidP="00164808">
      <w:pPr>
        <w:pStyle w:val="Heading1"/>
        <w:spacing w:before="240" w:after="240"/>
        <w:rPr>
          <w:color w:val="1F4E79" w:themeColor="accent5" w:themeShade="80"/>
          <w:sz w:val="32"/>
          <w:szCs w:val="32"/>
        </w:rPr>
      </w:pPr>
      <w:r w:rsidRPr="00134E37">
        <w:rPr>
          <w:color w:val="1F4E79" w:themeColor="accent5" w:themeShade="80"/>
          <w:sz w:val="32"/>
          <w:szCs w:val="32"/>
        </w:rPr>
        <w:t>PhD Opportunit</w:t>
      </w:r>
      <w:r w:rsidR="004F1D21" w:rsidRPr="00134E37">
        <w:rPr>
          <w:color w:val="1F4E79" w:themeColor="accent5" w:themeShade="80"/>
          <w:sz w:val="32"/>
          <w:szCs w:val="32"/>
        </w:rPr>
        <w:t>y</w:t>
      </w:r>
    </w:p>
    <w:p w14:paraId="6A151C7E" w14:textId="65578D55" w:rsidR="00164808" w:rsidRPr="00134E37" w:rsidRDefault="004F1D21" w:rsidP="00164808">
      <w:pPr>
        <w:pStyle w:val="Heading1"/>
        <w:spacing w:before="240" w:after="240"/>
        <w:rPr>
          <w:color w:val="1F4E79" w:themeColor="accent5" w:themeShade="80"/>
          <w:sz w:val="32"/>
          <w:szCs w:val="32"/>
        </w:rPr>
      </w:pPr>
      <w:r w:rsidRPr="00134E37">
        <w:rPr>
          <w:color w:val="1F4E79" w:themeColor="accent5" w:themeShade="80"/>
          <w:sz w:val="32"/>
          <w:szCs w:val="32"/>
        </w:rPr>
        <w:t>Modelling COVID-19 Policy Response</w:t>
      </w:r>
      <w:r w:rsidR="00164808" w:rsidRPr="00134E37">
        <w:rPr>
          <w:color w:val="1F4E79" w:themeColor="accent5" w:themeShade="80"/>
          <w:sz w:val="32"/>
          <w:szCs w:val="32"/>
        </w:rPr>
        <w:t xml:space="preserve"> </w:t>
      </w:r>
    </w:p>
    <w:p w14:paraId="46F2FC5E" w14:textId="77777777" w:rsidR="00164808" w:rsidRPr="00134E37" w:rsidRDefault="00164808" w:rsidP="00164808">
      <w:pPr>
        <w:pStyle w:val="Heading3"/>
        <w:jc w:val="center"/>
        <w:rPr>
          <w:color w:val="1F4E79" w:themeColor="accent5" w:themeShade="80"/>
        </w:rPr>
      </w:pPr>
      <w:r w:rsidRPr="00134E37">
        <w:rPr>
          <w:color w:val="1F4E79" w:themeColor="accent5" w:themeShade="80"/>
        </w:rPr>
        <w:t>Expression of Interest</w:t>
      </w:r>
    </w:p>
    <w:p w14:paraId="72C87FE2" w14:textId="77777777" w:rsidR="00164808" w:rsidRPr="00134E37" w:rsidRDefault="00164808" w:rsidP="00164808">
      <w:pPr>
        <w:rPr>
          <w:rFonts w:ascii="Arial" w:hAnsi="Arial" w:cs="Arial"/>
          <w:color w:val="1F4E79" w:themeColor="accent5" w:themeShade="80"/>
          <w:sz w:val="24"/>
          <w:szCs w:val="24"/>
        </w:rPr>
      </w:pPr>
    </w:p>
    <w:p w14:paraId="4CEEB1F7" w14:textId="2BDDC6F6" w:rsidR="004313F9" w:rsidRPr="00224A1D" w:rsidRDefault="004313F9" w:rsidP="004313F9">
      <w:pPr>
        <w:spacing w:line="240" w:lineRule="auto"/>
        <w:contextualSpacing/>
        <w:jc w:val="both"/>
        <w:rPr>
          <w:rFonts w:asciiTheme="minorHAnsi" w:hAnsiTheme="minorHAnsi" w:cstheme="minorHAnsi"/>
          <w:color w:val="1F4E79" w:themeColor="accent5" w:themeShade="80"/>
          <w:szCs w:val="20"/>
        </w:rPr>
      </w:pP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The </w:t>
      </w:r>
      <w:r w:rsidR="004F1D21" w:rsidRPr="00224A1D">
        <w:rPr>
          <w:rFonts w:asciiTheme="minorHAnsi" w:hAnsiTheme="minorHAnsi" w:cstheme="minorHAnsi"/>
          <w:color w:val="1F4E79" w:themeColor="accent5" w:themeShade="80"/>
          <w:szCs w:val="20"/>
        </w:rPr>
        <w:t>Population Interventions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Unit, headed by Professor </w:t>
      </w:r>
      <w:r w:rsidR="004F1D21" w:rsidRPr="00224A1D">
        <w:rPr>
          <w:rFonts w:asciiTheme="minorHAnsi" w:hAnsiTheme="minorHAnsi" w:cstheme="minorHAnsi"/>
          <w:color w:val="1F4E79" w:themeColor="accent5" w:themeShade="80"/>
          <w:szCs w:val="20"/>
        </w:rPr>
        <w:t>Tony Blakely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, in the Centre for Epidemiology and Biostatistics is looking for a talented student to undertake </w:t>
      </w:r>
      <w:r w:rsidR="00615906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a 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PhD in the area of </w:t>
      </w:r>
      <w:r w:rsidR="004F1D21" w:rsidRPr="00224A1D">
        <w:rPr>
          <w:rFonts w:asciiTheme="minorHAnsi" w:hAnsiTheme="minorHAnsi" w:cstheme="minorHAnsi"/>
          <w:color w:val="1F4E79" w:themeColor="accent5" w:themeShade="80"/>
          <w:szCs w:val="20"/>
        </w:rPr>
        <w:t>Epidemiology, Health Policy, Economics, and Computer Simulation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. The Centre has a full-time scholarship for an appropriately qualified student to commence research in </w:t>
      </w:r>
      <w:r w:rsidR="004F1D21" w:rsidRPr="00224A1D">
        <w:rPr>
          <w:rFonts w:asciiTheme="minorHAnsi" w:hAnsiTheme="minorHAnsi" w:cstheme="minorHAnsi"/>
          <w:color w:val="1F4E79" w:themeColor="accent5" w:themeShade="80"/>
          <w:szCs w:val="20"/>
        </w:rPr>
        <w:t>early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20</w:t>
      </w:r>
      <w:r w:rsidR="004F1D21" w:rsidRPr="00224A1D">
        <w:rPr>
          <w:rFonts w:asciiTheme="minorHAnsi" w:hAnsiTheme="minorHAnsi" w:cstheme="minorHAnsi"/>
          <w:color w:val="1F4E79" w:themeColor="accent5" w:themeShade="80"/>
          <w:szCs w:val="20"/>
        </w:rPr>
        <w:t>22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>.</w:t>
      </w:r>
      <w:r w:rsidR="00C01295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The PhD research will involve using highly developed modelling skills to </w:t>
      </w:r>
      <w:proofErr w:type="spellStart"/>
      <w:r w:rsidR="00C01295" w:rsidRPr="00224A1D">
        <w:rPr>
          <w:rFonts w:asciiTheme="minorHAnsi" w:hAnsiTheme="minorHAnsi" w:cstheme="minorHAnsi"/>
          <w:color w:val="1F4E79" w:themeColor="accent5" w:themeShade="80"/>
          <w:szCs w:val="20"/>
        </w:rPr>
        <w:t>analyse</w:t>
      </w:r>
      <w:proofErr w:type="spellEnd"/>
      <w:r w:rsidR="00C01295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</w:t>
      </w:r>
      <w:r w:rsidR="00050394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and identify the best policy responses to the </w:t>
      </w:r>
      <w:r w:rsidR="00C01295" w:rsidRPr="00224A1D">
        <w:rPr>
          <w:rFonts w:asciiTheme="minorHAnsi" w:hAnsiTheme="minorHAnsi" w:cstheme="minorHAnsi"/>
          <w:color w:val="1F4E79" w:themeColor="accent5" w:themeShade="80"/>
          <w:szCs w:val="20"/>
        </w:rPr>
        <w:t>COVID-19</w:t>
      </w:r>
      <w:r w:rsidR="00050394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pandemic</w:t>
      </w:r>
      <w:r w:rsidR="00C01295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in the next couple </w:t>
      </w:r>
      <w:r w:rsidR="00050394" w:rsidRPr="00224A1D">
        <w:rPr>
          <w:rFonts w:asciiTheme="minorHAnsi" w:hAnsiTheme="minorHAnsi" w:cstheme="minorHAnsi"/>
          <w:color w:val="1F4E79" w:themeColor="accent5" w:themeShade="80"/>
          <w:szCs w:val="20"/>
        </w:rPr>
        <w:t>of years.</w:t>
      </w:r>
    </w:p>
    <w:p w14:paraId="7C2E3ECC" w14:textId="77777777" w:rsidR="004313F9" w:rsidRPr="00224A1D" w:rsidRDefault="004313F9" w:rsidP="004313F9">
      <w:pPr>
        <w:spacing w:line="240" w:lineRule="auto"/>
        <w:contextualSpacing/>
        <w:jc w:val="both"/>
        <w:rPr>
          <w:rFonts w:asciiTheme="minorHAnsi" w:hAnsiTheme="minorHAnsi" w:cstheme="minorHAnsi"/>
          <w:color w:val="1F4E79" w:themeColor="accent5" w:themeShade="80"/>
          <w:szCs w:val="20"/>
        </w:rPr>
      </w:pPr>
    </w:p>
    <w:p w14:paraId="14A87A36" w14:textId="58AE6566" w:rsidR="004313F9" w:rsidRPr="00224A1D" w:rsidRDefault="004313F9" w:rsidP="004313F9">
      <w:pPr>
        <w:spacing w:line="240" w:lineRule="auto"/>
        <w:contextualSpacing/>
        <w:jc w:val="both"/>
        <w:rPr>
          <w:rFonts w:asciiTheme="minorHAnsi" w:hAnsiTheme="minorHAnsi" w:cstheme="minorHAnsi"/>
          <w:color w:val="1F4E79" w:themeColor="accent5" w:themeShade="80"/>
          <w:szCs w:val="20"/>
        </w:rPr>
      </w:pP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>For more information</w:t>
      </w:r>
      <w:r w:rsidR="00C37EB4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about the Population Interventions Unit</w:t>
      </w:r>
      <w:r w:rsidR="00863E69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 and </w:t>
      </w:r>
      <w:r w:rsidR="00CA2F56" w:rsidRPr="00224A1D">
        <w:rPr>
          <w:rFonts w:asciiTheme="minorHAnsi" w:hAnsiTheme="minorHAnsi" w:cstheme="minorHAnsi"/>
          <w:color w:val="1F4E79" w:themeColor="accent5" w:themeShade="80"/>
          <w:szCs w:val="20"/>
        </w:rPr>
        <w:t xml:space="preserve">the </w:t>
      </w:r>
      <w:r w:rsidR="00863E69" w:rsidRPr="00224A1D">
        <w:rPr>
          <w:rFonts w:asciiTheme="minorHAnsi" w:hAnsiTheme="minorHAnsi" w:cstheme="minorHAnsi"/>
          <w:color w:val="1F4E79" w:themeColor="accent5" w:themeShade="80"/>
          <w:szCs w:val="20"/>
        </w:rPr>
        <w:t>scholarship available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>:</w:t>
      </w:r>
    </w:p>
    <w:p w14:paraId="66219573" w14:textId="1517F6B9" w:rsidR="00367337" w:rsidRPr="00224A1D" w:rsidRDefault="00367337" w:rsidP="003673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E79" w:themeColor="accent5" w:themeShade="80"/>
          <w:szCs w:val="20"/>
        </w:rPr>
      </w:pP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>https://mspgh.unimelb.edu.au/research-groups/centre-for-epidemiology-and-biostatistics-research/population-interventions</w:t>
      </w:r>
    </w:p>
    <w:p w14:paraId="4F877653" w14:textId="385EA7DF" w:rsidR="004313F9" w:rsidRPr="00224A1D" w:rsidRDefault="00367337" w:rsidP="0036733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F4E79" w:themeColor="accent5" w:themeShade="80"/>
          <w:szCs w:val="20"/>
        </w:rPr>
      </w:pPr>
      <w:r w:rsidRPr="00224A1D">
        <w:rPr>
          <w:rFonts w:asciiTheme="minorHAnsi" w:hAnsiTheme="minorHAnsi" w:cstheme="minorHAnsi"/>
          <w:color w:val="1F4E79" w:themeColor="accent5" w:themeShade="80"/>
          <w:szCs w:val="20"/>
          <w:shd w:val="clear" w:color="auto" w:fill="FFFFFF"/>
        </w:rPr>
        <w:t>https://scholarships.unimelb.edu.au/awards/graduate-research-scholarships</w:t>
      </w:r>
    </w:p>
    <w:p w14:paraId="646A5BBC" w14:textId="77777777" w:rsidR="00164808" w:rsidRPr="00224A1D" w:rsidRDefault="00164808" w:rsidP="004313F9">
      <w:pPr>
        <w:shd w:val="clear" w:color="auto" w:fill="FFFFFF"/>
        <w:spacing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bCs/>
          <w:caps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b/>
          <w:bCs/>
          <w:caps/>
          <w:color w:val="1F4E79" w:themeColor="accent5" w:themeShade="80"/>
          <w:szCs w:val="20"/>
          <w:lang w:eastAsia="en-AU"/>
        </w:rPr>
        <w:t>About you</w:t>
      </w:r>
    </w:p>
    <w:p w14:paraId="78714FBE" w14:textId="77777777" w:rsidR="004313F9" w:rsidRPr="00224A1D" w:rsidRDefault="004313F9" w:rsidP="004313F9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The ideal candidate will have:</w:t>
      </w:r>
    </w:p>
    <w:p w14:paraId="2E0D15C0" w14:textId="77777777" w:rsidR="004313F9" w:rsidRPr="00224A1D" w:rsidRDefault="004313F9" w:rsidP="004313F9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Masters or </w:t>
      </w:r>
      <w:proofErr w:type="spellStart"/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Honours</w:t>
      </w:r>
      <w:proofErr w:type="spellEnd"/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 degree in Epidemiology, Public Health, Biostatistics, Statistics, Data Science or related field.</w:t>
      </w:r>
    </w:p>
    <w:p w14:paraId="4708259D" w14:textId="77777777" w:rsidR="004313F9" w:rsidRPr="00224A1D" w:rsidRDefault="004313F9" w:rsidP="004313F9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Strong skills in quantitative or qualitative analysis</w:t>
      </w:r>
    </w:p>
    <w:p w14:paraId="43A2D5CB" w14:textId="77777777" w:rsidR="004313F9" w:rsidRPr="00224A1D" w:rsidRDefault="004313F9" w:rsidP="004313F9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Excellent written and verbal communication skills</w:t>
      </w:r>
    </w:p>
    <w:p w14:paraId="58F0AD8D" w14:textId="77777777" w:rsidR="004313F9" w:rsidRPr="00224A1D" w:rsidRDefault="004313F9" w:rsidP="004313F9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</w:p>
    <w:p w14:paraId="243EEE24" w14:textId="77777777" w:rsidR="004313F9" w:rsidRPr="00224A1D" w:rsidRDefault="004313F9" w:rsidP="004313F9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Additionally:</w:t>
      </w:r>
    </w:p>
    <w:p w14:paraId="1D428E7B" w14:textId="77777777" w:rsidR="004313F9" w:rsidRPr="00224A1D" w:rsidRDefault="004313F9" w:rsidP="004313F9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Publication(s) in peer-reviewed journals and/or evidence of research impact will be highly regarded.</w:t>
      </w:r>
    </w:p>
    <w:p w14:paraId="1D60CF64" w14:textId="7EDC26BF" w:rsidR="004313F9" w:rsidRPr="00224A1D" w:rsidRDefault="004313F9" w:rsidP="004313F9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Experience </w:t>
      </w:r>
      <w:r w:rsidR="004F1D21"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in data analysis and comput</w:t>
      </w:r>
      <w:r w:rsidR="00587619"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ing</w:t>
      </w:r>
      <w:r w:rsidR="004F1D21"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 language skills (e.g. R, Python) are</w:t>
      </w: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 highly</w:t>
      </w:r>
      <w:r w:rsidR="00587619"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 </w:t>
      </w: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regarded.</w:t>
      </w:r>
    </w:p>
    <w:p w14:paraId="2600E67A" w14:textId="77777777" w:rsidR="004313F9" w:rsidRPr="00224A1D" w:rsidRDefault="004313F9" w:rsidP="004313F9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</w:p>
    <w:p w14:paraId="6AE0D329" w14:textId="3BD5EF9B" w:rsidR="00CA2F56" w:rsidRPr="00224A1D" w:rsidRDefault="00367337" w:rsidP="00367337">
      <w:pPr>
        <w:jc w:val="both"/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</w:pPr>
      <w:bookmarkStart w:id="0" w:name="_Hlk90900462"/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 xml:space="preserve">Australian or New Zealand citizenship or permanent residency is preferable. </w:t>
      </w:r>
      <w:bookmarkStart w:id="1" w:name="_Hlk92187842"/>
      <w:r w:rsidR="00224A1D"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Outstanding international applicants will be considered.</w:t>
      </w:r>
    </w:p>
    <w:bookmarkEnd w:id="1"/>
    <w:p w14:paraId="1B8450CE" w14:textId="1F380D7D" w:rsidR="00367337" w:rsidRPr="00224A1D" w:rsidRDefault="00367337" w:rsidP="00367337">
      <w:pPr>
        <w:jc w:val="both"/>
        <w:rPr>
          <w:rFonts w:asciiTheme="minorHAnsi" w:hAnsiTheme="minorHAnsi" w:cstheme="minorHAnsi"/>
          <w:color w:val="1F4E79" w:themeColor="accent5" w:themeShade="80"/>
          <w:szCs w:val="20"/>
        </w:rPr>
      </w:pPr>
      <w:r w:rsidRPr="00224A1D">
        <w:rPr>
          <w:rFonts w:asciiTheme="minorHAnsi" w:eastAsia="Times New Roman" w:hAnsiTheme="minorHAnsi" w:cstheme="minorHAnsi"/>
          <w:color w:val="1F4E79" w:themeColor="accent5" w:themeShade="80"/>
          <w:szCs w:val="20"/>
          <w:lang w:eastAsia="en-AU"/>
        </w:rPr>
        <w:t>Applicants are required to meet the University of Melbourne’s requirements for a Research Higher Degree candidature</w:t>
      </w:r>
      <w:r w:rsidRPr="00224A1D">
        <w:rPr>
          <w:rFonts w:asciiTheme="minorHAnsi" w:hAnsiTheme="minorHAnsi" w:cstheme="minorHAnsi"/>
          <w:color w:val="1F4E79" w:themeColor="accent5" w:themeShade="80"/>
          <w:szCs w:val="20"/>
        </w:rPr>
        <w:t>. Please refer to:</w:t>
      </w:r>
    </w:p>
    <w:p w14:paraId="5AB2E108" w14:textId="518D6A59" w:rsidR="00224A1D" w:rsidRPr="00224A1D" w:rsidRDefault="00224A1D" w:rsidP="00367337">
      <w:pPr>
        <w:jc w:val="both"/>
        <w:rPr>
          <w:rFonts w:asciiTheme="minorHAnsi" w:hAnsiTheme="minorHAnsi" w:cstheme="minorHAnsi"/>
          <w:color w:val="1F4E79" w:themeColor="accent5" w:themeShade="80"/>
          <w:szCs w:val="20"/>
        </w:rPr>
      </w:pPr>
      <w:bookmarkStart w:id="2" w:name="_Hlk92187891"/>
      <w:r w:rsidRPr="00224A1D">
        <w:rPr>
          <w:rFonts w:asciiTheme="minorHAnsi" w:hAnsiTheme="minorHAnsi" w:cstheme="minorHAnsi"/>
          <w:color w:val="1F4E79" w:themeColor="accent5" w:themeShade="80"/>
          <w:szCs w:val="20"/>
          <w:u w:val="single"/>
        </w:rPr>
        <w:t>https://study.unimelb.edu.au/how-to-apply/graduate-research/domestic-applications/entry-requirements</w:t>
      </w:r>
    </w:p>
    <w:bookmarkEnd w:id="0"/>
    <w:bookmarkEnd w:id="2"/>
    <w:p w14:paraId="000379B9" w14:textId="77777777" w:rsidR="00207CAA" w:rsidRPr="00134E37" w:rsidRDefault="00207CAA" w:rsidP="006358BF">
      <w:pPr>
        <w:pStyle w:val="Heading1"/>
        <w:rPr>
          <w:color w:val="1F4E79" w:themeColor="accent5" w:themeShade="80"/>
        </w:rPr>
      </w:pPr>
      <w:r w:rsidRPr="00134E37">
        <w:rPr>
          <w:color w:val="1F4E79" w:themeColor="accent5" w:themeShade="80"/>
        </w:rPr>
        <w:t>How to apply</w:t>
      </w:r>
    </w:p>
    <w:p w14:paraId="3F129755" w14:textId="3019F5CE" w:rsidR="002E1663" w:rsidRPr="00134E37" w:rsidRDefault="002E1663" w:rsidP="002E1663">
      <w:pPr>
        <w:jc w:val="both"/>
        <w:rPr>
          <w:rFonts w:eastAsiaTheme="minorHAnsi" w:cstheme="majorHAnsi"/>
          <w:color w:val="1F4E79" w:themeColor="accent5" w:themeShade="80"/>
          <w:szCs w:val="20"/>
          <w:lang w:val="en-AU"/>
        </w:rPr>
      </w:pP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Please complete the Expression of Interest.docx (docx) and send a completed copy, along with your CV, academic transcripts from all prior study and academic references as a single PDF document to </w:t>
      </w:r>
      <w:r w:rsidR="00CF2F74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Dr </w:t>
      </w:r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Kirsti Hakala Assendelft</w:t>
      </w:r>
      <w:r w:rsidR="00CF2F74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via email (</w:t>
      </w:r>
      <w:hyperlink r:id="rId10" w:history="1">
        <w:r w:rsidR="004F1D21" w:rsidRPr="00134E37">
          <w:rPr>
            <w:rStyle w:val="Hyperlink"/>
            <w:rFonts w:eastAsiaTheme="minorHAnsi" w:cstheme="majorHAnsi"/>
            <w:color w:val="1F4E79" w:themeColor="accent5" w:themeShade="80"/>
            <w:szCs w:val="20"/>
            <w:lang w:val="en-AU"/>
          </w:rPr>
          <w:t>kirsti.hakala@unimelb.edu.au</w:t>
        </w:r>
      </w:hyperlink>
      <w:r w:rsidR="00CF2F74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)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or apply via the University Page-up system.  We also welcome discussions with us prior to completing an Expression of Interest. For further enquiries please contact </w:t>
      </w:r>
      <w:bookmarkStart w:id="3" w:name="_Hlk19021122"/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Prof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</w:t>
      </w:r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Tony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</w:t>
      </w:r>
      <w:r w:rsidR="004F1D21"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Blakely</w:t>
      </w:r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 xml:space="preserve"> via email (</w:t>
      </w:r>
      <w:hyperlink r:id="rId11" w:history="1">
        <w:r w:rsidR="004F1D21" w:rsidRPr="00134E37">
          <w:rPr>
            <w:rStyle w:val="Hyperlink"/>
            <w:rFonts w:eastAsiaTheme="minorHAnsi" w:cstheme="majorHAnsi"/>
            <w:color w:val="1F4E79" w:themeColor="accent5" w:themeShade="80"/>
            <w:szCs w:val="20"/>
            <w:lang w:val="en-AU"/>
          </w:rPr>
          <w:t>antony.blakely@unimelb.edu.au</w:t>
        </w:r>
      </w:hyperlink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)</w:t>
      </w:r>
      <w:bookmarkEnd w:id="3"/>
      <w:r w:rsidRPr="00134E37">
        <w:rPr>
          <w:rFonts w:eastAsiaTheme="minorHAnsi" w:cstheme="majorHAnsi"/>
          <w:color w:val="1F4E79" w:themeColor="accent5" w:themeShade="80"/>
          <w:szCs w:val="20"/>
          <w:lang w:val="en-AU"/>
        </w:rPr>
        <w:t>. Application will be reviewed as received so please apply as soon as possible!</w:t>
      </w:r>
    </w:p>
    <w:p w14:paraId="09415952" w14:textId="0A998867" w:rsidR="00207CAA" w:rsidRPr="00134E37" w:rsidRDefault="00207CAA" w:rsidP="006358BF">
      <w:pPr>
        <w:pStyle w:val="Heading2"/>
        <w:jc w:val="both"/>
        <w:rPr>
          <w:color w:val="1F4E79" w:themeColor="accent5" w:themeShade="80"/>
        </w:rPr>
      </w:pPr>
      <w:r w:rsidRPr="00134E37">
        <w:rPr>
          <w:color w:val="1F4E79" w:themeColor="accent5" w:themeShade="80"/>
        </w:rPr>
        <w:t>Expression of Interest Form</w:t>
      </w:r>
    </w:p>
    <w:p w14:paraId="2B0C5F74" w14:textId="77777777" w:rsidR="00207CAA" w:rsidRPr="00134E37" w:rsidRDefault="00207CAA" w:rsidP="006358BF">
      <w:pPr>
        <w:jc w:val="both"/>
        <w:rPr>
          <w:color w:val="1F4E79" w:themeColor="accent5" w:themeShade="80"/>
          <w:lang w:val="en-AU"/>
        </w:rPr>
      </w:pPr>
      <w:r w:rsidRPr="00134E37">
        <w:rPr>
          <w:color w:val="1F4E79" w:themeColor="accent5" w:themeShade="80"/>
          <w:lang w:val="en-AU"/>
        </w:rPr>
        <w:t xml:space="preserve">Please note that, if successful, you are also required to submit an application for a University of Melbourne Graduate Research Degree and Scholarship. </w:t>
      </w:r>
    </w:p>
    <w:p w14:paraId="14B6B59E" w14:textId="77777777" w:rsidR="00207CAA" w:rsidRPr="00134E37" w:rsidRDefault="00671B3A" w:rsidP="006358BF">
      <w:pPr>
        <w:jc w:val="both"/>
        <w:rPr>
          <w:color w:val="1F4E79" w:themeColor="accent5" w:themeShade="80"/>
          <w:lang w:val="en-AU"/>
        </w:rPr>
      </w:pPr>
      <w:hyperlink r:id="rId12" w:history="1">
        <w:r w:rsidR="00207CAA" w:rsidRPr="00134E37">
          <w:rPr>
            <w:rStyle w:val="Hyperlink"/>
            <w:color w:val="1F4E79" w:themeColor="accent5" w:themeShade="80"/>
            <w:lang w:val="en-AU"/>
          </w:rPr>
          <w:t>http://futurestudents.unimelb.edu.au/admissions/applications/research</w:t>
        </w:r>
      </w:hyperlink>
    </w:p>
    <w:p w14:paraId="40622505" w14:textId="77777777" w:rsidR="00207CAA" w:rsidRDefault="00207CAA" w:rsidP="00207CAA">
      <w:pPr>
        <w:rPr>
          <w:b/>
          <w:lang w:bidi="en-US"/>
        </w:rPr>
      </w:pPr>
      <w:r>
        <w:rPr>
          <w:b/>
          <w:lang w:bidi="en-US"/>
        </w:rPr>
        <w:t xml:space="preserve">Applicant Information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207CAA" w14:paraId="6E766C11" w14:textId="77777777" w:rsidTr="00207CAA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A9E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Full name: </w:t>
            </w:r>
          </w:p>
          <w:p w14:paraId="1390E529" w14:textId="77777777" w:rsidR="00207CAA" w:rsidRDefault="00207CAA">
            <w:pPr>
              <w:rPr>
                <w:b/>
                <w:lang w:bidi="en-US"/>
              </w:rPr>
            </w:pPr>
            <w:r>
              <w:rPr>
                <w:i/>
                <w:lang w:bidi="en-US"/>
              </w:rPr>
              <w:t>(including title)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D7E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0B03738E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CB73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Current institution: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D9B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3043DBF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C5F6" w14:textId="3D5F3561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University of Melbourne student number</w:t>
            </w:r>
            <w:r w:rsidR="00DD53CB">
              <w:rPr>
                <w:b/>
                <w:lang w:bidi="en-US"/>
              </w:rPr>
              <w:t xml:space="preserve"> (if applicable)</w:t>
            </w:r>
            <w:r>
              <w:rPr>
                <w:b/>
                <w:lang w:bidi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AC3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B57A108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076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Residential address: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F87D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0696CBE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B700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Suburb: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806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222381A2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A891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Postcode: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9BF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16FED741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F73F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Telephone contact: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C18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4CF853EA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869E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977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1BCA1FCC" w14:textId="77777777" w:rsidTr="00207C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13F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Citizenship category:</w:t>
            </w:r>
          </w:p>
          <w:p w14:paraId="497A848A" w14:textId="77777777" w:rsidR="00207CAA" w:rsidRDefault="00207CAA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(Please indicate)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646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 xml:space="preserve">Australian </w:t>
            </w:r>
            <w:proofErr w:type="gramStart"/>
            <w:r>
              <w:rPr>
                <w:lang w:bidi="en-US"/>
              </w:rPr>
              <w:t>citizen  (</w:t>
            </w:r>
            <w:proofErr w:type="gramEnd"/>
            <w:r>
              <w:rPr>
                <w:lang w:bidi="en-US"/>
              </w:rPr>
              <w:t xml:space="preserve">   )</w:t>
            </w:r>
          </w:p>
          <w:p w14:paraId="10355AF6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 xml:space="preserve">Permanent </w:t>
            </w:r>
            <w:proofErr w:type="gramStart"/>
            <w:r>
              <w:rPr>
                <w:lang w:bidi="en-US"/>
              </w:rPr>
              <w:t>resident  (</w:t>
            </w:r>
            <w:proofErr w:type="gramEnd"/>
            <w:r>
              <w:rPr>
                <w:lang w:bidi="en-US"/>
              </w:rPr>
              <w:t xml:space="preserve">   )</w:t>
            </w:r>
          </w:p>
          <w:p w14:paraId="69EF48D6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 xml:space="preserve">New Zealand citizen holding a Special Category </w:t>
            </w:r>
            <w:proofErr w:type="gramStart"/>
            <w:r>
              <w:rPr>
                <w:lang w:bidi="en-US"/>
              </w:rPr>
              <w:t>Visa  (</w:t>
            </w:r>
            <w:proofErr w:type="gramEnd"/>
            <w:r>
              <w:rPr>
                <w:lang w:bidi="en-US"/>
              </w:rPr>
              <w:t xml:space="preserve">   )</w:t>
            </w:r>
          </w:p>
        </w:tc>
      </w:tr>
    </w:tbl>
    <w:p w14:paraId="343297B9" w14:textId="77777777" w:rsidR="00207CAA" w:rsidRDefault="00207CAA" w:rsidP="00207CAA">
      <w:pPr>
        <w:rPr>
          <w:lang w:val="en-AU"/>
        </w:rPr>
      </w:pPr>
    </w:p>
    <w:p w14:paraId="16DF21F8" w14:textId="77777777" w:rsidR="00C01295" w:rsidRDefault="00C01295">
      <w:pPr>
        <w:spacing w:after="160" w:line="259" w:lineRule="auto"/>
        <w:rPr>
          <w:b/>
          <w:bCs/>
          <w:lang w:bidi="en-US"/>
        </w:rPr>
      </w:pPr>
      <w:r>
        <w:rPr>
          <w:b/>
          <w:bCs/>
          <w:lang w:bidi="en-US"/>
        </w:rPr>
        <w:br w:type="page"/>
      </w:r>
    </w:p>
    <w:p w14:paraId="79D2168F" w14:textId="6E42E1D9" w:rsidR="00207CAA" w:rsidRPr="00CE6659" w:rsidRDefault="00207CAA" w:rsidP="00CE6659">
      <w:pPr>
        <w:rPr>
          <w:b/>
          <w:bCs/>
          <w:lang w:val="en-AU"/>
        </w:rPr>
      </w:pPr>
      <w:r w:rsidRPr="00CE6659">
        <w:rPr>
          <w:b/>
          <w:bCs/>
          <w:lang w:bidi="en-US"/>
        </w:rPr>
        <w:lastRenderedPageBreak/>
        <w:t>Academic Details</w:t>
      </w:r>
    </w:p>
    <w:tbl>
      <w:tblPr>
        <w:tblW w:w="8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1416"/>
        <w:gridCol w:w="1842"/>
        <w:gridCol w:w="1417"/>
      </w:tblGrid>
      <w:tr w:rsidR="00207CAA" w14:paraId="4C96B1E0" w14:textId="77777777" w:rsidTr="00207CAA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85F7E" w14:textId="77777777" w:rsidR="00207CAA" w:rsidRDefault="00207CAA" w:rsidP="00D57803">
            <w:pPr>
              <w:numPr>
                <w:ilvl w:val="0"/>
                <w:numId w:val="1"/>
              </w:num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List below all tertiary level studies you have undertaken including those in which you are currently enrolled (whether you have completed them or not) beginning with the most recent.</w:t>
            </w:r>
          </w:p>
          <w:p w14:paraId="3B341BD9" w14:textId="77777777" w:rsidR="00207CAA" w:rsidRDefault="00207CAA" w:rsidP="00D57803">
            <w:pPr>
              <w:numPr>
                <w:ilvl w:val="0"/>
                <w:numId w:val="1"/>
              </w:num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 xml:space="preserve">† If you are currently completing a degree, please write CU for ‘current’ and include the date that you anticipate completion. If you began a degree and did not complete it, write INC for ‘incomplete’ and include the date when you ceased study. If you completed the </w:t>
            </w:r>
            <w:proofErr w:type="gramStart"/>
            <w:r>
              <w:rPr>
                <w:sz w:val="18"/>
                <w:szCs w:val="18"/>
                <w:lang w:bidi="en-US"/>
              </w:rPr>
              <w:t>degree</w:t>
            </w:r>
            <w:proofErr w:type="gramEnd"/>
            <w:r>
              <w:rPr>
                <w:sz w:val="18"/>
                <w:szCs w:val="18"/>
                <w:lang w:bidi="en-US"/>
              </w:rPr>
              <w:t xml:space="preserve"> please write CO for ‘complete’ and include the completion date.</w:t>
            </w:r>
          </w:p>
          <w:p w14:paraId="591D1AB7" w14:textId="77777777" w:rsidR="00207CAA" w:rsidRDefault="00207CAA" w:rsidP="00D57803">
            <w:pPr>
              <w:numPr>
                <w:ilvl w:val="0"/>
                <w:numId w:val="1"/>
              </w:numPr>
              <w:rPr>
                <w:b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‡ Program length is the usual duration of the program on a full-time basis.</w:t>
            </w:r>
          </w:p>
        </w:tc>
      </w:tr>
      <w:tr w:rsidR="00207CAA" w14:paraId="17A6AD62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2BE95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degree (e.g. Bachelor of Arts)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C63CA9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Institution &amp; country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1F3C4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† Current (CU)/ Incomplete (INC)/Complete (CO)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A256F7" w14:textId="36D516E5" w:rsidR="00207CAA" w:rsidRDefault="00207CAA" w:rsidP="00853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completed/ceased</w:t>
            </w:r>
            <w:r w:rsidR="00853BB1">
              <w:rPr>
                <w:b/>
                <w:sz w:val="18"/>
                <w:szCs w:val="18"/>
              </w:rPr>
              <w:t xml:space="preserve"> OR </w:t>
            </w:r>
            <w:r>
              <w:rPr>
                <w:b/>
                <w:sz w:val="18"/>
                <w:szCs w:val="18"/>
              </w:rPr>
              <w:t>Expected date of completion (mm/</w:t>
            </w:r>
            <w:proofErr w:type="spellStart"/>
            <w:r>
              <w:rPr>
                <w:b/>
                <w:sz w:val="18"/>
                <w:szCs w:val="18"/>
              </w:rPr>
              <w:t>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F1AF8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length‡</w:t>
            </w:r>
          </w:p>
          <w:p w14:paraId="38EA82BF" w14:textId="77777777" w:rsidR="00207CAA" w:rsidRDefault="00207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(e.g. 3 years)</w:t>
            </w:r>
          </w:p>
        </w:tc>
      </w:tr>
      <w:tr w:rsidR="00207CAA" w14:paraId="2755A22F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3D4" w14:textId="77777777" w:rsidR="00207CAA" w:rsidRDefault="00207CAA">
            <w:pPr>
              <w:rPr>
                <w:b/>
              </w:rPr>
            </w:pPr>
          </w:p>
          <w:p w14:paraId="3ADAD3F1" w14:textId="77777777" w:rsidR="00207CAA" w:rsidRDefault="00207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BFD" w14:textId="77777777" w:rsidR="00207CAA" w:rsidRDefault="00207CA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3823" w14:textId="77777777" w:rsidR="00207CAA" w:rsidRDefault="00207C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10A" w14:textId="77777777" w:rsidR="00207CAA" w:rsidRDefault="00207C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2CE2" w14:textId="77777777" w:rsidR="00207CAA" w:rsidRDefault="00207CAA">
            <w:pPr>
              <w:rPr>
                <w:b/>
              </w:rPr>
            </w:pPr>
          </w:p>
        </w:tc>
      </w:tr>
      <w:tr w:rsidR="00207CAA" w14:paraId="1A7C3867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4E0" w14:textId="77777777" w:rsidR="00207CAA" w:rsidRDefault="00207CAA">
            <w:pPr>
              <w:rPr>
                <w:b/>
              </w:rPr>
            </w:pPr>
          </w:p>
          <w:p w14:paraId="5C96BA02" w14:textId="77777777" w:rsidR="00207CAA" w:rsidRDefault="00207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741" w14:textId="77777777" w:rsidR="00207CAA" w:rsidRDefault="00207CA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B00" w14:textId="77777777" w:rsidR="00207CAA" w:rsidRDefault="00207C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64B" w14:textId="77777777" w:rsidR="00207CAA" w:rsidRDefault="00207C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862D" w14:textId="77777777" w:rsidR="00207CAA" w:rsidRDefault="00207CAA">
            <w:pPr>
              <w:rPr>
                <w:b/>
              </w:rPr>
            </w:pPr>
          </w:p>
        </w:tc>
      </w:tr>
      <w:tr w:rsidR="00207CAA" w14:paraId="3486757F" w14:textId="77777777" w:rsidTr="00207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8E8" w14:textId="77777777" w:rsidR="00207CAA" w:rsidRDefault="00207CAA">
            <w:pPr>
              <w:rPr>
                <w:b/>
              </w:rPr>
            </w:pPr>
          </w:p>
          <w:p w14:paraId="6C6CFCAD" w14:textId="77777777" w:rsidR="00207CAA" w:rsidRDefault="00207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753B" w14:textId="77777777" w:rsidR="00207CAA" w:rsidRDefault="00207CA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FFD" w14:textId="77777777" w:rsidR="00207CAA" w:rsidRDefault="00207CA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8A9" w14:textId="77777777" w:rsidR="00207CAA" w:rsidRDefault="00207CA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682" w14:textId="77777777" w:rsidR="00207CAA" w:rsidRDefault="00207CAA">
            <w:pPr>
              <w:rPr>
                <w:b/>
              </w:rPr>
            </w:pPr>
          </w:p>
        </w:tc>
      </w:tr>
    </w:tbl>
    <w:p w14:paraId="2556495A" w14:textId="77777777" w:rsidR="00207CAA" w:rsidRDefault="00207CAA" w:rsidP="00207CAA">
      <w:pPr>
        <w:rPr>
          <w:bCs/>
          <w:lang w:val="en-AU"/>
        </w:rPr>
      </w:pPr>
    </w:p>
    <w:p w14:paraId="7A48CEB8" w14:textId="77777777" w:rsidR="00207CAA" w:rsidRDefault="00207CAA" w:rsidP="00207CAA">
      <w:pPr>
        <w:rPr>
          <w:bCs/>
          <w:lang w:val="en-AU"/>
        </w:rPr>
      </w:pPr>
      <w:r>
        <w:rPr>
          <w:bCs/>
          <w:lang w:val="en-AU"/>
        </w:rPr>
        <w:br w:type="page"/>
      </w:r>
    </w:p>
    <w:p w14:paraId="562F5E8E" w14:textId="77777777" w:rsidR="00207CAA" w:rsidRPr="00134E37" w:rsidRDefault="00207CAA" w:rsidP="00207CAA">
      <w:pPr>
        <w:pStyle w:val="Heading3"/>
        <w:rPr>
          <w:color w:val="1F4E79" w:themeColor="accent5" w:themeShade="80"/>
          <w:lang w:bidi="en-US"/>
        </w:rPr>
      </w:pPr>
      <w:r w:rsidRPr="00134E37">
        <w:rPr>
          <w:color w:val="1F4E79" w:themeColor="accent5" w:themeShade="80"/>
          <w:lang w:bidi="en-US"/>
        </w:rPr>
        <w:lastRenderedPageBreak/>
        <w:t>Referee 1 - Contact details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69"/>
      </w:tblGrid>
      <w:tr w:rsidR="00207CAA" w14:paraId="3B292DC8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B5536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Full name:</w:t>
            </w:r>
          </w:p>
          <w:p w14:paraId="4F10DA79" w14:textId="77777777" w:rsidR="00207CAA" w:rsidRDefault="00207CAA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(including title)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67D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B025D0B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195D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Institution: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81B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73D7FDF5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C03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Department: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33C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3F019AD4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0D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Telephone: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8EB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5C646C24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9E58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Email: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BF4" w14:textId="77777777" w:rsidR="00207CAA" w:rsidRDefault="00207CAA">
            <w:pPr>
              <w:rPr>
                <w:lang w:bidi="en-US"/>
              </w:rPr>
            </w:pPr>
          </w:p>
        </w:tc>
      </w:tr>
    </w:tbl>
    <w:p w14:paraId="13958C61" w14:textId="77777777" w:rsidR="00207CAA" w:rsidRPr="00134E37" w:rsidRDefault="00207CAA" w:rsidP="00207CAA">
      <w:pPr>
        <w:rPr>
          <w:b/>
          <w:color w:val="1F3864" w:themeColor="accent1" w:themeShade="80"/>
          <w:lang w:bidi="en-US"/>
        </w:rPr>
      </w:pPr>
    </w:p>
    <w:p w14:paraId="6B371CE8" w14:textId="77777777" w:rsidR="00207CAA" w:rsidRPr="00134E37" w:rsidRDefault="00207CAA" w:rsidP="00207CAA">
      <w:pPr>
        <w:pStyle w:val="Heading3"/>
        <w:rPr>
          <w:color w:val="1F4E79" w:themeColor="accent5" w:themeShade="80"/>
          <w:lang w:bidi="en-US"/>
        </w:rPr>
      </w:pPr>
      <w:r w:rsidRPr="00134E37">
        <w:rPr>
          <w:color w:val="1F4E79" w:themeColor="accent5" w:themeShade="80"/>
          <w:lang w:bidi="en-US"/>
        </w:rPr>
        <w:t>Referee 2 - Contact details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469"/>
      </w:tblGrid>
      <w:tr w:rsidR="00207CAA" w14:paraId="3D5D0D8C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EEE9" w14:textId="77777777" w:rsidR="00207CAA" w:rsidRDefault="00207CAA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Full name:</w:t>
            </w:r>
          </w:p>
          <w:p w14:paraId="54463995" w14:textId="77777777" w:rsidR="00207CAA" w:rsidRDefault="00207CAA">
            <w:pPr>
              <w:rPr>
                <w:i/>
                <w:lang w:bidi="en-US"/>
              </w:rPr>
            </w:pPr>
            <w:r>
              <w:rPr>
                <w:i/>
                <w:lang w:bidi="en-US"/>
              </w:rPr>
              <w:t>(including title)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A46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4CD006EC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D97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Institution: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982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644F66D5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C80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Department: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81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3825EB77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D84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Telephone: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FA0" w14:textId="77777777" w:rsidR="00207CAA" w:rsidRDefault="00207CAA">
            <w:pPr>
              <w:rPr>
                <w:lang w:bidi="en-US"/>
              </w:rPr>
            </w:pPr>
          </w:p>
        </w:tc>
      </w:tr>
      <w:tr w:rsidR="00207CAA" w14:paraId="3B8A5C02" w14:textId="77777777" w:rsidTr="00207CAA">
        <w:trPr>
          <w:trHeight w:val="4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12DE" w14:textId="77777777" w:rsidR="00207CAA" w:rsidRDefault="00207CA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Email: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1EE" w14:textId="77777777" w:rsidR="00207CAA" w:rsidRDefault="00207CAA">
            <w:pPr>
              <w:rPr>
                <w:lang w:bidi="en-US"/>
              </w:rPr>
            </w:pPr>
          </w:p>
        </w:tc>
      </w:tr>
    </w:tbl>
    <w:p w14:paraId="45F89F01" w14:textId="77777777" w:rsidR="00207CAA" w:rsidRDefault="00207CAA" w:rsidP="00207CAA">
      <w:pPr>
        <w:rPr>
          <w:b/>
          <w:bCs/>
          <w:lang w:bidi="en-US"/>
        </w:rPr>
      </w:pPr>
    </w:p>
    <w:p w14:paraId="6DF8C0E1" w14:textId="77777777" w:rsidR="00207CAA" w:rsidRPr="00134E37" w:rsidRDefault="00207CAA" w:rsidP="00207CAA">
      <w:pPr>
        <w:pStyle w:val="Heading2"/>
        <w:rPr>
          <w:color w:val="1F4E79" w:themeColor="accent5" w:themeShade="80"/>
          <w:lang w:bidi="en-US"/>
        </w:rPr>
      </w:pPr>
      <w:r w:rsidRPr="00134E37">
        <w:rPr>
          <w:color w:val="1F4E79" w:themeColor="accent5" w:themeShade="80"/>
          <w:lang w:bidi="en-US"/>
        </w:rPr>
        <w:t>Career Objectives/Vision</w:t>
      </w:r>
    </w:p>
    <w:p w14:paraId="7B0C5791" w14:textId="77777777" w:rsidR="00207CAA" w:rsidRDefault="00207CAA" w:rsidP="00207CAA">
      <w:pPr>
        <w:rPr>
          <w:bCs/>
          <w:i/>
          <w:lang w:bidi="en-US"/>
        </w:rPr>
      </w:pPr>
      <w:r>
        <w:rPr>
          <w:bCs/>
          <w:i/>
          <w:lang w:bidi="en-US"/>
        </w:rPr>
        <w:t xml:space="preserve">Please </w:t>
      </w:r>
      <w:r>
        <w:rPr>
          <w:bCs/>
          <w:i/>
          <w:lang w:val="en-AU"/>
        </w:rPr>
        <w:t>summarise</w:t>
      </w:r>
      <w:r>
        <w:rPr>
          <w:bCs/>
          <w:i/>
          <w:lang w:bidi="en-US"/>
        </w:rPr>
        <w:t xml:space="preserve"> how the Scholarship would advance your career objectives and outline your vision for the next 5 years (max 200 words).</w:t>
      </w:r>
    </w:p>
    <w:tbl>
      <w:tblPr>
        <w:tblW w:w="89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207CAA" w14:paraId="422AD547" w14:textId="77777777" w:rsidTr="00207CAA">
        <w:trPr>
          <w:cantSplit/>
          <w:trHeight w:val="467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622B" w14:textId="77777777" w:rsidR="00207CAA" w:rsidRDefault="00207CAA">
            <w:pPr>
              <w:rPr>
                <w:lang w:bidi="en-US"/>
              </w:rPr>
            </w:pPr>
          </w:p>
        </w:tc>
      </w:tr>
    </w:tbl>
    <w:p w14:paraId="0044CD7A" w14:textId="77777777" w:rsidR="00207CAA" w:rsidRDefault="00207CAA" w:rsidP="00207CAA">
      <w:pPr>
        <w:rPr>
          <w:b/>
          <w:lang w:bidi="en-US"/>
        </w:rPr>
      </w:pPr>
    </w:p>
    <w:p w14:paraId="6A8B7C23" w14:textId="77777777" w:rsidR="00207CAA" w:rsidRDefault="00207CAA" w:rsidP="00207CAA">
      <w:pPr>
        <w:rPr>
          <w:b/>
          <w:lang w:bidi="en-US"/>
        </w:rPr>
      </w:pPr>
      <w:r>
        <w:rPr>
          <w:b/>
          <w:lang w:bidi="en-US"/>
        </w:rPr>
        <w:br w:type="page"/>
      </w:r>
      <w:r>
        <w:rPr>
          <w:b/>
          <w:lang w:bidi="en-US"/>
        </w:rPr>
        <w:lastRenderedPageBreak/>
        <w:t>DOCUMENTS TO ATTACH</w:t>
      </w:r>
    </w:p>
    <w:p w14:paraId="04263B1D" w14:textId="77777777" w:rsidR="00207CAA" w:rsidRDefault="00207CAA" w:rsidP="00207CAA">
      <w:pPr>
        <w:numPr>
          <w:ilvl w:val="0"/>
          <w:numId w:val="2"/>
        </w:numPr>
        <w:rPr>
          <w:lang w:bidi="en-US"/>
        </w:rPr>
      </w:pPr>
      <w:r>
        <w:rPr>
          <w:b/>
          <w:lang w:bidi="en-US"/>
        </w:rPr>
        <w:t xml:space="preserve">Please attach your Curriculum Vitae </w:t>
      </w:r>
      <w:r>
        <w:rPr>
          <w:lang w:bidi="en-US"/>
        </w:rPr>
        <w:t>(maximum three A4 pages)</w:t>
      </w:r>
    </w:p>
    <w:p w14:paraId="49B674B7" w14:textId="77777777" w:rsidR="00207CAA" w:rsidRDefault="00207CAA" w:rsidP="00207CAA">
      <w:pPr>
        <w:numPr>
          <w:ilvl w:val="0"/>
          <w:numId w:val="2"/>
        </w:numPr>
        <w:rPr>
          <w:b/>
          <w:lang w:bidi="en-US"/>
        </w:rPr>
      </w:pPr>
      <w:r>
        <w:rPr>
          <w:b/>
          <w:lang w:bidi="en-US"/>
        </w:rPr>
        <w:t>Please attach your academic transcripts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207CAA" w14:paraId="240ADB15" w14:textId="77777777" w:rsidTr="00207CAA">
        <w:trPr>
          <w:trHeight w:val="1036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7E9F" w14:textId="77777777" w:rsidR="00207CAA" w:rsidRDefault="00207CAA">
            <w:pPr>
              <w:rPr>
                <w:lang w:bidi="en-US"/>
              </w:rPr>
            </w:pPr>
            <w:r>
              <w:rPr>
                <w:lang w:bidi="en-US"/>
              </w:rPr>
              <w:t>Please note the following documentation requirements:</w:t>
            </w:r>
          </w:p>
          <w:p w14:paraId="160E9A6B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 xml:space="preserve">You must provide the full official transcript(s) on official university letterhead, indicating all subjects and results in all years of study for each qualification completed or attempted. </w:t>
            </w:r>
          </w:p>
          <w:p w14:paraId="4946A9B3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If you have completed a degree but your transcript does not state this, you must provide a copy of the award certificate or an original or copy of a letter from your institution on university letterhead confirming you have completed all the requirements of the degree program and are eligible to graduate or have graduated.</w:t>
            </w:r>
          </w:p>
          <w:p w14:paraId="36E92606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If your transcripts do not contain actual numeric marks (e.g. 82%) or Grade Point Averages (e.g. 3.4) you should provide a separate official explanation of the relevant university’s grading system, or official advice from the awarding institution detailing the numeric marks you achieved for your tertiary studies.</w:t>
            </w:r>
          </w:p>
          <w:p w14:paraId="29648089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 xml:space="preserve">Applicants with a </w:t>
            </w:r>
            <w:proofErr w:type="gramStart"/>
            <w:r>
              <w:rPr>
                <w:szCs w:val="20"/>
                <w:lang w:bidi="en-US"/>
              </w:rPr>
              <w:t>Masters</w:t>
            </w:r>
            <w:proofErr w:type="gramEnd"/>
            <w:r>
              <w:rPr>
                <w:szCs w:val="20"/>
                <w:lang w:bidi="en-US"/>
              </w:rPr>
              <w:t xml:space="preserve"> qualification that is graded as Pass/Fail only should provide examiners’ reports (a report containing examiners’ feedback/ detailed information about your thesis) if they are available.</w:t>
            </w:r>
          </w:p>
          <w:p w14:paraId="0FA3BEC5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All applicants with a Masters qualification should provide an extract from the relevant university handbook (or website) that clearly states (i) the normal duration of the Masters course (e.g. two years full-time) and (ii) the structure of the course (e.g. minimum of 24 points, of which 18 points are a research project). You must provide information about the amount of research required for the qualification.</w:t>
            </w:r>
          </w:p>
          <w:p w14:paraId="17DA4B7C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If you are currently enrolled in a tertiary course, please provide a transcript that shows your results to date and provide final transcripts as soon as they become available.</w:t>
            </w:r>
          </w:p>
          <w:p w14:paraId="2C8E8534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 xml:space="preserve">If you have received credit toward your degree at the </w:t>
            </w:r>
            <w:proofErr w:type="gramStart"/>
            <w:r>
              <w:rPr>
                <w:szCs w:val="20"/>
                <w:lang w:bidi="en-US"/>
              </w:rPr>
              <w:t>third year</w:t>
            </w:r>
            <w:proofErr w:type="gramEnd"/>
            <w:r>
              <w:rPr>
                <w:szCs w:val="20"/>
                <w:lang w:bidi="en-US"/>
              </w:rPr>
              <w:t xml:space="preserve"> level or higher, please include the transcript/s for the studies for which you have received credit.</w:t>
            </w:r>
          </w:p>
          <w:p w14:paraId="7298D55C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Documents in languages other than English must be accompanied by an English translation by an accredited translator.</w:t>
            </w:r>
          </w:p>
          <w:p w14:paraId="6C3E1079" w14:textId="77777777" w:rsidR="00207CAA" w:rsidRDefault="00207CAA" w:rsidP="00D57803">
            <w:pPr>
              <w:pStyle w:val="ListParagraph"/>
              <w:numPr>
                <w:ilvl w:val="0"/>
                <w:numId w:val="3"/>
              </w:numPr>
              <w:rPr>
                <w:lang w:bidi="en-US"/>
              </w:rPr>
            </w:pPr>
            <w:r>
              <w:rPr>
                <w:szCs w:val="20"/>
                <w:lang w:bidi="en-US"/>
              </w:rPr>
              <w:t>If your current name is not the same as the name on your transcripts (e.g. due to marriage) please provide a copy of evidence of change of name (e.g. a marriage certificate).</w:t>
            </w:r>
          </w:p>
        </w:tc>
      </w:tr>
    </w:tbl>
    <w:p w14:paraId="4F838879" w14:textId="77777777" w:rsidR="00207CAA" w:rsidRDefault="00207CAA" w:rsidP="00207CAA">
      <w:pPr>
        <w:rPr>
          <w:bCs/>
          <w:lang w:val="en-AU"/>
        </w:rPr>
      </w:pPr>
    </w:p>
    <w:p w14:paraId="04176D9E" w14:textId="77777777" w:rsidR="00207CAA" w:rsidRDefault="00207CAA" w:rsidP="00207CAA">
      <w:r>
        <w:tab/>
      </w:r>
    </w:p>
    <w:p w14:paraId="11D4E9D8" w14:textId="77777777" w:rsidR="00C759F7" w:rsidRDefault="00671B3A"/>
    <w:sectPr w:rsidR="00C759F7" w:rsidSect="00B81856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961C" w14:textId="77777777" w:rsidR="00671B3A" w:rsidRDefault="00671B3A" w:rsidP="00FB442D">
      <w:pPr>
        <w:spacing w:after="0" w:line="240" w:lineRule="auto"/>
      </w:pPr>
      <w:r>
        <w:separator/>
      </w:r>
    </w:p>
  </w:endnote>
  <w:endnote w:type="continuationSeparator" w:id="0">
    <w:p w14:paraId="3067560A" w14:textId="77777777" w:rsidR="00671B3A" w:rsidRDefault="00671B3A" w:rsidP="00F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1E3A" w14:textId="77777777" w:rsidR="00671B3A" w:rsidRDefault="00671B3A" w:rsidP="00FB442D">
      <w:pPr>
        <w:spacing w:after="0" w:line="240" w:lineRule="auto"/>
      </w:pPr>
      <w:r>
        <w:separator/>
      </w:r>
    </w:p>
  </w:footnote>
  <w:footnote w:type="continuationSeparator" w:id="0">
    <w:p w14:paraId="412F97D4" w14:textId="77777777" w:rsidR="00671B3A" w:rsidRDefault="00671B3A" w:rsidP="00FB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9491" w14:textId="63410B97" w:rsidR="00FB442D" w:rsidRDefault="00FB442D">
    <w:pPr>
      <w:pStyle w:val="Header"/>
    </w:pPr>
  </w:p>
  <w:p w14:paraId="70405C58" w14:textId="77777777" w:rsidR="00FB442D" w:rsidRDefault="00FB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4607" w14:textId="28F2ED54" w:rsidR="00B81856" w:rsidRDefault="00B81856">
    <w:pPr>
      <w:pStyle w:val="Header"/>
    </w:pPr>
    <w:r w:rsidRPr="00B81856">
      <w:rPr>
        <w:noProof/>
        <w:lang w:val="en-AU" w:eastAsia="en-AU"/>
      </w:rPr>
      <w:drawing>
        <wp:inline distT="0" distB="0" distL="0" distR="0" wp14:anchorId="0A876B16" wp14:editId="0823EDFB">
          <wp:extent cx="1714500" cy="655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324" cy="66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9D2"/>
    <w:multiLevelType w:val="hybridMultilevel"/>
    <w:tmpl w:val="F7808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0EBF"/>
    <w:multiLevelType w:val="hybridMultilevel"/>
    <w:tmpl w:val="BB80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F92"/>
    <w:multiLevelType w:val="hybridMultilevel"/>
    <w:tmpl w:val="64048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E7295"/>
    <w:multiLevelType w:val="hybridMultilevel"/>
    <w:tmpl w:val="7526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21A"/>
    <w:multiLevelType w:val="hybridMultilevel"/>
    <w:tmpl w:val="F2543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7612"/>
    <w:multiLevelType w:val="hybridMultilevel"/>
    <w:tmpl w:val="AA54E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3A0387"/>
    <w:multiLevelType w:val="hybridMultilevel"/>
    <w:tmpl w:val="0480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2264A"/>
    <w:multiLevelType w:val="hybridMultilevel"/>
    <w:tmpl w:val="F5CA0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4BD4"/>
    <w:multiLevelType w:val="hybridMultilevel"/>
    <w:tmpl w:val="8466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17DF9"/>
    <w:multiLevelType w:val="hybridMultilevel"/>
    <w:tmpl w:val="270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AA"/>
    <w:rsid w:val="00050394"/>
    <w:rsid w:val="000603B7"/>
    <w:rsid w:val="001059CE"/>
    <w:rsid w:val="00131CEC"/>
    <w:rsid w:val="00134E37"/>
    <w:rsid w:val="00160954"/>
    <w:rsid w:val="00164808"/>
    <w:rsid w:val="00195B63"/>
    <w:rsid w:val="001E0B8F"/>
    <w:rsid w:val="0020645A"/>
    <w:rsid w:val="00207CAA"/>
    <w:rsid w:val="00224A1D"/>
    <w:rsid w:val="002B2DA2"/>
    <w:rsid w:val="002D1EA6"/>
    <w:rsid w:val="002E1663"/>
    <w:rsid w:val="0033662C"/>
    <w:rsid w:val="00366A97"/>
    <w:rsid w:val="00367337"/>
    <w:rsid w:val="00380F19"/>
    <w:rsid w:val="00424F21"/>
    <w:rsid w:val="004313F9"/>
    <w:rsid w:val="00444017"/>
    <w:rsid w:val="00473C4F"/>
    <w:rsid w:val="004F1D21"/>
    <w:rsid w:val="00587619"/>
    <w:rsid w:val="005C553D"/>
    <w:rsid w:val="005C6D26"/>
    <w:rsid w:val="00615906"/>
    <w:rsid w:val="00634B14"/>
    <w:rsid w:val="006358BF"/>
    <w:rsid w:val="00640A19"/>
    <w:rsid w:val="00671B3A"/>
    <w:rsid w:val="006A4E8A"/>
    <w:rsid w:val="006F5D64"/>
    <w:rsid w:val="00732D6C"/>
    <w:rsid w:val="007B0C39"/>
    <w:rsid w:val="00853BB1"/>
    <w:rsid w:val="00863E69"/>
    <w:rsid w:val="008718F9"/>
    <w:rsid w:val="00872957"/>
    <w:rsid w:val="00884314"/>
    <w:rsid w:val="00941EDA"/>
    <w:rsid w:val="00A6620A"/>
    <w:rsid w:val="00B60703"/>
    <w:rsid w:val="00B60C5B"/>
    <w:rsid w:val="00B81856"/>
    <w:rsid w:val="00C01295"/>
    <w:rsid w:val="00C217B6"/>
    <w:rsid w:val="00C37EB4"/>
    <w:rsid w:val="00C776CD"/>
    <w:rsid w:val="00CA2F56"/>
    <w:rsid w:val="00CA5278"/>
    <w:rsid w:val="00CE6659"/>
    <w:rsid w:val="00CF2F74"/>
    <w:rsid w:val="00D23C75"/>
    <w:rsid w:val="00D6113D"/>
    <w:rsid w:val="00D9451A"/>
    <w:rsid w:val="00DA5317"/>
    <w:rsid w:val="00DC6357"/>
    <w:rsid w:val="00DD53CB"/>
    <w:rsid w:val="00E058EA"/>
    <w:rsid w:val="00E92620"/>
    <w:rsid w:val="00EC5942"/>
    <w:rsid w:val="00F8382A"/>
    <w:rsid w:val="00FA477C"/>
    <w:rsid w:val="00FB442D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C8E5"/>
  <w15:chartTrackingRefBased/>
  <w15:docId w15:val="{396B5BF4-684D-49B0-943E-92BA530C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7CAA"/>
    <w:pPr>
      <w:spacing w:after="120" w:line="276" w:lineRule="auto"/>
    </w:pPr>
    <w:rPr>
      <w:rFonts w:asciiTheme="majorHAnsi" w:eastAsiaTheme="minorEastAsia" w:hAnsiTheme="majorHAnsi"/>
      <w:sz w:val="20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CAA"/>
    <w:pPr>
      <w:keepNext/>
      <w:keepLines/>
      <w:pBdr>
        <w:bottom w:val="single" w:sz="8" w:space="1" w:color="006690"/>
      </w:pBdr>
      <w:spacing w:line="240" w:lineRule="auto"/>
      <w:jc w:val="center"/>
      <w:outlineLvl w:val="0"/>
    </w:pPr>
    <w:rPr>
      <w:rFonts w:eastAsiaTheme="majorEastAsia" w:cs="American Typewriter"/>
      <w:b/>
      <w:bCs/>
      <w:color w:val="002B52"/>
      <w:spacing w:val="5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CAA"/>
    <w:pPr>
      <w:keepNext/>
      <w:keepLines/>
      <w:spacing w:before="120" w:line="240" w:lineRule="auto"/>
      <w:outlineLvl w:val="1"/>
    </w:pPr>
    <w:rPr>
      <w:rFonts w:eastAsiaTheme="majorEastAsia" w:cstheme="majorBidi"/>
      <w:b/>
      <w:bCs/>
      <w:color w:val="002B52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CAA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/>
      <w:bCs/>
      <w:color w:val="00669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CAA"/>
    <w:rPr>
      <w:rFonts w:asciiTheme="majorHAnsi" w:eastAsiaTheme="majorEastAsia" w:hAnsiTheme="majorHAnsi" w:cs="American Typewriter"/>
      <w:b/>
      <w:bCs/>
      <w:color w:val="002B52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CAA"/>
    <w:rPr>
      <w:rFonts w:asciiTheme="majorHAnsi" w:eastAsiaTheme="majorEastAsia" w:hAnsiTheme="majorHAnsi" w:cstheme="majorBidi"/>
      <w:b/>
      <w:bCs/>
      <w:color w:val="002B5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CAA"/>
    <w:rPr>
      <w:rFonts w:ascii="Calibri" w:eastAsiaTheme="majorEastAsia" w:hAnsi="Calibri" w:cstheme="majorBidi"/>
      <w:b/>
      <w:bCs/>
      <w:color w:val="00669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C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CA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C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48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08"/>
    <w:pPr>
      <w:spacing w:after="0" w:line="240" w:lineRule="auto"/>
    </w:pPr>
    <w:rPr>
      <w:rFonts w:asciiTheme="minorHAnsi" w:eastAsiaTheme="minorHAnsi" w:hAnsiTheme="minorHAnsi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0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64808"/>
    <w:rPr>
      <w:b/>
      <w:bCs/>
    </w:rPr>
  </w:style>
  <w:style w:type="paragraph" w:customStyle="1" w:styleId="Default">
    <w:name w:val="Default"/>
    <w:rsid w:val="00164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0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rsid w:val="00DD53C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2D"/>
    <w:rPr>
      <w:rFonts w:asciiTheme="majorHAnsi" w:eastAsiaTheme="minorEastAsia" w:hAnsiTheme="majorHAnsi"/>
      <w:sz w:val="20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2D"/>
    <w:rPr>
      <w:rFonts w:asciiTheme="majorHAnsi" w:eastAsiaTheme="minorEastAsia" w:hAnsiTheme="majorHAnsi"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E16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E166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06"/>
    <w:pPr>
      <w:spacing w:after="120"/>
    </w:pPr>
    <w:rPr>
      <w:rFonts w:asciiTheme="majorHAnsi" w:eastAsiaTheme="minorEastAsia" w:hAnsiTheme="maj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06"/>
    <w:rPr>
      <w:rFonts w:asciiTheme="majorHAnsi" w:eastAsiaTheme="minorEastAsia" w:hAnsiTheme="majorHAns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15906"/>
    <w:pPr>
      <w:spacing w:after="0" w:line="240" w:lineRule="auto"/>
    </w:pPr>
    <w:rPr>
      <w:rFonts w:asciiTheme="majorHAnsi" w:eastAsiaTheme="minorEastAsia" w:hAnsiTheme="majorHAnsi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uturestudents.unimelb.edu.au/admissions/applications/resear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ny.blakely@unimelb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irsti.hakala@unimelb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0075BD224AE449FF701EAD4713FC4" ma:contentTypeVersion="13" ma:contentTypeDescription="Create a new document." ma:contentTypeScope="" ma:versionID="9c5438ebce28973e49267e40e61d2f6e">
  <xsd:schema xmlns:xsd="http://www.w3.org/2001/XMLSchema" xmlns:xs="http://www.w3.org/2001/XMLSchema" xmlns:p="http://schemas.microsoft.com/office/2006/metadata/properties" xmlns:ns2="da7c69ca-badc-4474-8fea-05c5fde18741" xmlns:ns3="66ee2525-5f9a-41dd-bf04-d22476b56099" targetNamespace="http://schemas.microsoft.com/office/2006/metadata/properties" ma:root="true" ma:fieldsID="c9030c124d72b706cd1f01ed2abdadf5" ns2:_="" ns3:_="">
    <xsd:import namespace="da7c69ca-badc-4474-8fea-05c5fde18741"/>
    <xsd:import namespace="66ee2525-5f9a-41dd-bf04-d22476b56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c69ca-badc-4474-8fea-05c5fde1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2525-5f9a-41dd-bf04-d22476b56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67921-65BE-4FEA-9541-924428774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5145B-406F-4B19-BD91-0C68711F8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2DFA0-CF5F-47EA-B95A-2F91E7D6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c69ca-badc-4474-8fea-05c5fde18741"/>
    <ds:schemaRef ds:uri="66ee2525-5f9a-41dd-bf04-d22476b56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McNamara</dc:creator>
  <cp:keywords/>
  <dc:description/>
  <cp:lastModifiedBy>Nick Petersen</cp:lastModifiedBy>
  <cp:revision>2</cp:revision>
  <dcterms:created xsi:type="dcterms:W3CDTF">2022-01-13T01:07:00Z</dcterms:created>
  <dcterms:modified xsi:type="dcterms:W3CDTF">2022-01-13T01:07:00Z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0x010100D140075BD224AE449FF701EAD4713FC4</vt:lpwstr>
  </property>
</Properties>
</file>