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9FF5D" w14:textId="77777777" w:rsidR="001C4580" w:rsidRDefault="001C4580" w:rsidP="006E5A4F">
      <w:pPr>
        <w:spacing w:beforeLines="40" w:before="96" w:afterLines="40" w:after="96"/>
        <w:jc w:val="both"/>
        <w:rPr>
          <w:rFonts w:ascii="Arial" w:hAnsi="Arial" w:cs="Arial"/>
          <w:b/>
        </w:rPr>
      </w:pPr>
    </w:p>
    <w:tbl>
      <w:tblPr>
        <w:tblStyle w:val="TableGrid"/>
        <w:tblW w:w="9429" w:type="dxa"/>
        <w:tblBorders>
          <w:top w:val="none" w:sz="0" w:space="0" w:color="auto"/>
          <w:left w:val="none" w:sz="0" w:space="0" w:color="auto"/>
          <w:bottom w:val="none" w:sz="0" w:space="0" w:color="auto"/>
          <w:right w:val="none" w:sz="0" w:space="0" w:color="auto"/>
          <w:insideH w:val="none" w:sz="0" w:space="0" w:color="auto"/>
          <w:insideV w:val="single" w:sz="8" w:space="0" w:color="808080" w:themeColor="background1" w:themeShade="80"/>
        </w:tblBorders>
        <w:tblLook w:val="04A0" w:firstRow="1" w:lastRow="0" w:firstColumn="1" w:lastColumn="0" w:noHBand="0" w:noVBand="1"/>
      </w:tblPr>
      <w:tblGrid>
        <w:gridCol w:w="2943"/>
        <w:gridCol w:w="6486"/>
      </w:tblGrid>
      <w:tr w:rsidR="004E25D7" w:rsidRPr="004E25D7" w14:paraId="4574C229" w14:textId="77777777" w:rsidTr="00EF22FC">
        <w:trPr>
          <w:trHeight w:val="20"/>
        </w:trPr>
        <w:tc>
          <w:tcPr>
            <w:tcW w:w="2943" w:type="dxa"/>
            <w:tcBorders>
              <w:right w:val="nil"/>
            </w:tcBorders>
          </w:tcPr>
          <w:p w14:paraId="6DA67BFB" w14:textId="77777777" w:rsidR="004E25D7" w:rsidRPr="004E25D7" w:rsidRDefault="004E25D7" w:rsidP="006E5A4F">
            <w:pPr>
              <w:tabs>
                <w:tab w:val="right" w:pos="3119"/>
                <w:tab w:val="left" w:pos="3155"/>
              </w:tabs>
              <w:spacing w:line="360" w:lineRule="auto"/>
              <w:jc w:val="both"/>
              <w:rPr>
                <w:rFonts w:ascii="Century Gothic" w:hAnsi="Century Gothic" w:cs="Arial"/>
                <w:sz w:val="20"/>
                <w:szCs w:val="20"/>
              </w:rPr>
            </w:pPr>
            <w:r w:rsidRPr="004E25D7">
              <w:rPr>
                <w:rFonts w:ascii="Century Gothic" w:hAnsi="Century Gothic" w:cs="Arial"/>
                <w:b/>
                <w:bCs/>
                <w:sz w:val="20"/>
                <w:szCs w:val="20"/>
                <w:lang w:val="en-US"/>
              </w:rPr>
              <w:t>Position</w:t>
            </w:r>
            <w:r>
              <w:rPr>
                <w:rFonts w:ascii="Century Gothic" w:hAnsi="Century Gothic" w:cs="Arial"/>
                <w:b/>
                <w:bCs/>
                <w:sz w:val="20"/>
                <w:szCs w:val="20"/>
              </w:rPr>
              <w:t xml:space="preserve"> Title</w:t>
            </w:r>
            <w:r w:rsidRPr="004E25D7">
              <w:rPr>
                <w:rFonts w:ascii="Century Gothic" w:hAnsi="Century Gothic" w:cs="Arial"/>
                <w:b/>
                <w:bCs/>
                <w:sz w:val="20"/>
                <w:szCs w:val="20"/>
              </w:rPr>
              <w:tab/>
            </w:r>
          </w:p>
        </w:tc>
        <w:tc>
          <w:tcPr>
            <w:tcW w:w="6486" w:type="dxa"/>
            <w:tcBorders>
              <w:left w:val="nil"/>
            </w:tcBorders>
          </w:tcPr>
          <w:p w14:paraId="26EF4D49" w14:textId="6309B0EA" w:rsidR="004E25D7" w:rsidRPr="004E25D7" w:rsidRDefault="00A26476" w:rsidP="006E5A4F">
            <w:pPr>
              <w:tabs>
                <w:tab w:val="right" w:pos="3119"/>
                <w:tab w:val="left" w:pos="3686"/>
              </w:tabs>
              <w:spacing w:line="360" w:lineRule="auto"/>
              <w:jc w:val="both"/>
              <w:rPr>
                <w:rFonts w:ascii="Century Gothic" w:hAnsi="Century Gothic" w:cs="Arial"/>
                <w:b/>
                <w:bCs/>
                <w:sz w:val="20"/>
                <w:szCs w:val="20"/>
                <w:lang w:val="en-US"/>
              </w:rPr>
            </w:pPr>
            <w:r w:rsidRPr="00A26476">
              <w:rPr>
                <w:rFonts w:ascii="Century Gothic" w:hAnsi="Century Gothic" w:cs="Arial"/>
                <w:sz w:val="20"/>
                <w:szCs w:val="20"/>
              </w:rPr>
              <w:t xml:space="preserve">Technician (Animal </w:t>
            </w:r>
            <w:r w:rsidR="00FD3A55">
              <w:rPr>
                <w:rFonts w:ascii="Century Gothic" w:hAnsi="Century Gothic" w:cs="Arial"/>
                <w:sz w:val="20"/>
                <w:szCs w:val="20"/>
              </w:rPr>
              <w:t>Facility</w:t>
            </w:r>
            <w:r w:rsidRPr="00A26476">
              <w:rPr>
                <w:rFonts w:ascii="Century Gothic" w:hAnsi="Century Gothic" w:cs="Arial"/>
                <w:sz w:val="20"/>
                <w:szCs w:val="20"/>
              </w:rPr>
              <w:t>)</w:t>
            </w:r>
            <w:r w:rsidR="004E25D7" w:rsidRPr="004E25D7">
              <w:rPr>
                <w:rFonts w:ascii="Century Gothic" w:hAnsi="Century Gothic" w:cs="Arial"/>
                <w:b/>
                <w:bCs/>
                <w:sz w:val="20"/>
                <w:szCs w:val="20"/>
                <w:lang w:val="en-US"/>
              </w:rPr>
              <w:t xml:space="preserve">  </w:t>
            </w:r>
          </w:p>
        </w:tc>
      </w:tr>
      <w:tr w:rsidR="004E25D7" w:rsidRPr="004E25D7" w14:paraId="0A23E928" w14:textId="77777777" w:rsidTr="00EF22FC">
        <w:trPr>
          <w:trHeight w:val="20"/>
        </w:trPr>
        <w:tc>
          <w:tcPr>
            <w:tcW w:w="2943" w:type="dxa"/>
            <w:tcBorders>
              <w:right w:val="nil"/>
            </w:tcBorders>
          </w:tcPr>
          <w:p w14:paraId="2B49742A" w14:textId="77777777" w:rsidR="004E25D7" w:rsidRPr="004E25D7" w:rsidRDefault="004E25D7" w:rsidP="006E5A4F">
            <w:pPr>
              <w:tabs>
                <w:tab w:val="right" w:pos="3119"/>
                <w:tab w:val="left" w:pos="3155"/>
              </w:tabs>
              <w:spacing w:line="360" w:lineRule="auto"/>
              <w:jc w:val="both"/>
              <w:rPr>
                <w:rFonts w:ascii="Century Gothic" w:hAnsi="Century Gothic" w:cs="Arial"/>
                <w:sz w:val="20"/>
                <w:szCs w:val="20"/>
              </w:rPr>
            </w:pPr>
            <w:r>
              <w:rPr>
                <w:rFonts w:ascii="Century Gothic" w:hAnsi="Century Gothic" w:cs="Arial"/>
                <w:b/>
                <w:bCs/>
                <w:sz w:val="20"/>
                <w:szCs w:val="20"/>
              </w:rPr>
              <w:t>Classification</w:t>
            </w:r>
            <w:r w:rsidRPr="004E25D7">
              <w:rPr>
                <w:rFonts w:ascii="Century Gothic" w:hAnsi="Century Gothic" w:cs="Arial"/>
                <w:b/>
                <w:bCs/>
                <w:sz w:val="20"/>
                <w:szCs w:val="20"/>
              </w:rPr>
              <w:tab/>
              <w:t xml:space="preserve"> </w:t>
            </w:r>
          </w:p>
        </w:tc>
        <w:tc>
          <w:tcPr>
            <w:tcW w:w="6486" w:type="dxa"/>
            <w:tcBorders>
              <w:left w:val="nil"/>
            </w:tcBorders>
          </w:tcPr>
          <w:p w14:paraId="3BFA3DDC" w14:textId="77777777" w:rsidR="004E25D7" w:rsidRPr="004E25D7" w:rsidRDefault="004E25D7" w:rsidP="006E5A4F">
            <w:pPr>
              <w:tabs>
                <w:tab w:val="right" w:pos="3119"/>
                <w:tab w:val="left" w:pos="3686"/>
              </w:tabs>
              <w:spacing w:line="360" w:lineRule="auto"/>
              <w:jc w:val="both"/>
              <w:rPr>
                <w:rFonts w:ascii="Century Gothic" w:hAnsi="Century Gothic" w:cs="Arial"/>
                <w:bCs/>
                <w:sz w:val="20"/>
                <w:szCs w:val="20"/>
                <w:lang w:val="en-US"/>
              </w:rPr>
            </w:pPr>
            <w:r w:rsidRPr="004E25D7">
              <w:rPr>
                <w:rFonts w:ascii="Century Gothic" w:hAnsi="Century Gothic" w:cs="Arial"/>
                <w:bCs/>
                <w:sz w:val="20"/>
                <w:szCs w:val="20"/>
                <w:lang w:val="en-US"/>
              </w:rPr>
              <w:t>Level</w:t>
            </w:r>
            <w:r>
              <w:rPr>
                <w:rFonts w:ascii="Century Gothic" w:hAnsi="Century Gothic" w:cs="Arial"/>
                <w:bCs/>
                <w:sz w:val="20"/>
                <w:szCs w:val="20"/>
                <w:lang w:val="en-US"/>
              </w:rPr>
              <w:t xml:space="preserve"> </w:t>
            </w:r>
            <w:r w:rsidR="00A26476">
              <w:rPr>
                <w:rFonts w:ascii="Century Gothic" w:hAnsi="Century Gothic" w:cs="Arial"/>
                <w:bCs/>
                <w:sz w:val="20"/>
                <w:szCs w:val="20"/>
                <w:lang w:val="en-US"/>
              </w:rPr>
              <w:t>3</w:t>
            </w:r>
            <w:r w:rsidRPr="004E25D7">
              <w:rPr>
                <w:rFonts w:ascii="Century Gothic" w:hAnsi="Century Gothic" w:cs="Arial"/>
                <w:b/>
                <w:bCs/>
                <w:sz w:val="20"/>
                <w:szCs w:val="20"/>
                <w:lang w:val="en-US"/>
              </w:rPr>
              <w:t xml:space="preserve">  </w:t>
            </w:r>
          </w:p>
        </w:tc>
      </w:tr>
      <w:tr w:rsidR="004E25D7" w:rsidRPr="004E25D7" w14:paraId="7074D9C2" w14:textId="77777777" w:rsidTr="00EF22FC">
        <w:trPr>
          <w:trHeight w:val="20"/>
        </w:trPr>
        <w:tc>
          <w:tcPr>
            <w:tcW w:w="2943" w:type="dxa"/>
            <w:tcBorders>
              <w:right w:val="nil"/>
            </w:tcBorders>
          </w:tcPr>
          <w:p w14:paraId="1EB45AE8" w14:textId="77777777" w:rsidR="004E25D7" w:rsidRPr="004E25D7" w:rsidRDefault="004E25D7" w:rsidP="006E5A4F">
            <w:pPr>
              <w:tabs>
                <w:tab w:val="right" w:pos="3119"/>
                <w:tab w:val="left" w:pos="3155"/>
              </w:tabs>
              <w:spacing w:line="360" w:lineRule="auto"/>
              <w:jc w:val="both"/>
              <w:rPr>
                <w:rFonts w:ascii="Century Gothic" w:hAnsi="Century Gothic" w:cs="Arial"/>
                <w:bCs/>
                <w:sz w:val="20"/>
                <w:szCs w:val="20"/>
                <w:lang w:val="en-US"/>
              </w:rPr>
            </w:pPr>
            <w:r>
              <w:rPr>
                <w:rFonts w:ascii="Century Gothic" w:hAnsi="Century Gothic" w:cs="Arial"/>
                <w:b/>
                <w:bCs/>
                <w:sz w:val="20"/>
                <w:szCs w:val="20"/>
                <w:lang w:val="en-US"/>
              </w:rPr>
              <w:t>School/Division</w:t>
            </w:r>
          </w:p>
        </w:tc>
        <w:tc>
          <w:tcPr>
            <w:tcW w:w="6486" w:type="dxa"/>
            <w:tcBorders>
              <w:left w:val="nil"/>
            </w:tcBorders>
          </w:tcPr>
          <w:p w14:paraId="081032AD" w14:textId="77777777" w:rsidR="004E25D7" w:rsidRPr="004E25D7" w:rsidRDefault="00601F4C" w:rsidP="006E5A4F">
            <w:pPr>
              <w:tabs>
                <w:tab w:val="right" w:pos="3119"/>
                <w:tab w:val="left" w:pos="3686"/>
              </w:tabs>
              <w:spacing w:line="360" w:lineRule="auto"/>
              <w:jc w:val="both"/>
              <w:rPr>
                <w:rFonts w:ascii="Century Gothic" w:hAnsi="Century Gothic" w:cs="Arial"/>
                <w:b/>
                <w:bCs/>
                <w:sz w:val="20"/>
                <w:szCs w:val="20"/>
                <w:lang w:val="en-US"/>
              </w:rPr>
            </w:pPr>
            <w:r w:rsidRPr="00601F4C">
              <w:rPr>
                <w:rFonts w:ascii="Century Gothic" w:hAnsi="Century Gothic" w:cs="Arial"/>
                <w:sz w:val="20"/>
                <w:szCs w:val="20"/>
              </w:rPr>
              <w:t>Research Infrastructure Centres</w:t>
            </w:r>
          </w:p>
        </w:tc>
      </w:tr>
      <w:tr w:rsidR="004E25D7" w:rsidRPr="004E25D7" w14:paraId="145790FE" w14:textId="77777777" w:rsidTr="00EF22FC">
        <w:trPr>
          <w:trHeight w:val="20"/>
        </w:trPr>
        <w:tc>
          <w:tcPr>
            <w:tcW w:w="2943" w:type="dxa"/>
            <w:tcBorders>
              <w:right w:val="nil"/>
            </w:tcBorders>
          </w:tcPr>
          <w:p w14:paraId="4DD2C92F" w14:textId="77777777" w:rsidR="004E25D7" w:rsidRPr="004E25D7" w:rsidRDefault="004E25D7" w:rsidP="006E5A4F">
            <w:pPr>
              <w:tabs>
                <w:tab w:val="right" w:pos="3119"/>
                <w:tab w:val="left" w:pos="3155"/>
              </w:tabs>
              <w:spacing w:line="360" w:lineRule="auto"/>
              <w:jc w:val="both"/>
              <w:rPr>
                <w:rFonts w:ascii="Century Gothic" w:hAnsi="Century Gothic" w:cs="Arial"/>
                <w:sz w:val="20"/>
                <w:szCs w:val="20"/>
              </w:rPr>
            </w:pPr>
            <w:r>
              <w:rPr>
                <w:rFonts w:ascii="Century Gothic" w:hAnsi="Century Gothic" w:cs="Arial"/>
                <w:b/>
                <w:bCs/>
                <w:sz w:val="20"/>
                <w:szCs w:val="20"/>
                <w:lang w:val="en-US"/>
              </w:rPr>
              <w:t>Centre/Section</w:t>
            </w:r>
          </w:p>
        </w:tc>
        <w:tc>
          <w:tcPr>
            <w:tcW w:w="6486" w:type="dxa"/>
            <w:tcBorders>
              <w:left w:val="nil"/>
            </w:tcBorders>
          </w:tcPr>
          <w:p w14:paraId="2A7CE485" w14:textId="77777777" w:rsidR="004E25D7" w:rsidRPr="00077296" w:rsidRDefault="00601F4C" w:rsidP="006E5A4F">
            <w:pPr>
              <w:tabs>
                <w:tab w:val="right" w:pos="3119"/>
                <w:tab w:val="left" w:pos="3686"/>
              </w:tabs>
              <w:spacing w:line="360" w:lineRule="auto"/>
              <w:jc w:val="both"/>
              <w:rPr>
                <w:rFonts w:ascii="Century Gothic" w:hAnsi="Century Gothic" w:cs="Arial"/>
                <w:sz w:val="20"/>
                <w:szCs w:val="20"/>
                <w:lang w:val="en-US"/>
              </w:rPr>
            </w:pPr>
            <w:r w:rsidRPr="00601F4C">
              <w:rPr>
                <w:rFonts w:ascii="Century Gothic" w:hAnsi="Century Gothic" w:cs="Arial"/>
                <w:sz w:val="20"/>
                <w:szCs w:val="20"/>
                <w:lang w:val="en-US"/>
              </w:rPr>
              <w:t>Animal Care Services</w:t>
            </w:r>
            <w:r w:rsidR="004E25D7" w:rsidRPr="00077296">
              <w:rPr>
                <w:rFonts w:ascii="Century Gothic" w:hAnsi="Century Gothic" w:cs="Arial"/>
                <w:sz w:val="20"/>
                <w:szCs w:val="20"/>
                <w:lang w:val="en-US"/>
              </w:rPr>
              <w:tab/>
            </w:r>
          </w:p>
        </w:tc>
      </w:tr>
      <w:tr w:rsidR="004E25D7" w:rsidRPr="004E25D7" w14:paraId="576FDA2B" w14:textId="77777777" w:rsidTr="00EF22FC">
        <w:trPr>
          <w:trHeight w:val="20"/>
        </w:trPr>
        <w:tc>
          <w:tcPr>
            <w:tcW w:w="2943" w:type="dxa"/>
            <w:tcBorders>
              <w:right w:val="nil"/>
            </w:tcBorders>
          </w:tcPr>
          <w:p w14:paraId="7E622F78" w14:textId="77777777" w:rsidR="004E25D7" w:rsidRPr="004E25D7" w:rsidRDefault="004E25D7" w:rsidP="006E5A4F">
            <w:pPr>
              <w:tabs>
                <w:tab w:val="right" w:pos="3119"/>
                <w:tab w:val="left" w:pos="3155"/>
              </w:tabs>
              <w:spacing w:line="360" w:lineRule="auto"/>
              <w:jc w:val="both"/>
              <w:rPr>
                <w:rFonts w:ascii="Century Gothic" w:hAnsi="Century Gothic" w:cs="Arial"/>
                <w:sz w:val="20"/>
                <w:szCs w:val="20"/>
              </w:rPr>
            </w:pPr>
            <w:r w:rsidRPr="004E25D7">
              <w:rPr>
                <w:rFonts w:ascii="Century Gothic" w:hAnsi="Century Gothic" w:cs="Arial"/>
                <w:b/>
                <w:bCs/>
                <w:sz w:val="20"/>
                <w:szCs w:val="20"/>
                <w:lang w:val="en-US"/>
              </w:rPr>
              <w:t>Supervisor</w:t>
            </w:r>
            <w:r>
              <w:rPr>
                <w:rFonts w:ascii="Century Gothic" w:hAnsi="Century Gothic" w:cs="Arial"/>
                <w:b/>
                <w:bCs/>
                <w:sz w:val="20"/>
                <w:szCs w:val="20"/>
              </w:rPr>
              <w:t xml:space="preserve"> Title</w:t>
            </w:r>
            <w:r w:rsidRPr="004E25D7">
              <w:rPr>
                <w:rFonts w:ascii="Century Gothic" w:hAnsi="Century Gothic" w:cs="Arial"/>
                <w:sz w:val="20"/>
                <w:szCs w:val="20"/>
              </w:rPr>
              <w:tab/>
            </w:r>
          </w:p>
        </w:tc>
        <w:tc>
          <w:tcPr>
            <w:tcW w:w="6486" w:type="dxa"/>
            <w:tcBorders>
              <w:left w:val="nil"/>
            </w:tcBorders>
          </w:tcPr>
          <w:p w14:paraId="17C40E93" w14:textId="4B207553" w:rsidR="004E25D7" w:rsidRPr="004E25D7" w:rsidRDefault="00A26476" w:rsidP="006E5A4F">
            <w:pPr>
              <w:tabs>
                <w:tab w:val="right" w:pos="3119"/>
                <w:tab w:val="left" w:pos="3686"/>
              </w:tabs>
              <w:spacing w:line="360" w:lineRule="auto"/>
              <w:jc w:val="both"/>
              <w:rPr>
                <w:rFonts w:ascii="Century Gothic" w:hAnsi="Century Gothic" w:cs="Arial"/>
                <w:b/>
                <w:bCs/>
                <w:sz w:val="20"/>
                <w:szCs w:val="20"/>
                <w:lang w:val="en-US"/>
              </w:rPr>
            </w:pPr>
            <w:r w:rsidRPr="00A26476">
              <w:rPr>
                <w:rFonts w:ascii="Century Gothic" w:hAnsi="Century Gothic" w:cs="Arial"/>
                <w:sz w:val="20"/>
                <w:szCs w:val="20"/>
              </w:rPr>
              <w:t>Senior Technician</w:t>
            </w:r>
            <w:r w:rsidR="00057A9F">
              <w:rPr>
                <w:rFonts w:ascii="Century Gothic" w:hAnsi="Century Gothic" w:cs="Arial"/>
                <w:sz w:val="20"/>
                <w:szCs w:val="20"/>
              </w:rPr>
              <w:t xml:space="preserve"> or C</w:t>
            </w:r>
            <w:r w:rsidR="007C2A08">
              <w:rPr>
                <w:rFonts w:ascii="Century Gothic" w:hAnsi="Century Gothic" w:cs="Arial"/>
                <w:sz w:val="20"/>
                <w:szCs w:val="20"/>
              </w:rPr>
              <w:t>o</w:t>
            </w:r>
            <w:r w:rsidR="00057A9F">
              <w:rPr>
                <w:rFonts w:ascii="Century Gothic" w:hAnsi="Century Gothic" w:cs="Arial"/>
                <w:sz w:val="20"/>
                <w:szCs w:val="20"/>
              </w:rPr>
              <w:t>ordinator</w:t>
            </w:r>
          </w:p>
        </w:tc>
      </w:tr>
      <w:tr w:rsidR="004E25D7" w:rsidRPr="004E25D7" w14:paraId="34F5F137" w14:textId="77777777" w:rsidTr="00EF22FC">
        <w:trPr>
          <w:trHeight w:val="20"/>
        </w:trPr>
        <w:tc>
          <w:tcPr>
            <w:tcW w:w="2943" w:type="dxa"/>
            <w:tcBorders>
              <w:right w:val="nil"/>
            </w:tcBorders>
          </w:tcPr>
          <w:p w14:paraId="7911895F" w14:textId="77777777" w:rsidR="004E25D7" w:rsidRPr="004E25D7" w:rsidRDefault="004E25D7" w:rsidP="006E5A4F">
            <w:pPr>
              <w:tabs>
                <w:tab w:val="right" w:pos="3119"/>
                <w:tab w:val="left" w:pos="3155"/>
              </w:tabs>
              <w:spacing w:line="360" w:lineRule="auto"/>
              <w:jc w:val="both"/>
              <w:rPr>
                <w:rFonts w:ascii="Century Gothic" w:hAnsi="Century Gothic" w:cs="Arial"/>
                <w:color w:val="7F7F7F" w:themeColor="text1" w:themeTint="80"/>
                <w:sz w:val="20"/>
                <w:szCs w:val="20"/>
              </w:rPr>
            </w:pPr>
            <w:r>
              <w:rPr>
                <w:rFonts w:ascii="Century Gothic" w:hAnsi="Century Gothic" w:cs="Arial"/>
                <w:b/>
                <w:bCs/>
                <w:color w:val="7F7F7F" w:themeColor="text1" w:themeTint="80"/>
                <w:sz w:val="20"/>
                <w:szCs w:val="20"/>
              </w:rPr>
              <w:t>Supervisor Position Number</w:t>
            </w:r>
            <w:r w:rsidRPr="004E25D7">
              <w:rPr>
                <w:rFonts w:ascii="Century Gothic" w:hAnsi="Century Gothic" w:cs="Arial"/>
                <w:b/>
                <w:bCs/>
                <w:color w:val="7F7F7F" w:themeColor="text1" w:themeTint="80"/>
                <w:sz w:val="20"/>
                <w:szCs w:val="20"/>
              </w:rPr>
              <w:tab/>
            </w:r>
            <w:r w:rsidRPr="004E25D7">
              <w:rPr>
                <w:rFonts w:ascii="Century Gothic" w:hAnsi="Century Gothic" w:cs="Arial"/>
                <w:color w:val="7F7F7F" w:themeColor="text1" w:themeTint="80"/>
                <w:sz w:val="20"/>
                <w:szCs w:val="20"/>
              </w:rPr>
              <w:t xml:space="preserve"> </w:t>
            </w:r>
          </w:p>
        </w:tc>
        <w:tc>
          <w:tcPr>
            <w:tcW w:w="6486" w:type="dxa"/>
            <w:tcBorders>
              <w:left w:val="nil"/>
            </w:tcBorders>
          </w:tcPr>
          <w:p w14:paraId="30CFF4FA" w14:textId="0764BBD5" w:rsidR="004E25D7" w:rsidRPr="004E25D7" w:rsidRDefault="004E25D7" w:rsidP="006E5A4F">
            <w:pPr>
              <w:tabs>
                <w:tab w:val="right" w:pos="3119"/>
                <w:tab w:val="left" w:pos="3686"/>
              </w:tabs>
              <w:spacing w:line="360" w:lineRule="auto"/>
              <w:jc w:val="both"/>
              <w:rPr>
                <w:rFonts w:ascii="Century Gothic" w:hAnsi="Century Gothic" w:cs="Arial"/>
                <w:b/>
                <w:bCs/>
                <w:color w:val="7F7F7F" w:themeColor="text1" w:themeTint="80"/>
                <w:sz w:val="20"/>
                <w:szCs w:val="20"/>
              </w:rPr>
            </w:pPr>
            <w:r w:rsidRPr="004E25D7">
              <w:rPr>
                <w:rFonts w:ascii="Century Gothic" w:hAnsi="Century Gothic" w:cs="Arial"/>
                <w:color w:val="7F7F7F"/>
                <w:sz w:val="20"/>
                <w:szCs w:val="20"/>
              </w:rPr>
              <w:t xml:space="preserve">FSR </w:t>
            </w:r>
            <w:r w:rsidR="00A26476" w:rsidRPr="00A26476">
              <w:rPr>
                <w:rFonts w:ascii="Century Gothic" w:hAnsi="Century Gothic" w:cs="Arial"/>
                <w:color w:val="7F7F7F"/>
                <w:sz w:val="20"/>
                <w:szCs w:val="20"/>
              </w:rPr>
              <w:t>101459</w:t>
            </w:r>
            <w:r w:rsidR="00F80140">
              <w:rPr>
                <w:rFonts w:ascii="Century Gothic" w:hAnsi="Century Gothic" w:cs="Arial"/>
                <w:color w:val="7F7F7F"/>
                <w:sz w:val="20"/>
                <w:szCs w:val="20"/>
              </w:rPr>
              <w:t>, 101369</w:t>
            </w:r>
            <w:r w:rsidR="00DB77E2">
              <w:rPr>
                <w:rFonts w:ascii="Century Gothic" w:hAnsi="Century Gothic" w:cs="Arial"/>
                <w:color w:val="7F7F7F"/>
                <w:sz w:val="20"/>
                <w:szCs w:val="20"/>
              </w:rPr>
              <w:t>, 105969</w:t>
            </w:r>
            <w:r w:rsidR="00CF55AA">
              <w:rPr>
                <w:rFonts w:ascii="Century Gothic" w:hAnsi="Century Gothic" w:cs="Arial"/>
                <w:color w:val="7F7F7F"/>
                <w:sz w:val="20"/>
                <w:szCs w:val="20"/>
              </w:rPr>
              <w:t>, 318536</w:t>
            </w:r>
            <w:r w:rsidR="0085595D">
              <w:rPr>
                <w:rFonts w:ascii="Century Gothic" w:hAnsi="Century Gothic" w:cs="Arial"/>
                <w:color w:val="7F7F7F"/>
                <w:sz w:val="20"/>
                <w:szCs w:val="20"/>
              </w:rPr>
              <w:t>, 313613</w:t>
            </w:r>
          </w:p>
        </w:tc>
      </w:tr>
      <w:tr w:rsidR="004E25D7" w:rsidRPr="004E25D7" w14:paraId="01B3A194" w14:textId="77777777" w:rsidTr="00EF22FC">
        <w:trPr>
          <w:trHeight w:val="20"/>
        </w:trPr>
        <w:tc>
          <w:tcPr>
            <w:tcW w:w="2943" w:type="dxa"/>
            <w:tcBorders>
              <w:right w:val="nil"/>
            </w:tcBorders>
          </w:tcPr>
          <w:p w14:paraId="5A338F04" w14:textId="77777777" w:rsidR="004E25D7" w:rsidRPr="004E25D7" w:rsidRDefault="004E25D7" w:rsidP="006E5A4F">
            <w:pPr>
              <w:tabs>
                <w:tab w:val="right" w:pos="3119"/>
                <w:tab w:val="left" w:pos="3155"/>
              </w:tabs>
              <w:spacing w:line="360" w:lineRule="auto"/>
              <w:jc w:val="both"/>
              <w:rPr>
                <w:rFonts w:ascii="Century Gothic" w:hAnsi="Century Gothic" w:cs="Arial"/>
                <w:color w:val="7F7F7F" w:themeColor="text1" w:themeTint="80"/>
                <w:sz w:val="20"/>
                <w:szCs w:val="20"/>
              </w:rPr>
            </w:pPr>
            <w:r w:rsidRPr="004E25D7">
              <w:rPr>
                <w:rFonts w:ascii="Century Gothic" w:hAnsi="Century Gothic" w:cs="Arial"/>
                <w:b/>
                <w:bCs/>
                <w:color w:val="7F7F7F" w:themeColor="text1" w:themeTint="80"/>
                <w:sz w:val="20"/>
                <w:szCs w:val="20"/>
                <w:lang w:val="en-US"/>
              </w:rPr>
              <w:t>Position</w:t>
            </w:r>
            <w:r>
              <w:rPr>
                <w:rFonts w:ascii="Century Gothic" w:hAnsi="Century Gothic" w:cs="Arial"/>
                <w:b/>
                <w:bCs/>
                <w:color w:val="7F7F7F" w:themeColor="text1" w:themeTint="80"/>
                <w:sz w:val="20"/>
                <w:szCs w:val="20"/>
              </w:rPr>
              <w:t xml:space="preserve"> Number</w:t>
            </w:r>
          </w:p>
        </w:tc>
        <w:tc>
          <w:tcPr>
            <w:tcW w:w="6486" w:type="dxa"/>
            <w:tcBorders>
              <w:left w:val="nil"/>
            </w:tcBorders>
          </w:tcPr>
          <w:p w14:paraId="07026399" w14:textId="77777777" w:rsidR="00701A75" w:rsidRPr="00553E5B" w:rsidRDefault="004E25D7" w:rsidP="006E5A4F">
            <w:pPr>
              <w:tabs>
                <w:tab w:val="right" w:pos="3119"/>
                <w:tab w:val="left" w:pos="3686"/>
              </w:tabs>
              <w:spacing w:line="360" w:lineRule="auto"/>
              <w:jc w:val="both"/>
              <w:rPr>
                <w:rFonts w:ascii="Century Gothic" w:hAnsi="Century Gothic" w:cs="Arial"/>
                <w:color w:val="7F7F7F"/>
                <w:sz w:val="20"/>
                <w:szCs w:val="20"/>
              </w:rPr>
            </w:pPr>
            <w:r w:rsidRPr="004E25D7">
              <w:rPr>
                <w:rFonts w:ascii="Century Gothic" w:hAnsi="Century Gothic" w:cs="Arial"/>
                <w:color w:val="7F7F7F"/>
                <w:sz w:val="20"/>
                <w:szCs w:val="20"/>
              </w:rPr>
              <w:t xml:space="preserve">FSR </w:t>
            </w:r>
            <w:r w:rsidR="00A26476" w:rsidRPr="00A26476">
              <w:rPr>
                <w:rFonts w:ascii="Century Gothic" w:hAnsi="Century Gothic" w:cs="Arial"/>
                <w:color w:val="7F7F7F"/>
                <w:sz w:val="20"/>
                <w:szCs w:val="20"/>
              </w:rPr>
              <w:t>318539, 318595, 318596, 318597, 318598, 318599, 318600</w:t>
            </w:r>
          </w:p>
        </w:tc>
      </w:tr>
    </w:tbl>
    <w:p w14:paraId="634A58B2" w14:textId="77777777" w:rsidR="008E14B5" w:rsidRPr="002B0B9A" w:rsidRDefault="008E14B5" w:rsidP="006E5A4F">
      <w:pPr>
        <w:tabs>
          <w:tab w:val="right" w:pos="9072"/>
        </w:tabs>
        <w:spacing w:beforeLines="40" w:before="96" w:afterLines="40" w:after="96" w:line="276" w:lineRule="auto"/>
        <w:jc w:val="both"/>
        <w:rPr>
          <w:rFonts w:ascii="Century Gothic" w:hAnsi="Century Gothic" w:cs="Arial"/>
          <w:b/>
          <w:bCs/>
          <w:sz w:val="22"/>
          <w:szCs w:val="22"/>
        </w:rPr>
      </w:pPr>
    </w:p>
    <w:p w14:paraId="36398BC5" w14:textId="77777777" w:rsidR="00FA3102" w:rsidRDefault="00FA3102" w:rsidP="009029EE">
      <w:pPr>
        <w:pBdr>
          <w:bottom w:val="single" w:sz="12" w:space="1" w:color="003087"/>
        </w:pBdr>
        <w:spacing w:before="120" w:after="120"/>
        <w:jc w:val="both"/>
        <w:rPr>
          <w:rFonts w:ascii="Century Gothic" w:hAnsi="Century Gothic" w:cs="Arial"/>
          <w:b/>
          <w:bCs/>
          <w:szCs w:val="22"/>
        </w:rPr>
      </w:pPr>
      <w:r w:rsidRPr="00FA3102">
        <w:rPr>
          <w:rFonts w:ascii="Century Gothic" w:hAnsi="Century Gothic" w:cs="Arial"/>
          <w:b/>
          <w:bCs/>
          <w:szCs w:val="22"/>
        </w:rPr>
        <w:t>Your work area</w:t>
      </w:r>
    </w:p>
    <w:p w14:paraId="58B3CCA5" w14:textId="77777777" w:rsidR="00601F4C" w:rsidRDefault="009029EE" w:rsidP="009029EE">
      <w:pPr>
        <w:tabs>
          <w:tab w:val="right" w:pos="9072"/>
        </w:tabs>
        <w:spacing w:before="120" w:after="120"/>
        <w:jc w:val="both"/>
        <w:rPr>
          <w:rFonts w:ascii="Century Gothic" w:hAnsi="Century Gothic" w:cs="Arial"/>
          <w:sz w:val="20"/>
          <w:szCs w:val="20"/>
        </w:rPr>
      </w:pPr>
      <w:r w:rsidRPr="009029EE">
        <w:rPr>
          <w:rFonts w:ascii="Century Gothic" w:hAnsi="Century Gothic" w:cs="Arial"/>
          <w:sz w:val="20"/>
          <w:szCs w:val="20"/>
        </w:rPr>
        <w:t xml:space="preserve">Animal Care Services (ACS) is responsible for ensuring that all laboratory animals used in research and teaching at the University are housed and cared for to standards of best practice and in compliance with all legal and statutory requirements.  </w:t>
      </w:r>
    </w:p>
    <w:p w14:paraId="04BECC1B" w14:textId="77777777" w:rsidR="005F4930" w:rsidRDefault="005F4930" w:rsidP="009029EE">
      <w:pPr>
        <w:tabs>
          <w:tab w:val="right" w:pos="9072"/>
        </w:tabs>
        <w:spacing w:before="120" w:after="120"/>
        <w:jc w:val="both"/>
        <w:rPr>
          <w:rFonts w:ascii="Century Gothic" w:hAnsi="Century Gothic" w:cs="Arial"/>
          <w:sz w:val="20"/>
          <w:szCs w:val="20"/>
        </w:rPr>
      </w:pPr>
    </w:p>
    <w:p w14:paraId="26A8EC72" w14:textId="77777777" w:rsidR="00FA3102" w:rsidRDefault="00FA3102" w:rsidP="009029EE">
      <w:pPr>
        <w:pBdr>
          <w:bottom w:val="single" w:sz="12" w:space="1" w:color="003087"/>
        </w:pBdr>
        <w:spacing w:before="120" w:after="120"/>
        <w:jc w:val="both"/>
        <w:rPr>
          <w:rFonts w:ascii="Century Gothic" w:hAnsi="Century Gothic" w:cs="Arial"/>
          <w:noProof/>
          <w:sz w:val="20"/>
          <w:szCs w:val="20"/>
        </w:rPr>
      </w:pPr>
      <w:bookmarkStart w:id="0" w:name="QuickMark"/>
      <w:bookmarkEnd w:id="0"/>
      <w:r w:rsidRPr="00FA3102">
        <w:rPr>
          <w:rFonts w:ascii="Century Gothic" w:hAnsi="Century Gothic" w:cs="Arial"/>
          <w:b/>
          <w:bCs/>
          <w:szCs w:val="22"/>
        </w:rPr>
        <w:t>Reporting structure</w:t>
      </w:r>
      <w:r w:rsidRPr="00B950FC">
        <w:rPr>
          <w:rFonts w:ascii="Century Gothic" w:hAnsi="Century Gothic" w:cs="Arial"/>
          <w:noProof/>
          <w:sz w:val="20"/>
          <w:szCs w:val="20"/>
        </w:rPr>
        <w:t xml:space="preserve"> </w:t>
      </w:r>
    </w:p>
    <w:p w14:paraId="39839394" w14:textId="0D97BC9E" w:rsidR="008E14B5" w:rsidRPr="00B950FC" w:rsidRDefault="008E14B5" w:rsidP="009029EE">
      <w:pPr>
        <w:spacing w:before="120" w:after="120" w:line="276" w:lineRule="auto"/>
        <w:jc w:val="both"/>
        <w:rPr>
          <w:rFonts w:ascii="Century Gothic" w:hAnsi="Century Gothic" w:cs="Arial"/>
          <w:i/>
          <w:noProof/>
          <w:sz w:val="20"/>
          <w:szCs w:val="20"/>
        </w:rPr>
      </w:pPr>
      <w:r w:rsidRPr="00B950FC">
        <w:rPr>
          <w:rFonts w:ascii="Century Gothic" w:hAnsi="Century Gothic" w:cs="Arial"/>
          <w:noProof/>
          <w:sz w:val="20"/>
          <w:szCs w:val="20"/>
        </w:rPr>
        <w:t xml:space="preserve">Reports to: </w:t>
      </w:r>
      <w:r w:rsidR="005F4930">
        <w:rPr>
          <w:rFonts w:ascii="Century Gothic" w:hAnsi="Century Gothic" w:cs="Arial"/>
          <w:noProof/>
          <w:sz w:val="20"/>
          <w:szCs w:val="20"/>
        </w:rPr>
        <w:t xml:space="preserve">Senior Technician </w:t>
      </w:r>
      <w:r w:rsidR="00057A9F">
        <w:rPr>
          <w:rFonts w:ascii="Century Gothic" w:hAnsi="Century Gothic" w:cs="Arial"/>
          <w:noProof/>
          <w:sz w:val="20"/>
          <w:szCs w:val="20"/>
        </w:rPr>
        <w:t>or Coordinator</w:t>
      </w:r>
    </w:p>
    <w:p w14:paraId="07C15728" w14:textId="77777777" w:rsidR="00601F4C" w:rsidRDefault="00601F4C" w:rsidP="009029EE">
      <w:pPr>
        <w:pBdr>
          <w:bottom w:val="single" w:sz="12" w:space="1" w:color="003087"/>
        </w:pBdr>
        <w:spacing w:before="120" w:after="120"/>
        <w:jc w:val="both"/>
        <w:rPr>
          <w:rFonts w:ascii="Century Gothic" w:hAnsi="Century Gothic" w:cs="Arial"/>
          <w:b/>
          <w:bCs/>
          <w:szCs w:val="22"/>
        </w:rPr>
      </w:pPr>
    </w:p>
    <w:p w14:paraId="1F394A76" w14:textId="77777777" w:rsidR="00FA3102" w:rsidRDefault="00FA3102" w:rsidP="009029EE">
      <w:pPr>
        <w:pBdr>
          <w:bottom w:val="single" w:sz="12" w:space="1" w:color="003087"/>
        </w:pBdr>
        <w:spacing w:before="120" w:after="120"/>
        <w:jc w:val="both"/>
        <w:rPr>
          <w:rFonts w:ascii="Century Gothic" w:hAnsi="Century Gothic" w:cs="Arial"/>
          <w:b/>
          <w:bCs/>
          <w:szCs w:val="22"/>
        </w:rPr>
      </w:pPr>
      <w:r w:rsidRPr="00FA3102">
        <w:rPr>
          <w:rFonts w:ascii="Century Gothic" w:hAnsi="Century Gothic" w:cs="Arial"/>
          <w:b/>
          <w:bCs/>
          <w:szCs w:val="22"/>
        </w:rPr>
        <w:t xml:space="preserve">Your role </w:t>
      </w:r>
    </w:p>
    <w:p w14:paraId="73EA5BCB" w14:textId="78719B59" w:rsidR="00A26476" w:rsidRDefault="00A26476" w:rsidP="009029EE">
      <w:pPr>
        <w:spacing w:before="120" w:after="120"/>
        <w:jc w:val="both"/>
        <w:rPr>
          <w:rFonts w:ascii="Century Gothic" w:hAnsi="Century Gothic" w:cs="Arial"/>
          <w:sz w:val="20"/>
          <w:szCs w:val="20"/>
        </w:rPr>
      </w:pPr>
      <w:r w:rsidRPr="00A26476">
        <w:rPr>
          <w:rFonts w:ascii="Century Gothic" w:hAnsi="Century Gothic" w:cs="Arial"/>
          <w:sz w:val="20"/>
          <w:szCs w:val="20"/>
        </w:rPr>
        <w:t xml:space="preserve">As the appointee you will, under direction, provide care and maintenance of laboratory animals, including husbandry procedures, cleaning, hygiene, feeding and watering of animals. </w:t>
      </w:r>
      <w:r w:rsidR="009029EE">
        <w:rPr>
          <w:rFonts w:ascii="Century Gothic" w:hAnsi="Century Gothic" w:cs="Arial"/>
          <w:sz w:val="20"/>
          <w:szCs w:val="20"/>
        </w:rPr>
        <w:t>You</w:t>
      </w:r>
      <w:r w:rsidR="009029EE" w:rsidRPr="009029EE">
        <w:rPr>
          <w:rFonts w:ascii="Century Gothic" w:hAnsi="Century Gothic" w:cs="Arial"/>
          <w:sz w:val="20"/>
          <w:szCs w:val="20"/>
        </w:rPr>
        <w:t xml:space="preserve"> will work in the containment facilities to provide a high standard of animal husbandry in a busy research environment.</w:t>
      </w:r>
    </w:p>
    <w:p w14:paraId="00D06D2A" w14:textId="77777777" w:rsidR="00601F4C" w:rsidRDefault="00601F4C" w:rsidP="009029EE">
      <w:pPr>
        <w:pBdr>
          <w:bottom w:val="single" w:sz="12" w:space="1" w:color="003087"/>
        </w:pBdr>
        <w:spacing w:before="120" w:after="120"/>
        <w:jc w:val="both"/>
        <w:rPr>
          <w:rFonts w:ascii="Century Gothic" w:hAnsi="Century Gothic" w:cs="Arial"/>
          <w:b/>
          <w:bCs/>
          <w:sz w:val="22"/>
          <w:szCs w:val="22"/>
        </w:rPr>
      </w:pPr>
    </w:p>
    <w:p w14:paraId="56F8A5D2" w14:textId="77777777" w:rsidR="00FA3102" w:rsidRPr="00F20F6B" w:rsidRDefault="00F20F6B" w:rsidP="009029EE">
      <w:pPr>
        <w:pBdr>
          <w:bottom w:val="single" w:sz="12" w:space="1" w:color="003087"/>
        </w:pBdr>
        <w:spacing w:before="120" w:after="120"/>
        <w:jc w:val="both"/>
        <w:rPr>
          <w:rFonts w:ascii="Arial" w:hAnsi="Arial" w:cs="Arial"/>
          <w:b/>
          <w:bCs/>
          <w:sz w:val="22"/>
          <w:szCs w:val="22"/>
        </w:rPr>
      </w:pPr>
      <w:r>
        <w:rPr>
          <w:rFonts w:ascii="Century Gothic" w:hAnsi="Century Gothic" w:cs="Arial"/>
          <w:b/>
          <w:bCs/>
          <w:sz w:val="22"/>
          <w:szCs w:val="22"/>
        </w:rPr>
        <w:t>Yo</w:t>
      </w:r>
      <w:r w:rsidR="00FA3102" w:rsidRPr="00FA3102">
        <w:rPr>
          <w:rFonts w:ascii="Century Gothic" w:hAnsi="Century Gothic" w:cs="Arial"/>
          <w:b/>
          <w:bCs/>
          <w:szCs w:val="22"/>
        </w:rPr>
        <w:t>ur key responsibilities</w:t>
      </w:r>
      <w:r w:rsidR="00FA3102" w:rsidRPr="00B950FC">
        <w:rPr>
          <w:rFonts w:ascii="Century Gothic" w:hAnsi="Century Gothic" w:cs="Arial"/>
          <w:bCs/>
          <w:i/>
          <w:color w:val="000000"/>
          <w:sz w:val="20"/>
        </w:rPr>
        <w:t xml:space="preserve"> </w:t>
      </w:r>
    </w:p>
    <w:p w14:paraId="1BFE40A9" w14:textId="77777777" w:rsidR="00A26476" w:rsidRPr="00A26476" w:rsidRDefault="00A26476" w:rsidP="009029EE">
      <w:pPr>
        <w:tabs>
          <w:tab w:val="right" w:pos="9072"/>
        </w:tabs>
        <w:spacing w:before="120" w:after="120"/>
        <w:jc w:val="both"/>
        <w:rPr>
          <w:rFonts w:ascii="Century Gothic" w:hAnsi="Century Gothic" w:cs="Arial"/>
          <w:sz w:val="20"/>
          <w:szCs w:val="20"/>
        </w:rPr>
      </w:pPr>
      <w:r w:rsidRPr="00A26476">
        <w:rPr>
          <w:rFonts w:ascii="Century Gothic" w:hAnsi="Century Gothic" w:cs="Arial"/>
          <w:sz w:val="20"/>
          <w:szCs w:val="20"/>
        </w:rPr>
        <w:t>Maintain accurate agistment, breeding, procedural and health records as required by the Animal Ethics Committee and Animal Care Services Standard Operating Procedures</w:t>
      </w:r>
    </w:p>
    <w:p w14:paraId="04034A65" w14:textId="057AACD0" w:rsidR="005F4930" w:rsidRDefault="00A26476" w:rsidP="009029EE">
      <w:pPr>
        <w:tabs>
          <w:tab w:val="right" w:pos="9072"/>
        </w:tabs>
        <w:spacing w:before="120" w:after="120"/>
        <w:jc w:val="both"/>
        <w:rPr>
          <w:rFonts w:ascii="Century Gothic" w:hAnsi="Century Gothic" w:cs="Arial"/>
          <w:sz w:val="20"/>
          <w:szCs w:val="20"/>
        </w:rPr>
      </w:pPr>
      <w:r w:rsidRPr="00A26476">
        <w:rPr>
          <w:rFonts w:ascii="Century Gothic" w:hAnsi="Century Gothic" w:cs="Arial"/>
          <w:sz w:val="20"/>
          <w:szCs w:val="20"/>
        </w:rPr>
        <w:t>Maintain a range of</w:t>
      </w:r>
      <w:r>
        <w:rPr>
          <w:rFonts w:ascii="Century Gothic" w:hAnsi="Century Gothic" w:cs="Arial"/>
          <w:sz w:val="20"/>
          <w:szCs w:val="20"/>
        </w:rPr>
        <w:t xml:space="preserve"> </w:t>
      </w:r>
      <w:r w:rsidRPr="00A26476">
        <w:rPr>
          <w:rFonts w:ascii="Century Gothic" w:hAnsi="Century Gothic" w:cs="Arial"/>
          <w:sz w:val="20"/>
          <w:szCs w:val="20"/>
        </w:rPr>
        <w:t xml:space="preserve">laboratory </w:t>
      </w:r>
      <w:proofErr w:type="gramStart"/>
      <w:r w:rsidRPr="00A26476">
        <w:rPr>
          <w:rFonts w:ascii="Century Gothic" w:hAnsi="Century Gothic" w:cs="Arial"/>
          <w:sz w:val="20"/>
          <w:szCs w:val="20"/>
        </w:rPr>
        <w:t>animals</w:t>
      </w:r>
      <w:proofErr w:type="gramEnd"/>
    </w:p>
    <w:p w14:paraId="0D49C49C" w14:textId="77777777" w:rsidR="00A26476" w:rsidRPr="00A26476" w:rsidRDefault="00A26476" w:rsidP="009029EE">
      <w:pPr>
        <w:tabs>
          <w:tab w:val="right" w:pos="9072"/>
        </w:tabs>
        <w:spacing w:before="120" w:after="120"/>
        <w:jc w:val="both"/>
        <w:rPr>
          <w:rFonts w:ascii="Century Gothic" w:hAnsi="Century Gothic" w:cs="Arial"/>
          <w:sz w:val="20"/>
          <w:szCs w:val="20"/>
        </w:rPr>
      </w:pPr>
      <w:r w:rsidRPr="00A26476">
        <w:rPr>
          <w:rFonts w:ascii="Century Gothic" w:hAnsi="Century Gothic" w:cs="Arial"/>
          <w:sz w:val="20"/>
          <w:szCs w:val="20"/>
        </w:rPr>
        <w:t xml:space="preserve">Attend general room cleaning, hygiene, feeding and watering of animals as </w:t>
      </w:r>
      <w:proofErr w:type="gramStart"/>
      <w:r w:rsidRPr="00A26476">
        <w:rPr>
          <w:rFonts w:ascii="Century Gothic" w:hAnsi="Century Gothic" w:cs="Arial"/>
          <w:sz w:val="20"/>
          <w:szCs w:val="20"/>
        </w:rPr>
        <w:t>directed</w:t>
      </w:r>
      <w:proofErr w:type="gramEnd"/>
    </w:p>
    <w:p w14:paraId="620845D3" w14:textId="77777777" w:rsidR="00A26476" w:rsidRPr="00A26476" w:rsidRDefault="00A26476" w:rsidP="009029EE">
      <w:pPr>
        <w:tabs>
          <w:tab w:val="right" w:pos="9072"/>
        </w:tabs>
        <w:spacing w:before="120" w:after="120"/>
        <w:jc w:val="both"/>
        <w:rPr>
          <w:rFonts w:ascii="Century Gothic" w:hAnsi="Century Gothic" w:cs="Arial"/>
          <w:sz w:val="20"/>
          <w:szCs w:val="20"/>
        </w:rPr>
      </w:pPr>
      <w:r w:rsidRPr="00A26476">
        <w:rPr>
          <w:rFonts w:ascii="Century Gothic" w:hAnsi="Century Gothic" w:cs="Arial"/>
          <w:sz w:val="20"/>
          <w:szCs w:val="20"/>
        </w:rPr>
        <w:t xml:space="preserve">Ensure all care, management practices and research procedures are performed according to the Animal Care Services Standard Operating Procedures and Animal Ethics Committee </w:t>
      </w:r>
      <w:proofErr w:type="gramStart"/>
      <w:r w:rsidRPr="00A26476">
        <w:rPr>
          <w:rFonts w:ascii="Century Gothic" w:hAnsi="Century Gothic" w:cs="Arial"/>
          <w:sz w:val="20"/>
          <w:szCs w:val="20"/>
        </w:rPr>
        <w:t>requirements</w:t>
      </w:r>
      <w:proofErr w:type="gramEnd"/>
    </w:p>
    <w:p w14:paraId="726B8F7C" w14:textId="77777777" w:rsidR="00A26476" w:rsidRPr="00A26476" w:rsidRDefault="00A26476" w:rsidP="009029EE">
      <w:pPr>
        <w:tabs>
          <w:tab w:val="right" w:pos="9072"/>
        </w:tabs>
        <w:spacing w:before="120" w:after="120"/>
        <w:jc w:val="both"/>
        <w:rPr>
          <w:rFonts w:ascii="Century Gothic" w:hAnsi="Century Gothic" w:cs="Arial"/>
          <w:sz w:val="20"/>
          <w:szCs w:val="20"/>
        </w:rPr>
      </w:pPr>
      <w:r w:rsidRPr="00A26476">
        <w:rPr>
          <w:rFonts w:ascii="Century Gothic" w:hAnsi="Century Gothic" w:cs="Arial"/>
          <w:sz w:val="20"/>
          <w:szCs w:val="20"/>
        </w:rPr>
        <w:t xml:space="preserve">Organise and maintain supplies of animals and consumables to meet research and teaching requirements including daily husbandry, breeding and technical </w:t>
      </w:r>
      <w:proofErr w:type="gramStart"/>
      <w:r w:rsidRPr="00A26476">
        <w:rPr>
          <w:rFonts w:ascii="Century Gothic" w:hAnsi="Century Gothic" w:cs="Arial"/>
          <w:sz w:val="20"/>
          <w:szCs w:val="20"/>
        </w:rPr>
        <w:t>procedures</w:t>
      </w:r>
      <w:proofErr w:type="gramEnd"/>
    </w:p>
    <w:p w14:paraId="236C6E1A" w14:textId="77777777" w:rsidR="00A26476" w:rsidRPr="00A26476" w:rsidRDefault="00A26476" w:rsidP="009029EE">
      <w:pPr>
        <w:tabs>
          <w:tab w:val="right" w:pos="9072"/>
        </w:tabs>
        <w:spacing w:before="120" w:after="120"/>
        <w:jc w:val="both"/>
        <w:rPr>
          <w:rFonts w:ascii="Century Gothic" w:hAnsi="Century Gothic" w:cs="Arial"/>
          <w:sz w:val="20"/>
          <w:szCs w:val="20"/>
        </w:rPr>
      </w:pPr>
      <w:r w:rsidRPr="00A26476">
        <w:rPr>
          <w:rFonts w:ascii="Century Gothic" w:hAnsi="Century Gothic" w:cs="Arial"/>
          <w:sz w:val="20"/>
          <w:szCs w:val="20"/>
        </w:rPr>
        <w:t xml:space="preserve">Sanitise, organise and maintain supplies of consumables, animal cages and equipment by operating cage washers and autoclaves as </w:t>
      </w:r>
      <w:proofErr w:type="gramStart"/>
      <w:r w:rsidRPr="00A26476">
        <w:rPr>
          <w:rFonts w:ascii="Century Gothic" w:hAnsi="Century Gothic" w:cs="Arial"/>
          <w:sz w:val="20"/>
          <w:szCs w:val="20"/>
        </w:rPr>
        <w:t>required</w:t>
      </w:r>
      <w:proofErr w:type="gramEnd"/>
    </w:p>
    <w:p w14:paraId="11C89E36" w14:textId="232C1DBA" w:rsidR="005F4930" w:rsidRDefault="00A26476" w:rsidP="009029EE">
      <w:pPr>
        <w:tabs>
          <w:tab w:val="right" w:pos="9072"/>
        </w:tabs>
        <w:spacing w:before="120" w:after="120"/>
        <w:jc w:val="both"/>
        <w:rPr>
          <w:rFonts w:ascii="Century Gothic" w:hAnsi="Century Gothic" w:cs="Arial"/>
          <w:sz w:val="20"/>
          <w:szCs w:val="20"/>
        </w:rPr>
      </w:pPr>
      <w:r w:rsidRPr="00A26476">
        <w:rPr>
          <w:rFonts w:ascii="Century Gothic" w:hAnsi="Century Gothic" w:cs="Arial"/>
          <w:sz w:val="20"/>
          <w:szCs w:val="20"/>
        </w:rPr>
        <w:t xml:space="preserve">Monitor and ensure sterilisation validation processes comply, prior to entry of equipment, feed, bedding and consumables into the facility, and prior to exit of equipment and waste from the </w:t>
      </w:r>
      <w:proofErr w:type="gramStart"/>
      <w:r w:rsidRPr="00A26476">
        <w:rPr>
          <w:rFonts w:ascii="Century Gothic" w:hAnsi="Century Gothic" w:cs="Arial"/>
          <w:sz w:val="20"/>
          <w:szCs w:val="20"/>
        </w:rPr>
        <w:t>facility</w:t>
      </w:r>
      <w:proofErr w:type="gramEnd"/>
    </w:p>
    <w:p w14:paraId="586A2B06" w14:textId="77777777" w:rsidR="00A26476" w:rsidRPr="00A26476" w:rsidRDefault="00A26476" w:rsidP="009029EE">
      <w:pPr>
        <w:tabs>
          <w:tab w:val="right" w:pos="9072"/>
        </w:tabs>
        <w:spacing w:before="120" w:after="120"/>
        <w:jc w:val="both"/>
        <w:rPr>
          <w:rFonts w:ascii="Century Gothic" w:hAnsi="Century Gothic" w:cs="Arial"/>
          <w:sz w:val="20"/>
          <w:szCs w:val="20"/>
        </w:rPr>
      </w:pPr>
      <w:r w:rsidRPr="00A26476">
        <w:rPr>
          <w:rFonts w:ascii="Century Gothic" w:hAnsi="Century Gothic" w:cs="Arial"/>
          <w:sz w:val="20"/>
          <w:szCs w:val="20"/>
        </w:rPr>
        <w:t xml:space="preserve">Ensure waste materials are properly packaged for </w:t>
      </w:r>
      <w:proofErr w:type="gramStart"/>
      <w:r w:rsidRPr="00A26476">
        <w:rPr>
          <w:rFonts w:ascii="Century Gothic" w:hAnsi="Century Gothic" w:cs="Arial"/>
          <w:sz w:val="20"/>
          <w:szCs w:val="20"/>
        </w:rPr>
        <w:t>disposal</w:t>
      </w:r>
      <w:proofErr w:type="gramEnd"/>
    </w:p>
    <w:p w14:paraId="7C0161DD" w14:textId="77777777" w:rsidR="00A26476" w:rsidRDefault="00A26476" w:rsidP="009029EE">
      <w:pPr>
        <w:tabs>
          <w:tab w:val="right" w:pos="9072"/>
        </w:tabs>
        <w:spacing w:before="120" w:after="120"/>
        <w:jc w:val="both"/>
        <w:rPr>
          <w:rFonts w:ascii="Century Gothic" w:hAnsi="Century Gothic" w:cs="Arial"/>
          <w:sz w:val="20"/>
          <w:szCs w:val="20"/>
        </w:rPr>
      </w:pPr>
      <w:r w:rsidRPr="00A26476">
        <w:rPr>
          <w:rFonts w:ascii="Century Gothic" w:hAnsi="Century Gothic" w:cs="Arial"/>
          <w:sz w:val="20"/>
          <w:szCs w:val="20"/>
        </w:rPr>
        <w:lastRenderedPageBreak/>
        <w:t xml:space="preserve">Assist researchers and other ACS staff in minor experimental </w:t>
      </w:r>
      <w:proofErr w:type="gramStart"/>
      <w:r w:rsidRPr="00A26476">
        <w:rPr>
          <w:rFonts w:ascii="Century Gothic" w:hAnsi="Century Gothic" w:cs="Arial"/>
          <w:sz w:val="20"/>
          <w:szCs w:val="20"/>
        </w:rPr>
        <w:t>procedures</w:t>
      </w:r>
      <w:proofErr w:type="gramEnd"/>
      <w:r w:rsidRPr="00A26476">
        <w:rPr>
          <w:rFonts w:ascii="Century Gothic" w:hAnsi="Century Gothic" w:cs="Arial"/>
          <w:sz w:val="20"/>
          <w:szCs w:val="20"/>
        </w:rPr>
        <w:t xml:space="preserve"> </w:t>
      </w:r>
    </w:p>
    <w:p w14:paraId="5C144F93" w14:textId="77777777" w:rsidR="00601F4C" w:rsidRDefault="00A26476" w:rsidP="009029EE">
      <w:pPr>
        <w:tabs>
          <w:tab w:val="right" w:pos="9072"/>
        </w:tabs>
        <w:spacing w:before="120" w:after="120"/>
        <w:jc w:val="both"/>
        <w:rPr>
          <w:rFonts w:ascii="Century Gothic" w:hAnsi="Century Gothic" w:cs="Arial"/>
          <w:sz w:val="20"/>
          <w:szCs w:val="20"/>
        </w:rPr>
      </w:pPr>
      <w:r w:rsidRPr="00A26476">
        <w:rPr>
          <w:rFonts w:ascii="Century Gothic" w:hAnsi="Century Gothic" w:cs="Arial"/>
          <w:sz w:val="20"/>
          <w:szCs w:val="20"/>
        </w:rPr>
        <w:t xml:space="preserve">Other duties as </w:t>
      </w:r>
      <w:proofErr w:type="gramStart"/>
      <w:r w:rsidRPr="00A26476">
        <w:rPr>
          <w:rFonts w:ascii="Century Gothic" w:hAnsi="Century Gothic" w:cs="Arial"/>
          <w:sz w:val="20"/>
          <w:szCs w:val="20"/>
        </w:rPr>
        <w:t>directed</w:t>
      </w:r>
      <w:proofErr w:type="gramEnd"/>
    </w:p>
    <w:p w14:paraId="123D90A6" w14:textId="77777777" w:rsidR="00A26476" w:rsidRDefault="00A26476" w:rsidP="009029EE">
      <w:pPr>
        <w:tabs>
          <w:tab w:val="right" w:pos="9072"/>
        </w:tabs>
        <w:spacing w:before="120" w:after="120"/>
        <w:jc w:val="both"/>
        <w:rPr>
          <w:rFonts w:ascii="Century Gothic" w:hAnsi="Century Gothic" w:cs="Arial"/>
          <w:b/>
          <w:bCs/>
          <w:sz w:val="22"/>
          <w:szCs w:val="22"/>
        </w:rPr>
      </w:pPr>
    </w:p>
    <w:p w14:paraId="5EE2E667" w14:textId="77777777" w:rsidR="00701A75" w:rsidRPr="00F20F6B" w:rsidRDefault="00701A75" w:rsidP="009029EE">
      <w:pPr>
        <w:pBdr>
          <w:bottom w:val="single" w:sz="12" w:space="1" w:color="003087"/>
        </w:pBdr>
        <w:tabs>
          <w:tab w:val="right" w:pos="9072"/>
        </w:tabs>
        <w:spacing w:before="120" w:after="120"/>
        <w:jc w:val="both"/>
        <w:rPr>
          <w:rFonts w:ascii="Arial" w:hAnsi="Arial" w:cs="Arial"/>
          <w:b/>
          <w:bCs/>
          <w:sz w:val="22"/>
          <w:szCs w:val="22"/>
        </w:rPr>
      </w:pPr>
      <w:r w:rsidRPr="00FA3102">
        <w:rPr>
          <w:rFonts w:ascii="Century Gothic" w:hAnsi="Century Gothic" w:cs="Arial"/>
          <w:b/>
          <w:bCs/>
          <w:szCs w:val="22"/>
        </w:rPr>
        <w:t>Your specific work capabilities (selection criteria)</w:t>
      </w:r>
      <w:r w:rsidRPr="00B950FC">
        <w:rPr>
          <w:rFonts w:ascii="Century Gothic" w:hAnsi="Century Gothic" w:cs="Arial"/>
          <w:i/>
          <w:sz w:val="20"/>
          <w:szCs w:val="20"/>
        </w:rPr>
        <w:t xml:space="preserve"> </w:t>
      </w:r>
    </w:p>
    <w:p w14:paraId="41ADDCCD" w14:textId="77777777" w:rsidR="00A26476" w:rsidRPr="00A26476" w:rsidRDefault="00A26476" w:rsidP="009029EE">
      <w:pPr>
        <w:tabs>
          <w:tab w:val="right" w:pos="9072"/>
        </w:tabs>
        <w:spacing w:before="120" w:after="120"/>
        <w:jc w:val="both"/>
        <w:rPr>
          <w:rFonts w:ascii="Century Gothic" w:hAnsi="Century Gothic" w:cs="Arial"/>
          <w:noProof/>
          <w:sz w:val="20"/>
          <w:szCs w:val="20"/>
        </w:rPr>
      </w:pPr>
      <w:r w:rsidRPr="00A26476">
        <w:rPr>
          <w:rFonts w:ascii="Century Gothic" w:hAnsi="Century Gothic" w:cs="Arial"/>
          <w:noProof/>
          <w:sz w:val="20"/>
          <w:szCs w:val="20"/>
        </w:rPr>
        <w:t>Year 12 or demonstrated equivalent competency</w:t>
      </w:r>
    </w:p>
    <w:p w14:paraId="45FC8714" w14:textId="77777777" w:rsidR="00A26476" w:rsidRPr="00A26476" w:rsidRDefault="00A26476" w:rsidP="009029EE">
      <w:pPr>
        <w:tabs>
          <w:tab w:val="right" w:pos="9072"/>
        </w:tabs>
        <w:spacing w:before="120" w:after="120"/>
        <w:jc w:val="both"/>
        <w:rPr>
          <w:rFonts w:ascii="Century Gothic" w:hAnsi="Century Gothic" w:cs="Arial"/>
          <w:noProof/>
          <w:sz w:val="20"/>
          <w:szCs w:val="20"/>
        </w:rPr>
      </w:pPr>
      <w:r w:rsidRPr="00A26476">
        <w:rPr>
          <w:rFonts w:ascii="Century Gothic" w:hAnsi="Century Gothic" w:cs="Arial"/>
          <w:noProof/>
          <w:sz w:val="20"/>
          <w:szCs w:val="20"/>
        </w:rPr>
        <w:t>Certificate in Animal Technology or equivalent</w:t>
      </w:r>
    </w:p>
    <w:p w14:paraId="03D6E59B" w14:textId="77777777" w:rsidR="00A26476" w:rsidRPr="00A26476" w:rsidRDefault="00A26476" w:rsidP="009029EE">
      <w:pPr>
        <w:tabs>
          <w:tab w:val="right" w:pos="9072"/>
        </w:tabs>
        <w:spacing w:before="120" w:after="120"/>
        <w:jc w:val="both"/>
        <w:rPr>
          <w:rFonts w:ascii="Century Gothic" w:hAnsi="Century Gothic" w:cs="Arial"/>
          <w:noProof/>
          <w:sz w:val="20"/>
          <w:szCs w:val="20"/>
        </w:rPr>
      </w:pPr>
      <w:r w:rsidRPr="00A26476">
        <w:rPr>
          <w:rFonts w:ascii="Century Gothic" w:hAnsi="Century Gothic" w:cs="Arial"/>
          <w:noProof/>
          <w:sz w:val="20"/>
          <w:szCs w:val="20"/>
        </w:rPr>
        <w:t>Relevant experience in an animal facility relating to the care and use of laboratory animals</w:t>
      </w:r>
    </w:p>
    <w:p w14:paraId="66332EE4" w14:textId="77777777" w:rsidR="00A26476" w:rsidRPr="00A26476" w:rsidRDefault="00A26476" w:rsidP="009029EE">
      <w:pPr>
        <w:tabs>
          <w:tab w:val="right" w:pos="9072"/>
        </w:tabs>
        <w:spacing w:before="120" w:after="120"/>
        <w:jc w:val="both"/>
        <w:rPr>
          <w:rFonts w:ascii="Century Gothic" w:hAnsi="Century Gothic" w:cs="Arial"/>
          <w:noProof/>
          <w:sz w:val="20"/>
          <w:szCs w:val="20"/>
        </w:rPr>
      </w:pPr>
      <w:r w:rsidRPr="00A26476">
        <w:rPr>
          <w:rFonts w:ascii="Century Gothic" w:hAnsi="Century Gothic" w:cs="Arial"/>
          <w:noProof/>
          <w:sz w:val="20"/>
          <w:szCs w:val="20"/>
        </w:rPr>
        <w:t>Experience with the post-operative care of animals</w:t>
      </w:r>
    </w:p>
    <w:p w14:paraId="549ADAE3" w14:textId="77777777" w:rsidR="00A26476" w:rsidRPr="00A26476" w:rsidRDefault="00A26476" w:rsidP="009029EE">
      <w:pPr>
        <w:tabs>
          <w:tab w:val="right" w:pos="9072"/>
        </w:tabs>
        <w:spacing w:before="120" w:after="120"/>
        <w:jc w:val="both"/>
        <w:rPr>
          <w:rFonts w:ascii="Century Gothic" w:hAnsi="Century Gothic" w:cs="Arial"/>
          <w:noProof/>
          <w:sz w:val="20"/>
          <w:szCs w:val="20"/>
        </w:rPr>
      </w:pPr>
      <w:r w:rsidRPr="00A26476">
        <w:rPr>
          <w:rFonts w:ascii="Century Gothic" w:hAnsi="Century Gothic" w:cs="Arial"/>
          <w:noProof/>
          <w:sz w:val="20"/>
          <w:szCs w:val="20"/>
        </w:rPr>
        <w:t>Good written and verbal communication skills including a cooperative team building approach to the facility staff, research personnel and students</w:t>
      </w:r>
    </w:p>
    <w:p w14:paraId="53CC0C2F" w14:textId="77777777" w:rsidR="00A26476" w:rsidRPr="00A26476" w:rsidRDefault="00A26476" w:rsidP="009029EE">
      <w:pPr>
        <w:tabs>
          <w:tab w:val="right" w:pos="9072"/>
        </w:tabs>
        <w:spacing w:before="120" w:after="120"/>
        <w:jc w:val="both"/>
        <w:rPr>
          <w:rFonts w:ascii="Century Gothic" w:hAnsi="Century Gothic" w:cs="Arial"/>
          <w:noProof/>
          <w:sz w:val="20"/>
          <w:szCs w:val="20"/>
        </w:rPr>
      </w:pPr>
      <w:r w:rsidRPr="00A26476">
        <w:rPr>
          <w:rFonts w:ascii="Century Gothic" w:hAnsi="Century Gothic" w:cs="Arial"/>
          <w:noProof/>
          <w:sz w:val="20"/>
          <w:szCs w:val="20"/>
        </w:rPr>
        <w:t>Good organisational skills and ability to meet deadlines</w:t>
      </w:r>
    </w:p>
    <w:p w14:paraId="55FC391F" w14:textId="77777777" w:rsidR="00A26476" w:rsidRPr="00A26476" w:rsidRDefault="00A26476" w:rsidP="009029EE">
      <w:pPr>
        <w:tabs>
          <w:tab w:val="right" w:pos="9072"/>
        </w:tabs>
        <w:spacing w:before="120" w:after="120"/>
        <w:jc w:val="both"/>
        <w:rPr>
          <w:rFonts w:ascii="Century Gothic" w:hAnsi="Century Gothic" w:cs="Arial"/>
          <w:noProof/>
          <w:sz w:val="20"/>
          <w:szCs w:val="20"/>
        </w:rPr>
      </w:pPr>
      <w:r w:rsidRPr="00A26476">
        <w:rPr>
          <w:rFonts w:ascii="Century Gothic" w:hAnsi="Century Gothic" w:cs="Arial"/>
          <w:noProof/>
          <w:sz w:val="20"/>
          <w:szCs w:val="20"/>
        </w:rPr>
        <w:t>Proficiency in a range of computing skills including word processing, spreadsheets, databases, internet and email</w:t>
      </w:r>
    </w:p>
    <w:p w14:paraId="48283021" w14:textId="77777777" w:rsidR="00A26476" w:rsidRPr="00A26476" w:rsidRDefault="00A26476" w:rsidP="009029EE">
      <w:pPr>
        <w:tabs>
          <w:tab w:val="right" w:pos="9072"/>
        </w:tabs>
        <w:spacing w:before="120" w:after="120"/>
        <w:jc w:val="both"/>
        <w:rPr>
          <w:rFonts w:ascii="Century Gothic" w:hAnsi="Century Gothic" w:cs="Arial"/>
          <w:noProof/>
          <w:sz w:val="20"/>
          <w:szCs w:val="20"/>
        </w:rPr>
      </w:pPr>
      <w:r w:rsidRPr="00A26476">
        <w:rPr>
          <w:rFonts w:ascii="Century Gothic" w:hAnsi="Century Gothic" w:cs="Arial"/>
          <w:noProof/>
          <w:sz w:val="20"/>
          <w:szCs w:val="20"/>
        </w:rPr>
        <w:t>Knowledge of safety issues relating to the use of laboratory equipment and chemicals</w:t>
      </w:r>
    </w:p>
    <w:p w14:paraId="48CB41F9" w14:textId="77777777" w:rsidR="00A26476" w:rsidRPr="00A26476" w:rsidRDefault="00A26476" w:rsidP="009029EE">
      <w:pPr>
        <w:tabs>
          <w:tab w:val="right" w:pos="9072"/>
        </w:tabs>
        <w:spacing w:before="120" w:after="120"/>
        <w:jc w:val="both"/>
        <w:rPr>
          <w:rFonts w:ascii="Century Gothic" w:hAnsi="Century Gothic" w:cs="Arial"/>
          <w:noProof/>
          <w:sz w:val="20"/>
          <w:szCs w:val="20"/>
        </w:rPr>
      </w:pPr>
      <w:r w:rsidRPr="00A26476">
        <w:rPr>
          <w:rFonts w:ascii="Century Gothic" w:hAnsi="Century Gothic" w:cs="Arial"/>
          <w:noProof/>
          <w:sz w:val="20"/>
          <w:szCs w:val="20"/>
        </w:rPr>
        <w:t>Ability to work independently and work productively as part of a team A demonstrated skill in biohazard handling procedures</w:t>
      </w:r>
    </w:p>
    <w:p w14:paraId="38AEBB15" w14:textId="77777777" w:rsidR="00601F4C" w:rsidRDefault="00A26476" w:rsidP="009029EE">
      <w:pPr>
        <w:tabs>
          <w:tab w:val="right" w:pos="9072"/>
        </w:tabs>
        <w:spacing w:before="120" w:after="120"/>
        <w:jc w:val="both"/>
        <w:rPr>
          <w:rFonts w:ascii="Century Gothic" w:hAnsi="Century Gothic" w:cs="Arial"/>
          <w:noProof/>
          <w:sz w:val="20"/>
          <w:szCs w:val="20"/>
        </w:rPr>
      </w:pPr>
      <w:r w:rsidRPr="00A26476">
        <w:rPr>
          <w:rFonts w:ascii="Century Gothic" w:hAnsi="Century Gothic" w:cs="Arial"/>
          <w:noProof/>
          <w:sz w:val="20"/>
          <w:szCs w:val="20"/>
        </w:rPr>
        <w:t>Knowledge of the Australian Code for the Care and Use of Animals for Scientific Purposes</w:t>
      </w:r>
    </w:p>
    <w:p w14:paraId="224BF55D" w14:textId="77777777" w:rsidR="00A26476" w:rsidRDefault="00A26476" w:rsidP="009029EE">
      <w:pPr>
        <w:tabs>
          <w:tab w:val="right" w:pos="9072"/>
        </w:tabs>
        <w:spacing w:before="120" w:after="120"/>
        <w:jc w:val="both"/>
        <w:rPr>
          <w:rFonts w:ascii="Century Gothic" w:hAnsi="Century Gothic" w:cs="Arial"/>
          <w:b/>
          <w:bCs/>
          <w:sz w:val="22"/>
          <w:szCs w:val="22"/>
        </w:rPr>
      </w:pPr>
    </w:p>
    <w:p w14:paraId="5710B75E" w14:textId="77777777" w:rsidR="00701A75" w:rsidRPr="00F20F6B" w:rsidRDefault="00701A75" w:rsidP="009029EE">
      <w:pPr>
        <w:pBdr>
          <w:bottom w:val="single" w:sz="12" w:space="1" w:color="003087"/>
        </w:pBdr>
        <w:tabs>
          <w:tab w:val="right" w:pos="9072"/>
        </w:tabs>
        <w:spacing w:before="120" w:after="120"/>
        <w:jc w:val="both"/>
        <w:rPr>
          <w:rFonts w:ascii="Arial" w:hAnsi="Arial" w:cs="Arial"/>
          <w:b/>
          <w:bCs/>
          <w:sz w:val="22"/>
          <w:szCs w:val="22"/>
        </w:rPr>
      </w:pPr>
      <w:r w:rsidRPr="00FA3102">
        <w:rPr>
          <w:rFonts w:ascii="Century Gothic" w:hAnsi="Century Gothic" w:cs="Arial"/>
          <w:b/>
          <w:bCs/>
          <w:szCs w:val="22"/>
        </w:rPr>
        <w:t>Special requirements (selection criteria)</w:t>
      </w:r>
    </w:p>
    <w:p w14:paraId="37576F09" w14:textId="77777777" w:rsidR="00826D45" w:rsidRPr="00601F4C" w:rsidRDefault="00826D45" w:rsidP="009029EE">
      <w:pPr>
        <w:spacing w:before="120" w:after="120"/>
        <w:ind w:left="993" w:hanging="993"/>
        <w:jc w:val="both"/>
        <w:rPr>
          <w:rFonts w:ascii="Century Gothic" w:hAnsi="Century Gothic" w:cs="Arial"/>
          <w:bCs/>
          <w:sz w:val="20"/>
          <w:szCs w:val="20"/>
        </w:rPr>
      </w:pPr>
      <w:r w:rsidRPr="00601F4C">
        <w:rPr>
          <w:rFonts w:ascii="Century Gothic" w:hAnsi="Century Gothic" w:cs="Arial"/>
          <w:bCs/>
          <w:sz w:val="20"/>
          <w:szCs w:val="20"/>
        </w:rPr>
        <w:t xml:space="preserve">Some </w:t>
      </w:r>
      <w:r w:rsidR="007D4FA9" w:rsidRPr="00601F4C">
        <w:rPr>
          <w:rFonts w:ascii="Century Gothic" w:hAnsi="Century Gothic" w:cs="Arial"/>
          <w:bCs/>
          <w:sz w:val="20"/>
          <w:szCs w:val="20"/>
        </w:rPr>
        <w:t>after-hours</w:t>
      </w:r>
      <w:r w:rsidRPr="00601F4C">
        <w:rPr>
          <w:rFonts w:ascii="Century Gothic" w:hAnsi="Century Gothic" w:cs="Arial"/>
          <w:bCs/>
          <w:sz w:val="20"/>
          <w:szCs w:val="20"/>
        </w:rPr>
        <w:t xml:space="preserve"> work may be </w:t>
      </w:r>
      <w:proofErr w:type="gramStart"/>
      <w:r w:rsidRPr="00601F4C">
        <w:rPr>
          <w:rFonts w:ascii="Century Gothic" w:hAnsi="Century Gothic" w:cs="Arial"/>
          <w:bCs/>
          <w:sz w:val="20"/>
          <w:szCs w:val="20"/>
        </w:rPr>
        <w:t>required</w:t>
      </w:r>
      <w:proofErr w:type="gramEnd"/>
    </w:p>
    <w:p w14:paraId="304B769A" w14:textId="77777777" w:rsidR="00826D45" w:rsidRPr="00601F4C" w:rsidRDefault="00826D45" w:rsidP="009029EE">
      <w:pPr>
        <w:spacing w:before="120" w:after="120"/>
        <w:ind w:left="993" w:hanging="993"/>
        <w:jc w:val="both"/>
        <w:rPr>
          <w:rFonts w:ascii="Century Gothic" w:hAnsi="Century Gothic" w:cs="Arial"/>
          <w:bCs/>
          <w:sz w:val="20"/>
          <w:szCs w:val="20"/>
        </w:rPr>
      </w:pPr>
      <w:r w:rsidRPr="00601F4C">
        <w:rPr>
          <w:rFonts w:ascii="Century Gothic" w:hAnsi="Century Gothic" w:cs="Arial"/>
          <w:bCs/>
          <w:sz w:val="20"/>
          <w:szCs w:val="20"/>
        </w:rPr>
        <w:t>Current “C” class driver’s licence</w:t>
      </w:r>
    </w:p>
    <w:p w14:paraId="5A11AC9D" w14:textId="77777777" w:rsidR="004E63A1" w:rsidRPr="00601F4C" w:rsidRDefault="00826D45" w:rsidP="009029EE">
      <w:pPr>
        <w:spacing w:before="120" w:after="120"/>
        <w:ind w:left="993" w:hanging="993"/>
        <w:jc w:val="both"/>
        <w:rPr>
          <w:rFonts w:ascii="Century Gothic" w:hAnsi="Century Gothic" w:cs="Arial"/>
          <w:bCs/>
          <w:sz w:val="20"/>
          <w:szCs w:val="20"/>
        </w:rPr>
      </w:pPr>
      <w:r w:rsidRPr="00601F4C">
        <w:rPr>
          <w:rFonts w:ascii="Century Gothic" w:hAnsi="Century Gothic" w:cs="Arial"/>
          <w:bCs/>
          <w:sz w:val="20"/>
          <w:szCs w:val="20"/>
        </w:rPr>
        <w:t>Current National Police Clearance Certificate</w:t>
      </w:r>
      <w:r w:rsidR="00756374" w:rsidRPr="00601F4C">
        <w:rPr>
          <w:rFonts w:ascii="Century Gothic" w:hAnsi="Century Gothic" w:cs="Arial"/>
          <w:bCs/>
          <w:sz w:val="20"/>
          <w:szCs w:val="20"/>
        </w:rPr>
        <w:tab/>
      </w:r>
    </w:p>
    <w:p w14:paraId="7317E57D" w14:textId="77777777" w:rsidR="00242B61" w:rsidRDefault="00242B61" w:rsidP="009029EE">
      <w:pPr>
        <w:spacing w:before="120" w:after="120"/>
        <w:jc w:val="both"/>
        <w:rPr>
          <w:rFonts w:ascii="Century Gothic" w:hAnsi="Century Gothic" w:cs="Arial"/>
          <w:bCs/>
          <w:sz w:val="20"/>
          <w:szCs w:val="20"/>
        </w:rPr>
      </w:pPr>
      <w:r w:rsidRPr="00601F4C">
        <w:rPr>
          <w:rFonts w:ascii="Century Gothic" w:hAnsi="Century Gothic" w:cs="Arial"/>
          <w:bCs/>
          <w:sz w:val="20"/>
          <w:szCs w:val="20"/>
        </w:rPr>
        <w:t xml:space="preserve">Able to fit the physical requirements of the </w:t>
      </w:r>
      <w:proofErr w:type="gramStart"/>
      <w:r w:rsidRPr="00601F4C">
        <w:rPr>
          <w:rFonts w:ascii="Century Gothic" w:hAnsi="Century Gothic" w:cs="Arial"/>
          <w:bCs/>
          <w:sz w:val="20"/>
          <w:szCs w:val="20"/>
        </w:rPr>
        <w:t>position</w:t>
      </w:r>
      <w:proofErr w:type="gramEnd"/>
    </w:p>
    <w:p w14:paraId="76CBE02C" w14:textId="49A87C98" w:rsidR="00601F4C" w:rsidRPr="00601F4C" w:rsidRDefault="00601F4C" w:rsidP="009029EE">
      <w:pPr>
        <w:spacing w:before="120" w:after="120"/>
        <w:jc w:val="both"/>
        <w:rPr>
          <w:rFonts w:ascii="Century Gothic" w:hAnsi="Century Gothic" w:cs="Arial"/>
          <w:bCs/>
          <w:sz w:val="20"/>
          <w:szCs w:val="20"/>
        </w:rPr>
      </w:pPr>
      <w:r w:rsidRPr="00601F4C">
        <w:rPr>
          <w:rFonts w:ascii="Century Gothic" w:hAnsi="Century Gothic" w:cs="Arial"/>
          <w:bCs/>
          <w:sz w:val="20"/>
          <w:szCs w:val="20"/>
        </w:rPr>
        <w:t>Vaccinations as required</w:t>
      </w:r>
      <w:r w:rsidR="001A4554">
        <w:rPr>
          <w:rFonts w:ascii="Century Gothic" w:hAnsi="Century Gothic" w:cs="Arial"/>
          <w:bCs/>
          <w:sz w:val="20"/>
          <w:szCs w:val="20"/>
        </w:rPr>
        <w:t xml:space="preserve"> Tetanus, Hepatitis B, COVI</w:t>
      </w:r>
      <w:r w:rsidR="00B743EA">
        <w:rPr>
          <w:rFonts w:ascii="Century Gothic" w:hAnsi="Century Gothic" w:cs="Arial"/>
          <w:bCs/>
          <w:sz w:val="20"/>
          <w:szCs w:val="20"/>
        </w:rPr>
        <w:t>D</w:t>
      </w:r>
      <w:r w:rsidR="001A4554">
        <w:rPr>
          <w:rFonts w:ascii="Century Gothic" w:hAnsi="Century Gothic" w:cs="Arial"/>
          <w:bCs/>
          <w:sz w:val="20"/>
          <w:szCs w:val="20"/>
        </w:rPr>
        <w:t xml:space="preserve">, Influenza and Q Fever vaccination is </w:t>
      </w:r>
      <w:proofErr w:type="gramStart"/>
      <w:r w:rsidR="001A4554">
        <w:rPr>
          <w:rFonts w:ascii="Century Gothic" w:hAnsi="Century Gothic" w:cs="Arial"/>
          <w:bCs/>
          <w:sz w:val="20"/>
          <w:szCs w:val="20"/>
        </w:rPr>
        <w:t>recommended</w:t>
      </w:r>
      <w:proofErr w:type="gramEnd"/>
    </w:p>
    <w:p w14:paraId="0663EA41" w14:textId="77777777" w:rsidR="008D17E1" w:rsidRDefault="008D17E1" w:rsidP="009029EE">
      <w:pPr>
        <w:spacing w:before="120" w:after="120"/>
        <w:jc w:val="both"/>
        <w:rPr>
          <w:rFonts w:ascii="Century Gothic" w:hAnsi="Century Gothic" w:cs="Arial"/>
          <w:b/>
          <w:bCs/>
          <w:sz w:val="22"/>
          <w:szCs w:val="22"/>
        </w:rPr>
      </w:pPr>
    </w:p>
    <w:p w14:paraId="421E733D" w14:textId="77777777" w:rsidR="00EF22FC" w:rsidRPr="00F20F6B" w:rsidRDefault="00701A75" w:rsidP="009029EE">
      <w:pPr>
        <w:pBdr>
          <w:bottom w:val="single" w:sz="12" w:space="1" w:color="003087"/>
        </w:pBdr>
        <w:spacing w:before="120" w:after="120"/>
        <w:jc w:val="both"/>
        <w:rPr>
          <w:rFonts w:ascii="Arial" w:hAnsi="Arial" w:cs="Arial"/>
          <w:b/>
          <w:bCs/>
          <w:sz w:val="22"/>
          <w:szCs w:val="22"/>
        </w:rPr>
      </w:pPr>
      <w:r w:rsidRPr="00FA3102">
        <w:rPr>
          <w:rFonts w:ascii="Century Gothic" w:hAnsi="Century Gothic" w:cs="Arial"/>
          <w:b/>
          <w:bCs/>
          <w:szCs w:val="22"/>
        </w:rPr>
        <w:t>Compliance</w:t>
      </w:r>
    </w:p>
    <w:p w14:paraId="2537CAC5" w14:textId="77777777" w:rsidR="008E14B5" w:rsidRPr="00EF22FC" w:rsidRDefault="00EF22FC" w:rsidP="009029EE">
      <w:pPr>
        <w:spacing w:before="120" w:after="120"/>
        <w:jc w:val="both"/>
        <w:rPr>
          <w:rFonts w:ascii="Century Gothic" w:hAnsi="Century Gothic"/>
          <w:sz w:val="20"/>
        </w:rPr>
      </w:pPr>
      <w:r w:rsidRPr="00EF22FC">
        <w:rPr>
          <w:rFonts w:ascii="Century Gothic" w:hAnsi="Century Gothic"/>
          <w:sz w:val="20"/>
        </w:rPr>
        <w:t>Ensure you are aware of and comply with legislation and University policy relevant to the duties undertaken, including:</w:t>
      </w:r>
    </w:p>
    <w:p w14:paraId="686AB8B6" w14:textId="77777777" w:rsidR="00EF22FC" w:rsidRDefault="00EF22FC" w:rsidP="009029EE">
      <w:pPr>
        <w:spacing w:before="120" w:after="120"/>
        <w:jc w:val="both"/>
        <w:rPr>
          <w:rFonts w:ascii="Century Gothic" w:hAnsi="Century Gothic"/>
          <w:sz w:val="20"/>
        </w:rPr>
      </w:pPr>
      <w:r w:rsidRPr="00EF22FC">
        <w:rPr>
          <w:rFonts w:ascii="Century Gothic" w:hAnsi="Century Gothic"/>
          <w:sz w:val="20"/>
        </w:rPr>
        <w:t>The University’s Code of Conduct</w:t>
      </w:r>
      <w:r w:rsidR="0000355B">
        <w:rPr>
          <w:rFonts w:ascii="Century Gothic" w:hAnsi="Century Gothic"/>
          <w:sz w:val="20"/>
        </w:rPr>
        <w:t xml:space="preserve"> </w:t>
      </w:r>
      <w:hyperlink r:id="rId7" w:history="1">
        <w:r w:rsidR="0000355B" w:rsidRPr="00F3061D">
          <w:rPr>
            <w:rStyle w:val="Hyperlink"/>
            <w:rFonts w:ascii="Century Gothic" w:hAnsi="Century Gothic"/>
            <w:sz w:val="20"/>
          </w:rPr>
          <w:t>hr.uwa.edu.au/policies/policies/conduct/code/conduct</w:t>
        </w:r>
      </w:hyperlink>
    </w:p>
    <w:p w14:paraId="613D1374" w14:textId="77777777" w:rsidR="00EF22FC" w:rsidRDefault="00EF22FC" w:rsidP="009029EE">
      <w:pPr>
        <w:spacing w:before="120" w:after="120"/>
        <w:jc w:val="both"/>
        <w:rPr>
          <w:rFonts w:ascii="Century Gothic" w:hAnsi="Century Gothic"/>
          <w:sz w:val="20"/>
        </w:rPr>
      </w:pPr>
      <w:r w:rsidRPr="00EF22FC">
        <w:rPr>
          <w:rFonts w:ascii="Century Gothic" w:hAnsi="Century Gothic"/>
          <w:sz w:val="20"/>
        </w:rPr>
        <w:t>Inclusion and Diversity</w:t>
      </w:r>
      <w:r w:rsidR="0000355B">
        <w:rPr>
          <w:rFonts w:ascii="Century Gothic" w:hAnsi="Century Gothic"/>
          <w:sz w:val="20"/>
        </w:rPr>
        <w:t xml:space="preserve"> </w:t>
      </w:r>
      <w:hyperlink r:id="rId8" w:history="1">
        <w:r w:rsidR="0000355B" w:rsidRPr="00F3061D">
          <w:rPr>
            <w:rStyle w:val="Hyperlink"/>
            <w:rFonts w:ascii="Century Gothic" w:hAnsi="Century Gothic"/>
            <w:sz w:val="20"/>
          </w:rPr>
          <w:t>web.uwa.edu.au/inclusion-diversity</w:t>
        </w:r>
      </w:hyperlink>
    </w:p>
    <w:p w14:paraId="7F203436" w14:textId="77777777" w:rsidR="0000355B" w:rsidRDefault="0000355B" w:rsidP="009029EE">
      <w:pPr>
        <w:spacing w:before="120" w:after="120"/>
        <w:jc w:val="both"/>
        <w:rPr>
          <w:rFonts w:ascii="Century Gothic" w:hAnsi="Century Gothic"/>
          <w:sz w:val="20"/>
        </w:rPr>
      </w:pPr>
      <w:r w:rsidRPr="0000355B">
        <w:rPr>
          <w:rFonts w:ascii="Century Gothic" w:hAnsi="Century Gothic"/>
          <w:sz w:val="20"/>
        </w:rPr>
        <w:t xml:space="preserve">Safety, </w:t>
      </w:r>
      <w:proofErr w:type="gramStart"/>
      <w:r w:rsidRPr="0000355B">
        <w:rPr>
          <w:rFonts w:ascii="Century Gothic" w:hAnsi="Century Gothic"/>
          <w:sz w:val="20"/>
        </w:rPr>
        <w:t>health</w:t>
      </w:r>
      <w:proofErr w:type="gramEnd"/>
      <w:r w:rsidRPr="0000355B">
        <w:rPr>
          <w:rFonts w:ascii="Century Gothic" w:hAnsi="Century Gothic"/>
          <w:sz w:val="20"/>
        </w:rPr>
        <w:t xml:space="preserve"> and wellbeing</w:t>
      </w:r>
      <w:r>
        <w:rPr>
          <w:rFonts w:ascii="Century Gothic" w:hAnsi="Century Gothic"/>
          <w:sz w:val="20"/>
        </w:rPr>
        <w:t xml:space="preserve"> </w:t>
      </w:r>
      <w:hyperlink r:id="rId9" w:history="1">
        <w:r w:rsidRPr="00F3061D">
          <w:rPr>
            <w:rStyle w:val="Hyperlink"/>
            <w:rFonts w:ascii="Century Gothic" w:hAnsi="Century Gothic"/>
            <w:sz w:val="20"/>
          </w:rPr>
          <w:t>safety.uwa.edu.au/</w:t>
        </w:r>
      </w:hyperlink>
    </w:p>
    <w:p w14:paraId="117FEB1D" w14:textId="77777777" w:rsidR="0000355B" w:rsidRPr="0000355B" w:rsidRDefault="0000355B" w:rsidP="009029EE">
      <w:pPr>
        <w:spacing w:before="120" w:after="120"/>
        <w:jc w:val="both"/>
        <w:rPr>
          <w:rFonts w:ascii="Century Gothic" w:hAnsi="Century Gothic"/>
          <w:sz w:val="20"/>
        </w:rPr>
      </w:pPr>
    </w:p>
    <w:sectPr w:rsidR="0000355B" w:rsidRPr="0000355B" w:rsidSect="00B950FC">
      <w:headerReference w:type="default" r:id="rId10"/>
      <w:pgSz w:w="11906" w:h="16838"/>
      <w:pgMar w:top="1135" w:right="1282" w:bottom="1276" w:left="141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7DCCC" w14:textId="77777777" w:rsidR="00040956" w:rsidRDefault="00040956">
      <w:r>
        <w:separator/>
      </w:r>
    </w:p>
  </w:endnote>
  <w:endnote w:type="continuationSeparator" w:id="0">
    <w:p w14:paraId="3267386E" w14:textId="77777777" w:rsidR="00040956" w:rsidRDefault="0004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3D463" w14:textId="77777777" w:rsidR="00040956" w:rsidRDefault="00040956">
      <w:r>
        <w:separator/>
      </w:r>
    </w:p>
  </w:footnote>
  <w:footnote w:type="continuationSeparator" w:id="0">
    <w:p w14:paraId="64DFD8AB" w14:textId="77777777" w:rsidR="00040956" w:rsidRDefault="00040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ook w:val="04A0" w:firstRow="1" w:lastRow="0" w:firstColumn="1" w:lastColumn="0" w:noHBand="0" w:noVBand="1"/>
    </w:tblPr>
    <w:tblGrid>
      <w:gridCol w:w="6566"/>
      <w:gridCol w:w="2932"/>
    </w:tblGrid>
    <w:tr w:rsidR="0025278D" w14:paraId="39C1AD64" w14:textId="77777777" w:rsidTr="009E2B63">
      <w:tc>
        <w:tcPr>
          <w:tcW w:w="6566" w:type="dxa"/>
        </w:tcPr>
        <w:p w14:paraId="3B5E0457" w14:textId="07C1188C" w:rsidR="0025278D" w:rsidRPr="0025278D" w:rsidRDefault="00267383" w:rsidP="00F20F6B">
          <w:pPr>
            <w:pStyle w:val="Header"/>
            <w:tabs>
              <w:tab w:val="clear" w:pos="4513"/>
              <w:tab w:val="clear" w:pos="9026"/>
              <w:tab w:val="left" w:pos="5372"/>
            </w:tabs>
          </w:pPr>
          <w:r w:rsidRPr="0025278D">
            <w:rPr>
              <w:noProof/>
            </w:rPr>
            <w:drawing>
              <wp:inline distT="0" distB="0" distL="0" distR="0" wp14:anchorId="427DD630" wp14:editId="14DD4587">
                <wp:extent cx="1783080" cy="5867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3080" cy="586740"/>
                        </a:xfrm>
                        <a:prstGeom prst="rect">
                          <a:avLst/>
                        </a:prstGeom>
                        <a:noFill/>
                        <a:ln>
                          <a:noFill/>
                        </a:ln>
                      </pic:spPr>
                    </pic:pic>
                  </a:graphicData>
                </a:graphic>
              </wp:inline>
            </w:drawing>
          </w:r>
          <w:r w:rsidR="00F20F6B">
            <w:tab/>
          </w:r>
        </w:p>
      </w:tc>
      <w:tc>
        <w:tcPr>
          <w:tcW w:w="2932" w:type="dxa"/>
        </w:tcPr>
        <w:p w14:paraId="20D949BC" w14:textId="77777777" w:rsidR="0025278D" w:rsidRPr="00CE2F81" w:rsidRDefault="0025278D" w:rsidP="00CE2F81">
          <w:pPr>
            <w:pBdr>
              <w:left w:val="single" w:sz="12" w:space="0" w:color="003087"/>
            </w:pBdr>
            <w:rPr>
              <w:rFonts w:ascii="Century Gothic" w:hAnsi="Century Gothic" w:cs="Arial"/>
              <w:color w:val="003087"/>
              <w:sz w:val="36"/>
            </w:rPr>
          </w:pPr>
          <w:r>
            <w:rPr>
              <w:rFonts w:ascii="Century Gothic" w:hAnsi="Century Gothic" w:cs="Arial"/>
              <w:color w:val="003087"/>
              <w:sz w:val="32"/>
            </w:rPr>
            <w:t xml:space="preserve"> </w:t>
          </w:r>
          <w:r w:rsidRPr="00CE2F81">
            <w:rPr>
              <w:rFonts w:ascii="Century Gothic" w:hAnsi="Century Gothic" w:cs="Arial"/>
              <w:color w:val="003087"/>
              <w:sz w:val="36"/>
            </w:rPr>
            <w:t xml:space="preserve"> POSITION </w:t>
          </w:r>
        </w:p>
        <w:p w14:paraId="4AEE79C1" w14:textId="77777777" w:rsidR="0025278D" w:rsidRPr="0025278D" w:rsidRDefault="0025278D" w:rsidP="00CE2F81">
          <w:pPr>
            <w:pBdr>
              <w:left w:val="single" w:sz="12" w:space="0" w:color="003087"/>
            </w:pBdr>
            <w:rPr>
              <w:rFonts w:ascii="Century Gothic" w:hAnsi="Century Gothic" w:cs="Arial"/>
              <w:b/>
              <w:color w:val="003087"/>
              <w:sz w:val="32"/>
            </w:rPr>
          </w:pPr>
          <w:r w:rsidRPr="00CE2F81">
            <w:rPr>
              <w:rFonts w:ascii="Century Gothic" w:hAnsi="Century Gothic" w:cs="Arial"/>
              <w:color w:val="003087"/>
              <w:sz w:val="36"/>
            </w:rPr>
            <w:t xml:space="preserve">  </w:t>
          </w:r>
          <w:r w:rsidRPr="00CE2F81">
            <w:rPr>
              <w:rFonts w:ascii="Century Gothic" w:hAnsi="Century Gothic" w:cs="Arial"/>
              <w:b/>
              <w:color w:val="003087"/>
              <w:sz w:val="36"/>
            </w:rPr>
            <w:t>DESCRIPTION</w:t>
          </w:r>
        </w:p>
      </w:tc>
    </w:tr>
  </w:tbl>
  <w:p w14:paraId="5625ABB8" w14:textId="77777777" w:rsidR="0025278D" w:rsidRDefault="0025278D" w:rsidP="0025278D">
    <w:pPr>
      <w:pStyle w:val="Header"/>
      <w:tabs>
        <w:tab w:val="clea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C6493"/>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FE4767"/>
    <w:multiLevelType w:val="hybridMultilevel"/>
    <w:tmpl w:val="FFFFFFFF"/>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4368820">
    <w:abstractNumId w:val="0"/>
  </w:num>
  <w:num w:numId="2" w16cid:durableId="1573663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2sDQzMDMyMLI0NDNQ0lEKTi0uzszPAykwqgUA0wuDeywAAAA="/>
  </w:docVars>
  <w:rsids>
    <w:rsidRoot w:val="008E14B5"/>
    <w:rsid w:val="00000C4E"/>
    <w:rsid w:val="0000355B"/>
    <w:rsid w:val="00040956"/>
    <w:rsid w:val="0004462F"/>
    <w:rsid w:val="00057A9F"/>
    <w:rsid w:val="000760B4"/>
    <w:rsid w:val="00077296"/>
    <w:rsid w:val="000B35E5"/>
    <w:rsid w:val="000B6BBD"/>
    <w:rsid w:val="000F7534"/>
    <w:rsid w:val="000F7A77"/>
    <w:rsid w:val="00113736"/>
    <w:rsid w:val="00132243"/>
    <w:rsid w:val="00132CF5"/>
    <w:rsid w:val="001613E3"/>
    <w:rsid w:val="0019508D"/>
    <w:rsid w:val="001A0AFB"/>
    <w:rsid w:val="001A4554"/>
    <w:rsid w:val="001B23A7"/>
    <w:rsid w:val="001C4580"/>
    <w:rsid w:val="001C6046"/>
    <w:rsid w:val="002006DF"/>
    <w:rsid w:val="00211156"/>
    <w:rsid w:val="00242B61"/>
    <w:rsid w:val="002465C4"/>
    <w:rsid w:val="00247539"/>
    <w:rsid w:val="0025278D"/>
    <w:rsid w:val="00262AAE"/>
    <w:rsid w:val="00267383"/>
    <w:rsid w:val="002B0B9A"/>
    <w:rsid w:val="002C1CD7"/>
    <w:rsid w:val="002C740C"/>
    <w:rsid w:val="002E44B0"/>
    <w:rsid w:val="002F2F3C"/>
    <w:rsid w:val="002F6F46"/>
    <w:rsid w:val="00302609"/>
    <w:rsid w:val="00367B8B"/>
    <w:rsid w:val="00376874"/>
    <w:rsid w:val="003877B8"/>
    <w:rsid w:val="00417C39"/>
    <w:rsid w:val="004411E0"/>
    <w:rsid w:val="00447715"/>
    <w:rsid w:val="00494F55"/>
    <w:rsid w:val="004A4718"/>
    <w:rsid w:val="004C1A4A"/>
    <w:rsid w:val="004C76A3"/>
    <w:rsid w:val="004E25D7"/>
    <w:rsid w:val="004E63A1"/>
    <w:rsid w:val="004F241A"/>
    <w:rsid w:val="005054C0"/>
    <w:rsid w:val="00541C14"/>
    <w:rsid w:val="0054512E"/>
    <w:rsid w:val="00553E5B"/>
    <w:rsid w:val="00562FF1"/>
    <w:rsid w:val="00595027"/>
    <w:rsid w:val="005B37C5"/>
    <w:rsid w:val="005F4930"/>
    <w:rsid w:val="00601F4C"/>
    <w:rsid w:val="006162D9"/>
    <w:rsid w:val="006527DC"/>
    <w:rsid w:val="00653E50"/>
    <w:rsid w:val="00690224"/>
    <w:rsid w:val="006C21B5"/>
    <w:rsid w:val="006C6536"/>
    <w:rsid w:val="006E46E2"/>
    <w:rsid w:val="006E5A4F"/>
    <w:rsid w:val="006F57C8"/>
    <w:rsid w:val="00701A75"/>
    <w:rsid w:val="007117FF"/>
    <w:rsid w:val="00737F46"/>
    <w:rsid w:val="00744073"/>
    <w:rsid w:val="00756374"/>
    <w:rsid w:val="007643D5"/>
    <w:rsid w:val="00786F81"/>
    <w:rsid w:val="007C02C9"/>
    <w:rsid w:val="007C2A08"/>
    <w:rsid w:val="007D4FA9"/>
    <w:rsid w:val="008004E7"/>
    <w:rsid w:val="0080131F"/>
    <w:rsid w:val="00820027"/>
    <w:rsid w:val="00826D45"/>
    <w:rsid w:val="0085595D"/>
    <w:rsid w:val="008D17E1"/>
    <w:rsid w:val="008E14B5"/>
    <w:rsid w:val="009029EE"/>
    <w:rsid w:val="00922177"/>
    <w:rsid w:val="00971568"/>
    <w:rsid w:val="009A24ED"/>
    <w:rsid w:val="009B0D3D"/>
    <w:rsid w:val="009B54EB"/>
    <w:rsid w:val="009C06DD"/>
    <w:rsid w:val="009C2B13"/>
    <w:rsid w:val="009E2B63"/>
    <w:rsid w:val="009E6D73"/>
    <w:rsid w:val="00A225BB"/>
    <w:rsid w:val="00A26476"/>
    <w:rsid w:val="00A44537"/>
    <w:rsid w:val="00A54A12"/>
    <w:rsid w:val="00A65C5C"/>
    <w:rsid w:val="00AB28AF"/>
    <w:rsid w:val="00AD2A56"/>
    <w:rsid w:val="00B006AE"/>
    <w:rsid w:val="00B06A19"/>
    <w:rsid w:val="00B65149"/>
    <w:rsid w:val="00B743EA"/>
    <w:rsid w:val="00B950FC"/>
    <w:rsid w:val="00BA292C"/>
    <w:rsid w:val="00BC4F97"/>
    <w:rsid w:val="00C00EC6"/>
    <w:rsid w:val="00C0670F"/>
    <w:rsid w:val="00C47E5B"/>
    <w:rsid w:val="00C7351D"/>
    <w:rsid w:val="00C83188"/>
    <w:rsid w:val="00CB2240"/>
    <w:rsid w:val="00CC3333"/>
    <w:rsid w:val="00CD79BE"/>
    <w:rsid w:val="00CE2F81"/>
    <w:rsid w:val="00CF55AA"/>
    <w:rsid w:val="00D02566"/>
    <w:rsid w:val="00D16DF7"/>
    <w:rsid w:val="00D21967"/>
    <w:rsid w:val="00D27133"/>
    <w:rsid w:val="00D33887"/>
    <w:rsid w:val="00D41A24"/>
    <w:rsid w:val="00D466FC"/>
    <w:rsid w:val="00D46EDA"/>
    <w:rsid w:val="00DB4B71"/>
    <w:rsid w:val="00DB55FC"/>
    <w:rsid w:val="00DB77E2"/>
    <w:rsid w:val="00DC3C7D"/>
    <w:rsid w:val="00DF0764"/>
    <w:rsid w:val="00DF241E"/>
    <w:rsid w:val="00E4530C"/>
    <w:rsid w:val="00E61D25"/>
    <w:rsid w:val="00EC10DB"/>
    <w:rsid w:val="00EC2890"/>
    <w:rsid w:val="00EC3F96"/>
    <w:rsid w:val="00EE5CBD"/>
    <w:rsid w:val="00EF034D"/>
    <w:rsid w:val="00EF22FC"/>
    <w:rsid w:val="00F20F6B"/>
    <w:rsid w:val="00F26D9B"/>
    <w:rsid w:val="00F305BE"/>
    <w:rsid w:val="00F3061D"/>
    <w:rsid w:val="00F32538"/>
    <w:rsid w:val="00F65123"/>
    <w:rsid w:val="00F80140"/>
    <w:rsid w:val="00F82744"/>
    <w:rsid w:val="00F94432"/>
    <w:rsid w:val="00F96313"/>
    <w:rsid w:val="00F97681"/>
    <w:rsid w:val="00FA3102"/>
    <w:rsid w:val="00FD3A55"/>
    <w:rsid w:val="00FF68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032F03"/>
  <w14:defaultImageDpi w14:val="0"/>
  <w15:docId w15:val="{7A3C8134-41BE-4D93-A395-F574880E4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4B5"/>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E14B5"/>
    <w:rPr>
      <w:rFonts w:cs="Times New Roman"/>
      <w:color w:val="0000FF"/>
      <w:u w:val="single"/>
    </w:rPr>
  </w:style>
  <w:style w:type="paragraph" w:styleId="Footer">
    <w:name w:val="footer"/>
    <w:basedOn w:val="Normal"/>
    <w:link w:val="FooterChar"/>
    <w:uiPriority w:val="99"/>
    <w:rsid w:val="008E14B5"/>
    <w:pPr>
      <w:tabs>
        <w:tab w:val="center" w:pos="4153"/>
        <w:tab w:val="right" w:pos="8306"/>
      </w:tabs>
    </w:pPr>
  </w:style>
  <w:style w:type="character" w:customStyle="1" w:styleId="FooterChar">
    <w:name w:val="Footer Char"/>
    <w:basedOn w:val="DefaultParagraphFont"/>
    <w:link w:val="Footer"/>
    <w:uiPriority w:val="99"/>
    <w:locked/>
    <w:rsid w:val="008E14B5"/>
    <w:rPr>
      <w:rFonts w:ascii="Times New Roman" w:hAnsi="Times New Roman" w:cs="Times New Roman"/>
      <w:sz w:val="24"/>
      <w:lang w:val="x-none" w:eastAsia="en-AU"/>
    </w:rPr>
  </w:style>
  <w:style w:type="paragraph" w:styleId="PlainText">
    <w:name w:val="Plain Text"/>
    <w:basedOn w:val="Normal"/>
    <w:link w:val="PlainTextChar"/>
    <w:uiPriority w:val="99"/>
    <w:unhideWhenUsed/>
    <w:rsid w:val="008E14B5"/>
    <w:rPr>
      <w:rFonts w:ascii="Calibri" w:hAnsi="Calibri"/>
      <w:sz w:val="22"/>
      <w:szCs w:val="21"/>
      <w:lang w:eastAsia="en-US"/>
    </w:rPr>
  </w:style>
  <w:style w:type="character" w:customStyle="1" w:styleId="PlainTextChar">
    <w:name w:val="Plain Text Char"/>
    <w:basedOn w:val="DefaultParagraphFont"/>
    <w:link w:val="PlainText"/>
    <w:uiPriority w:val="99"/>
    <w:locked/>
    <w:rsid w:val="008E14B5"/>
    <w:rPr>
      <w:rFonts w:ascii="Calibri" w:hAnsi="Calibri" w:cs="Times New Roman"/>
      <w:sz w:val="21"/>
    </w:rPr>
  </w:style>
  <w:style w:type="character" w:styleId="FollowedHyperlink">
    <w:name w:val="FollowedHyperlink"/>
    <w:basedOn w:val="DefaultParagraphFont"/>
    <w:uiPriority w:val="99"/>
    <w:semiHidden/>
    <w:unhideWhenUsed/>
    <w:rsid w:val="00367B8B"/>
    <w:rPr>
      <w:rFonts w:cs="Times New Roman"/>
      <w:color w:val="800080"/>
      <w:u w:val="single"/>
    </w:rPr>
  </w:style>
  <w:style w:type="paragraph" w:styleId="Header">
    <w:name w:val="header"/>
    <w:basedOn w:val="Normal"/>
    <w:link w:val="HeaderChar"/>
    <w:uiPriority w:val="99"/>
    <w:unhideWhenUsed/>
    <w:rsid w:val="000B35E5"/>
    <w:pPr>
      <w:tabs>
        <w:tab w:val="center" w:pos="4513"/>
        <w:tab w:val="right" w:pos="9026"/>
      </w:tabs>
    </w:pPr>
  </w:style>
  <w:style w:type="character" w:customStyle="1" w:styleId="HeaderChar">
    <w:name w:val="Header Char"/>
    <w:basedOn w:val="DefaultParagraphFont"/>
    <w:link w:val="Header"/>
    <w:uiPriority w:val="99"/>
    <w:locked/>
    <w:rsid w:val="000B35E5"/>
    <w:rPr>
      <w:rFonts w:ascii="Times New Roman" w:hAnsi="Times New Roman" w:cs="Times New Roman"/>
      <w:sz w:val="24"/>
      <w:lang w:val="x-none" w:eastAsia="en-AU"/>
    </w:rPr>
  </w:style>
  <w:style w:type="paragraph" w:styleId="BalloonText">
    <w:name w:val="Balloon Text"/>
    <w:basedOn w:val="Normal"/>
    <w:link w:val="BalloonTextChar"/>
    <w:uiPriority w:val="99"/>
    <w:rsid w:val="00A44537"/>
    <w:rPr>
      <w:rFonts w:ascii="Segoe UI" w:hAnsi="Segoe UI" w:cs="Segoe UI"/>
      <w:sz w:val="18"/>
      <w:szCs w:val="18"/>
    </w:rPr>
  </w:style>
  <w:style w:type="character" w:customStyle="1" w:styleId="BalloonTextChar">
    <w:name w:val="Balloon Text Char"/>
    <w:basedOn w:val="DefaultParagraphFont"/>
    <w:link w:val="BalloonText"/>
    <w:uiPriority w:val="99"/>
    <w:locked/>
    <w:rsid w:val="00A44537"/>
    <w:rPr>
      <w:rFonts w:ascii="Segoe UI" w:hAnsi="Segoe UI" w:cs="Segoe UI"/>
      <w:sz w:val="18"/>
      <w:szCs w:val="18"/>
    </w:rPr>
  </w:style>
  <w:style w:type="character" w:styleId="CommentReference">
    <w:name w:val="annotation reference"/>
    <w:basedOn w:val="DefaultParagraphFont"/>
    <w:uiPriority w:val="99"/>
    <w:rsid w:val="002F2F3C"/>
    <w:rPr>
      <w:rFonts w:cs="Times New Roman"/>
      <w:sz w:val="16"/>
      <w:szCs w:val="16"/>
    </w:rPr>
  </w:style>
  <w:style w:type="paragraph" w:styleId="CommentText">
    <w:name w:val="annotation text"/>
    <w:basedOn w:val="Normal"/>
    <w:link w:val="CommentTextChar"/>
    <w:uiPriority w:val="99"/>
    <w:rsid w:val="002F2F3C"/>
    <w:rPr>
      <w:sz w:val="20"/>
      <w:szCs w:val="20"/>
    </w:rPr>
  </w:style>
  <w:style w:type="character" w:customStyle="1" w:styleId="CommentTextChar">
    <w:name w:val="Comment Text Char"/>
    <w:basedOn w:val="DefaultParagraphFont"/>
    <w:link w:val="CommentText"/>
    <w:uiPriority w:val="99"/>
    <w:locked/>
    <w:rsid w:val="002F2F3C"/>
    <w:rPr>
      <w:rFonts w:ascii="Times New Roman" w:hAnsi="Times New Roman" w:cs="Times New Roman"/>
    </w:rPr>
  </w:style>
  <w:style w:type="paragraph" w:styleId="CommentSubject">
    <w:name w:val="annotation subject"/>
    <w:basedOn w:val="CommentText"/>
    <w:next w:val="CommentText"/>
    <w:link w:val="CommentSubjectChar"/>
    <w:uiPriority w:val="99"/>
    <w:rsid w:val="002F2F3C"/>
    <w:rPr>
      <w:b/>
      <w:bCs/>
    </w:rPr>
  </w:style>
  <w:style w:type="character" w:customStyle="1" w:styleId="CommentSubjectChar">
    <w:name w:val="Comment Subject Char"/>
    <w:basedOn w:val="CommentTextChar"/>
    <w:link w:val="CommentSubject"/>
    <w:uiPriority w:val="99"/>
    <w:locked/>
    <w:rsid w:val="002F2F3C"/>
    <w:rPr>
      <w:rFonts w:ascii="Times New Roman" w:hAnsi="Times New Roman" w:cs="Times New Roman"/>
      <w:b/>
      <w:bCs/>
    </w:rPr>
  </w:style>
  <w:style w:type="table" w:styleId="TableGrid">
    <w:name w:val="Table Grid"/>
    <w:basedOn w:val="TableNormal"/>
    <w:uiPriority w:val="59"/>
    <w:rsid w:val="004E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F493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web.uwa.edu.au/inclusion-diversity"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hr.uwa.edu.au/policies/policies/conduct/code/conduc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fety.uwa.edu.au/"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771B72409D240A6F212E013A61846" ma:contentTypeVersion="38" ma:contentTypeDescription="Create a new document." ma:contentTypeScope="" ma:versionID="134db56a5ed5845369c3061c91ac75ea">
  <xsd:schema xmlns:xsd="http://www.w3.org/2001/XMLSchema" xmlns:xs="http://www.w3.org/2001/XMLSchema" xmlns:p="http://schemas.microsoft.com/office/2006/metadata/properties" xmlns:ns2="575205b4-a120-410b-b40c-17b353165429" xmlns:ns3="f7e33d39-c927-4433-8f9c-de8a1bf91f2d" targetNamespace="http://schemas.microsoft.com/office/2006/metadata/properties" ma:root="true" ma:fieldsID="8dc9e7e943471bf179e5b349f49d5c64" ns2:_="" ns3:_="">
    <xsd:import namespace="575205b4-a120-410b-b40c-17b353165429"/>
    <xsd:import namespace="f7e33d39-c927-4433-8f9c-de8a1bf91f2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205b4-a120-410b-b40c-17b35316542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DateTaken" ma:index="42" nillable="true" ma:displayName="MediaServiceDateTaken" ma:hidden="true" ma:indexed="true" ma:internalName="MediaServiceDateTaken" ma:readOnly="true">
      <xsd:simpleType>
        <xsd:restriction base="dms:Text"/>
      </xsd:simpleType>
    </xsd:element>
    <xsd:element name="MediaServiceLocation" ma:index="43" nillable="true" ma:displayName="Location" ma:description="" ma:indexed="true" ma:internalName="MediaServiceLocatio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33d39-c927-4433-8f9c-de8a1bf91f2d"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77facf7a-b2f0-4fb3-ad8d-6b7bb6ef596c}" ma:internalName="TaxCatchAll" ma:showField="CatchAllData" ma:web="f7e33d39-c927-4433-8f9c-de8a1bf91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575205b4-a120-410b-b40c-17b353165429" xsi:nil="true"/>
    <Has_Leaders_Only_SectionGroup xmlns="575205b4-a120-410b-b40c-17b353165429" xsi:nil="true"/>
    <TeamsChannelId xmlns="575205b4-a120-410b-b40c-17b353165429" xsi:nil="true"/>
    <Members xmlns="575205b4-a120-410b-b40c-17b353165429">
      <UserInfo>
        <DisplayName/>
        <AccountId xsi:nil="true"/>
        <AccountType/>
      </UserInfo>
    </Members>
    <CultureName xmlns="575205b4-a120-410b-b40c-17b353165429" xsi:nil="true"/>
    <Is_Collaboration_Space_Locked xmlns="575205b4-a120-410b-b40c-17b353165429" xsi:nil="true"/>
    <Member_Groups xmlns="575205b4-a120-410b-b40c-17b353165429">
      <UserInfo>
        <DisplayName/>
        <AccountId xsi:nil="true"/>
        <AccountType/>
      </UserInfo>
    </Member_Groups>
    <FolderType xmlns="575205b4-a120-410b-b40c-17b353165429" xsi:nil="true"/>
    <Owner xmlns="575205b4-a120-410b-b40c-17b353165429">
      <UserInfo>
        <DisplayName/>
        <AccountId xsi:nil="true"/>
        <AccountType/>
      </UserInfo>
    </Owner>
    <Distribution_Groups xmlns="575205b4-a120-410b-b40c-17b353165429" xsi:nil="true"/>
    <AppVersion xmlns="575205b4-a120-410b-b40c-17b353165429" xsi:nil="true"/>
    <DefaultSectionNames xmlns="575205b4-a120-410b-b40c-17b353165429" xsi:nil="true"/>
    <Invited_Members xmlns="575205b4-a120-410b-b40c-17b353165429" xsi:nil="true"/>
    <Math_Settings xmlns="575205b4-a120-410b-b40c-17b353165429" xsi:nil="true"/>
    <NotebookType xmlns="575205b4-a120-410b-b40c-17b353165429" xsi:nil="true"/>
    <lcf76f155ced4ddcb4097134ff3c332f xmlns="575205b4-a120-410b-b40c-17b353165429">
      <Terms xmlns="http://schemas.microsoft.com/office/infopath/2007/PartnerControls"/>
    </lcf76f155ced4ddcb4097134ff3c332f>
    <LMS_Mappings xmlns="575205b4-a120-410b-b40c-17b353165429" xsi:nil="true"/>
    <Invited_Leaders xmlns="575205b4-a120-410b-b40c-17b353165429" xsi:nil="true"/>
    <IsNotebookLocked xmlns="575205b4-a120-410b-b40c-17b353165429" xsi:nil="true"/>
    <Templates xmlns="575205b4-a120-410b-b40c-17b353165429" xsi:nil="true"/>
    <TaxCatchAll xmlns="f7e33d39-c927-4433-8f9c-de8a1bf91f2d" xsi:nil="true"/>
    <Leaders xmlns="575205b4-a120-410b-b40c-17b353165429">
      <UserInfo>
        <DisplayName/>
        <AccountId xsi:nil="true"/>
        <AccountType/>
      </UserInfo>
    </Leaders>
  </documentManagement>
</p:properties>
</file>

<file path=customXml/itemProps1.xml><?xml version="1.0" encoding="utf-8"?>
<ds:datastoreItem xmlns:ds="http://schemas.openxmlformats.org/officeDocument/2006/customXml" ds:itemID="{7B3A94B3-E593-43C7-A54C-50E8AC365FEF}"/>
</file>

<file path=customXml/itemProps2.xml><?xml version="1.0" encoding="utf-8"?>
<ds:datastoreItem xmlns:ds="http://schemas.openxmlformats.org/officeDocument/2006/customXml" ds:itemID="{209C8340-40E5-43DA-9416-256835CBB47B}"/>
</file>

<file path=customXml/itemProps3.xml><?xml version="1.0" encoding="utf-8"?>
<ds:datastoreItem xmlns:ds="http://schemas.openxmlformats.org/officeDocument/2006/customXml" ds:itemID="{F4B57155-19CF-40AD-9A40-A798484D498C}"/>
</file>

<file path=docProps/app.xml><?xml version="1.0" encoding="utf-8"?>
<Properties xmlns="http://schemas.openxmlformats.org/officeDocument/2006/extended-properties" xmlns:vt="http://schemas.openxmlformats.org/officeDocument/2006/docPropsVTypes">
  <Template>Normal</Template>
  <TotalTime>2</TotalTime>
  <Pages>2</Pages>
  <Words>503</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Western Australia</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Lau</dc:creator>
  <cp:keywords/>
  <dc:description/>
  <cp:lastModifiedBy>Dee Turner</cp:lastModifiedBy>
  <cp:revision>2</cp:revision>
  <cp:lastPrinted>2020-11-19T02:19:00Z</cp:lastPrinted>
  <dcterms:created xsi:type="dcterms:W3CDTF">2024-10-02T07:46:00Z</dcterms:created>
  <dcterms:modified xsi:type="dcterms:W3CDTF">2024-10-02T07:46:00Z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0x0101000EA771B72409D240A6F212E013A61846</vt:lpwstr>
  </property>
</Properties>
</file>