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B31C0A" w14:textId="77777777" w:rsidR="00D937B5" w:rsidRDefault="00D937B5" w:rsidP="00E42ADC">
      <w:pPr>
        <w:spacing w:line="259" w:lineRule="exact"/>
        <w:rPr>
          <w:rFonts w:ascii="Arial" w:hAnsi="Arial" w:cs="Arial"/>
          <w:sz w:val="20"/>
        </w:rPr>
      </w:pPr>
    </w:p>
    <w:p w14:paraId="54C145AA" w14:textId="77777777" w:rsidR="00D937B5" w:rsidRDefault="00D937B5" w:rsidP="00E42ADC">
      <w:pPr>
        <w:spacing w:line="259" w:lineRule="exact"/>
        <w:rPr>
          <w:rFonts w:ascii="Arial" w:hAnsi="Arial" w:cs="Arial"/>
          <w:sz w:val="16"/>
          <w:szCs w:val="16"/>
        </w:rPr>
      </w:pPr>
    </w:p>
    <w:p w14:paraId="5E31DD57" w14:textId="77777777" w:rsidR="00D937B5" w:rsidRDefault="00D937B5" w:rsidP="00E42ADC">
      <w:pPr>
        <w:spacing w:line="259" w:lineRule="exact"/>
        <w:rPr>
          <w:rFonts w:ascii="Arial" w:hAnsi="Arial" w:cs="Arial"/>
          <w:sz w:val="16"/>
          <w:szCs w:val="16"/>
        </w:rPr>
      </w:pPr>
    </w:p>
    <w:p w14:paraId="092054BF" w14:textId="3A053A88" w:rsidR="00E42ADC" w:rsidRDefault="00E42ADC" w:rsidP="00E42ADC">
      <w:pPr>
        <w:spacing w:line="259" w:lineRule="exact"/>
        <w:rPr>
          <w:rFonts w:ascii="Arial" w:hAnsi="Arial" w:cs="Arial"/>
          <w:sz w:val="16"/>
          <w:szCs w:val="16"/>
        </w:rPr>
      </w:pPr>
    </w:p>
    <w:p w14:paraId="14785FD4" w14:textId="77777777" w:rsidR="00D937B5" w:rsidRPr="00CA7AEA" w:rsidRDefault="00D937B5" w:rsidP="00E42ADC">
      <w:pPr>
        <w:spacing w:line="259" w:lineRule="exact"/>
        <w:rPr>
          <w:rFonts w:ascii="Arial" w:hAnsi="Arial" w:cs="Arial"/>
          <w:sz w:val="16"/>
          <w:szCs w:val="16"/>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2612461C" w:rsidR="00E42ADC" w:rsidRPr="00BD10E7" w:rsidRDefault="00742E76"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 xml:space="preserve">Associate Professor, </w:t>
            </w:r>
            <w:r w:rsidR="00E42392">
              <w:rPr>
                <w:rFonts w:asciiTheme="minorHAnsi" w:hAnsiTheme="minorHAnsi" w:cstheme="minorHAnsi"/>
                <w:b/>
                <w:color w:val="000000"/>
                <w:sz w:val="28"/>
                <w:szCs w:val="28"/>
                <w:lang w:val="en-AU"/>
              </w:rPr>
              <w:t>Food, Nutrition and Dietetics</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640E4FC3" w:rsidR="00E42ADC" w:rsidRPr="00B31573" w:rsidRDefault="00E42ADC" w:rsidP="007011D4">
            <w:pPr>
              <w:rPr>
                <w:rFonts w:asciiTheme="minorHAnsi" w:hAnsiTheme="minorHAnsi" w:cstheme="minorHAnsi"/>
                <w:color w:val="000000"/>
                <w:sz w:val="22"/>
                <w:szCs w:val="22"/>
                <w:lang w:val="en-AU"/>
              </w:rPr>
            </w:pPr>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63FD609E" w:rsidR="00DD4795" w:rsidRPr="00B31573" w:rsidRDefault="006A5824"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Office of the 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7AA5B8CC" w14:textId="316D9C99" w:rsidR="00DD4795" w:rsidRDefault="006A5824"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School of Allied Health, Human Services and Sport</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0DCC8BE8" w14:textId="10DFDC49" w:rsidR="006C3414" w:rsidRDefault="00373D21" w:rsidP="006C341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Department of </w:t>
            </w:r>
            <w:r w:rsidR="00CE7D35">
              <w:rPr>
                <w:rFonts w:asciiTheme="minorHAnsi" w:hAnsiTheme="minorHAnsi" w:cstheme="minorHAnsi"/>
                <w:color w:val="000000"/>
                <w:sz w:val="22"/>
                <w:szCs w:val="22"/>
                <w:lang w:val="en-AU"/>
              </w:rPr>
              <w:t>Sport, Exercise, and Nutrition Sciences</w:t>
            </w:r>
          </w:p>
          <w:p w14:paraId="12A69508" w14:textId="77777777" w:rsidR="006C3414" w:rsidRDefault="006C3414" w:rsidP="006C3414">
            <w:pPr>
              <w:rPr>
                <w:rFonts w:asciiTheme="minorHAnsi" w:hAnsiTheme="minorHAnsi" w:cstheme="minorHAnsi"/>
                <w:color w:val="000000"/>
                <w:sz w:val="22"/>
                <w:szCs w:val="22"/>
                <w:lang w:val="en-AU"/>
              </w:rPr>
            </w:pPr>
          </w:p>
          <w:p w14:paraId="41C9D0B7" w14:textId="7B1FEBD0" w:rsidR="006C3414" w:rsidRPr="00B31573" w:rsidRDefault="006C3414" w:rsidP="006C341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Level D Teaching &amp; Research</w:t>
            </w:r>
          </w:p>
          <w:p w14:paraId="48C936C9" w14:textId="77777777" w:rsidR="00DD4795" w:rsidRPr="00B31573" w:rsidRDefault="00DD4795" w:rsidP="00055C3B">
            <w:pPr>
              <w:rPr>
                <w:rFonts w:asciiTheme="minorHAnsi" w:hAnsiTheme="minorHAnsi" w:cstheme="minorHAnsi"/>
                <w:color w:val="000000"/>
                <w:sz w:val="22"/>
                <w:szCs w:val="22"/>
                <w:lang w:val="en-AU"/>
              </w:rPr>
            </w:pP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5B49D3F3" w14:textId="031155D7" w:rsidR="00676154" w:rsidRDefault="00CE7D35" w:rsidP="006A582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Full time - Continuing</w:t>
            </w: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2897A298" w:rsidR="00DD4795" w:rsidRDefault="006A5824"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(Bundoora)</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866D85" w:rsidP="007011D4">
            <w:pPr>
              <w:rPr>
                <w:rFonts w:asciiTheme="minorHAnsi" w:hAnsiTheme="minorHAnsi" w:cstheme="minorHAnsi"/>
                <w:color w:val="000000"/>
                <w:sz w:val="22"/>
                <w:szCs w:val="22"/>
                <w:lang w:val="en-AU"/>
              </w:rPr>
            </w:pPr>
            <w:hyperlink r:id="rId9" w:history="1">
              <w:r w:rsidR="00E42ADC" w:rsidRPr="003A1CFA">
                <w:rPr>
                  <w:rStyle w:val="Hyperlink"/>
                  <w:rFonts w:asciiTheme="minorHAnsi" w:hAnsiTheme="minorHAnsi" w:cstheme="minorHAnsi"/>
                  <w:sz w:val="22"/>
                  <w:szCs w:val="22"/>
                  <w:lang w:val="en-AU"/>
                </w:rPr>
                <w:t>http://www.latrobe.edu.au/jobs/working/benefits</w:t>
              </w:r>
            </w:hyperlink>
            <w:r w:rsidR="00E42ADC"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7719"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rsidP="0029323B">
      <w:pPr>
        <w:widowControl/>
        <w:jc w:val="both"/>
        <w:rPr>
          <w:rFonts w:ascii="Calibri" w:hAnsi="Calibri" w:cs="Calibri"/>
          <w:b/>
          <w:bCs/>
          <w:snapToGrid/>
          <w:sz w:val="22"/>
          <w:szCs w:val="22"/>
          <w:lang w:val="en-AU" w:eastAsia="en-AU"/>
        </w:rPr>
      </w:pPr>
      <w:r>
        <w:rPr>
          <w:b/>
          <w:bCs/>
          <w:sz w:val="22"/>
          <w:szCs w:val="22"/>
        </w:rPr>
        <w:br w:type="page"/>
      </w:r>
    </w:p>
    <w:p w14:paraId="6F88BF23" w14:textId="6E30E80B" w:rsidR="00C73B62" w:rsidRPr="00D67ADA" w:rsidRDefault="00C73B62" w:rsidP="0029323B">
      <w:pPr>
        <w:pStyle w:val="Default"/>
        <w:jc w:val="both"/>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p>
    <w:p w14:paraId="1D2D3D60" w14:textId="77777777" w:rsidR="00B31573" w:rsidRDefault="00B31573" w:rsidP="0029323B">
      <w:pPr>
        <w:pStyle w:val="Default"/>
        <w:jc w:val="both"/>
        <w:rPr>
          <w:b/>
          <w:bCs/>
          <w:color w:val="auto"/>
          <w:sz w:val="22"/>
          <w:szCs w:val="22"/>
        </w:rPr>
      </w:pPr>
    </w:p>
    <w:p w14:paraId="45A180B1" w14:textId="2644F3D8" w:rsidR="005C192E" w:rsidRPr="0009721D" w:rsidRDefault="005C192E" w:rsidP="005C192E">
      <w:pPr>
        <w:pStyle w:val="BodyText"/>
        <w:spacing w:before="1"/>
        <w:ind w:right="-170"/>
        <w:jc w:val="left"/>
        <w:rPr>
          <w:rFonts w:asciiTheme="minorHAnsi" w:hAnsiTheme="minorHAnsi" w:cstheme="minorHAnsi"/>
          <w:sz w:val="22"/>
          <w:szCs w:val="22"/>
        </w:rPr>
      </w:pPr>
      <w:r w:rsidRPr="0009721D">
        <w:rPr>
          <w:rFonts w:asciiTheme="minorHAnsi" w:hAnsiTheme="minorHAnsi" w:cstheme="minorHAnsi"/>
          <w:sz w:val="22"/>
          <w:szCs w:val="22"/>
        </w:rPr>
        <w:t>This</w:t>
      </w:r>
      <w:r w:rsidRPr="0009721D">
        <w:rPr>
          <w:rFonts w:asciiTheme="minorHAnsi" w:hAnsiTheme="minorHAnsi" w:cstheme="minorHAnsi"/>
          <w:spacing w:val="-3"/>
          <w:sz w:val="22"/>
          <w:szCs w:val="22"/>
        </w:rPr>
        <w:t xml:space="preserve"> </w:t>
      </w:r>
      <w:r w:rsidRPr="0009721D">
        <w:rPr>
          <w:rFonts w:asciiTheme="minorHAnsi" w:hAnsiTheme="minorHAnsi" w:cstheme="minorHAnsi"/>
          <w:sz w:val="22"/>
          <w:szCs w:val="22"/>
        </w:rPr>
        <w:t>position</w:t>
      </w:r>
      <w:r w:rsidRPr="0009721D">
        <w:rPr>
          <w:rFonts w:asciiTheme="minorHAnsi" w:hAnsiTheme="minorHAnsi" w:cstheme="minorHAnsi"/>
          <w:spacing w:val="-5"/>
          <w:sz w:val="22"/>
          <w:szCs w:val="22"/>
        </w:rPr>
        <w:t xml:space="preserve"> </w:t>
      </w:r>
      <w:r w:rsidRPr="0009721D">
        <w:rPr>
          <w:rFonts w:asciiTheme="minorHAnsi" w:hAnsiTheme="minorHAnsi" w:cstheme="minorHAnsi"/>
          <w:sz w:val="22"/>
          <w:szCs w:val="22"/>
        </w:rPr>
        <w:t>will</w:t>
      </w:r>
      <w:r w:rsidRPr="0009721D">
        <w:rPr>
          <w:rFonts w:asciiTheme="minorHAnsi" w:hAnsiTheme="minorHAnsi" w:cstheme="minorHAnsi"/>
          <w:spacing w:val="-3"/>
          <w:sz w:val="22"/>
          <w:szCs w:val="22"/>
        </w:rPr>
        <w:t xml:space="preserve"> </w:t>
      </w:r>
      <w:r w:rsidRPr="0009721D">
        <w:rPr>
          <w:rFonts w:asciiTheme="minorHAnsi" w:hAnsiTheme="minorHAnsi" w:cstheme="minorHAnsi"/>
          <w:sz w:val="22"/>
          <w:szCs w:val="22"/>
        </w:rPr>
        <w:t>contribute</w:t>
      </w:r>
      <w:r w:rsidRPr="0009721D">
        <w:rPr>
          <w:rFonts w:asciiTheme="minorHAnsi" w:hAnsiTheme="minorHAnsi" w:cstheme="minorHAnsi"/>
          <w:spacing w:val="-2"/>
          <w:sz w:val="22"/>
          <w:szCs w:val="22"/>
        </w:rPr>
        <w:t xml:space="preserve"> </w:t>
      </w:r>
      <w:r w:rsidRPr="0009721D">
        <w:rPr>
          <w:rFonts w:asciiTheme="minorHAnsi" w:hAnsiTheme="minorHAnsi" w:cstheme="minorHAnsi"/>
          <w:sz w:val="22"/>
          <w:szCs w:val="22"/>
        </w:rPr>
        <w:t>to</w:t>
      </w:r>
      <w:r w:rsidRPr="0009721D">
        <w:rPr>
          <w:rFonts w:asciiTheme="minorHAnsi" w:hAnsiTheme="minorHAnsi" w:cstheme="minorHAnsi"/>
          <w:spacing w:val="-2"/>
          <w:sz w:val="22"/>
          <w:szCs w:val="22"/>
        </w:rPr>
        <w:t xml:space="preserve"> </w:t>
      </w:r>
      <w:r w:rsidRPr="0009721D">
        <w:rPr>
          <w:rFonts w:asciiTheme="minorHAnsi" w:hAnsiTheme="minorHAnsi" w:cstheme="minorHAnsi"/>
          <w:sz w:val="22"/>
          <w:szCs w:val="22"/>
        </w:rPr>
        <w:t>the</w:t>
      </w:r>
      <w:r w:rsidRPr="0009721D">
        <w:rPr>
          <w:rFonts w:asciiTheme="minorHAnsi" w:hAnsiTheme="minorHAnsi" w:cstheme="minorHAnsi"/>
          <w:spacing w:val="-4"/>
          <w:sz w:val="22"/>
          <w:szCs w:val="22"/>
        </w:rPr>
        <w:t xml:space="preserve"> </w:t>
      </w:r>
      <w:r w:rsidR="00E42392">
        <w:rPr>
          <w:rFonts w:asciiTheme="minorHAnsi" w:hAnsiTheme="minorHAnsi" w:cstheme="minorHAnsi"/>
          <w:spacing w:val="-4"/>
          <w:sz w:val="22"/>
          <w:szCs w:val="22"/>
        </w:rPr>
        <w:t xml:space="preserve">leadership, coordination, </w:t>
      </w:r>
      <w:r w:rsidRPr="0009721D">
        <w:rPr>
          <w:rFonts w:asciiTheme="minorHAnsi" w:hAnsiTheme="minorHAnsi" w:cstheme="minorHAnsi"/>
          <w:sz w:val="22"/>
          <w:szCs w:val="22"/>
        </w:rPr>
        <w:t>design</w:t>
      </w:r>
      <w:r w:rsidRPr="0009721D">
        <w:rPr>
          <w:rFonts w:asciiTheme="minorHAnsi" w:hAnsiTheme="minorHAnsi" w:cstheme="minorHAnsi"/>
          <w:spacing w:val="-3"/>
          <w:sz w:val="22"/>
          <w:szCs w:val="22"/>
        </w:rPr>
        <w:t xml:space="preserve"> </w:t>
      </w:r>
      <w:r w:rsidRPr="0009721D">
        <w:rPr>
          <w:rFonts w:asciiTheme="minorHAnsi" w:hAnsiTheme="minorHAnsi" w:cstheme="minorHAnsi"/>
          <w:sz w:val="22"/>
          <w:szCs w:val="22"/>
        </w:rPr>
        <w:t>and</w:t>
      </w:r>
      <w:r w:rsidRPr="0009721D">
        <w:rPr>
          <w:rFonts w:asciiTheme="minorHAnsi" w:hAnsiTheme="minorHAnsi" w:cstheme="minorHAnsi"/>
          <w:spacing w:val="-3"/>
          <w:sz w:val="22"/>
          <w:szCs w:val="22"/>
        </w:rPr>
        <w:t xml:space="preserve"> </w:t>
      </w:r>
      <w:r w:rsidRPr="0009721D">
        <w:rPr>
          <w:rFonts w:asciiTheme="minorHAnsi" w:hAnsiTheme="minorHAnsi" w:cstheme="minorHAnsi"/>
          <w:sz w:val="22"/>
          <w:szCs w:val="22"/>
        </w:rPr>
        <w:t>delivery</w:t>
      </w:r>
      <w:r w:rsidRPr="0009721D">
        <w:rPr>
          <w:rFonts w:asciiTheme="minorHAnsi" w:hAnsiTheme="minorHAnsi" w:cstheme="minorHAnsi"/>
          <w:spacing w:val="-2"/>
          <w:sz w:val="22"/>
          <w:szCs w:val="22"/>
        </w:rPr>
        <w:t xml:space="preserve"> </w:t>
      </w:r>
      <w:r w:rsidRPr="0009721D">
        <w:rPr>
          <w:rFonts w:asciiTheme="minorHAnsi" w:hAnsiTheme="minorHAnsi" w:cstheme="minorHAnsi"/>
          <w:sz w:val="22"/>
          <w:szCs w:val="22"/>
        </w:rPr>
        <w:t>of</w:t>
      </w:r>
      <w:r w:rsidRPr="0009721D">
        <w:rPr>
          <w:rFonts w:asciiTheme="minorHAnsi" w:hAnsiTheme="minorHAnsi" w:cstheme="minorHAnsi"/>
          <w:spacing w:val="-4"/>
          <w:sz w:val="22"/>
          <w:szCs w:val="22"/>
        </w:rPr>
        <w:t xml:space="preserve"> </w:t>
      </w:r>
      <w:r w:rsidRPr="0009721D">
        <w:rPr>
          <w:rFonts w:asciiTheme="minorHAnsi" w:hAnsiTheme="minorHAnsi" w:cstheme="minorHAnsi"/>
          <w:sz w:val="22"/>
          <w:szCs w:val="22"/>
        </w:rPr>
        <w:t>the</w:t>
      </w:r>
      <w:r w:rsidRPr="0009721D">
        <w:rPr>
          <w:rFonts w:asciiTheme="minorHAnsi" w:hAnsiTheme="minorHAnsi" w:cstheme="minorHAnsi"/>
          <w:spacing w:val="-4"/>
          <w:sz w:val="22"/>
          <w:szCs w:val="22"/>
        </w:rPr>
        <w:t xml:space="preserve"> </w:t>
      </w:r>
      <w:proofErr w:type="gramStart"/>
      <w:r w:rsidRPr="0009721D">
        <w:rPr>
          <w:rFonts w:asciiTheme="minorHAnsi" w:hAnsiTheme="minorHAnsi" w:cstheme="minorHAnsi"/>
          <w:sz w:val="22"/>
          <w:szCs w:val="22"/>
        </w:rPr>
        <w:t>School's</w:t>
      </w:r>
      <w:proofErr w:type="gramEnd"/>
      <w:r w:rsidRPr="0009721D">
        <w:rPr>
          <w:rFonts w:asciiTheme="minorHAnsi" w:hAnsiTheme="minorHAnsi" w:cstheme="minorHAnsi"/>
          <w:spacing w:val="-3"/>
          <w:sz w:val="22"/>
          <w:szCs w:val="22"/>
        </w:rPr>
        <w:t xml:space="preserve"> </w:t>
      </w:r>
      <w:r w:rsidRPr="0009721D">
        <w:rPr>
          <w:rFonts w:asciiTheme="minorHAnsi" w:hAnsiTheme="minorHAnsi" w:cstheme="minorHAnsi"/>
          <w:sz w:val="22"/>
          <w:szCs w:val="22"/>
        </w:rPr>
        <w:t>undergraduate</w:t>
      </w:r>
      <w:r w:rsidRPr="0009721D">
        <w:rPr>
          <w:rFonts w:asciiTheme="minorHAnsi" w:hAnsiTheme="minorHAnsi" w:cstheme="minorHAnsi"/>
          <w:spacing w:val="-2"/>
          <w:sz w:val="22"/>
          <w:szCs w:val="22"/>
        </w:rPr>
        <w:t xml:space="preserve"> </w:t>
      </w:r>
      <w:r w:rsidRPr="0009721D">
        <w:rPr>
          <w:rFonts w:asciiTheme="minorHAnsi" w:hAnsiTheme="minorHAnsi" w:cstheme="minorHAnsi"/>
          <w:sz w:val="22"/>
          <w:szCs w:val="22"/>
        </w:rPr>
        <w:t xml:space="preserve">and postgraduate coursework programs in </w:t>
      </w:r>
      <w:r w:rsidR="00E42392">
        <w:rPr>
          <w:rFonts w:asciiTheme="minorHAnsi" w:hAnsiTheme="minorHAnsi" w:cstheme="minorHAnsi"/>
          <w:sz w:val="22"/>
          <w:szCs w:val="22"/>
        </w:rPr>
        <w:t>Food, Nutrition and Dietetics</w:t>
      </w:r>
      <w:r>
        <w:rPr>
          <w:rFonts w:asciiTheme="minorHAnsi" w:hAnsiTheme="minorHAnsi" w:cstheme="minorHAnsi"/>
          <w:sz w:val="22"/>
          <w:szCs w:val="22"/>
        </w:rPr>
        <w:t xml:space="preserve"> </w:t>
      </w:r>
      <w:r w:rsidRPr="008A5E4D">
        <w:rPr>
          <w:rFonts w:asciiTheme="minorHAnsi" w:hAnsiTheme="minorHAnsi" w:cstheme="minorHAnsi"/>
          <w:sz w:val="22"/>
          <w:szCs w:val="22"/>
        </w:rPr>
        <w:t>and</w:t>
      </w:r>
      <w:r w:rsidRPr="008A5E4D">
        <w:rPr>
          <w:rFonts w:asciiTheme="minorHAnsi" w:hAnsiTheme="minorHAnsi" w:cstheme="minorHAnsi"/>
          <w:spacing w:val="-3"/>
          <w:sz w:val="22"/>
          <w:szCs w:val="22"/>
        </w:rPr>
        <w:t xml:space="preserve"> </w:t>
      </w:r>
      <w:r w:rsidRPr="008A5E4D">
        <w:rPr>
          <w:rFonts w:asciiTheme="minorHAnsi" w:hAnsiTheme="minorHAnsi" w:cstheme="minorHAnsi"/>
          <w:sz w:val="22"/>
          <w:szCs w:val="22"/>
        </w:rPr>
        <w:t>conduct</w:t>
      </w:r>
      <w:r w:rsidRPr="008A5E4D">
        <w:rPr>
          <w:rFonts w:asciiTheme="minorHAnsi" w:hAnsiTheme="minorHAnsi" w:cstheme="minorHAnsi"/>
          <w:spacing w:val="-4"/>
          <w:sz w:val="22"/>
          <w:szCs w:val="22"/>
        </w:rPr>
        <w:t xml:space="preserve"> </w:t>
      </w:r>
      <w:r w:rsidRPr="008A5E4D">
        <w:rPr>
          <w:rFonts w:asciiTheme="minorHAnsi" w:hAnsiTheme="minorHAnsi" w:cstheme="minorHAnsi"/>
          <w:sz w:val="22"/>
          <w:szCs w:val="22"/>
        </w:rPr>
        <w:t>research</w:t>
      </w:r>
      <w:r w:rsidRPr="008A5E4D">
        <w:rPr>
          <w:rFonts w:asciiTheme="minorHAnsi" w:hAnsiTheme="minorHAnsi" w:cstheme="minorHAnsi"/>
          <w:spacing w:val="-3"/>
          <w:sz w:val="22"/>
          <w:szCs w:val="22"/>
        </w:rPr>
        <w:t xml:space="preserve"> </w:t>
      </w:r>
      <w:r w:rsidRPr="008A5E4D">
        <w:rPr>
          <w:rFonts w:asciiTheme="minorHAnsi" w:hAnsiTheme="minorHAnsi" w:cstheme="minorHAnsi"/>
          <w:sz w:val="22"/>
          <w:szCs w:val="22"/>
        </w:rPr>
        <w:t>in</w:t>
      </w:r>
      <w:r w:rsidRPr="008A5E4D">
        <w:rPr>
          <w:rFonts w:asciiTheme="minorHAnsi" w:hAnsiTheme="minorHAnsi" w:cstheme="minorHAnsi"/>
          <w:spacing w:val="-5"/>
          <w:sz w:val="22"/>
          <w:szCs w:val="22"/>
        </w:rPr>
        <w:t xml:space="preserve"> </w:t>
      </w:r>
      <w:r w:rsidR="00E07827">
        <w:rPr>
          <w:rFonts w:asciiTheme="minorHAnsi" w:hAnsiTheme="minorHAnsi" w:cstheme="minorHAnsi"/>
          <w:spacing w:val="-5"/>
          <w:sz w:val="22"/>
          <w:szCs w:val="22"/>
        </w:rPr>
        <w:t xml:space="preserve">the </w:t>
      </w:r>
      <w:r w:rsidR="00E42392">
        <w:rPr>
          <w:rFonts w:asciiTheme="minorHAnsi" w:hAnsiTheme="minorHAnsi" w:cstheme="minorHAnsi"/>
          <w:sz w:val="22"/>
          <w:szCs w:val="22"/>
        </w:rPr>
        <w:t>Food, Nutrition and Dietetics</w:t>
      </w:r>
      <w:r w:rsidRPr="008A5E4D">
        <w:rPr>
          <w:rFonts w:asciiTheme="minorHAnsi" w:hAnsiTheme="minorHAnsi" w:cstheme="minorHAnsi"/>
          <w:sz w:val="22"/>
          <w:szCs w:val="22"/>
        </w:rPr>
        <w:t xml:space="preserve"> discipline</w:t>
      </w:r>
      <w:r w:rsidRPr="0009721D">
        <w:rPr>
          <w:rFonts w:asciiTheme="minorHAnsi" w:hAnsiTheme="minorHAnsi" w:cstheme="minorHAnsi"/>
          <w:sz w:val="22"/>
          <w:szCs w:val="22"/>
        </w:rPr>
        <w:t>.</w:t>
      </w:r>
    </w:p>
    <w:p w14:paraId="1D2E59E3" w14:textId="77777777" w:rsidR="005C192E" w:rsidRDefault="005C192E" w:rsidP="0029323B">
      <w:pPr>
        <w:pStyle w:val="Default"/>
        <w:jc w:val="both"/>
        <w:rPr>
          <w:sz w:val="22"/>
          <w:szCs w:val="22"/>
        </w:rPr>
      </w:pPr>
    </w:p>
    <w:p w14:paraId="07A37D33" w14:textId="4F1614F2" w:rsidR="006A5824" w:rsidRDefault="006A5824" w:rsidP="0029323B">
      <w:pPr>
        <w:pStyle w:val="Default"/>
        <w:jc w:val="both"/>
        <w:rPr>
          <w:sz w:val="22"/>
          <w:szCs w:val="22"/>
        </w:rPr>
      </w:pPr>
      <w:r>
        <w:rPr>
          <w:sz w:val="22"/>
          <w:szCs w:val="22"/>
        </w:rPr>
        <w:t xml:space="preserve">A Level D teaching and research academic </w:t>
      </w:r>
      <w:r w:rsidR="007267EC">
        <w:rPr>
          <w:sz w:val="22"/>
          <w:szCs w:val="22"/>
        </w:rPr>
        <w:t>should</w:t>
      </w:r>
      <w:r>
        <w:rPr>
          <w:sz w:val="22"/>
          <w:szCs w:val="22"/>
        </w:rPr>
        <w:t xml:space="preserve"> be recognised nationally</w:t>
      </w:r>
      <w:r w:rsidR="00AB31DF">
        <w:rPr>
          <w:sz w:val="22"/>
          <w:szCs w:val="22"/>
        </w:rPr>
        <w:t xml:space="preserve"> or </w:t>
      </w:r>
      <w:r>
        <w:rPr>
          <w:sz w:val="22"/>
          <w:szCs w:val="22"/>
        </w:rPr>
        <w:t xml:space="preserve">internationally as a contributor to the development of their discipline or profession. They will provide leadership and foster excellence in learning and teaching in their </w:t>
      </w:r>
      <w:r w:rsidR="00CE7D35">
        <w:rPr>
          <w:sz w:val="22"/>
          <w:szCs w:val="22"/>
        </w:rPr>
        <w:t>discipline and</w:t>
      </w:r>
      <w:r>
        <w:rPr>
          <w:sz w:val="22"/>
          <w:szCs w:val="22"/>
        </w:rPr>
        <w:t xml:space="preserve"> undertake high quality and/or high impact research/scholarship.</w:t>
      </w:r>
    </w:p>
    <w:p w14:paraId="5CAB9187" w14:textId="77777777" w:rsidR="006A5824" w:rsidRDefault="006A5824" w:rsidP="0029323B">
      <w:pPr>
        <w:pStyle w:val="Default"/>
        <w:jc w:val="both"/>
        <w:rPr>
          <w:color w:val="auto"/>
          <w:sz w:val="22"/>
          <w:szCs w:val="22"/>
        </w:rPr>
      </w:pPr>
    </w:p>
    <w:p w14:paraId="7D4CD9F9" w14:textId="77777777" w:rsidR="008314FE" w:rsidRDefault="008314FE" w:rsidP="008314FE">
      <w:pPr>
        <w:pStyle w:val="Default"/>
        <w:ind w:right="113"/>
        <w:jc w:val="both"/>
        <w:rPr>
          <w:sz w:val="22"/>
          <w:szCs w:val="22"/>
        </w:rPr>
      </w:pPr>
      <w:r w:rsidRPr="0004587A">
        <w:rPr>
          <w:sz w:val="22"/>
          <w:szCs w:val="22"/>
        </w:rPr>
        <w:t xml:space="preserve">The </w:t>
      </w:r>
      <w:hyperlink r:id="rId11" w:history="1">
        <w:r w:rsidRPr="000440CF">
          <w:rPr>
            <w:rStyle w:val="Hyperlink"/>
            <w:sz w:val="22"/>
            <w:szCs w:val="22"/>
          </w:rPr>
          <w:t>School of Allied Health, Human Services and Sport</w:t>
        </w:r>
      </w:hyperlink>
      <w:r w:rsidRPr="0004587A">
        <w:rPr>
          <w:sz w:val="22"/>
          <w:szCs w:val="22"/>
        </w:rPr>
        <w:t xml:space="preserve"> offers a range of general and specialist undergraduate and postgraduate courses that are rigorous and attuned to meeting the needs of students in ensuring their readiness to work in changing environments. The </w:t>
      </w:r>
      <w:proofErr w:type="gramStart"/>
      <w:r w:rsidRPr="0004587A">
        <w:rPr>
          <w:sz w:val="22"/>
          <w:szCs w:val="22"/>
        </w:rPr>
        <w:t>School</w:t>
      </w:r>
      <w:proofErr w:type="gramEnd"/>
      <w:r w:rsidRPr="0004587A">
        <w:rPr>
          <w:sz w:val="22"/>
          <w:szCs w:val="22"/>
        </w:rPr>
        <w:t xml:space="preserve"> comprises three Departments and 1</w:t>
      </w:r>
      <w:r>
        <w:rPr>
          <w:sz w:val="22"/>
          <w:szCs w:val="22"/>
        </w:rPr>
        <w:t>0</w:t>
      </w:r>
      <w:r w:rsidRPr="0004587A">
        <w:rPr>
          <w:sz w:val="22"/>
          <w:szCs w:val="22"/>
        </w:rPr>
        <w:t xml:space="preserve"> disciplines across La Trobe’s multi campus operations and has an outstanding reputation for research excellence, research translation and for building strong relationships with industry partners. </w:t>
      </w:r>
    </w:p>
    <w:p w14:paraId="442F1C7B" w14:textId="17E91722" w:rsidR="00F874D8" w:rsidRDefault="00F874D8" w:rsidP="0029323B">
      <w:pPr>
        <w:pStyle w:val="Default"/>
        <w:jc w:val="both"/>
        <w:rPr>
          <w:b/>
          <w:bCs/>
          <w:sz w:val="22"/>
          <w:szCs w:val="22"/>
        </w:rPr>
      </w:pPr>
    </w:p>
    <w:p w14:paraId="609618FC" w14:textId="77777777" w:rsidR="00C73B62" w:rsidRDefault="00C73B62" w:rsidP="0029323B">
      <w:pPr>
        <w:pStyle w:val="Default"/>
        <w:jc w:val="both"/>
        <w:rPr>
          <w:sz w:val="22"/>
          <w:szCs w:val="22"/>
        </w:rPr>
      </w:pPr>
    </w:p>
    <w:p w14:paraId="53B55987" w14:textId="5F8ACF6A" w:rsidR="00E42392" w:rsidRPr="00E42392" w:rsidRDefault="00D67ADA" w:rsidP="00E42392">
      <w:pPr>
        <w:pStyle w:val="Default"/>
        <w:jc w:val="both"/>
        <w:rPr>
          <w:b/>
          <w:bCs/>
          <w:sz w:val="22"/>
          <w:szCs w:val="22"/>
        </w:rPr>
      </w:pPr>
      <w:r w:rsidRPr="0099352E">
        <w:rPr>
          <w:b/>
          <w:bCs/>
          <w:sz w:val="22"/>
          <w:szCs w:val="22"/>
        </w:rPr>
        <w:t>D</w:t>
      </w:r>
      <w:r w:rsidR="00C73B62" w:rsidRPr="0099352E">
        <w:rPr>
          <w:b/>
          <w:bCs/>
          <w:sz w:val="22"/>
          <w:szCs w:val="22"/>
        </w:rPr>
        <w:t xml:space="preserve">uties at this level </w:t>
      </w:r>
      <w:r w:rsidR="00F874D8" w:rsidRPr="0099352E">
        <w:rPr>
          <w:b/>
          <w:bCs/>
          <w:sz w:val="22"/>
          <w:szCs w:val="22"/>
        </w:rPr>
        <w:t>will</w:t>
      </w:r>
      <w:r w:rsidR="00C73B62" w:rsidRPr="0099352E">
        <w:rPr>
          <w:b/>
          <w:bCs/>
          <w:sz w:val="22"/>
          <w:szCs w:val="22"/>
        </w:rPr>
        <w:t xml:space="preserve"> include:</w:t>
      </w:r>
    </w:p>
    <w:p w14:paraId="24E66B47" w14:textId="74C095D5" w:rsidR="006C3414" w:rsidRPr="0099352E" w:rsidRDefault="006C3414" w:rsidP="0029323B">
      <w:pPr>
        <w:pStyle w:val="ListParagraph"/>
        <w:numPr>
          <w:ilvl w:val="0"/>
          <w:numId w:val="4"/>
        </w:numPr>
        <w:spacing w:after="120"/>
        <w:ind w:left="426" w:hanging="426"/>
        <w:contextualSpacing w:val="0"/>
        <w:jc w:val="both"/>
        <w:rPr>
          <w:rFonts w:ascii="Calibri" w:hAnsi="Calibri" w:cs="Calibri"/>
          <w:color w:val="000000"/>
          <w:sz w:val="22"/>
          <w:szCs w:val="22"/>
          <w:lang w:val="en-AU" w:eastAsia="en-AU"/>
        </w:rPr>
      </w:pPr>
      <w:r w:rsidRPr="0099352E">
        <w:rPr>
          <w:rFonts w:ascii="Calibri" w:hAnsi="Calibri" w:cs="Calibri"/>
          <w:color w:val="000000"/>
          <w:sz w:val="22"/>
          <w:szCs w:val="22"/>
          <w:lang w:val="en-AU" w:eastAsia="en-AU"/>
        </w:rPr>
        <w:t xml:space="preserve">Lead the </w:t>
      </w:r>
      <w:r w:rsidR="00E42392">
        <w:rPr>
          <w:rFonts w:ascii="Calibri" w:hAnsi="Calibri" w:cs="Calibri"/>
          <w:color w:val="000000"/>
          <w:sz w:val="22"/>
          <w:szCs w:val="22"/>
          <w:lang w:val="en-AU" w:eastAsia="en-AU"/>
        </w:rPr>
        <w:t xml:space="preserve">coordination, delivery, </w:t>
      </w:r>
      <w:r w:rsidRPr="0099352E">
        <w:rPr>
          <w:rFonts w:ascii="Calibri" w:hAnsi="Calibri" w:cs="Calibri"/>
          <w:color w:val="000000"/>
          <w:sz w:val="22"/>
          <w:szCs w:val="22"/>
          <w:lang w:val="en-AU" w:eastAsia="en-AU"/>
        </w:rPr>
        <w:t>development, design and review of curriculum and/or programs of study.</w:t>
      </w:r>
      <w:r w:rsidR="00B2190D">
        <w:rPr>
          <w:rFonts w:ascii="Calibri" w:hAnsi="Calibri" w:cs="Calibri"/>
          <w:color w:val="000000"/>
          <w:sz w:val="22"/>
          <w:szCs w:val="22"/>
          <w:lang w:val="en-AU" w:eastAsia="en-AU"/>
        </w:rPr>
        <w:t>eg. Coordination of Bachelor of Food and Nutrition.</w:t>
      </w:r>
    </w:p>
    <w:p w14:paraId="56C34B73" w14:textId="77777777" w:rsidR="006C3414" w:rsidRPr="0099352E" w:rsidRDefault="006C3414" w:rsidP="0029323B">
      <w:pPr>
        <w:pStyle w:val="ListParagraph"/>
        <w:numPr>
          <w:ilvl w:val="0"/>
          <w:numId w:val="4"/>
        </w:numPr>
        <w:spacing w:after="120"/>
        <w:ind w:left="426" w:hanging="426"/>
        <w:contextualSpacing w:val="0"/>
        <w:jc w:val="both"/>
        <w:rPr>
          <w:rFonts w:ascii="Calibri" w:hAnsi="Calibri" w:cs="Calibri"/>
          <w:color w:val="000000"/>
          <w:sz w:val="22"/>
          <w:szCs w:val="22"/>
          <w:lang w:val="en-AU" w:eastAsia="en-AU"/>
        </w:rPr>
      </w:pPr>
      <w:r w:rsidRPr="0099352E">
        <w:rPr>
          <w:rFonts w:ascii="Calibri" w:hAnsi="Calibri" w:cs="Calibri"/>
          <w:color w:val="000000"/>
          <w:sz w:val="22"/>
          <w:szCs w:val="22"/>
          <w:lang w:val="en-AU" w:eastAsia="en-AU"/>
        </w:rPr>
        <w:t>Make a leading/national contribution to scholarship of learning and teaching and disciplinary teaching pedagogy and research.</w:t>
      </w:r>
    </w:p>
    <w:p w14:paraId="1D3260FB" w14:textId="77777777" w:rsidR="006C3414" w:rsidRDefault="006C3414" w:rsidP="0029323B">
      <w:pPr>
        <w:pStyle w:val="ListParagraph"/>
        <w:numPr>
          <w:ilvl w:val="0"/>
          <w:numId w:val="4"/>
        </w:numPr>
        <w:spacing w:after="120"/>
        <w:ind w:left="426" w:hanging="426"/>
        <w:contextualSpacing w:val="0"/>
        <w:jc w:val="both"/>
        <w:rPr>
          <w:rFonts w:ascii="Calibri" w:hAnsi="Calibri" w:cs="Calibri"/>
          <w:color w:val="000000"/>
          <w:sz w:val="22"/>
          <w:szCs w:val="22"/>
          <w:lang w:val="en-AU" w:eastAsia="en-AU"/>
        </w:rPr>
      </w:pPr>
      <w:r w:rsidRPr="0099352E">
        <w:rPr>
          <w:rFonts w:ascii="Calibri" w:hAnsi="Calibri" w:cs="Calibri"/>
          <w:color w:val="000000"/>
          <w:sz w:val="22"/>
          <w:szCs w:val="22"/>
          <w:lang w:val="en-AU" w:eastAsia="en-AU"/>
        </w:rPr>
        <w:t>Conduct and lead outstanding innovative and high impact research and produce conference and seminar papers and publications arising from the research.</w:t>
      </w:r>
    </w:p>
    <w:p w14:paraId="316BA853" w14:textId="4D214DAF" w:rsidR="00860E19" w:rsidRPr="00401008" w:rsidRDefault="00860E19" w:rsidP="00401008">
      <w:pPr>
        <w:pStyle w:val="ListParagraph"/>
        <w:numPr>
          <w:ilvl w:val="0"/>
          <w:numId w:val="4"/>
        </w:numPr>
        <w:ind w:left="426" w:hanging="426"/>
        <w:contextualSpacing w:val="0"/>
        <w:jc w:val="both"/>
        <w:rPr>
          <w:rFonts w:ascii="Calibri" w:hAnsi="Calibri" w:cs="Calibri"/>
          <w:color w:val="000000"/>
          <w:sz w:val="22"/>
          <w:szCs w:val="22"/>
          <w:lang w:val="en-AU" w:eastAsia="en-AU"/>
        </w:rPr>
      </w:pPr>
      <w:r w:rsidRPr="004E0F0E">
        <w:rPr>
          <w:rFonts w:ascii="Calibri" w:hAnsi="Calibri" w:cs="Calibri"/>
          <w:color w:val="000000"/>
          <w:sz w:val="22"/>
          <w:szCs w:val="22"/>
          <w:lang w:val="en-AU" w:eastAsia="en-AU"/>
        </w:rPr>
        <w:t xml:space="preserve">Contribute to building a robust and ambitious research culture within </w:t>
      </w:r>
      <w:r>
        <w:rPr>
          <w:rFonts w:ascii="Calibri" w:hAnsi="Calibri" w:cs="Calibri"/>
          <w:color w:val="000000"/>
          <w:sz w:val="22"/>
          <w:szCs w:val="22"/>
          <w:lang w:val="en-AU" w:eastAsia="en-AU"/>
        </w:rPr>
        <w:t xml:space="preserve">the discipline and </w:t>
      </w:r>
      <w:r w:rsidRPr="004E0F0E">
        <w:rPr>
          <w:rFonts w:ascii="Calibri" w:hAnsi="Calibri" w:cs="Calibri"/>
          <w:color w:val="000000"/>
          <w:sz w:val="22"/>
          <w:szCs w:val="22"/>
          <w:lang w:val="en-AU" w:eastAsia="en-AU"/>
        </w:rPr>
        <w:t>La Trobe.</w:t>
      </w:r>
    </w:p>
    <w:p w14:paraId="00AE0426" w14:textId="19362C6D" w:rsidR="006C3414" w:rsidRPr="0099352E" w:rsidRDefault="006C3414" w:rsidP="0029323B">
      <w:pPr>
        <w:pStyle w:val="ListParagraph"/>
        <w:numPr>
          <w:ilvl w:val="0"/>
          <w:numId w:val="4"/>
        </w:numPr>
        <w:spacing w:after="120"/>
        <w:ind w:left="426" w:hanging="426"/>
        <w:contextualSpacing w:val="0"/>
        <w:jc w:val="both"/>
        <w:rPr>
          <w:rFonts w:ascii="Calibri" w:hAnsi="Calibri" w:cs="Calibri"/>
          <w:color w:val="000000"/>
          <w:sz w:val="22"/>
          <w:szCs w:val="22"/>
          <w:lang w:val="en-AU" w:eastAsia="en-AU"/>
        </w:rPr>
      </w:pPr>
      <w:r w:rsidRPr="0099352E">
        <w:rPr>
          <w:rFonts w:ascii="Calibri" w:hAnsi="Calibri" w:cs="Calibri"/>
          <w:color w:val="000000"/>
          <w:sz w:val="22"/>
          <w:szCs w:val="22"/>
          <w:lang w:val="en-AU" w:eastAsia="en-AU"/>
        </w:rPr>
        <w:t>Supervise Higher Degree by Research (HDR) and Honours or postgraduate research projects.</w:t>
      </w:r>
    </w:p>
    <w:p w14:paraId="2EE1C593" w14:textId="77777777" w:rsidR="006C3414" w:rsidRPr="0099352E" w:rsidRDefault="006C3414" w:rsidP="0029323B">
      <w:pPr>
        <w:pStyle w:val="ListParagraph"/>
        <w:numPr>
          <w:ilvl w:val="0"/>
          <w:numId w:val="4"/>
        </w:numPr>
        <w:spacing w:after="120"/>
        <w:ind w:left="426" w:hanging="426"/>
        <w:contextualSpacing w:val="0"/>
        <w:jc w:val="both"/>
        <w:rPr>
          <w:rFonts w:ascii="Calibri" w:hAnsi="Calibri" w:cs="Calibri"/>
          <w:color w:val="000000"/>
          <w:sz w:val="22"/>
          <w:szCs w:val="22"/>
          <w:lang w:val="en-AU" w:eastAsia="en-AU"/>
        </w:rPr>
      </w:pPr>
      <w:r w:rsidRPr="0099352E">
        <w:rPr>
          <w:rFonts w:ascii="Calibri" w:hAnsi="Calibri" w:cs="Calibri"/>
          <w:color w:val="000000"/>
          <w:sz w:val="22"/>
          <w:szCs w:val="22"/>
          <w:lang w:val="en-AU" w:eastAsia="en-AU"/>
        </w:rPr>
        <w:t>Obtain necessary research funding from contracts/grants/consultancies.</w:t>
      </w:r>
    </w:p>
    <w:p w14:paraId="266572D8" w14:textId="77777777" w:rsidR="006C3414" w:rsidRPr="0099352E" w:rsidRDefault="006C3414" w:rsidP="0029323B">
      <w:pPr>
        <w:pStyle w:val="ListParagraph"/>
        <w:numPr>
          <w:ilvl w:val="0"/>
          <w:numId w:val="4"/>
        </w:numPr>
        <w:spacing w:after="120"/>
        <w:ind w:left="426" w:hanging="426"/>
        <w:contextualSpacing w:val="0"/>
        <w:jc w:val="both"/>
        <w:rPr>
          <w:rFonts w:ascii="Calibri" w:hAnsi="Calibri" w:cs="Calibri"/>
          <w:color w:val="000000"/>
          <w:sz w:val="22"/>
          <w:szCs w:val="22"/>
          <w:lang w:val="en-AU" w:eastAsia="en-AU"/>
        </w:rPr>
      </w:pPr>
      <w:r w:rsidRPr="0099352E">
        <w:rPr>
          <w:rFonts w:ascii="Calibri" w:hAnsi="Calibri" w:cs="Calibri"/>
          <w:color w:val="000000"/>
          <w:sz w:val="22"/>
          <w:szCs w:val="22"/>
          <w:lang w:val="en-AU" w:eastAsia="en-AU"/>
        </w:rPr>
        <w:t>Participate in discipline-based mentoring and coaching of more junior colleagues to develop their teaching and research knowledge and performance.</w:t>
      </w:r>
    </w:p>
    <w:p w14:paraId="470190D4" w14:textId="77777777" w:rsidR="006C3414" w:rsidRDefault="006C3414" w:rsidP="0029323B">
      <w:pPr>
        <w:pStyle w:val="ListParagraph"/>
        <w:numPr>
          <w:ilvl w:val="0"/>
          <w:numId w:val="4"/>
        </w:numPr>
        <w:spacing w:after="120"/>
        <w:ind w:left="426" w:hanging="426"/>
        <w:contextualSpacing w:val="0"/>
        <w:jc w:val="both"/>
        <w:rPr>
          <w:rFonts w:ascii="Calibri" w:hAnsi="Calibri" w:cs="Calibri"/>
          <w:color w:val="000000"/>
          <w:sz w:val="22"/>
          <w:szCs w:val="22"/>
          <w:lang w:val="en-AU" w:eastAsia="en-AU"/>
        </w:rPr>
      </w:pPr>
      <w:r w:rsidRPr="0099352E">
        <w:rPr>
          <w:rFonts w:ascii="Calibri" w:hAnsi="Calibri" w:cs="Calibri"/>
          <w:color w:val="000000"/>
          <w:sz w:val="22"/>
          <w:szCs w:val="22"/>
          <w:lang w:val="en-AU" w:eastAsia="en-AU"/>
        </w:rPr>
        <w:t>Promote and represent the University and discipline/profession by participating in appropriate local, national and international organisations and events.</w:t>
      </w:r>
    </w:p>
    <w:p w14:paraId="625A1AE6" w14:textId="13805C88" w:rsidR="005C192E" w:rsidRPr="0099352E" w:rsidRDefault="00E07827" w:rsidP="0029323B">
      <w:pPr>
        <w:pStyle w:val="ListParagraph"/>
        <w:numPr>
          <w:ilvl w:val="0"/>
          <w:numId w:val="4"/>
        </w:numPr>
        <w:spacing w:after="120"/>
        <w:ind w:left="426" w:hanging="426"/>
        <w:contextualSpacing w:val="0"/>
        <w:jc w:val="both"/>
        <w:rPr>
          <w:rFonts w:ascii="Calibri" w:hAnsi="Calibri" w:cs="Calibri"/>
          <w:color w:val="000000"/>
          <w:sz w:val="22"/>
          <w:szCs w:val="22"/>
          <w:lang w:val="en-AU" w:eastAsia="en-AU"/>
        </w:rPr>
      </w:pPr>
      <w:r>
        <w:rPr>
          <w:rFonts w:ascii="Calibri" w:hAnsi="Calibri" w:cs="Calibri"/>
          <w:color w:val="000000"/>
          <w:sz w:val="22"/>
          <w:szCs w:val="22"/>
          <w:lang w:val="en-AU" w:eastAsia="en-AU"/>
        </w:rPr>
        <w:t xml:space="preserve">Facilitate </w:t>
      </w:r>
      <w:r w:rsidR="005C192E" w:rsidRPr="005C192E">
        <w:rPr>
          <w:rFonts w:ascii="Calibri" w:hAnsi="Calibri" w:cs="Calibri"/>
          <w:color w:val="000000"/>
          <w:sz w:val="22"/>
          <w:szCs w:val="22"/>
          <w:lang w:val="en-AU" w:eastAsia="en-AU"/>
        </w:rPr>
        <w:t>course reviews and external accreditation documentation</w:t>
      </w:r>
      <w:r w:rsidR="005C192E">
        <w:rPr>
          <w:rFonts w:ascii="Calibri" w:hAnsi="Calibri" w:cs="Calibri"/>
          <w:color w:val="000000"/>
          <w:sz w:val="22"/>
          <w:szCs w:val="22"/>
          <w:lang w:val="en-AU" w:eastAsia="en-AU"/>
        </w:rPr>
        <w:t>.</w:t>
      </w:r>
    </w:p>
    <w:p w14:paraId="6934AFCE" w14:textId="20EE674A" w:rsidR="00B13750" w:rsidRPr="0099352E" w:rsidRDefault="00B13750" w:rsidP="0029323B">
      <w:pPr>
        <w:pStyle w:val="ListParagraph"/>
        <w:numPr>
          <w:ilvl w:val="0"/>
          <w:numId w:val="4"/>
        </w:numPr>
        <w:spacing w:after="120"/>
        <w:ind w:left="426" w:hanging="426"/>
        <w:contextualSpacing w:val="0"/>
        <w:jc w:val="both"/>
        <w:rPr>
          <w:rFonts w:ascii="Calibri" w:hAnsi="Calibri" w:cs="Calibri"/>
          <w:color w:val="000000"/>
          <w:sz w:val="22"/>
          <w:szCs w:val="22"/>
          <w:lang w:val="en-AU" w:eastAsia="en-AU"/>
        </w:rPr>
      </w:pPr>
      <w:r w:rsidRPr="0099352E">
        <w:rPr>
          <w:rFonts w:ascii="Calibri" w:hAnsi="Calibri" w:cs="Calibri"/>
          <w:color w:val="000000"/>
          <w:sz w:val="22"/>
          <w:szCs w:val="22"/>
          <w:lang w:val="en-AU" w:eastAsia="en-AU"/>
        </w:rPr>
        <w:t>Undertake other duties commensurate with the classification and scope of the position as required by the Head of Department or Dean.</w:t>
      </w:r>
    </w:p>
    <w:p w14:paraId="7603ADE6" w14:textId="3FC38271" w:rsidR="00C73B62" w:rsidRPr="0099352E" w:rsidRDefault="005D100A" w:rsidP="0029323B">
      <w:pPr>
        <w:pStyle w:val="Default"/>
        <w:tabs>
          <w:tab w:val="left" w:pos="3300"/>
        </w:tabs>
        <w:spacing w:before="240"/>
        <w:jc w:val="both"/>
        <w:rPr>
          <w:b/>
          <w:bCs/>
          <w:sz w:val="22"/>
          <w:szCs w:val="22"/>
        </w:rPr>
      </w:pPr>
      <w:r w:rsidRPr="0099352E">
        <w:rPr>
          <w:b/>
          <w:bCs/>
          <w:sz w:val="22"/>
          <w:szCs w:val="22"/>
        </w:rPr>
        <w:t xml:space="preserve">Essential </w:t>
      </w:r>
      <w:r w:rsidR="00BE1992" w:rsidRPr="0099352E">
        <w:rPr>
          <w:b/>
          <w:bCs/>
          <w:sz w:val="22"/>
          <w:szCs w:val="22"/>
        </w:rPr>
        <w:t>Criteria</w:t>
      </w:r>
    </w:p>
    <w:p w14:paraId="4A2E43DC" w14:textId="52702E37" w:rsidR="00BD10E7" w:rsidRPr="0099352E" w:rsidRDefault="005D100A" w:rsidP="0029323B">
      <w:pPr>
        <w:pStyle w:val="Default"/>
        <w:tabs>
          <w:tab w:val="left" w:pos="3300"/>
        </w:tabs>
        <w:spacing w:before="240"/>
        <w:jc w:val="both"/>
        <w:rPr>
          <w:b/>
          <w:bCs/>
          <w:sz w:val="22"/>
          <w:szCs w:val="22"/>
        </w:rPr>
      </w:pPr>
      <w:r w:rsidRPr="0099352E">
        <w:rPr>
          <w:b/>
          <w:bCs/>
          <w:sz w:val="22"/>
          <w:szCs w:val="22"/>
        </w:rPr>
        <w:t>Skills and knowledge required for the position</w:t>
      </w:r>
    </w:p>
    <w:p w14:paraId="5BA7E2DB" w14:textId="03F7FC58" w:rsidR="00667489" w:rsidRDefault="006C3414" w:rsidP="0029323B">
      <w:pPr>
        <w:pStyle w:val="Default"/>
        <w:numPr>
          <w:ilvl w:val="0"/>
          <w:numId w:val="1"/>
        </w:numPr>
        <w:spacing w:after="120"/>
        <w:ind w:left="425" w:hanging="425"/>
        <w:jc w:val="both"/>
        <w:rPr>
          <w:sz w:val="22"/>
          <w:szCs w:val="22"/>
        </w:rPr>
      </w:pPr>
      <w:r w:rsidRPr="0099352E">
        <w:rPr>
          <w:sz w:val="22"/>
          <w:szCs w:val="22"/>
        </w:rPr>
        <w:t>Completion of a PhD recognised by the University/profession as appropriate for the relevant discipline areas.</w:t>
      </w:r>
      <w:r w:rsidR="00667489">
        <w:rPr>
          <w:sz w:val="22"/>
          <w:szCs w:val="22"/>
        </w:rPr>
        <w:t xml:space="preserve"> </w:t>
      </w:r>
    </w:p>
    <w:p w14:paraId="272964A5" w14:textId="13DA741F" w:rsidR="006C3414" w:rsidRPr="00401008" w:rsidRDefault="006C3414" w:rsidP="00401008">
      <w:pPr>
        <w:pStyle w:val="ListParagraph"/>
        <w:numPr>
          <w:ilvl w:val="0"/>
          <w:numId w:val="2"/>
        </w:numPr>
        <w:spacing w:after="120" w:line="240" w:lineRule="atLeast"/>
        <w:ind w:left="425" w:hanging="425"/>
        <w:contextualSpacing w:val="0"/>
        <w:jc w:val="both"/>
        <w:rPr>
          <w:rFonts w:asciiTheme="minorHAnsi" w:eastAsia="Times New Roman" w:hAnsiTheme="minorHAnsi"/>
          <w:snapToGrid w:val="0"/>
          <w:sz w:val="22"/>
          <w:szCs w:val="22"/>
          <w:lang w:val="en-AU"/>
        </w:rPr>
      </w:pPr>
      <w:r w:rsidRPr="00401008">
        <w:rPr>
          <w:rFonts w:asciiTheme="minorHAnsi" w:eastAsia="Times New Roman" w:hAnsiTheme="minorHAnsi"/>
          <w:snapToGrid w:val="0"/>
          <w:sz w:val="22"/>
          <w:szCs w:val="22"/>
          <w:lang w:val="en-AU"/>
        </w:rPr>
        <w:t xml:space="preserve">Demonstrated effectiveness and leadership in </w:t>
      </w:r>
      <w:r w:rsidR="00E42392">
        <w:rPr>
          <w:rFonts w:asciiTheme="minorHAnsi" w:eastAsia="Times New Roman" w:hAnsiTheme="minorHAnsi"/>
          <w:snapToGrid w:val="0"/>
          <w:sz w:val="22"/>
          <w:szCs w:val="22"/>
          <w:lang w:val="en-AU"/>
        </w:rPr>
        <w:t>course/degree program coordination</w:t>
      </w:r>
      <w:r w:rsidR="008F4DE0">
        <w:rPr>
          <w:rFonts w:asciiTheme="minorHAnsi" w:eastAsia="Times New Roman" w:hAnsiTheme="minorHAnsi"/>
          <w:snapToGrid w:val="0"/>
          <w:sz w:val="22"/>
          <w:szCs w:val="22"/>
          <w:lang w:val="en-AU"/>
        </w:rPr>
        <w:t xml:space="preserve"> </w:t>
      </w:r>
      <w:proofErr w:type="spellStart"/>
      <w:r w:rsidR="008F4DE0">
        <w:rPr>
          <w:rFonts w:asciiTheme="minorHAnsi" w:hAnsiTheme="minorHAnsi"/>
          <w:sz w:val="22"/>
          <w:szCs w:val="22"/>
          <w:lang w:val="en-AU"/>
        </w:rPr>
        <w:t>eg.</w:t>
      </w:r>
      <w:proofErr w:type="spellEnd"/>
      <w:r w:rsidR="008F4DE0">
        <w:rPr>
          <w:rFonts w:asciiTheme="minorHAnsi" w:hAnsiTheme="minorHAnsi"/>
          <w:sz w:val="22"/>
          <w:szCs w:val="22"/>
          <w:lang w:val="en-AU"/>
        </w:rPr>
        <w:t xml:space="preserve"> Bachelor/</w:t>
      </w:r>
      <w:proofErr w:type="spellStart"/>
      <w:proofErr w:type="gramStart"/>
      <w:r w:rsidR="008F4DE0">
        <w:rPr>
          <w:rFonts w:asciiTheme="minorHAnsi" w:hAnsiTheme="minorHAnsi"/>
          <w:sz w:val="22"/>
          <w:szCs w:val="22"/>
          <w:lang w:val="en-AU"/>
        </w:rPr>
        <w:t>Masters</w:t>
      </w:r>
      <w:proofErr w:type="spellEnd"/>
      <w:proofErr w:type="gramEnd"/>
      <w:r w:rsidR="008F4DE0">
        <w:rPr>
          <w:rFonts w:asciiTheme="minorHAnsi" w:hAnsiTheme="minorHAnsi"/>
          <w:sz w:val="22"/>
          <w:szCs w:val="22"/>
          <w:lang w:val="en-AU"/>
        </w:rPr>
        <w:t xml:space="preserve"> degree coordination</w:t>
      </w:r>
      <w:r w:rsidR="00E42392">
        <w:rPr>
          <w:rFonts w:asciiTheme="minorHAnsi" w:eastAsia="Times New Roman" w:hAnsiTheme="minorHAnsi"/>
          <w:snapToGrid w:val="0"/>
          <w:sz w:val="22"/>
          <w:szCs w:val="22"/>
          <w:lang w:val="en-AU"/>
        </w:rPr>
        <w:t xml:space="preserve">, </w:t>
      </w:r>
      <w:r w:rsidRPr="00401008">
        <w:rPr>
          <w:rFonts w:asciiTheme="minorHAnsi" w:eastAsia="Times New Roman" w:hAnsiTheme="minorHAnsi"/>
          <w:snapToGrid w:val="0"/>
          <w:sz w:val="22"/>
          <w:szCs w:val="22"/>
          <w:lang w:val="en-AU"/>
        </w:rPr>
        <w:t>curriculum development and teaching with a proven commitment to excellence in teaching.</w:t>
      </w:r>
    </w:p>
    <w:p w14:paraId="7A06CFE0" w14:textId="77777777" w:rsidR="006C3414" w:rsidRPr="0099352E" w:rsidRDefault="006C3414" w:rsidP="0029323B">
      <w:pPr>
        <w:pStyle w:val="ListParagraph"/>
        <w:numPr>
          <w:ilvl w:val="0"/>
          <w:numId w:val="2"/>
        </w:numPr>
        <w:spacing w:after="120" w:line="240" w:lineRule="atLeast"/>
        <w:ind w:left="425" w:hanging="425"/>
        <w:contextualSpacing w:val="0"/>
        <w:jc w:val="both"/>
        <w:rPr>
          <w:rFonts w:asciiTheme="minorHAnsi" w:hAnsiTheme="minorHAnsi"/>
          <w:sz w:val="22"/>
          <w:szCs w:val="22"/>
          <w:lang w:val="en-AU"/>
        </w:rPr>
      </w:pPr>
      <w:r w:rsidRPr="0099352E">
        <w:rPr>
          <w:rFonts w:asciiTheme="minorHAnsi" w:hAnsiTheme="minorHAnsi"/>
          <w:sz w:val="22"/>
          <w:szCs w:val="22"/>
          <w:lang w:val="en-AU"/>
        </w:rPr>
        <w:t>Record of attracting honours/research students and successful supervision.</w:t>
      </w:r>
    </w:p>
    <w:p w14:paraId="7261BE95" w14:textId="6357816D" w:rsidR="006C3414" w:rsidRPr="0099352E" w:rsidRDefault="006C3414" w:rsidP="0029323B">
      <w:pPr>
        <w:pStyle w:val="ListParagraph"/>
        <w:numPr>
          <w:ilvl w:val="0"/>
          <w:numId w:val="2"/>
        </w:numPr>
        <w:spacing w:after="120" w:line="240" w:lineRule="atLeast"/>
        <w:ind w:left="425" w:hanging="425"/>
        <w:contextualSpacing w:val="0"/>
        <w:jc w:val="both"/>
        <w:rPr>
          <w:rFonts w:asciiTheme="minorHAnsi" w:hAnsiTheme="minorHAnsi"/>
          <w:sz w:val="22"/>
          <w:szCs w:val="22"/>
          <w:lang w:val="en-AU"/>
        </w:rPr>
      </w:pPr>
      <w:r w:rsidRPr="0099352E">
        <w:rPr>
          <w:rFonts w:asciiTheme="minorHAnsi" w:hAnsiTheme="minorHAnsi"/>
          <w:sz w:val="22"/>
          <w:szCs w:val="22"/>
          <w:lang w:val="en-AU"/>
        </w:rPr>
        <w:t>Evidence of effective contributions to leadership and management at the Department</w:t>
      </w:r>
      <w:r w:rsidR="00B13750" w:rsidRPr="0099352E">
        <w:rPr>
          <w:rFonts w:asciiTheme="minorHAnsi" w:hAnsiTheme="minorHAnsi"/>
          <w:sz w:val="22"/>
          <w:szCs w:val="22"/>
          <w:lang w:val="en-AU"/>
        </w:rPr>
        <w:t xml:space="preserve">, </w:t>
      </w:r>
      <w:r w:rsidRPr="0099352E">
        <w:rPr>
          <w:rFonts w:asciiTheme="minorHAnsi" w:hAnsiTheme="minorHAnsi"/>
          <w:sz w:val="22"/>
          <w:szCs w:val="22"/>
          <w:lang w:val="en-AU"/>
        </w:rPr>
        <w:t>School or University level.</w:t>
      </w:r>
    </w:p>
    <w:p w14:paraId="2AD93DDC" w14:textId="77777777" w:rsidR="006C3414" w:rsidRPr="0099352E" w:rsidRDefault="006C3414" w:rsidP="0029323B">
      <w:pPr>
        <w:pStyle w:val="ListParagraph"/>
        <w:numPr>
          <w:ilvl w:val="0"/>
          <w:numId w:val="2"/>
        </w:numPr>
        <w:spacing w:after="120" w:line="240" w:lineRule="atLeast"/>
        <w:ind w:left="425" w:hanging="425"/>
        <w:contextualSpacing w:val="0"/>
        <w:jc w:val="both"/>
        <w:rPr>
          <w:rFonts w:asciiTheme="minorHAnsi" w:hAnsiTheme="minorHAnsi"/>
          <w:sz w:val="22"/>
          <w:szCs w:val="22"/>
          <w:lang w:val="en-AU"/>
        </w:rPr>
      </w:pPr>
      <w:r w:rsidRPr="0099352E">
        <w:rPr>
          <w:rFonts w:asciiTheme="minorHAnsi" w:hAnsiTheme="minorHAnsi"/>
          <w:sz w:val="22"/>
          <w:szCs w:val="22"/>
          <w:lang w:val="en-AU"/>
        </w:rPr>
        <w:t>Distinguished record of nationally and/or internationally recognised independent research, with evidence of its impact and significance.</w:t>
      </w:r>
    </w:p>
    <w:p w14:paraId="5015EC08" w14:textId="77777777" w:rsidR="006C3414" w:rsidRPr="0099352E" w:rsidRDefault="006C3414" w:rsidP="0029323B">
      <w:pPr>
        <w:pStyle w:val="ListParagraph"/>
        <w:numPr>
          <w:ilvl w:val="0"/>
          <w:numId w:val="2"/>
        </w:numPr>
        <w:spacing w:after="120" w:line="240" w:lineRule="atLeast"/>
        <w:ind w:left="425" w:hanging="425"/>
        <w:contextualSpacing w:val="0"/>
        <w:jc w:val="both"/>
        <w:rPr>
          <w:rFonts w:asciiTheme="minorHAnsi" w:hAnsiTheme="minorHAnsi"/>
          <w:sz w:val="22"/>
          <w:szCs w:val="22"/>
          <w:lang w:val="en-AU"/>
        </w:rPr>
      </w:pPr>
      <w:r w:rsidRPr="0099352E">
        <w:rPr>
          <w:rFonts w:asciiTheme="minorHAnsi" w:hAnsiTheme="minorHAnsi"/>
          <w:sz w:val="22"/>
          <w:szCs w:val="22"/>
          <w:lang w:val="en-AU"/>
        </w:rPr>
        <w:lastRenderedPageBreak/>
        <w:t>Successful record of external research funding through grants/contracts/consultancies.</w:t>
      </w:r>
    </w:p>
    <w:p w14:paraId="740CC43F" w14:textId="77777777" w:rsidR="006C3414" w:rsidRPr="0099352E" w:rsidRDefault="006C3414" w:rsidP="0029323B">
      <w:pPr>
        <w:pStyle w:val="ListParagraph"/>
        <w:numPr>
          <w:ilvl w:val="0"/>
          <w:numId w:val="2"/>
        </w:numPr>
        <w:spacing w:after="120" w:line="240" w:lineRule="atLeast"/>
        <w:ind w:left="425" w:hanging="425"/>
        <w:contextualSpacing w:val="0"/>
        <w:jc w:val="both"/>
        <w:rPr>
          <w:rFonts w:asciiTheme="minorHAnsi" w:hAnsiTheme="minorHAnsi"/>
          <w:sz w:val="22"/>
          <w:szCs w:val="22"/>
          <w:lang w:val="en-AU"/>
        </w:rPr>
      </w:pPr>
      <w:r w:rsidRPr="0099352E">
        <w:rPr>
          <w:rFonts w:asciiTheme="minorHAnsi" w:hAnsiTheme="minorHAnsi"/>
          <w:sz w:val="22"/>
          <w:szCs w:val="22"/>
          <w:lang w:val="en-AU"/>
        </w:rPr>
        <w:t>Excellent verbal and written communication skills, including the ability to interact effectively with people from a diverse range of backgrounds.</w:t>
      </w:r>
    </w:p>
    <w:p w14:paraId="28D1A0D2" w14:textId="77777777" w:rsidR="006C3414" w:rsidRPr="0099352E" w:rsidRDefault="006C3414" w:rsidP="0029323B">
      <w:pPr>
        <w:pStyle w:val="ListParagraph"/>
        <w:numPr>
          <w:ilvl w:val="0"/>
          <w:numId w:val="2"/>
        </w:numPr>
        <w:spacing w:after="120" w:line="240" w:lineRule="atLeast"/>
        <w:ind w:left="425" w:hanging="425"/>
        <w:contextualSpacing w:val="0"/>
        <w:jc w:val="both"/>
        <w:rPr>
          <w:rFonts w:asciiTheme="minorHAnsi" w:hAnsiTheme="minorHAnsi"/>
          <w:sz w:val="22"/>
          <w:szCs w:val="22"/>
          <w:lang w:val="en-AU"/>
        </w:rPr>
      </w:pPr>
      <w:r w:rsidRPr="0099352E">
        <w:rPr>
          <w:rFonts w:asciiTheme="minorHAnsi" w:hAnsiTheme="minorHAnsi"/>
          <w:sz w:val="22"/>
          <w:szCs w:val="22"/>
          <w:lang w:val="en-AU"/>
        </w:rPr>
        <w:t>Proven ability to build sustainable relationships with a range of industry partners and evidence of the ability to promote research links with outside organisations/agencies.</w:t>
      </w:r>
    </w:p>
    <w:p w14:paraId="607C29F2" w14:textId="77777777" w:rsidR="005B7F4C" w:rsidRDefault="006C3414" w:rsidP="005B7F4C">
      <w:pPr>
        <w:pStyle w:val="ListParagraph"/>
        <w:numPr>
          <w:ilvl w:val="0"/>
          <w:numId w:val="2"/>
        </w:numPr>
        <w:spacing w:after="120" w:line="240" w:lineRule="atLeast"/>
        <w:ind w:left="425" w:hanging="425"/>
        <w:contextualSpacing w:val="0"/>
        <w:jc w:val="both"/>
        <w:rPr>
          <w:rFonts w:asciiTheme="minorHAnsi" w:hAnsiTheme="minorHAnsi"/>
          <w:sz w:val="22"/>
          <w:szCs w:val="22"/>
          <w:lang w:val="en-AU"/>
        </w:rPr>
      </w:pPr>
      <w:r w:rsidRPr="0099352E">
        <w:rPr>
          <w:rFonts w:asciiTheme="minorHAnsi" w:hAnsiTheme="minorHAnsi"/>
          <w:sz w:val="22"/>
          <w:szCs w:val="22"/>
          <w:lang w:val="en-AU"/>
        </w:rPr>
        <w:t>Proven leadership skills with a demonstrated capacity to manage and mentor less senior teaching and research staff.</w:t>
      </w:r>
    </w:p>
    <w:p w14:paraId="3BCD0718" w14:textId="0B5F4239" w:rsidR="005B7F4C" w:rsidRPr="005B7F4C" w:rsidRDefault="005B7F4C" w:rsidP="005B7F4C">
      <w:pPr>
        <w:pStyle w:val="ListParagraph"/>
        <w:numPr>
          <w:ilvl w:val="0"/>
          <w:numId w:val="2"/>
        </w:numPr>
        <w:spacing w:after="120" w:line="240" w:lineRule="atLeast"/>
        <w:ind w:left="425" w:hanging="425"/>
        <w:contextualSpacing w:val="0"/>
        <w:jc w:val="both"/>
        <w:rPr>
          <w:rFonts w:asciiTheme="minorHAnsi" w:hAnsiTheme="minorHAnsi"/>
          <w:sz w:val="22"/>
          <w:szCs w:val="22"/>
          <w:lang w:val="en-AU"/>
        </w:rPr>
      </w:pPr>
      <w:r w:rsidRPr="005B7F4C">
        <w:rPr>
          <w:rFonts w:ascii="Calibri" w:hAnsi="Calibri" w:cs="Calibri"/>
          <w:color w:val="000000"/>
          <w:sz w:val="22"/>
          <w:szCs w:val="22"/>
          <w:lang w:val="en-AU" w:eastAsia="en-AU"/>
        </w:rPr>
        <w:t>Knowledge, expertise, skills and ability to teach into range of subjects including topics such as: lifespan nutrition, nutrition and disease, sports nutrition, food innovation and sustainability, public health nutrition, research skills and clinical nutrition and dietetics.</w:t>
      </w:r>
    </w:p>
    <w:p w14:paraId="216EA078" w14:textId="77777777" w:rsidR="00600C12" w:rsidRDefault="00600C12" w:rsidP="0029323B">
      <w:pPr>
        <w:spacing w:after="60" w:line="240" w:lineRule="atLeast"/>
        <w:ind w:left="426" w:hanging="426"/>
        <w:jc w:val="both"/>
        <w:rPr>
          <w:rFonts w:asciiTheme="minorHAnsi" w:hAnsiTheme="minorHAnsi"/>
          <w:b/>
          <w:bCs/>
          <w:sz w:val="22"/>
          <w:szCs w:val="22"/>
          <w:lang w:val="en-AU"/>
        </w:rPr>
      </w:pPr>
    </w:p>
    <w:p w14:paraId="249D3FC1" w14:textId="1DA015BC" w:rsidR="003D2CE2" w:rsidRDefault="00401008" w:rsidP="0029323B">
      <w:pPr>
        <w:spacing w:after="60" w:line="240" w:lineRule="atLeast"/>
        <w:ind w:left="426" w:hanging="426"/>
        <w:jc w:val="both"/>
        <w:rPr>
          <w:rFonts w:asciiTheme="minorHAnsi" w:hAnsiTheme="minorHAnsi"/>
          <w:b/>
          <w:bCs/>
          <w:sz w:val="22"/>
          <w:szCs w:val="22"/>
          <w:lang w:val="en-AU"/>
        </w:rPr>
      </w:pPr>
      <w:r>
        <w:rPr>
          <w:rFonts w:asciiTheme="minorHAnsi" w:hAnsiTheme="minorHAnsi"/>
          <w:b/>
          <w:bCs/>
          <w:sz w:val="22"/>
          <w:szCs w:val="22"/>
          <w:lang w:val="en-AU"/>
        </w:rPr>
        <w:t>Desirable Criteria</w:t>
      </w:r>
    </w:p>
    <w:p w14:paraId="29D28EC3" w14:textId="1EE0B906" w:rsidR="00401008" w:rsidRPr="0099352E" w:rsidRDefault="00E42392" w:rsidP="00401008">
      <w:pPr>
        <w:pStyle w:val="ListParagraph"/>
        <w:numPr>
          <w:ilvl w:val="0"/>
          <w:numId w:val="2"/>
        </w:numPr>
        <w:spacing w:after="120" w:line="240" w:lineRule="atLeast"/>
        <w:ind w:left="425" w:hanging="425"/>
        <w:contextualSpacing w:val="0"/>
        <w:jc w:val="both"/>
        <w:rPr>
          <w:rFonts w:asciiTheme="minorHAnsi" w:hAnsiTheme="minorHAnsi"/>
          <w:sz w:val="22"/>
          <w:szCs w:val="22"/>
          <w:lang w:val="en-AU"/>
        </w:rPr>
      </w:pPr>
      <w:r>
        <w:rPr>
          <w:rFonts w:asciiTheme="minorHAnsi" w:hAnsiTheme="minorHAnsi"/>
          <w:sz w:val="22"/>
          <w:szCs w:val="22"/>
          <w:lang w:val="en-AU"/>
        </w:rPr>
        <w:t>Accredited Practising Dietitian with Dietitians Australia or Registered Nutritionist with Nutrition Society of Australia.</w:t>
      </w:r>
    </w:p>
    <w:p w14:paraId="1CB04043" w14:textId="77777777" w:rsidR="00401008" w:rsidRPr="0099352E" w:rsidRDefault="00401008" w:rsidP="0029323B">
      <w:pPr>
        <w:spacing w:after="60" w:line="240" w:lineRule="atLeast"/>
        <w:ind w:left="426" w:hanging="426"/>
        <w:jc w:val="both"/>
        <w:rPr>
          <w:rFonts w:asciiTheme="minorHAnsi" w:hAnsiTheme="minorHAnsi"/>
          <w:sz w:val="22"/>
          <w:szCs w:val="22"/>
          <w:lang w:val="en-AU"/>
        </w:rPr>
      </w:pPr>
    </w:p>
    <w:p w14:paraId="11E232F2" w14:textId="77777777" w:rsidR="0029323B" w:rsidRPr="0099352E" w:rsidRDefault="005D100A" w:rsidP="0029323B">
      <w:pPr>
        <w:jc w:val="both"/>
        <w:rPr>
          <w:rFonts w:ascii="Calibri" w:hAnsi="Calibri" w:cs="Calibri"/>
          <w:b/>
          <w:bCs/>
          <w:color w:val="000000"/>
          <w:sz w:val="22"/>
          <w:szCs w:val="22"/>
          <w:lang w:val="en-AU" w:eastAsia="en-AU"/>
        </w:rPr>
      </w:pPr>
      <w:r w:rsidRPr="0099352E">
        <w:rPr>
          <w:rFonts w:ascii="Calibri" w:hAnsi="Calibri" w:cs="Calibri"/>
          <w:b/>
          <w:bCs/>
          <w:color w:val="000000"/>
          <w:sz w:val="22"/>
          <w:szCs w:val="22"/>
          <w:lang w:val="en-AU" w:eastAsia="en-AU"/>
        </w:rPr>
        <w:t>Capabilities required to be successful in the position</w:t>
      </w:r>
    </w:p>
    <w:p w14:paraId="6BDE1614" w14:textId="68727E5E" w:rsidR="001D268B" w:rsidRPr="0099352E" w:rsidRDefault="001D268B" w:rsidP="0029323B">
      <w:pPr>
        <w:pStyle w:val="ListParagraph"/>
        <w:numPr>
          <w:ilvl w:val="0"/>
          <w:numId w:val="8"/>
        </w:numPr>
        <w:spacing w:after="120"/>
        <w:ind w:left="425" w:hanging="425"/>
        <w:contextualSpacing w:val="0"/>
        <w:jc w:val="both"/>
        <w:rPr>
          <w:rFonts w:asciiTheme="minorHAnsi" w:hAnsiTheme="minorHAnsi" w:cstheme="minorHAnsi"/>
          <w:sz w:val="22"/>
          <w:szCs w:val="22"/>
        </w:rPr>
      </w:pPr>
      <w:r w:rsidRPr="0099352E">
        <w:rPr>
          <w:rFonts w:asciiTheme="minorHAnsi" w:hAnsiTheme="minorHAnsi" w:cstheme="minorHAnsi"/>
          <w:sz w:val="22"/>
          <w:szCs w:val="22"/>
        </w:rPr>
        <w:t xml:space="preserve">Demonstrated commitment to reflective practice and self-development, identifying and challenging </w:t>
      </w:r>
      <w:r w:rsidR="00667489">
        <w:rPr>
          <w:rFonts w:asciiTheme="minorHAnsi" w:hAnsiTheme="minorHAnsi" w:cstheme="minorHAnsi"/>
          <w:sz w:val="22"/>
          <w:szCs w:val="22"/>
        </w:rPr>
        <w:t xml:space="preserve">one’s </w:t>
      </w:r>
      <w:r w:rsidRPr="0099352E">
        <w:rPr>
          <w:rFonts w:asciiTheme="minorHAnsi" w:hAnsiTheme="minorHAnsi" w:cstheme="minorHAnsi"/>
          <w:sz w:val="22"/>
          <w:szCs w:val="22"/>
        </w:rPr>
        <w:t xml:space="preserve">own biases, responding to others with empathy and evaluating the way </w:t>
      </w:r>
      <w:r w:rsidR="00667489">
        <w:rPr>
          <w:rFonts w:asciiTheme="minorHAnsi" w:hAnsiTheme="minorHAnsi" w:cstheme="minorHAnsi"/>
          <w:sz w:val="22"/>
          <w:szCs w:val="22"/>
        </w:rPr>
        <w:t xml:space="preserve">one’s </w:t>
      </w:r>
      <w:r w:rsidRPr="0099352E">
        <w:rPr>
          <w:rFonts w:asciiTheme="minorHAnsi" w:hAnsiTheme="minorHAnsi" w:cstheme="minorHAnsi"/>
          <w:sz w:val="22"/>
          <w:szCs w:val="22"/>
        </w:rPr>
        <w:t xml:space="preserve">own </w:t>
      </w:r>
      <w:proofErr w:type="spellStart"/>
      <w:r w:rsidRPr="0099352E">
        <w:rPr>
          <w:rFonts w:asciiTheme="minorHAnsi" w:hAnsiTheme="minorHAnsi" w:cstheme="minorHAnsi"/>
          <w:sz w:val="22"/>
          <w:szCs w:val="22"/>
        </w:rPr>
        <w:t>behaviour</w:t>
      </w:r>
      <w:proofErr w:type="spellEnd"/>
      <w:r w:rsidRPr="0099352E">
        <w:rPr>
          <w:rFonts w:asciiTheme="minorHAnsi" w:hAnsiTheme="minorHAnsi" w:cstheme="minorHAnsi"/>
          <w:sz w:val="22"/>
          <w:szCs w:val="22"/>
        </w:rPr>
        <w:t xml:space="preserve"> impacts team culture and performance.</w:t>
      </w:r>
    </w:p>
    <w:p w14:paraId="4201F932" w14:textId="31DF9B09" w:rsidR="001D268B" w:rsidRPr="0099352E" w:rsidRDefault="001D268B" w:rsidP="0029323B">
      <w:pPr>
        <w:pStyle w:val="ListParagraph"/>
        <w:numPr>
          <w:ilvl w:val="0"/>
          <w:numId w:val="8"/>
        </w:numPr>
        <w:spacing w:after="120"/>
        <w:ind w:left="425" w:hanging="425"/>
        <w:contextualSpacing w:val="0"/>
        <w:jc w:val="both"/>
        <w:rPr>
          <w:rFonts w:asciiTheme="minorHAnsi" w:hAnsiTheme="minorHAnsi" w:cstheme="minorHAnsi"/>
          <w:sz w:val="22"/>
          <w:szCs w:val="22"/>
        </w:rPr>
      </w:pPr>
      <w:r w:rsidRPr="0099352E">
        <w:rPr>
          <w:rFonts w:asciiTheme="minorHAnsi" w:hAnsiTheme="minorHAnsi" w:cstheme="minorHAnsi"/>
          <w:sz w:val="22"/>
          <w:szCs w:val="22"/>
        </w:rPr>
        <w:t>Demonstrated creative and critical thinking, ability to generate ideas to solve local problems and recommend improvements to current work practices.  </w:t>
      </w:r>
    </w:p>
    <w:p w14:paraId="60C1DDC9" w14:textId="6C8C45DE" w:rsidR="001D268B" w:rsidRPr="0099352E" w:rsidRDefault="001D268B" w:rsidP="0029323B">
      <w:pPr>
        <w:pStyle w:val="ListParagraph"/>
        <w:numPr>
          <w:ilvl w:val="0"/>
          <w:numId w:val="8"/>
        </w:numPr>
        <w:spacing w:after="120"/>
        <w:ind w:left="425" w:hanging="425"/>
        <w:contextualSpacing w:val="0"/>
        <w:jc w:val="both"/>
        <w:rPr>
          <w:rFonts w:asciiTheme="minorHAnsi" w:hAnsiTheme="minorHAnsi" w:cstheme="minorHAnsi"/>
          <w:sz w:val="22"/>
          <w:szCs w:val="22"/>
        </w:rPr>
      </w:pPr>
      <w:r w:rsidRPr="0099352E">
        <w:rPr>
          <w:rFonts w:asciiTheme="minorHAnsi" w:hAnsiTheme="minorHAnsi" w:cstheme="minorHAnsi"/>
          <w:sz w:val="22"/>
          <w:szCs w:val="22"/>
        </w:rPr>
        <w:t xml:space="preserve">Ability to </w:t>
      </w:r>
      <w:proofErr w:type="spellStart"/>
      <w:r w:rsidRPr="0099352E">
        <w:rPr>
          <w:rFonts w:asciiTheme="minorHAnsi" w:hAnsiTheme="minorHAnsi" w:cstheme="minorHAnsi"/>
          <w:sz w:val="22"/>
          <w:szCs w:val="22"/>
        </w:rPr>
        <w:t>operationalise</w:t>
      </w:r>
      <w:proofErr w:type="spellEnd"/>
      <w:r w:rsidRPr="0099352E">
        <w:rPr>
          <w:rFonts w:asciiTheme="minorHAnsi" w:hAnsiTheme="minorHAnsi" w:cstheme="minorHAnsi"/>
          <w:sz w:val="22"/>
          <w:szCs w:val="22"/>
        </w:rPr>
        <w:t xml:space="preserve"> strategy, adapt quickly to disruption and actively contribute to a healthy team culture to successfully navigate change – implementing improvements to local and </w:t>
      </w:r>
      <w:proofErr w:type="spellStart"/>
      <w:r w:rsidRPr="0099352E">
        <w:rPr>
          <w:rFonts w:asciiTheme="minorHAnsi" w:hAnsiTheme="minorHAnsi" w:cstheme="minorHAnsi"/>
          <w:sz w:val="22"/>
          <w:szCs w:val="22"/>
        </w:rPr>
        <w:t>organisational</w:t>
      </w:r>
      <w:proofErr w:type="spellEnd"/>
      <w:r w:rsidRPr="0099352E">
        <w:rPr>
          <w:rFonts w:asciiTheme="minorHAnsi" w:hAnsiTheme="minorHAnsi" w:cstheme="minorHAnsi"/>
          <w:sz w:val="22"/>
          <w:szCs w:val="22"/>
        </w:rPr>
        <w:t xml:space="preserve"> practice.</w:t>
      </w:r>
    </w:p>
    <w:p w14:paraId="08665412" w14:textId="60033410" w:rsidR="001D268B" w:rsidRPr="0099352E" w:rsidRDefault="001D268B" w:rsidP="0029323B">
      <w:pPr>
        <w:pStyle w:val="ListParagraph"/>
        <w:numPr>
          <w:ilvl w:val="0"/>
          <w:numId w:val="8"/>
        </w:numPr>
        <w:spacing w:after="120"/>
        <w:ind w:left="425" w:hanging="425"/>
        <w:contextualSpacing w:val="0"/>
        <w:jc w:val="both"/>
        <w:rPr>
          <w:rFonts w:asciiTheme="minorHAnsi" w:hAnsiTheme="minorHAnsi" w:cstheme="minorHAnsi"/>
          <w:sz w:val="22"/>
          <w:szCs w:val="22"/>
        </w:rPr>
      </w:pPr>
      <w:r w:rsidRPr="0099352E">
        <w:rPr>
          <w:rFonts w:asciiTheme="minorHAnsi" w:hAnsiTheme="minorHAnsi" w:cstheme="minorHAnsi"/>
          <w:sz w:val="22"/>
          <w:szCs w:val="22"/>
        </w:rPr>
        <w:t>Ability to inspire and motivate others towards shared objectives, actively facilitate communication and two-way feedback across the University and create a safe, inclusive, high-performing team culture – consistently modelling and enabling accountability, connection, innovation and care.</w:t>
      </w:r>
    </w:p>
    <w:p w14:paraId="297FC23F" w14:textId="77777777" w:rsidR="005D100A" w:rsidRPr="0099352E" w:rsidRDefault="005D100A" w:rsidP="0029323B">
      <w:pPr>
        <w:spacing w:after="60" w:line="240" w:lineRule="atLeast"/>
        <w:jc w:val="both"/>
        <w:rPr>
          <w:rFonts w:asciiTheme="minorHAnsi" w:hAnsiTheme="minorHAnsi"/>
          <w:b/>
          <w:bCs/>
          <w:sz w:val="22"/>
          <w:szCs w:val="22"/>
          <w:lang w:val="en-AU"/>
        </w:rPr>
      </w:pPr>
    </w:p>
    <w:p w14:paraId="76BBB8D1" w14:textId="6889D685" w:rsidR="004C44DE" w:rsidRPr="0099352E" w:rsidRDefault="004C44DE" w:rsidP="0029323B">
      <w:pPr>
        <w:widowControl/>
        <w:jc w:val="both"/>
        <w:rPr>
          <w:rFonts w:ascii="Calibri" w:hAnsi="Calibri" w:cs="Calibri"/>
          <w:color w:val="444444"/>
          <w:sz w:val="22"/>
          <w:szCs w:val="22"/>
          <w:shd w:val="clear" w:color="auto" w:fill="FFFFFF"/>
        </w:rPr>
      </w:pPr>
      <w:r w:rsidRPr="0099352E">
        <w:rPr>
          <w:rFonts w:asciiTheme="minorHAnsi" w:hAnsiTheme="minorHAnsi" w:cstheme="minorHAnsi"/>
          <w:b/>
          <w:bCs/>
          <w:sz w:val="22"/>
          <w:szCs w:val="22"/>
        </w:rPr>
        <w:t>Essential Compliance Requirements</w:t>
      </w:r>
      <w:r w:rsidR="005D100A" w:rsidRPr="0099352E">
        <w:rPr>
          <w:rFonts w:asciiTheme="minorHAnsi" w:hAnsiTheme="minorHAnsi" w:cstheme="minorHAnsi"/>
          <w:b/>
          <w:bCs/>
          <w:sz w:val="22"/>
          <w:szCs w:val="22"/>
        </w:rPr>
        <w:t xml:space="preserve"> </w:t>
      </w:r>
    </w:p>
    <w:p w14:paraId="19A16D26" w14:textId="60E50865" w:rsidR="005D100A" w:rsidRPr="0099352E" w:rsidRDefault="005D100A" w:rsidP="0029323B">
      <w:pPr>
        <w:widowControl/>
        <w:jc w:val="both"/>
        <w:rPr>
          <w:rFonts w:asciiTheme="minorHAnsi" w:hAnsiTheme="minorHAnsi" w:cstheme="minorHAnsi"/>
          <w:b/>
          <w:bCs/>
          <w:sz w:val="22"/>
          <w:szCs w:val="22"/>
        </w:rPr>
      </w:pPr>
    </w:p>
    <w:p w14:paraId="242EC15C" w14:textId="77777777" w:rsidR="004C44DE" w:rsidRPr="0099352E" w:rsidRDefault="004C44DE" w:rsidP="0029323B">
      <w:pPr>
        <w:pStyle w:val="Default"/>
        <w:jc w:val="both"/>
        <w:rPr>
          <w:rFonts w:asciiTheme="minorHAnsi" w:hAnsiTheme="minorHAnsi" w:cstheme="minorHAnsi"/>
          <w:bCs/>
          <w:sz w:val="22"/>
          <w:szCs w:val="22"/>
        </w:rPr>
      </w:pPr>
      <w:r w:rsidRPr="0099352E">
        <w:rPr>
          <w:rFonts w:asciiTheme="minorHAnsi" w:hAnsiTheme="minorHAnsi" w:cstheme="minorHAnsi"/>
          <w:bCs/>
          <w:sz w:val="22"/>
          <w:szCs w:val="22"/>
        </w:rPr>
        <w:t xml:space="preserve">To hold this La Trobe </w:t>
      </w:r>
      <w:proofErr w:type="gramStart"/>
      <w:r w:rsidRPr="0099352E">
        <w:rPr>
          <w:rFonts w:asciiTheme="minorHAnsi" w:hAnsiTheme="minorHAnsi" w:cstheme="minorHAnsi"/>
          <w:bCs/>
          <w:sz w:val="22"/>
          <w:szCs w:val="22"/>
        </w:rPr>
        <w:t>University</w:t>
      </w:r>
      <w:proofErr w:type="gramEnd"/>
      <w:r w:rsidRPr="0099352E">
        <w:rPr>
          <w:rFonts w:asciiTheme="minorHAnsi" w:hAnsiTheme="minorHAnsi" w:cstheme="minorHAnsi"/>
          <w:bCs/>
          <w:sz w:val="22"/>
          <w:szCs w:val="22"/>
        </w:rPr>
        <w:t xml:space="preserve"> position the occupant must:</w:t>
      </w:r>
    </w:p>
    <w:p w14:paraId="30BCA2D1" w14:textId="77777777" w:rsidR="004C44DE" w:rsidRPr="0099352E" w:rsidRDefault="004C44DE" w:rsidP="0029323B">
      <w:pPr>
        <w:pStyle w:val="Default"/>
        <w:jc w:val="both"/>
        <w:rPr>
          <w:rFonts w:asciiTheme="minorHAnsi" w:hAnsiTheme="minorHAnsi" w:cstheme="minorHAnsi"/>
          <w:bCs/>
          <w:sz w:val="22"/>
          <w:szCs w:val="22"/>
        </w:rPr>
      </w:pPr>
    </w:p>
    <w:p w14:paraId="4FBEEED6" w14:textId="77777777" w:rsidR="004C44DE" w:rsidRPr="0099352E" w:rsidRDefault="004C44DE" w:rsidP="0029323B">
      <w:pPr>
        <w:pStyle w:val="Default"/>
        <w:numPr>
          <w:ilvl w:val="0"/>
          <w:numId w:val="3"/>
        </w:numPr>
        <w:spacing w:after="120"/>
        <w:ind w:left="425" w:hanging="425"/>
        <w:jc w:val="both"/>
        <w:rPr>
          <w:rFonts w:asciiTheme="minorHAnsi" w:hAnsiTheme="minorHAnsi" w:cstheme="minorHAnsi"/>
          <w:bCs/>
          <w:sz w:val="22"/>
          <w:szCs w:val="22"/>
        </w:rPr>
      </w:pPr>
      <w:r w:rsidRPr="0099352E">
        <w:rPr>
          <w:rFonts w:asciiTheme="minorHAnsi" w:hAnsiTheme="minorHAnsi" w:cstheme="minorHAnsi"/>
          <w:bCs/>
          <w:sz w:val="22"/>
          <w:szCs w:val="22"/>
        </w:rPr>
        <w:t xml:space="preserve">hold, or be willing to undertake and pass, a Victorian </w:t>
      </w:r>
      <w:r w:rsidR="00177008" w:rsidRPr="0099352E">
        <w:rPr>
          <w:rFonts w:asciiTheme="minorHAnsi" w:hAnsiTheme="minorHAnsi" w:cstheme="minorHAnsi"/>
          <w:bCs/>
          <w:sz w:val="22"/>
          <w:szCs w:val="22"/>
        </w:rPr>
        <w:t xml:space="preserve">Working </w:t>
      </w:r>
      <w:proofErr w:type="gramStart"/>
      <w:r w:rsidRPr="0099352E">
        <w:rPr>
          <w:rFonts w:asciiTheme="minorHAnsi" w:hAnsiTheme="minorHAnsi" w:cstheme="minorHAnsi"/>
          <w:bCs/>
          <w:sz w:val="22"/>
          <w:szCs w:val="22"/>
        </w:rPr>
        <w:t>With</w:t>
      </w:r>
      <w:proofErr w:type="gramEnd"/>
      <w:r w:rsidRPr="0099352E">
        <w:rPr>
          <w:rFonts w:asciiTheme="minorHAnsi" w:hAnsiTheme="minorHAnsi" w:cstheme="minorHAnsi"/>
          <w:bCs/>
          <w:sz w:val="22"/>
          <w:szCs w:val="22"/>
        </w:rPr>
        <w:t xml:space="preserve"> Children Check; AND</w:t>
      </w:r>
    </w:p>
    <w:p w14:paraId="6ADD6972" w14:textId="1D947CF3" w:rsidR="007625AE" w:rsidRDefault="004C44DE" w:rsidP="0029323B">
      <w:pPr>
        <w:pStyle w:val="Default"/>
        <w:numPr>
          <w:ilvl w:val="0"/>
          <w:numId w:val="3"/>
        </w:numPr>
        <w:spacing w:after="120"/>
        <w:ind w:left="425" w:hanging="425"/>
        <w:jc w:val="both"/>
        <w:rPr>
          <w:rFonts w:asciiTheme="minorHAnsi" w:hAnsiTheme="minorHAnsi" w:cstheme="minorHAnsi"/>
          <w:bCs/>
          <w:sz w:val="22"/>
          <w:szCs w:val="22"/>
        </w:rPr>
      </w:pPr>
      <w:r w:rsidRPr="0099352E">
        <w:rPr>
          <w:rFonts w:asciiTheme="minorHAnsi" w:hAnsiTheme="minorHAnsi" w:cstheme="minorHAnsi"/>
          <w:bCs/>
          <w:sz w:val="22"/>
          <w:szCs w:val="22"/>
        </w:rPr>
        <w:t>take personal accountability to comply with all University policies, procedures and legislative or regulatory obligations; including but not limited to TEQSA and the Higher Education Threshold</w:t>
      </w:r>
      <w:r w:rsidRPr="007567A3">
        <w:rPr>
          <w:rFonts w:asciiTheme="minorHAnsi" w:hAnsiTheme="minorHAnsi" w:cstheme="minorHAnsi"/>
          <w:bCs/>
          <w:sz w:val="22"/>
          <w:szCs w:val="22"/>
        </w:rPr>
        <w:t xml:space="preserve"> Standards.  </w:t>
      </w:r>
    </w:p>
    <w:p w14:paraId="62DF0556" w14:textId="1DB36FCD" w:rsidR="00465CA5" w:rsidRDefault="00465CA5" w:rsidP="0029323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29323B">
      <w:pPr>
        <w:pStyle w:val="Default"/>
        <w:jc w:val="both"/>
        <w:rPr>
          <w:rFonts w:asciiTheme="minorHAnsi" w:hAnsiTheme="minorHAnsi" w:cstheme="minorHAnsi"/>
          <w:sz w:val="22"/>
          <w:szCs w:val="22"/>
        </w:rPr>
      </w:pPr>
    </w:p>
    <w:p w14:paraId="17488F9C" w14:textId="77777777" w:rsidR="00546F08" w:rsidRPr="00465CA5" w:rsidRDefault="00546F08" w:rsidP="00546F08">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55BA1169" w14:textId="77777777" w:rsidR="00546F08" w:rsidRDefault="00546F08" w:rsidP="00546F08">
      <w:pPr>
        <w:pStyle w:val="Default"/>
        <w:jc w:val="both"/>
        <w:rPr>
          <w:rFonts w:asciiTheme="minorHAnsi" w:hAnsiTheme="minorHAnsi" w:cstheme="minorHAnsi"/>
          <w:b/>
          <w:bCs/>
          <w:sz w:val="22"/>
          <w:szCs w:val="22"/>
        </w:rPr>
      </w:pPr>
    </w:p>
    <w:p w14:paraId="5E3ADCC2" w14:textId="77777777" w:rsidR="00546F08" w:rsidRPr="00EB35F8" w:rsidRDefault="00546F08" w:rsidP="00546F08">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1333E2BC" w14:textId="77777777" w:rsidR="00546F08" w:rsidRDefault="00546F08" w:rsidP="00546F08">
      <w:pPr>
        <w:pStyle w:val="Default"/>
        <w:rPr>
          <w:rFonts w:asciiTheme="minorHAnsi" w:hAnsiTheme="minorHAnsi" w:cstheme="minorHAnsi"/>
          <w:b/>
          <w:bCs/>
          <w:sz w:val="22"/>
          <w:szCs w:val="22"/>
        </w:rPr>
      </w:pPr>
    </w:p>
    <w:p w14:paraId="488DFB1F" w14:textId="77777777" w:rsidR="00546F08" w:rsidRPr="00EB35F8" w:rsidRDefault="00546F08" w:rsidP="00546F08">
      <w:pPr>
        <w:pStyle w:val="Default"/>
        <w:rPr>
          <w:rFonts w:asciiTheme="minorHAnsi" w:hAnsiTheme="minorHAnsi" w:cstheme="minorHAnsi"/>
          <w:sz w:val="22"/>
          <w:szCs w:val="22"/>
        </w:rPr>
      </w:pPr>
      <w:r w:rsidRPr="00EB35F8">
        <w:rPr>
          <w:rFonts w:asciiTheme="minorHAnsi" w:hAnsiTheme="minorHAnsi" w:cstheme="minorHAnsi"/>
          <w:sz w:val="22"/>
          <w:szCs w:val="22"/>
        </w:rPr>
        <w:t>We offer flexible work arrangements that can assist you in balancing your work and other responsibilities.</w:t>
      </w:r>
    </w:p>
    <w:p w14:paraId="09E7B047" w14:textId="77777777" w:rsidR="00546F08" w:rsidRDefault="00546F08" w:rsidP="00546F08">
      <w:pPr>
        <w:widowControl/>
        <w:rPr>
          <w:rFonts w:ascii="Calibri" w:hAnsi="Calibri" w:cs="Calibri"/>
          <w:b/>
          <w:snapToGrid/>
          <w:color w:val="000000"/>
          <w:sz w:val="22"/>
          <w:szCs w:val="22"/>
          <w:lang w:val="en-AU" w:eastAsia="en-AU"/>
        </w:rPr>
      </w:pPr>
    </w:p>
    <w:p w14:paraId="5E0204E6" w14:textId="77777777" w:rsidR="00546F08" w:rsidRDefault="00546F08" w:rsidP="00546F08">
      <w:pPr>
        <w:widowControl/>
        <w:rPr>
          <w:rFonts w:ascii="Calibri" w:hAnsi="Calibri" w:cs="Calibri"/>
          <w:b/>
          <w:snapToGrid/>
          <w:color w:val="000000"/>
          <w:sz w:val="22"/>
          <w:szCs w:val="22"/>
          <w:lang w:val="en-AU" w:eastAsia="en-AU"/>
        </w:rPr>
      </w:pPr>
    </w:p>
    <w:p w14:paraId="49C1A687" w14:textId="77777777" w:rsidR="00546F08" w:rsidRDefault="00546F08" w:rsidP="00546F08">
      <w:pPr>
        <w:widowControl/>
        <w:rPr>
          <w:rFonts w:ascii="Calibri" w:hAnsi="Calibri" w:cs="Calibri"/>
          <w:b/>
          <w:snapToGrid/>
          <w:color w:val="000000"/>
          <w:sz w:val="22"/>
          <w:szCs w:val="22"/>
          <w:lang w:val="en-AU" w:eastAsia="en-AU"/>
        </w:rPr>
      </w:pPr>
    </w:p>
    <w:p w14:paraId="1862495F" w14:textId="77777777" w:rsidR="00546F08" w:rsidRDefault="00546F08" w:rsidP="00546F08">
      <w:pPr>
        <w:pStyle w:val="xmsonormal"/>
        <w:rPr>
          <w:b/>
          <w:bCs/>
        </w:rPr>
      </w:pPr>
      <w:bookmarkStart w:id="0" w:name="_Hlk97887926"/>
      <w:r>
        <w:rPr>
          <w:b/>
          <w:bCs/>
        </w:rPr>
        <w:lastRenderedPageBreak/>
        <w:t>Why La Trobe: </w:t>
      </w:r>
    </w:p>
    <w:p w14:paraId="0DA5701F" w14:textId="77777777" w:rsidR="00546F08" w:rsidRDefault="00546F08" w:rsidP="00546F08">
      <w:pPr>
        <w:pStyle w:val="xmsonormal"/>
        <w:rPr>
          <w:b/>
          <w:bCs/>
        </w:rPr>
      </w:pPr>
    </w:p>
    <w:p w14:paraId="1ECB07FE" w14:textId="77777777" w:rsidR="00546F08" w:rsidRDefault="00546F08" w:rsidP="00546F08">
      <w:pPr>
        <w:pStyle w:val="xmsonormal"/>
        <w:numPr>
          <w:ilvl w:val="0"/>
          <w:numId w:val="7"/>
        </w:numPr>
        <w:rPr>
          <w:rFonts w:eastAsia="Times New Roman"/>
        </w:rPr>
      </w:pPr>
      <w:r>
        <w:rPr>
          <w:rFonts w:ascii="Avenir" w:eastAsia="Times New Roman" w:hAnsi="Avenir"/>
        </w:rPr>
        <w:t>Develop your career at an innovative, global university where you’ll collaborate with community and industry to create impact. </w:t>
      </w:r>
    </w:p>
    <w:p w14:paraId="6DFE4D9F" w14:textId="77777777" w:rsidR="00546F08" w:rsidRDefault="00546F08" w:rsidP="00546F08">
      <w:pPr>
        <w:pStyle w:val="xmsonormal"/>
        <w:numPr>
          <w:ilvl w:val="0"/>
          <w:numId w:val="7"/>
        </w:numPr>
        <w:rPr>
          <w:rFonts w:eastAsia="Times New Roman"/>
        </w:rPr>
      </w:pPr>
      <w:r>
        <w:rPr>
          <w:rFonts w:ascii="Avenir" w:eastAsia="Times New Roman" w:hAnsi="Avenir"/>
        </w:rPr>
        <w:t>Enjoy working on our inspiring and stunning campuses – the perfect hub for industry, students and academics.</w:t>
      </w:r>
    </w:p>
    <w:p w14:paraId="4FF4CF5C" w14:textId="77777777" w:rsidR="00546F08" w:rsidRDefault="00546F08" w:rsidP="00546F08">
      <w:pPr>
        <w:pStyle w:val="xmsonormal"/>
        <w:numPr>
          <w:ilvl w:val="0"/>
          <w:numId w:val="7"/>
        </w:numPr>
        <w:rPr>
          <w:rFonts w:eastAsia="Times New Roman"/>
        </w:rPr>
      </w:pPr>
      <w:r>
        <w:rPr>
          <w:rFonts w:ascii="Avenir" w:eastAsia="Times New Roman" w:hAnsi="Avenir"/>
        </w:rPr>
        <w:t>Help transform the lives of students, partners and communities now and in the future.</w:t>
      </w:r>
    </w:p>
    <w:p w14:paraId="7DC3ED56" w14:textId="77777777" w:rsidR="00546F08" w:rsidRDefault="00546F08" w:rsidP="00546F08">
      <w:pPr>
        <w:pStyle w:val="xmsonormal"/>
      </w:pPr>
      <w:r>
        <w:rPr>
          <w:rFonts w:ascii="Avenir" w:hAnsi="Avenir"/>
        </w:rPr>
        <w:t> </w:t>
      </w:r>
    </w:p>
    <w:p w14:paraId="6074F22D" w14:textId="77777777" w:rsidR="00546F08" w:rsidRDefault="00546F08" w:rsidP="00546F08">
      <w:pPr>
        <w:pStyle w:val="xmsonormal"/>
      </w:pPr>
      <w:r>
        <w:rPr>
          <w:rFonts w:ascii="Avenir" w:hAnsi="Avenir"/>
        </w:rPr>
        <w:t>This is more than just a job. Working at La Trobe offers opportunities to demonstrate excellence and transform lives. </w:t>
      </w:r>
    </w:p>
    <w:p w14:paraId="017BA4F5" w14:textId="77777777" w:rsidR="00546F08" w:rsidRDefault="00546F08" w:rsidP="00546F08">
      <w:pPr>
        <w:pStyle w:val="xmsonormal"/>
      </w:pPr>
      <w:r>
        <w:rPr>
          <w:rFonts w:ascii="Avenir" w:hAnsi="Avenir"/>
        </w:rPr>
        <w:t> </w:t>
      </w:r>
    </w:p>
    <w:p w14:paraId="7F740119" w14:textId="77777777" w:rsidR="00546F08" w:rsidRDefault="00546F08" w:rsidP="00546F08">
      <w:pPr>
        <w:pStyle w:val="xmsonormal"/>
      </w:pPr>
      <w:r>
        <w:rPr>
          <w:rFonts w:ascii="Avenir" w:hAnsi="Avenir"/>
        </w:rPr>
        <w:t>Here, you’ll join exceptional people, partners and communities, who power our operations with ambition and purpose. </w:t>
      </w:r>
    </w:p>
    <w:p w14:paraId="205B21D5" w14:textId="77777777" w:rsidR="00546F08" w:rsidRDefault="00546F08" w:rsidP="00546F08">
      <w:pPr>
        <w:pStyle w:val="xmsonormal"/>
      </w:pPr>
      <w:r>
        <w:rPr>
          <w:rFonts w:ascii="Avenir" w:hAnsi="Avenir"/>
        </w:rPr>
        <w:t> </w:t>
      </w:r>
    </w:p>
    <w:p w14:paraId="632DB03C" w14:textId="77777777" w:rsidR="00546F08" w:rsidRPr="00CB12BE" w:rsidRDefault="00546F08" w:rsidP="00546F08">
      <w:pPr>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6ACECF0D" w14:textId="77777777" w:rsidR="00546F08" w:rsidRDefault="00546F08" w:rsidP="00546F08">
      <w:pPr>
        <w:pStyle w:val="xmsonormal"/>
      </w:pPr>
    </w:p>
    <w:p w14:paraId="64902E9F" w14:textId="77777777" w:rsidR="00546F08" w:rsidRDefault="00546F08" w:rsidP="00546F08">
      <w:pPr>
        <w:pStyle w:val="xmsonormal"/>
      </w:pPr>
    </w:p>
    <w:p w14:paraId="0A597A02" w14:textId="77777777" w:rsidR="00546F08" w:rsidRDefault="00546F08" w:rsidP="00546F08">
      <w:pPr>
        <w:pStyle w:val="xmsonormal"/>
        <w:rPr>
          <w:b/>
          <w:bCs/>
        </w:rPr>
      </w:pPr>
      <w:r>
        <w:rPr>
          <w:b/>
          <w:bCs/>
        </w:rPr>
        <w:t>La Trobe’s Cultural Qualities:</w:t>
      </w:r>
    </w:p>
    <w:bookmarkEnd w:id="0"/>
    <w:p w14:paraId="25AA55F3" w14:textId="77777777" w:rsidR="00546F08" w:rsidRDefault="00546F08" w:rsidP="00546F08">
      <w:pPr>
        <w:rPr>
          <w:noProof/>
        </w:rPr>
      </w:pPr>
    </w:p>
    <w:p w14:paraId="12B02019" w14:textId="77777777" w:rsidR="00546F08" w:rsidRDefault="00546F08" w:rsidP="00546F08">
      <w:r>
        <w:rPr>
          <w:noProof/>
          <w:snapToGrid/>
        </w:rPr>
        <w:drawing>
          <wp:inline distT="0" distB="0" distL="0" distR="0" wp14:anchorId="07B9508C" wp14:editId="0B85F045">
            <wp:extent cx="5731510" cy="1613535"/>
            <wp:effectExtent l="0" t="0" r="2540" b="5715"/>
            <wp:docPr id="3" name="Picture 3" descr="A close-up of a few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few words&#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09CC2A3D" w14:textId="77777777" w:rsidR="00546F08" w:rsidRPr="00C50D59" w:rsidRDefault="00546F08" w:rsidP="00546F08">
      <w:pPr>
        <w:pStyle w:val="Default"/>
        <w:rPr>
          <w:rFonts w:asciiTheme="minorHAnsi" w:hAnsiTheme="minorHAnsi"/>
          <w:sz w:val="22"/>
          <w:szCs w:val="22"/>
        </w:rPr>
      </w:pPr>
    </w:p>
    <w:p w14:paraId="787D20C0" w14:textId="77777777" w:rsidR="00546F08" w:rsidRPr="00CA2FF4" w:rsidRDefault="00546F08" w:rsidP="00546F08">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735E6799" w14:textId="77777777" w:rsidR="00546F08" w:rsidRPr="007625AE" w:rsidRDefault="00546F08" w:rsidP="00546F08">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p w14:paraId="0C18F3BD" w14:textId="66641054" w:rsidR="00265D6D" w:rsidRPr="007625AE" w:rsidRDefault="00265D6D" w:rsidP="00546F08">
      <w:pPr>
        <w:pStyle w:val="Default"/>
        <w:jc w:val="both"/>
        <w:rPr>
          <w:rFonts w:asciiTheme="minorHAnsi" w:hAnsiTheme="minorHAnsi"/>
          <w:sz w:val="20"/>
        </w:rPr>
      </w:pPr>
    </w:p>
    <w:sectPr w:rsidR="00265D6D" w:rsidRPr="007625AE" w:rsidSect="00A02E8F">
      <w:headerReference w:type="default" r:id="rId13"/>
      <w:footerReference w:type="default" r:id="rId14"/>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6E763" w14:textId="77777777" w:rsidR="00BF6E1F" w:rsidRDefault="00BF6E1F">
      <w:r>
        <w:separator/>
      </w:r>
    </w:p>
  </w:endnote>
  <w:endnote w:type="continuationSeparator" w:id="0">
    <w:p w14:paraId="1970AD0B" w14:textId="77777777" w:rsidR="00BF6E1F" w:rsidRDefault="00BF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0355BC55" w:rsidR="003C1EB5" w:rsidRDefault="003C1EB5" w:rsidP="003C1EB5">
    <w:pPr>
      <w:pStyle w:val="Footer"/>
      <w:rPr>
        <w:i/>
        <w:sz w:val="16"/>
        <w:szCs w:val="16"/>
      </w:rPr>
    </w:pPr>
    <w:r>
      <w:rPr>
        <w:i/>
        <w:sz w:val="16"/>
        <w:szCs w:val="16"/>
      </w:rPr>
      <w:tab/>
      <w:t xml:space="preserve">    </w:t>
    </w:r>
    <w:r>
      <w:rPr>
        <w:i/>
        <w:sz w:val="16"/>
        <w:szCs w:val="16"/>
      </w:rPr>
      <w:tab/>
      <w:t xml:space="preserve">   Last updated </w:t>
    </w:r>
    <w:r w:rsidR="00614B49">
      <w:rPr>
        <w:i/>
        <w:sz w:val="16"/>
        <w:szCs w:val="16"/>
      </w:rPr>
      <w:t>202</w:t>
    </w:r>
    <w:r w:rsidR="00CE7D35">
      <w:rPr>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4B2C" w14:textId="77777777" w:rsidR="00BF6E1F" w:rsidRDefault="00BF6E1F">
      <w:r>
        <w:separator/>
      </w:r>
    </w:p>
  </w:footnote>
  <w:footnote w:type="continuationSeparator" w:id="0">
    <w:p w14:paraId="5470F7B7" w14:textId="77777777" w:rsidR="00BF6E1F" w:rsidRDefault="00BF6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7056E4"/>
    <w:multiLevelType w:val="hybridMultilevel"/>
    <w:tmpl w:val="99A24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CB6A4C"/>
    <w:multiLevelType w:val="hybridMultilevel"/>
    <w:tmpl w:val="675A5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6656E2"/>
    <w:multiLevelType w:val="hybridMultilevel"/>
    <w:tmpl w:val="680E7982"/>
    <w:lvl w:ilvl="0" w:tplc="7C8688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123939"/>
    <w:multiLevelType w:val="hybridMultilevel"/>
    <w:tmpl w:val="F054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1270146">
    <w:abstractNumId w:val="6"/>
  </w:num>
  <w:num w:numId="2" w16cid:durableId="1797720179">
    <w:abstractNumId w:val="2"/>
  </w:num>
  <w:num w:numId="3" w16cid:durableId="1355765935">
    <w:abstractNumId w:val="8"/>
  </w:num>
  <w:num w:numId="4" w16cid:durableId="241644817">
    <w:abstractNumId w:val="7"/>
  </w:num>
  <w:num w:numId="5" w16cid:durableId="893391607">
    <w:abstractNumId w:val="9"/>
  </w:num>
  <w:num w:numId="6" w16cid:durableId="378937893">
    <w:abstractNumId w:val="0"/>
  </w:num>
  <w:num w:numId="7" w16cid:durableId="370348647">
    <w:abstractNumId w:val="1"/>
  </w:num>
  <w:num w:numId="8" w16cid:durableId="711030540">
    <w:abstractNumId w:val="4"/>
  </w:num>
  <w:num w:numId="9" w16cid:durableId="317459880">
    <w:abstractNumId w:val="5"/>
  </w:num>
  <w:num w:numId="10" w16cid:durableId="14059101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17542"/>
    <w:rsid w:val="00022CBA"/>
    <w:rsid w:val="00024409"/>
    <w:rsid w:val="00024FA3"/>
    <w:rsid w:val="00026046"/>
    <w:rsid w:val="00026E3B"/>
    <w:rsid w:val="0004599F"/>
    <w:rsid w:val="000500BC"/>
    <w:rsid w:val="00051E2D"/>
    <w:rsid w:val="000525D9"/>
    <w:rsid w:val="00053F53"/>
    <w:rsid w:val="00054C61"/>
    <w:rsid w:val="00055C3B"/>
    <w:rsid w:val="00061F2F"/>
    <w:rsid w:val="00067364"/>
    <w:rsid w:val="00070A22"/>
    <w:rsid w:val="00075BE2"/>
    <w:rsid w:val="00077090"/>
    <w:rsid w:val="000846E2"/>
    <w:rsid w:val="00085DD5"/>
    <w:rsid w:val="00093F4E"/>
    <w:rsid w:val="000963C3"/>
    <w:rsid w:val="00097C85"/>
    <w:rsid w:val="000A332A"/>
    <w:rsid w:val="000A428E"/>
    <w:rsid w:val="000A465D"/>
    <w:rsid w:val="000C0931"/>
    <w:rsid w:val="000C3CB6"/>
    <w:rsid w:val="000D56F3"/>
    <w:rsid w:val="000D6A8C"/>
    <w:rsid w:val="000D7DE6"/>
    <w:rsid w:val="000E1206"/>
    <w:rsid w:val="000E282C"/>
    <w:rsid w:val="00102234"/>
    <w:rsid w:val="00102EFC"/>
    <w:rsid w:val="001037A7"/>
    <w:rsid w:val="00105A71"/>
    <w:rsid w:val="0011340D"/>
    <w:rsid w:val="0011381E"/>
    <w:rsid w:val="00120397"/>
    <w:rsid w:val="001213E0"/>
    <w:rsid w:val="001216BC"/>
    <w:rsid w:val="00121803"/>
    <w:rsid w:val="00134DC7"/>
    <w:rsid w:val="001375C6"/>
    <w:rsid w:val="00137E95"/>
    <w:rsid w:val="001443B3"/>
    <w:rsid w:val="00147849"/>
    <w:rsid w:val="00156FA3"/>
    <w:rsid w:val="0016575B"/>
    <w:rsid w:val="00166A9D"/>
    <w:rsid w:val="00177008"/>
    <w:rsid w:val="001908D2"/>
    <w:rsid w:val="00194E45"/>
    <w:rsid w:val="001A044F"/>
    <w:rsid w:val="001A15D3"/>
    <w:rsid w:val="001A68F1"/>
    <w:rsid w:val="001A722E"/>
    <w:rsid w:val="001B303F"/>
    <w:rsid w:val="001B38E4"/>
    <w:rsid w:val="001B5B37"/>
    <w:rsid w:val="001B6AD2"/>
    <w:rsid w:val="001C6E62"/>
    <w:rsid w:val="001D06DF"/>
    <w:rsid w:val="001D268B"/>
    <w:rsid w:val="001D7783"/>
    <w:rsid w:val="001E20FB"/>
    <w:rsid w:val="001E2CF4"/>
    <w:rsid w:val="001E73C0"/>
    <w:rsid w:val="001F3D1D"/>
    <w:rsid w:val="001F6C45"/>
    <w:rsid w:val="001F7CC1"/>
    <w:rsid w:val="0020415A"/>
    <w:rsid w:val="00220596"/>
    <w:rsid w:val="0022183C"/>
    <w:rsid w:val="00224DD3"/>
    <w:rsid w:val="0022696B"/>
    <w:rsid w:val="002369E3"/>
    <w:rsid w:val="00236F82"/>
    <w:rsid w:val="00253EFE"/>
    <w:rsid w:val="00256FDB"/>
    <w:rsid w:val="00265D6D"/>
    <w:rsid w:val="00270013"/>
    <w:rsid w:val="002744A2"/>
    <w:rsid w:val="002769BA"/>
    <w:rsid w:val="00276FAF"/>
    <w:rsid w:val="00282184"/>
    <w:rsid w:val="002857E2"/>
    <w:rsid w:val="00285CA1"/>
    <w:rsid w:val="0029323B"/>
    <w:rsid w:val="002934F4"/>
    <w:rsid w:val="002935E4"/>
    <w:rsid w:val="002977F8"/>
    <w:rsid w:val="002A0DD8"/>
    <w:rsid w:val="002A1F3A"/>
    <w:rsid w:val="002B0B9A"/>
    <w:rsid w:val="002B1C8C"/>
    <w:rsid w:val="002B422D"/>
    <w:rsid w:val="002B6353"/>
    <w:rsid w:val="002B7179"/>
    <w:rsid w:val="002C106D"/>
    <w:rsid w:val="002C3B27"/>
    <w:rsid w:val="002E28AD"/>
    <w:rsid w:val="002E5029"/>
    <w:rsid w:val="003060FA"/>
    <w:rsid w:val="003109F5"/>
    <w:rsid w:val="00317DF2"/>
    <w:rsid w:val="00322992"/>
    <w:rsid w:val="00322B83"/>
    <w:rsid w:val="00326907"/>
    <w:rsid w:val="00332197"/>
    <w:rsid w:val="0033226C"/>
    <w:rsid w:val="00337E0A"/>
    <w:rsid w:val="00340895"/>
    <w:rsid w:val="00341F6D"/>
    <w:rsid w:val="003437B5"/>
    <w:rsid w:val="00345A34"/>
    <w:rsid w:val="0034773D"/>
    <w:rsid w:val="00347D7E"/>
    <w:rsid w:val="00361F4F"/>
    <w:rsid w:val="003641BA"/>
    <w:rsid w:val="00373D21"/>
    <w:rsid w:val="003A1CFA"/>
    <w:rsid w:val="003A4BD5"/>
    <w:rsid w:val="003B2F32"/>
    <w:rsid w:val="003B55DC"/>
    <w:rsid w:val="003C1EB5"/>
    <w:rsid w:val="003C5EA7"/>
    <w:rsid w:val="003D2CE2"/>
    <w:rsid w:val="003D41DF"/>
    <w:rsid w:val="003E545A"/>
    <w:rsid w:val="003F1778"/>
    <w:rsid w:val="003F7038"/>
    <w:rsid w:val="003F7724"/>
    <w:rsid w:val="003F7F26"/>
    <w:rsid w:val="00401008"/>
    <w:rsid w:val="0040183D"/>
    <w:rsid w:val="0040435D"/>
    <w:rsid w:val="00404F41"/>
    <w:rsid w:val="00411506"/>
    <w:rsid w:val="0041194F"/>
    <w:rsid w:val="00412293"/>
    <w:rsid w:val="004223A6"/>
    <w:rsid w:val="00422D57"/>
    <w:rsid w:val="00431135"/>
    <w:rsid w:val="0043127A"/>
    <w:rsid w:val="00434DBC"/>
    <w:rsid w:val="00435F63"/>
    <w:rsid w:val="00437F2C"/>
    <w:rsid w:val="00440CB4"/>
    <w:rsid w:val="00444B8F"/>
    <w:rsid w:val="004521AB"/>
    <w:rsid w:val="00455EC5"/>
    <w:rsid w:val="004579EC"/>
    <w:rsid w:val="0046238B"/>
    <w:rsid w:val="00465CA5"/>
    <w:rsid w:val="004728DB"/>
    <w:rsid w:val="00482BFB"/>
    <w:rsid w:val="00483519"/>
    <w:rsid w:val="00483CF1"/>
    <w:rsid w:val="00484B2B"/>
    <w:rsid w:val="00485FBD"/>
    <w:rsid w:val="00487B3A"/>
    <w:rsid w:val="004901BE"/>
    <w:rsid w:val="00492597"/>
    <w:rsid w:val="00492841"/>
    <w:rsid w:val="004A4C9D"/>
    <w:rsid w:val="004A6946"/>
    <w:rsid w:val="004B21A8"/>
    <w:rsid w:val="004B36FA"/>
    <w:rsid w:val="004C3676"/>
    <w:rsid w:val="004C44DE"/>
    <w:rsid w:val="004C5B77"/>
    <w:rsid w:val="004F12B6"/>
    <w:rsid w:val="004F7A7B"/>
    <w:rsid w:val="005034AC"/>
    <w:rsid w:val="00514D1E"/>
    <w:rsid w:val="00521405"/>
    <w:rsid w:val="00522086"/>
    <w:rsid w:val="00524467"/>
    <w:rsid w:val="005274EB"/>
    <w:rsid w:val="005350D7"/>
    <w:rsid w:val="005402E9"/>
    <w:rsid w:val="00545851"/>
    <w:rsid w:val="00546F08"/>
    <w:rsid w:val="00560D9F"/>
    <w:rsid w:val="00571CF3"/>
    <w:rsid w:val="00573BF8"/>
    <w:rsid w:val="005772D0"/>
    <w:rsid w:val="00581B8D"/>
    <w:rsid w:val="00587393"/>
    <w:rsid w:val="0059315F"/>
    <w:rsid w:val="0059602C"/>
    <w:rsid w:val="005A771D"/>
    <w:rsid w:val="005B0A21"/>
    <w:rsid w:val="005B2180"/>
    <w:rsid w:val="005B6BA6"/>
    <w:rsid w:val="005B7F4C"/>
    <w:rsid w:val="005C192E"/>
    <w:rsid w:val="005C69DB"/>
    <w:rsid w:val="005C7C84"/>
    <w:rsid w:val="005D100A"/>
    <w:rsid w:val="005E7C75"/>
    <w:rsid w:val="005F03E3"/>
    <w:rsid w:val="005F3321"/>
    <w:rsid w:val="00600C12"/>
    <w:rsid w:val="006044D1"/>
    <w:rsid w:val="00611589"/>
    <w:rsid w:val="0061290F"/>
    <w:rsid w:val="006136C3"/>
    <w:rsid w:val="00614B49"/>
    <w:rsid w:val="006157C7"/>
    <w:rsid w:val="00621140"/>
    <w:rsid w:val="006257B9"/>
    <w:rsid w:val="006374AB"/>
    <w:rsid w:val="00644663"/>
    <w:rsid w:val="00657659"/>
    <w:rsid w:val="00660C71"/>
    <w:rsid w:val="006629E6"/>
    <w:rsid w:val="0066500A"/>
    <w:rsid w:val="00667489"/>
    <w:rsid w:val="006754F3"/>
    <w:rsid w:val="00676154"/>
    <w:rsid w:val="00677A7D"/>
    <w:rsid w:val="006811C9"/>
    <w:rsid w:val="00684D0B"/>
    <w:rsid w:val="006864C7"/>
    <w:rsid w:val="00697740"/>
    <w:rsid w:val="006A20AC"/>
    <w:rsid w:val="006A5824"/>
    <w:rsid w:val="006A636C"/>
    <w:rsid w:val="006B7417"/>
    <w:rsid w:val="006C3414"/>
    <w:rsid w:val="006C3AEF"/>
    <w:rsid w:val="006C45D9"/>
    <w:rsid w:val="006D31A5"/>
    <w:rsid w:val="006D4583"/>
    <w:rsid w:val="006D6D72"/>
    <w:rsid w:val="006F0613"/>
    <w:rsid w:val="006F3406"/>
    <w:rsid w:val="006F5C66"/>
    <w:rsid w:val="007011D4"/>
    <w:rsid w:val="00706981"/>
    <w:rsid w:val="0071300D"/>
    <w:rsid w:val="00725112"/>
    <w:rsid w:val="00725B2D"/>
    <w:rsid w:val="007267EC"/>
    <w:rsid w:val="00736054"/>
    <w:rsid w:val="00740906"/>
    <w:rsid w:val="00742E76"/>
    <w:rsid w:val="00750871"/>
    <w:rsid w:val="007517D1"/>
    <w:rsid w:val="00753622"/>
    <w:rsid w:val="00754188"/>
    <w:rsid w:val="007541EA"/>
    <w:rsid w:val="007625AE"/>
    <w:rsid w:val="007643D9"/>
    <w:rsid w:val="00764834"/>
    <w:rsid w:val="00765F33"/>
    <w:rsid w:val="00766122"/>
    <w:rsid w:val="00766EAB"/>
    <w:rsid w:val="00777517"/>
    <w:rsid w:val="0078356E"/>
    <w:rsid w:val="00795503"/>
    <w:rsid w:val="007965AE"/>
    <w:rsid w:val="007A000F"/>
    <w:rsid w:val="007A58EF"/>
    <w:rsid w:val="007B2F3D"/>
    <w:rsid w:val="007B75FB"/>
    <w:rsid w:val="007C44D9"/>
    <w:rsid w:val="007C6192"/>
    <w:rsid w:val="007C7369"/>
    <w:rsid w:val="007C77A3"/>
    <w:rsid w:val="007D4414"/>
    <w:rsid w:val="007E3F53"/>
    <w:rsid w:val="007E4E5D"/>
    <w:rsid w:val="007F39E2"/>
    <w:rsid w:val="007F512E"/>
    <w:rsid w:val="007F6575"/>
    <w:rsid w:val="008019A4"/>
    <w:rsid w:val="0081535C"/>
    <w:rsid w:val="00823B6A"/>
    <w:rsid w:val="00830291"/>
    <w:rsid w:val="008314FE"/>
    <w:rsid w:val="00842B6E"/>
    <w:rsid w:val="008458BD"/>
    <w:rsid w:val="00846C18"/>
    <w:rsid w:val="0085128C"/>
    <w:rsid w:val="00860E19"/>
    <w:rsid w:val="00865AF9"/>
    <w:rsid w:val="00866D85"/>
    <w:rsid w:val="00884F4D"/>
    <w:rsid w:val="008A248A"/>
    <w:rsid w:val="008A4B2E"/>
    <w:rsid w:val="008A5260"/>
    <w:rsid w:val="008B0034"/>
    <w:rsid w:val="008B1944"/>
    <w:rsid w:val="008C0614"/>
    <w:rsid w:val="008C2C73"/>
    <w:rsid w:val="008C371B"/>
    <w:rsid w:val="008C4509"/>
    <w:rsid w:val="008D1AF6"/>
    <w:rsid w:val="008D7276"/>
    <w:rsid w:val="008F1341"/>
    <w:rsid w:val="008F1A53"/>
    <w:rsid w:val="008F4DE0"/>
    <w:rsid w:val="008F4F33"/>
    <w:rsid w:val="008F76F5"/>
    <w:rsid w:val="0090633E"/>
    <w:rsid w:val="009064E1"/>
    <w:rsid w:val="0091323E"/>
    <w:rsid w:val="0091410B"/>
    <w:rsid w:val="00915AC0"/>
    <w:rsid w:val="00920A96"/>
    <w:rsid w:val="00924773"/>
    <w:rsid w:val="009253AE"/>
    <w:rsid w:val="00925661"/>
    <w:rsid w:val="00932CDD"/>
    <w:rsid w:val="009344DA"/>
    <w:rsid w:val="009450E4"/>
    <w:rsid w:val="00954EE6"/>
    <w:rsid w:val="009554D9"/>
    <w:rsid w:val="009615BC"/>
    <w:rsid w:val="00966DE0"/>
    <w:rsid w:val="00970335"/>
    <w:rsid w:val="00970F02"/>
    <w:rsid w:val="0098228A"/>
    <w:rsid w:val="0098359C"/>
    <w:rsid w:val="00990932"/>
    <w:rsid w:val="0099352E"/>
    <w:rsid w:val="009A15BA"/>
    <w:rsid w:val="009B2F16"/>
    <w:rsid w:val="009B6BB5"/>
    <w:rsid w:val="009C11A7"/>
    <w:rsid w:val="009C7664"/>
    <w:rsid w:val="009D5B18"/>
    <w:rsid w:val="009E0A63"/>
    <w:rsid w:val="009F212E"/>
    <w:rsid w:val="009F641D"/>
    <w:rsid w:val="009F7B57"/>
    <w:rsid w:val="009F7DB9"/>
    <w:rsid w:val="00A02E8F"/>
    <w:rsid w:val="00A04189"/>
    <w:rsid w:val="00A1133C"/>
    <w:rsid w:val="00A13BB7"/>
    <w:rsid w:val="00A207BA"/>
    <w:rsid w:val="00A258F5"/>
    <w:rsid w:val="00A2623F"/>
    <w:rsid w:val="00A345AF"/>
    <w:rsid w:val="00A442D5"/>
    <w:rsid w:val="00A52E42"/>
    <w:rsid w:val="00A55BC3"/>
    <w:rsid w:val="00A60F34"/>
    <w:rsid w:val="00A64A18"/>
    <w:rsid w:val="00A67E1E"/>
    <w:rsid w:val="00A73CF0"/>
    <w:rsid w:val="00A77FDD"/>
    <w:rsid w:val="00A83BAD"/>
    <w:rsid w:val="00A84992"/>
    <w:rsid w:val="00A861C0"/>
    <w:rsid w:val="00A86FEB"/>
    <w:rsid w:val="00A91018"/>
    <w:rsid w:val="00AA0BA4"/>
    <w:rsid w:val="00AA134A"/>
    <w:rsid w:val="00AA480C"/>
    <w:rsid w:val="00AA5846"/>
    <w:rsid w:val="00AA6D4E"/>
    <w:rsid w:val="00AB02EB"/>
    <w:rsid w:val="00AB31DF"/>
    <w:rsid w:val="00AC2033"/>
    <w:rsid w:val="00AC23EB"/>
    <w:rsid w:val="00AC3447"/>
    <w:rsid w:val="00AE25D2"/>
    <w:rsid w:val="00AF5EE0"/>
    <w:rsid w:val="00B01CB4"/>
    <w:rsid w:val="00B037AE"/>
    <w:rsid w:val="00B105FB"/>
    <w:rsid w:val="00B13750"/>
    <w:rsid w:val="00B20918"/>
    <w:rsid w:val="00B20CFC"/>
    <w:rsid w:val="00B2190D"/>
    <w:rsid w:val="00B220E8"/>
    <w:rsid w:val="00B246AB"/>
    <w:rsid w:val="00B31573"/>
    <w:rsid w:val="00B36F35"/>
    <w:rsid w:val="00B4034C"/>
    <w:rsid w:val="00B4513A"/>
    <w:rsid w:val="00B47792"/>
    <w:rsid w:val="00B655BD"/>
    <w:rsid w:val="00B7584D"/>
    <w:rsid w:val="00B75D97"/>
    <w:rsid w:val="00B76A0D"/>
    <w:rsid w:val="00B827A7"/>
    <w:rsid w:val="00B8596F"/>
    <w:rsid w:val="00B92A3E"/>
    <w:rsid w:val="00B96D22"/>
    <w:rsid w:val="00B97A05"/>
    <w:rsid w:val="00BA005A"/>
    <w:rsid w:val="00BA19EF"/>
    <w:rsid w:val="00BA3C29"/>
    <w:rsid w:val="00BB5F6A"/>
    <w:rsid w:val="00BB78CE"/>
    <w:rsid w:val="00BC2B9D"/>
    <w:rsid w:val="00BC772C"/>
    <w:rsid w:val="00BD10E7"/>
    <w:rsid w:val="00BE08F6"/>
    <w:rsid w:val="00BE1992"/>
    <w:rsid w:val="00BE1D29"/>
    <w:rsid w:val="00BE5C22"/>
    <w:rsid w:val="00BF0110"/>
    <w:rsid w:val="00BF51E6"/>
    <w:rsid w:val="00BF6E1F"/>
    <w:rsid w:val="00C00375"/>
    <w:rsid w:val="00C02C2A"/>
    <w:rsid w:val="00C03F22"/>
    <w:rsid w:val="00C04F87"/>
    <w:rsid w:val="00C10337"/>
    <w:rsid w:val="00C1655F"/>
    <w:rsid w:val="00C26AEE"/>
    <w:rsid w:val="00C34C4B"/>
    <w:rsid w:val="00C42DA8"/>
    <w:rsid w:val="00C51C73"/>
    <w:rsid w:val="00C56ECF"/>
    <w:rsid w:val="00C60E89"/>
    <w:rsid w:val="00C61BBE"/>
    <w:rsid w:val="00C62BF8"/>
    <w:rsid w:val="00C66D26"/>
    <w:rsid w:val="00C71833"/>
    <w:rsid w:val="00C72B8D"/>
    <w:rsid w:val="00C73B62"/>
    <w:rsid w:val="00C77564"/>
    <w:rsid w:val="00C86C34"/>
    <w:rsid w:val="00CA55AB"/>
    <w:rsid w:val="00CA6BB3"/>
    <w:rsid w:val="00CA7AEA"/>
    <w:rsid w:val="00CB25A5"/>
    <w:rsid w:val="00CB4775"/>
    <w:rsid w:val="00CB5D33"/>
    <w:rsid w:val="00CE0217"/>
    <w:rsid w:val="00CE360A"/>
    <w:rsid w:val="00CE5982"/>
    <w:rsid w:val="00CE60AE"/>
    <w:rsid w:val="00CE7D35"/>
    <w:rsid w:val="00CF0177"/>
    <w:rsid w:val="00D003D0"/>
    <w:rsid w:val="00D02A68"/>
    <w:rsid w:val="00D05FF5"/>
    <w:rsid w:val="00D1324E"/>
    <w:rsid w:val="00D13BBE"/>
    <w:rsid w:val="00D15678"/>
    <w:rsid w:val="00D224B1"/>
    <w:rsid w:val="00D23711"/>
    <w:rsid w:val="00D41B20"/>
    <w:rsid w:val="00D4393B"/>
    <w:rsid w:val="00D5460A"/>
    <w:rsid w:val="00D665B1"/>
    <w:rsid w:val="00D67ADA"/>
    <w:rsid w:val="00D714EB"/>
    <w:rsid w:val="00D731B7"/>
    <w:rsid w:val="00D8679E"/>
    <w:rsid w:val="00D92EDC"/>
    <w:rsid w:val="00D937B5"/>
    <w:rsid w:val="00D96063"/>
    <w:rsid w:val="00DA349C"/>
    <w:rsid w:val="00DA42B8"/>
    <w:rsid w:val="00DB0011"/>
    <w:rsid w:val="00DB67D4"/>
    <w:rsid w:val="00DC3574"/>
    <w:rsid w:val="00DC5461"/>
    <w:rsid w:val="00DD3CC5"/>
    <w:rsid w:val="00DD4795"/>
    <w:rsid w:val="00DE2133"/>
    <w:rsid w:val="00DE7D17"/>
    <w:rsid w:val="00DF08D1"/>
    <w:rsid w:val="00DF0C4C"/>
    <w:rsid w:val="00DF4608"/>
    <w:rsid w:val="00E01B9D"/>
    <w:rsid w:val="00E063D8"/>
    <w:rsid w:val="00E07827"/>
    <w:rsid w:val="00E10BD6"/>
    <w:rsid w:val="00E12249"/>
    <w:rsid w:val="00E15D35"/>
    <w:rsid w:val="00E21714"/>
    <w:rsid w:val="00E26E0B"/>
    <w:rsid w:val="00E35D5E"/>
    <w:rsid w:val="00E371B0"/>
    <w:rsid w:val="00E42392"/>
    <w:rsid w:val="00E42ADC"/>
    <w:rsid w:val="00E44DC8"/>
    <w:rsid w:val="00E528B2"/>
    <w:rsid w:val="00E5457A"/>
    <w:rsid w:val="00E545C7"/>
    <w:rsid w:val="00E620F1"/>
    <w:rsid w:val="00E817F1"/>
    <w:rsid w:val="00E8202C"/>
    <w:rsid w:val="00E83708"/>
    <w:rsid w:val="00E87AC5"/>
    <w:rsid w:val="00E947B0"/>
    <w:rsid w:val="00E96D00"/>
    <w:rsid w:val="00E97E0E"/>
    <w:rsid w:val="00EA7384"/>
    <w:rsid w:val="00EB02FC"/>
    <w:rsid w:val="00EB0D18"/>
    <w:rsid w:val="00EB0F28"/>
    <w:rsid w:val="00EC4604"/>
    <w:rsid w:val="00EC62C4"/>
    <w:rsid w:val="00EE11DF"/>
    <w:rsid w:val="00EE4242"/>
    <w:rsid w:val="00EF653B"/>
    <w:rsid w:val="00EF79D2"/>
    <w:rsid w:val="00F01798"/>
    <w:rsid w:val="00F11BE5"/>
    <w:rsid w:val="00F16F51"/>
    <w:rsid w:val="00F210B0"/>
    <w:rsid w:val="00F21F64"/>
    <w:rsid w:val="00F23858"/>
    <w:rsid w:val="00F2775A"/>
    <w:rsid w:val="00F37068"/>
    <w:rsid w:val="00F3739F"/>
    <w:rsid w:val="00F461DA"/>
    <w:rsid w:val="00F46467"/>
    <w:rsid w:val="00F5098F"/>
    <w:rsid w:val="00F50D81"/>
    <w:rsid w:val="00F56355"/>
    <w:rsid w:val="00F56ABC"/>
    <w:rsid w:val="00F57450"/>
    <w:rsid w:val="00F61B21"/>
    <w:rsid w:val="00F63A6D"/>
    <w:rsid w:val="00F71882"/>
    <w:rsid w:val="00F72973"/>
    <w:rsid w:val="00F73E72"/>
    <w:rsid w:val="00F85BEB"/>
    <w:rsid w:val="00F874D8"/>
    <w:rsid w:val="00F96597"/>
    <w:rsid w:val="00FA3950"/>
    <w:rsid w:val="00FC51ED"/>
    <w:rsid w:val="00FC64F7"/>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3437B5"/>
    <w:pPr>
      <w:widowControl/>
    </w:pPr>
    <w:rPr>
      <w:rFonts w:ascii="Calibri" w:eastAsiaTheme="minorHAnsi" w:hAnsi="Calibri" w:cs="Calibri"/>
      <w:snapToGrid/>
      <w:sz w:val="22"/>
      <w:szCs w:val="22"/>
      <w:lang w:val="en-AU" w:eastAsia="en-AU"/>
    </w:rPr>
  </w:style>
  <w:style w:type="paragraph" w:styleId="Revision">
    <w:name w:val="Revision"/>
    <w:hidden/>
    <w:uiPriority w:val="99"/>
    <w:semiHidden/>
    <w:rsid w:val="007267EC"/>
    <w:rPr>
      <w:rFonts w:ascii="Univers" w:hAnsi="Univers"/>
      <w:snapToGrid w:val="0"/>
      <w:sz w:val="24"/>
      <w:lang w:val="en-US" w:eastAsia="en-US"/>
    </w:rPr>
  </w:style>
  <w:style w:type="character" w:styleId="CommentReference">
    <w:name w:val="annotation reference"/>
    <w:basedOn w:val="DefaultParagraphFont"/>
    <w:semiHidden/>
    <w:unhideWhenUsed/>
    <w:rsid w:val="00F461DA"/>
    <w:rPr>
      <w:sz w:val="16"/>
      <w:szCs w:val="16"/>
    </w:rPr>
  </w:style>
  <w:style w:type="paragraph" w:styleId="CommentText">
    <w:name w:val="annotation text"/>
    <w:basedOn w:val="Normal"/>
    <w:link w:val="CommentTextChar"/>
    <w:unhideWhenUsed/>
    <w:rsid w:val="00F461DA"/>
    <w:rPr>
      <w:sz w:val="20"/>
    </w:rPr>
  </w:style>
  <w:style w:type="character" w:customStyle="1" w:styleId="CommentTextChar">
    <w:name w:val="Comment Text Char"/>
    <w:basedOn w:val="DefaultParagraphFont"/>
    <w:link w:val="CommentText"/>
    <w:rsid w:val="00F461DA"/>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F461DA"/>
    <w:rPr>
      <w:b/>
      <w:bCs/>
    </w:rPr>
  </w:style>
  <w:style w:type="character" w:customStyle="1" w:styleId="CommentSubjectChar">
    <w:name w:val="Comment Subject Char"/>
    <w:basedOn w:val="CommentTextChar"/>
    <w:link w:val="CommentSubject"/>
    <w:semiHidden/>
    <w:rsid w:val="00F461DA"/>
    <w:rPr>
      <w:rFonts w:ascii="Univers" w:hAnsi="Univers"/>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469975950">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41020128">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trobe.edu.au/school-allied-health-human-services-and-sport/abou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0</TotalTime>
  <Pages>4</Pages>
  <Words>998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7698</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2024-07-23T03:25:00Z</dcterms:created>
  <dcterms:modified xsi:type="dcterms:W3CDTF">2024-07-23T03:25:00Z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