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 xml:space="preserve">As at </w:t>
      </w:r>
      <w:r w:rsidR="00A61C48">
        <w:t>May 2018</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FC4536">
        <w:tab/>
      </w:r>
      <w:r w:rsidR="003C55A0" w:rsidRPr="003C55A0">
        <w:t>Parliamentary Counsel</w:t>
      </w:r>
    </w:p>
    <w:p w:rsidR="009D522C" w:rsidRPr="00E96058" w:rsidRDefault="009D522C" w:rsidP="00FC4536">
      <w:pPr>
        <w:tabs>
          <w:tab w:val="clear" w:pos="2835"/>
          <w:tab w:val="left" w:pos="3402"/>
        </w:tabs>
      </w:pPr>
      <w:r w:rsidRPr="003951E9">
        <w:rPr>
          <w:rStyle w:val="Heading3Char"/>
        </w:rPr>
        <w:t>Position number:</w:t>
      </w:r>
      <w:r w:rsidRPr="00E96058">
        <w:tab/>
      </w:r>
      <w:r w:rsidR="00FC4536">
        <w:tab/>
      </w:r>
      <w:r w:rsidR="003C55A0">
        <w:t>001896</w:t>
      </w:r>
    </w:p>
    <w:p w:rsidR="009D522C" w:rsidRPr="003C55A0" w:rsidRDefault="009D522C" w:rsidP="003C55A0">
      <w:pPr>
        <w:tabs>
          <w:tab w:val="clear" w:pos="2835"/>
          <w:tab w:val="left" w:pos="3402"/>
        </w:tabs>
      </w:pPr>
      <w:r w:rsidRPr="003951E9">
        <w:rPr>
          <w:rStyle w:val="Heading3Char"/>
        </w:rPr>
        <w:t>Award/Agreement:</w:t>
      </w:r>
      <w:r w:rsidRPr="00E96058">
        <w:tab/>
      </w:r>
      <w:r w:rsidR="00FC4536">
        <w:tab/>
      </w:r>
      <w:r w:rsidR="003C55A0" w:rsidRPr="003C55A0">
        <w:t>Legal Practitioners Agreement</w:t>
      </w:r>
      <w:r w:rsidR="00AE12E0">
        <w:t xml:space="preserve"> 2016</w:t>
      </w:r>
    </w:p>
    <w:p w:rsidR="009D522C" w:rsidRPr="00E96058" w:rsidRDefault="009D522C" w:rsidP="00FC4536">
      <w:pPr>
        <w:tabs>
          <w:tab w:val="clear" w:pos="2835"/>
          <w:tab w:val="left" w:pos="3402"/>
        </w:tabs>
      </w:pPr>
      <w:r w:rsidRPr="003951E9">
        <w:rPr>
          <w:rStyle w:val="Heading3Char"/>
        </w:rPr>
        <w:t>Classification level:</w:t>
      </w:r>
      <w:r w:rsidRPr="00E96058">
        <w:tab/>
      </w:r>
      <w:r w:rsidR="00C661E4">
        <w:t xml:space="preserve"> </w:t>
      </w:r>
      <w:r w:rsidR="00FC4536">
        <w:tab/>
      </w:r>
      <w:r w:rsidR="003C55A0">
        <w:t>LP3</w:t>
      </w:r>
    </w:p>
    <w:p w:rsidR="009D522C" w:rsidRPr="00E96058" w:rsidRDefault="009D522C" w:rsidP="00FC4536">
      <w:pPr>
        <w:tabs>
          <w:tab w:val="clear" w:pos="2835"/>
          <w:tab w:val="left" w:pos="3402"/>
        </w:tabs>
      </w:pPr>
      <w:r w:rsidRPr="003951E9">
        <w:rPr>
          <w:rStyle w:val="Heading3Char"/>
        </w:rPr>
        <w:t>Division/branch/section:</w:t>
      </w:r>
      <w:r w:rsidR="003C55A0">
        <w:rPr>
          <w:rStyle w:val="Heading3Char"/>
        </w:rPr>
        <w:tab/>
      </w:r>
      <w:r w:rsidRPr="003951E9">
        <w:rPr>
          <w:rStyle w:val="Heading3Char"/>
        </w:rPr>
        <w:tab/>
      </w:r>
      <w:r w:rsidR="003C55A0" w:rsidRPr="003C55A0">
        <w:t>Office of the Parliamentary Counsel</w:t>
      </w:r>
    </w:p>
    <w:p w:rsidR="009D522C" w:rsidRPr="00E96058" w:rsidRDefault="009D522C" w:rsidP="00FC4536">
      <w:pPr>
        <w:tabs>
          <w:tab w:val="clear" w:pos="2835"/>
          <w:tab w:val="left" w:pos="3402"/>
        </w:tabs>
      </w:pPr>
      <w:r w:rsidRPr="003951E9">
        <w:rPr>
          <w:rStyle w:val="Heading3Char"/>
        </w:rPr>
        <w:t>Full Time Equivalent (FTE):</w:t>
      </w:r>
      <w:r w:rsidRPr="00E96058">
        <w:tab/>
      </w:r>
      <w:r w:rsidR="00C661E4">
        <w:t xml:space="preserve"> </w:t>
      </w:r>
      <w:r w:rsidR="00FC4536">
        <w:tab/>
      </w:r>
      <w:r w:rsidR="003C55A0">
        <w:t>1.0</w:t>
      </w:r>
    </w:p>
    <w:p w:rsidR="009D522C" w:rsidRPr="00E96058" w:rsidRDefault="009D522C" w:rsidP="00FC4536">
      <w:pPr>
        <w:tabs>
          <w:tab w:val="clear" w:pos="2835"/>
          <w:tab w:val="left" w:pos="3402"/>
        </w:tabs>
      </w:pPr>
      <w:r w:rsidRPr="003951E9">
        <w:rPr>
          <w:rStyle w:val="Heading3Char"/>
        </w:rPr>
        <w:t>Location:</w:t>
      </w:r>
      <w:r w:rsidRPr="00E96058">
        <w:tab/>
      </w:r>
      <w:r w:rsidR="00C661E4">
        <w:t xml:space="preserve"> </w:t>
      </w:r>
      <w:r w:rsidR="00FC4536">
        <w:tab/>
      </w:r>
      <w:r w:rsidR="003C55A0">
        <w:t>South</w:t>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tab/>
      </w:r>
      <w:r w:rsidR="00B772D0">
        <w:t xml:space="preserve">Permanent </w:t>
      </w:r>
    </w:p>
    <w:p w:rsidR="009D522C" w:rsidRPr="003351D9" w:rsidRDefault="009D522C" w:rsidP="00FC4536">
      <w:pPr>
        <w:tabs>
          <w:tab w:val="clear" w:pos="2835"/>
          <w:tab w:val="left" w:pos="3402"/>
        </w:tabs>
        <w:rPr>
          <w:b/>
        </w:rPr>
      </w:pPr>
      <w:r w:rsidRPr="003951E9">
        <w:rPr>
          <w:rStyle w:val="Heading3Char"/>
        </w:rPr>
        <w:t>Ordinary hours per week:</w:t>
      </w:r>
      <w:r w:rsidR="003951E9">
        <w:rPr>
          <w:rStyle w:val="Heading3Char"/>
        </w:rPr>
        <w:tab/>
      </w:r>
      <w:r w:rsidR="00FC4536">
        <w:rPr>
          <w:rStyle w:val="Heading3Char"/>
        </w:rPr>
        <w:tab/>
      </w:r>
      <w:r w:rsidR="003351D9" w:rsidRPr="003351D9">
        <w:rPr>
          <w:rStyle w:val="Heading3Char"/>
          <w:b w:val="0"/>
        </w:rPr>
        <w:t>36.75</w:t>
      </w:r>
    </w:p>
    <w:p w:rsidR="00B42D71" w:rsidRPr="003C55A0" w:rsidRDefault="009D522C" w:rsidP="003C55A0">
      <w:pPr>
        <w:tabs>
          <w:tab w:val="clear" w:pos="2835"/>
          <w:tab w:val="left" w:pos="3402"/>
        </w:tabs>
      </w:pPr>
      <w:r w:rsidRPr="003951E9">
        <w:rPr>
          <w:rStyle w:val="Heading3Char"/>
        </w:rPr>
        <w:t>Supervisor:</w:t>
      </w:r>
      <w:r w:rsidRPr="00E96058">
        <w:tab/>
      </w:r>
      <w:r w:rsidR="00FC4536">
        <w:tab/>
      </w:r>
      <w:r w:rsidR="003C55A0" w:rsidRPr="003C55A0">
        <w:t>Chief Parliamentary</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6544BB" w:rsidRDefault="001F51E6" w:rsidP="006544BB">
      <w:pPr>
        <w:rPr>
          <w:rFonts w:cs="Arial"/>
        </w:rPr>
      </w:pPr>
      <w:r w:rsidRPr="006871D7">
        <w:t>DPAC value</w:t>
      </w:r>
      <w:r w:rsidR="00F912FD">
        <w:t>s</w:t>
      </w:r>
      <w:r w:rsidR="0066535B">
        <w:t xml:space="preserve"> underpin our culture and guide our decision making and behaviour</w:t>
      </w:r>
      <w:r w:rsidRPr="006544BB">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C661E4" w:rsidP="00BC49A5">
      <w:pPr>
        <w:pStyle w:val="Heading3"/>
      </w:pPr>
      <w:r>
        <w:lastRenderedPageBreak/>
        <w:t>Division</w:t>
      </w:r>
      <w:r w:rsidR="009B4518" w:rsidRPr="00E96058">
        <w:t xml:space="preserve"> profile:</w:t>
      </w:r>
    </w:p>
    <w:p w:rsidR="00180D3D" w:rsidRDefault="00180D3D" w:rsidP="00180D3D">
      <w:r>
        <w:t>The key objectives of the Office of Parliamentary Counsel are:</w:t>
      </w:r>
    </w:p>
    <w:p w:rsidR="00180D3D" w:rsidRDefault="00180D3D" w:rsidP="00180D3D">
      <w:pPr>
        <w:pStyle w:val="ListParagraph"/>
        <w:numPr>
          <w:ilvl w:val="0"/>
          <w:numId w:val="12"/>
        </w:numPr>
      </w:pPr>
      <w:proofErr w:type="gramStart"/>
      <w:r>
        <w:t>to</w:t>
      </w:r>
      <w:proofErr w:type="gramEnd"/>
      <w:r>
        <w:t xml:space="preserve"> provide a service to the Government for drafting new legislation and amendments to existing legislation and advice in relation to legislative matters.</w:t>
      </w:r>
    </w:p>
    <w:p w:rsidR="00180D3D" w:rsidRDefault="00180D3D" w:rsidP="00180D3D">
      <w:pPr>
        <w:pStyle w:val="ListParagraph"/>
        <w:numPr>
          <w:ilvl w:val="0"/>
          <w:numId w:val="12"/>
        </w:numPr>
      </w:pPr>
      <w:proofErr w:type="gramStart"/>
      <w:r>
        <w:t>maintenance</w:t>
      </w:r>
      <w:proofErr w:type="gramEnd"/>
      <w:r>
        <w:t xml:space="preserve"> of an up-to-date electronic database of Tasmanian legislation.</w:t>
      </w:r>
    </w:p>
    <w:p w:rsidR="00C661E4" w:rsidRDefault="00180D3D" w:rsidP="00180D3D">
      <w:pPr>
        <w:pStyle w:val="ListParagraph"/>
        <w:numPr>
          <w:ilvl w:val="0"/>
          <w:numId w:val="12"/>
        </w:numPr>
      </w:pPr>
      <w:proofErr w:type="gramStart"/>
      <w:r>
        <w:t>management</w:t>
      </w:r>
      <w:proofErr w:type="gramEnd"/>
      <w:r>
        <w:t xml:space="preserve"> of contracts for printing legislation and the Tasmanian Government Gazette.</w:t>
      </w:r>
    </w:p>
    <w:p w:rsidR="009B4518" w:rsidRPr="00E96058" w:rsidRDefault="009B4518" w:rsidP="00BC49A5">
      <w:pPr>
        <w:pStyle w:val="Heading3"/>
      </w:pPr>
      <w:r w:rsidRPr="00E96058">
        <w:t>Position objective:</w:t>
      </w:r>
    </w:p>
    <w:p w:rsidR="00180D3D" w:rsidRDefault="00180D3D" w:rsidP="00180D3D">
      <w:r>
        <w:t>To draft legislation of a routine or moderately complex, sensitive or novel nature for Ministers, Parliamentarians and Government Agencies as directed by the Chief Parliamentary Counsel.</w:t>
      </w:r>
    </w:p>
    <w:p w:rsidR="00180D3D" w:rsidRDefault="00180D3D" w:rsidP="00180D3D">
      <w:r>
        <w:t>To advise and assist Ministers, Parliamentarians and Government Agencies regarding routine or moderately complex, sensitive or novel legislative drafting matters.</w:t>
      </w:r>
    </w:p>
    <w:p w:rsidR="00C661E4" w:rsidRDefault="00180D3D" w:rsidP="00180D3D">
      <w:r>
        <w:t>To participate at a responsible level in the professional and general work of the Office.</w:t>
      </w:r>
    </w:p>
    <w:p w:rsidR="009B4518" w:rsidRPr="00E96058" w:rsidRDefault="009B4518" w:rsidP="00BC49A5">
      <w:pPr>
        <w:pStyle w:val="Heading3"/>
      </w:pPr>
      <w:r w:rsidRPr="00E96058">
        <w:t>Duties:</w:t>
      </w:r>
    </w:p>
    <w:p w:rsidR="00180D3D" w:rsidRDefault="00B13614" w:rsidP="00180D3D">
      <w:pPr>
        <w:pStyle w:val="ListParagraph"/>
        <w:numPr>
          <w:ilvl w:val="0"/>
          <w:numId w:val="13"/>
        </w:numPr>
      </w:pPr>
      <w:r>
        <w:t>Prepare B</w:t>
      </w:r>
      <w:r w:rsidR="00AE12E0">
        <w:t xml:space="preserve">ills and subordinate legislation </w:t>
      </w:r>
      <w:r w:rsidR="00180D3D">
        <w:t xml:space="preserve">of a routine or moderately complex, sensitive or novel nature. </w:t>
      </w:r>
    </w:p>
    <w:p w:rsidR="00180D3D" w:rsidRDefault="00180D3D" w:rsidP="00180D3D">
      <w:pPr>
        <w:pStyle w:val="ListParagraph"/>
        <w:numPr>
          <w:ilvl w:val="0"/>
          <w:numId w:val="13"/>
        </w:numPr>
      </w:pPr>
      <w:r>
        <w:t>Assist more senior legislative drafters with the preparation of more complex, sensitive, novel or critical legislation.</w:t>
      </w:r>
    </w:p>
    <w:p w:rsidR="00180D3D" w:rsidRDefault="00180D3D" w:rsidP="00180D3D">
      <w:pPr>
        <w:pStyle w:val="ListParagraph"/>
        <w:numPr>
          <w:ilvl w:val="0"/>
          <w:numId w:val="13"/>
        </w:numPr>
      </w:pPr>
      <w:r>
        <w:t>Attend Parliament as required to assist with the passage of routine or moderately complex, sensitive or novel Bills or to draft amendments to such Bills.</w:t>
      </w:r>
    </w:p>
    <w:p w:rsidR="00180D3D" w:rsidRDefault="00180D3D" w:rsidP="00180D3D">
      <w:pPr>
        <w:pStyle w:val="ListParagraph"/>
        <w:numPr>
          <w:ilvl w:val="0"/>
          <w:numId w:val="13"/>
        </w:numPr>
      </w:pPr>
      <w:r>
        <w:t>Advise and assist Ministers, Parliamentarians and Government Agencies regarding the preparation of routine or moderately complex, sensitive or novel legislation.</w:t>
      </w:r>
    </w:p>
    <w:p w:rsidR="006544BB" w:rsidRDefault="00180D3D" w:rsidP="009F256B">
      <w:pPr>
        <w:pStyle w:val="ListParagraph"/>
        <w:numPr>
          <w:ilvl w:val="0"/>
          <w:numId w:val="0"/>
        </w:numPr>
        <w:ind w:left="720"/>
      </w:pPr>
      <w:r>
        <w:t>Participate at a responsible level in the professional and general work of the Office.</w:t>
      </w:r>
    </w:p>
    <w:p w:rsidR="009B4518" w:rsidRPr="00E96058" w:rsidRDefault="009B4518" w:rsidP="00BC49A5">
      <w:pPr>
        <w:pStyle w:val="Heading3"/>
      </w:pPr>
      <w:r w:rsidRPr="00E96058">
        <w:t>Level of responsibility:</w:t>
      </w:r>
    </w:p>
    <w:p w:rsidR="00180D3D" w:rsidRDefault="00180D3D" w:rsidP="00180D3D">
      <w:r>
        <w:t>Under the general direction</w:t>
      </w:r>
      <w:r w:rsidR="00B13614">
        <w:t>,</w:t>
      </w:r>
      <w:r>
        <w:t xml:space="preserve"> or direct or general supervision</w:t>
      </w:r>
      <w:r w:rsidR="00B13614">
        <w:t>,</w:t>
      </w:r>
      <w:r>
        <w:t xml:space="preserve"> of more senior legislative drafters and applying a substantial degree of ind</w:t>
      </w:r>
      <w:r w:rsidR="00FD52C3">
        <w:t>ependent professional judgment.</w:t>
      </w:r>
    </w:p>
    <w:p w:rsidR="00180D3D" w:rsidRDefault="00AE12E0" w:rsidP="00AE12E0">
      <w:r>
        <w:t>R</w:t>
      </w:r>
      <w:r w:rsidR="00180D3D">
        <w:t>esponsible for advising and liaising with Ministers, Parliamentarians and Government Agencies on proposed legislation of a routine or moderately complex, sensitive or novel nature and for preparing that legislation in accordance with their requirements</w:t>
      </w:r>
      <w:r w:rsidR="00A61C48">
        <w:t>.</w:t>
      </w:r>
    </w:p>
    <w:p w:rsidR="00180D3D" w:rsidRDefault="00AE12E0" w:rsidP="00180D3D">
      <w:r>
        <w:t>R</w:t>
      </w:r>
      <w:r w:rsidR="00180D3D">
        <w:t>esponsible for ensuring that legislation so prepared is legally sound, conforms to Tasmanian legislative drafting standards and is completed on time.</w:t>
      </w:r>
    </w:p>
    <w:p w:rsidR="00180D3D" w:rsidRDefault="00180D3D" w:rsidP="00180D3D">
      <w:r>
        <w:t>Works under general direction</w:t>
      </w:r>
      <w:r w:rsidR="00B13614">
        <w:t>,</w:t>
      </w:r>
      <w:r>
        <w:t xml:space="preserve"> or direct or general supervision</w:t>
      </w:r>
      <w:r w:rsidR="00B13614">
        <w:t>,</w:t>
      </w:r>
      <w:r>
        <w:t xml:space="preserve"> but decisions taken and advice given will often have a significant impact on the form, quality and effectiveness of Tasmanian legislation. Advice given will be very influential and usually accepted as </w:t>
      </w:r>
      <w:r>
        <w:lastRenderedPageBreak/>
        <w:t>authoritative by persons outside the Office; it is therefore likely to have a significant impact on administrative and legal outcomes.</w:t>
      </w:r>
    </w:p>
    <w:p w:rsidR="00180D3D" w:rsidRDefault="00180D3D" w:rsidP="00180D3D">
      <w:r>
        <w:t xml:space="preserve">Expected to have </w:t>
      </w:r>
      <w:r w:rsidR="00B6297D">
        <w:t xml:space="preserve">a </w:t>
      </w:r>
      <w:r>
        <w:t>highly developed understanding of the political, legal and administrative consequences of legislative drafting errors and to be proficient in recognising and avoiding such errors.</w:t>
      </w:r>
    </w:p>
    <w:p w:rsidR="00180D3D" w:rsidRDefault="00180D3D" w:rsidP="00180D3D">
      <w:r>
        <w:t>Expected to exercise a substantial degree of independen</w:t>
      </w:r>
      <w:r w:rsidR="00B13614">
        <w:t xml:space="preserve">t professional judgment in the determination of strategies, priorities and work standards for own work and that of any subordinate drafter under his or her supervision. </w:t>
      </w:r>
    </w:p>
    <w:p w:rsidR="00180D3D" w:rsidRDefault="00180D3D" w:rsidP="00180D3D">
      <w:r>
        <w:t>Responsible for ensuring that any subordinate legal practitioners uphold the highest professional standards.</w:t>
      </w:r>
    </w:p>
    <w:p w:rsidR="006544BB" w:rsidRDefault="00180D3D" w:rsidP="00180D3D">
      <w:r>
        <w:t>Responsible for maintaining currency of own legal knowledge.</w:t>
      </w:r>
    </w:p>
    <w:p w:rsidR="00417933" w:rsidRDefault="00C661E4" w:rsidP="00417933">
      <w:pPr>
        <w:pStyle w:val="Heading3"/>
      </w:pPr>
      <w:r>
        <w:t>Reporting structure</w:t>
      </w:r>
      <w:r w:rsidR="00417933">
        <w:t>:</w:t>
      </w:r>
    </w:p>
    <w:p w:rsidR="00180D3D" w:rsidRDefault="00180D3D" w:rsidP="00180D3D">
      <w:r>
        <w:t>Reports to more senior legislative drafters as directed by the Chief Parliamentary Counsel.</w:t>
      </w:r>
    </w:p>
    <w:p w:rsidR="00C661E4" w:rsidRDefault="00180D3D" w:rsidP="00180D3D">
      <w:r>
        <w:t xml:space="preserve">Draft legislation or correspondence, particularly that relating to </w:t>
      </w:r>
      <w:r w:rsidR="00B13614">
        <w:t xml:space="preserve">moderately </w:t>
      </w:r>
      <w:r>
        <w:t>complex or sensitive matters, may be subject to review or clearance by more senior legislative drafters.</w:t>
      </w:r>
    </w:p>
    <w:p w:rsidR="009B4518" w:rsidRDefault="009B4518" w:rsidP="003351D9">
      <w:pPr>
        <w:pStyle w:val="Heading3"/>
      </w:pPr>
      <w:r w:rsidRPr="00E96058">
        <w:t>Selection criteria:</w:t>
      </w:r>
    </w:p>
    <w:p w:rsidR="00180D3D" w:rsidRDefault="00180D3D" w:rsidP="003351D9">
      <w:pPr>
        <w:pStyle w:val="ListParagraph"/>
        <w:numPr>
          <w:ilvl w:val="0"/>
          <w:numId w:val="15"/>
        </w:numPr>
        <w:spacing w:before="120" w:after="120"/>
        <w:ind w:hanging="357"/>
        <w:contextualSpacing w:val="0"/>
      </w:pPr>
      <w:r>
        <w:t xml:space="preserve">Moderate experience and expertise in legislative drafting together with a well-developed general understanding of the discipline of legislative </w:t>
      </w:r>
      <w:r w:rsidR="00B6297D">
        <w:t>drafting and of the strategic</w:t>
      </w:r>
      <w:r>
        <w:t xml:space="preserve"> factors affecting such work.</w:t>
      </w:r>
    </w:p>
    <w:p w:rsidR="00180D3D" w:rsidRDefault="00180D3D" w:rsidP="003351D9">
      <w:pPr>
        <w:pStyle w:val="ListParagraph"/>
        <w:numPr>
          <w:ilvl w:val="0"/>
          <w:numId w:val="15"/>
        </w:numPr>
        <w:spacing w:before="120" w:after="120"/>
        <w:ind w:hanging="357"/>
        <w:contextualSpacing w:val="0"/>
      </w:pPr>
      <w:r>
        <w:t>Well-developed knowledge of Tasmania’s systems of law and government and related matters such as the State’s relationship with the Commonwealth, together with a well-developed knowledge of the fundamentals of the Westminster legislative process with particular reference to Tasmania.</w:t>
      </w:r>
    </w:p>
    <w:p w:rsidR="00180D3D" w:rsidRDefault="00180D3D" w:rsidP="003351D9">
      <w:pPr>
        <w:pStyle w:val="ListParagraph"/>
        <w:numPr>
          <w:ilvl w:val="0"/>
          <w:numId w:val="15"/>
        </w:numPr>
        <w:spacing w:before="120" w:after="120"/>
        <w:ind w:hanging="357"/>
        <w:contextualSpacing w:val="0"/>
      </w:pPr>
      <w:r>
        <w:t xml:space="preserve">Legal skills of a high standard that – </w:t>
      </w:r>
    </w:p>
    <w:p w:rsidR="00180D3D" w:rsidRDefault="00180D3D" w:rsidP="003351D9">
      <w:pPr>
        <w:pStyle w:val="ListParagraph"/>
        <w:numPr>
          <w:ilvl w:val="0"/>
          <w:numId w:val="18"/>
        </w:numPr>
        <w:ind w:left="1134" w:hanging="425"/>
      </w:pPr>
      <w:r>
        <w:t>afford a well-developed understanding of the strategic context in which legislati</w:t>
      </w:r>
      <w:r w:rsidR="00B13614">
        <w:t xml:space="preserve">ve drafting is carried out; </w:t>
      </w:r>
    </w:p>
    <w:p w:rsidR="00180D3D" w:rsidRDefault="00180D3D" w:rsidP="003351D9">
      <w:pPr>
        <w:pStyle w:val="ListParagraph"/>
        <w:numPr>
          <w:ilvl w:val="0"/>
          <w:numId w:val="18"/>
        </w:numPr>
        <w:ind w:left="1134" w:hanging="425"/>
      </w:pPr>
      <w:r>
        <w:t>enable the identification and explanation of key legal issues concerning proposed and existing legislation and the production of statu</w:t>
      </w:r>
      <w:r w:rsidR="00B13614">
        <w:t xml:space="preserve">tes of high legal integrity; </w:t>
      </w:r>
    </w:p>
    <w:p w:rsidR="00180D3D" w:rsidRDefault="00180D3D" w:rsidP="003351D9">
      <w:pPr>
        <w:pStyle w:val="ListParagraph"/>
        <w:numPr>
          <w:ilvl w:val="0"/>
          <w:numId w:val="18"/>
        </w:numPr>
        <w:ind w:left="1134" w:hanging="425"/>
      </w:pPr>
      <w:proofErr w:type="gramStart"/>
      <w:r>
        <w:t>include</w:t>
      </w:r>
      <w:proofErr w:type="gramEnd"/>
      <w:r>
        <w:t xml:space="preserve"> a well-developed appreciation of the issues and developments in statutory interpretation, with particular reference to Australia.</w:t>
      </w:r>
    </w:p>
    <w:p w:rsidR="00180D3D" w:rsidRDefault="00180D3D" w:rsidP="003351D9">
      <w:pPr>
        <w:pStyle w:val="ListParagraph"/>
        <w:numPr>
          <w:ilvl w:val="0"/>
          <w:numId w:val="15"/>
        </w:numPr>
        <w:spacing w:before="120" w:after="120"/>
        <w:ind w:hanging="357"/>
        <w:contextualSpacing w:val="0"/>
      </w:pPr>
      <w:r>
        <w:t>Writing skills of a high standard that enable the production of legislation and other documents that are clear, accurate, concise and capable of being understood not only by lawyers but also by people with no legal training.</w:t>
      </w:r>
    </w:p>
    <w:p w:rsidR="00180D3D" w:rsidRDefault="00180D3D" w:rsidP="003351D9">
      <w:pPr>
        <w:pStyle w:val="ListParagraph"/>
        <w:numPr>
          <w:ilvl w:val="0"/>
          <w:numId w:val="15"/>
        </w:numPr>
        <w:spacing w:before="120" w:after="120"/>
        <w:ind w:hanging="357"/>
        <w:contextualSpacing w:val="0"/>
      </w:pPr>
      <w:r>
        <w:t xml:space="preserve">Oral communication skills of a high standard that enable clear, accurate and effective professional dialogue with Ministers, Parliamentarians, Government Agency officers </w:t>
      </w:r>
      <w:r>
        <w:lastRenderedPageBreak/>
        <w:t>and colleagues regarding the planning and execution of legisla</w:t>
      </w:r>
      <w:r w:rsidR="006660F4">
        <w:t xml:space="preserve">tion drafting and related tasks. </w:t>
      </w:r>
    </w:p>
    <w:p w:rsidR="00180D3D" w:rsidRDefault="00180D3D" w:rsidP="003351D9">
      <w:pPr>
        <w:pStyle w:val="ListParagraph"/>
        <w:numPr>
          <w:ilvl w:val="0"/>
          <w:numId w:val="15"/>
        </w:numPr>
        <w:spacing w:before="120" w:after="120"/>
        <w:ind w:hanging="357"/>
        <w:contextualSpacing w:val="0"/>
      </w:pPr>
      <w:r>
        <w:t xml:space="preserve">Liaison, consultation and negotiation skills of a high and robust standard that enable </w:t>
      </w:r>
    </w:p>
    <w:p w:rsidR="00180D3D" w:rsidRDefault="00180D3D" w:rsidP="003351D9">
      <w:pPr>
        <w:pStyle w:val="ListParagraph"/>
        <w:numPr>
          <w:ilvl w:val="0"/>
          <w:numId w:val="17"/>
        </w:numPr>
        <w:ind w:left="1134" w:hanging="425"/>
      </w:pPr>
      <w:r>
        <w:t xml:space="preserve">the clarification and constructive resolution of legislative </w:t>
      </w:r>
      <w:r w:rsidR="006660F4">
        <w:t xml:space="preserve">drafting and policy issues; </w:t>
      </w:r>
    </w:p>
    <w:p w:rsidR="00180D3D" w:rsidRDefault="00180D3D" w:rsidP="003351D9">
      <w:pPr>
        <w:pStyle w:val="ListParagraph"/>
        <w:numPr>
          <w:ilvl w:val="0"/>
          <w:numId w:val="17"/>
        </w:numPr>
        <w:ind w:left="1134" w:hanging="425"/>
      </w:pPr>
      <w:r>
        <w:t>the avoidance of legal and administrative problems; and</w:t>
      </w:r>
    </w:p>
    <w:p w:rsidR="00180D3D" w:rsidRDefault="00180D3D" w:rsidP="003351D9">
      <w:pPr>
        <w:pStyle w:val="ListParagraph"/>
        <w:numPr>
          <w:ilvl w:val="0"/>
          <w:numId w:val="17"/>
        </w:numPr>
        <w:ind w:left="1134" w:hanging="425"/>
      </w:pPr>
      <w:r>
        <w:t xml:space="preserve">the recognition and acceptance by others of critical legislative drafting </w:t>
      </w:r>
      <w:r w:rsidR="006660F4">
        <w:t xml:space="preserve">imperatives; </w:t>
      </w:r>
    </w:p>
    <w:p w:rsidR="00180D3D" w:rsidRDefault="00180D3D" w:rsidP="003351D9">
      <w:pPr>
        <w:pStyle w:val="ListParagraph"/>
        <w:numPr>
          <w:ilvl w:val="0"/>
          <w:numId w:val="17"/>
        </w:numPr>
        <w:ind w:left="1134" w:hanging="425"/>
      </w:pPr>
      <w:proofErr w:type="gramStart"/>
      <w:r>
        <w:t>the</w:t>
      </w:r>
      <w:proofErr w:type="gramEnd"/>
      <w:r>
        <w:t xml:space="preserve"> gaining of information and co-operation from professional colleagues, administrative support staff and people outside the Office.</w:t>
      </w:r>
    </w:p>
    <w:p w:rsidR="00180D3D" w:rsidRDefault="00180D3D" w:rsidP="003351D9">
      <w:pPr>
        <w:pStyle w:val="ListParagraph"/>
        <w:numPr>
          <w:ilvl w:val="0"/>
          <w:numId w:val="15"/>
        </w:numPr>
        <w:spacing w:before="120" w:after="120"/>
        <w:ind w:hanging="357"/>
        <w:contextualSpacing w:val="0"/>
      </w:pPr>
      <w:r>
        <w:t>Ability to lead, direct, supervise and co-ordinate specific work projects or work units and, if necessary, to train and supervise less senior drafters.</w:t>
      </w:r>
    </w:p>
    <w:p w:rsidR="00180D3D" w:rsidRDefault="00180D3D" w:rsidP="003351D9">
      <w:pPr>
        <w:pStyle w:val="ListParagraph"/>
        <w:numPr>
          <w:ilvl w:val="0"/>
          <w:numId w:val="15"/>
        </w:numPr>
        <w:spacing w:before="120" w:after="120"/>
        <w:ind w:hanging="357"/>
        <w:contextualSpacing w:val="0"/>
      </w:pPr>
      <w:r>
        <w:t>Organisational skills of a high standard that enable the co-ordination and management of a large variety of simultaneous legislative drafting tasks and the planning and completion of work according to externally determined schedules (including Executive Council, Parliamentary and printing schedules) with deadlines that can often be inflexible or legally or politically sensitive.</w:t>
      </w:r>
    </w:p>
    <w:p w:rsidR="003A2EA3" w:rsidRDefault="00180D3D" w:rsidP="003351D9">
      <w:pPr>
        <w:pStyle w:val="ListParagraph"/>
        <w:numPr>
          <w:ilvl w:val="0"/>
          <w:numId w:val="15"/>
        </w:numPr>
        <w:spacing w:before="120" w:after="120"/>
        <w:ind w:hanging="357"/>
        <w:contextualSpacing w:val="0"/>
      </w:pPr>
      <w:r>
        <w:t>Proficiency in the use of Tasmania’s automated legislative drafting system (</w:t>
      </w:r>
      <w:proofErr w:type="spellStart"/>
      <w:r>
        <w:t>EnAct</w:t>
      </w:r>
      <w:proofErr w:type="spellEnd"/>
      <w:r>
        <w:t>) or a similar system, together with proficiency in navigating Tasmania’s consolidated legislation database and other on-line legal resources, or the ability to attain such proficiency quickly.</w:t>
      </w:r>
    </w:p>
    <w:p w:rsidR="00FC4536" w:rsidRDefault="00FC4536" w:rsidP="00FC4536">
      <w:pPr>
        <w:pStyle w:val="Heading3"/>
      </w:pPr>
      <w:r>
        <w:t>Desirable requirements:</w:t>
      </w:r>
    </w:p>
    <w:p w:rsidR="006660F4" w:rsidRPr="006660F4" w:rsidRDefault="006660F4" w:rsidP="006660F4">
      <w:r>
        <w:t>N/A</w:t>
      </w:r>
    </w:p>
    <w:p w:rsidR="00EB220A" w:rsidRPr="00E96058" w:rsidRDefault="00EB220A" w:rsidP="00EB220A">
      <w:pPr>
        <w:pStyle w:val="Heading3"/>
      </w:pPr>
      <w:r w:rsidRPr="00E96058">
        <w:t>Essential requirements:</w:t>
      </w:r>
    </w:p>
    <w:p w:rsidR="00EB220A" w:rsidRDefault="00254B61" w:rsidP="00EB220A">
      <w:r w:rsidRPr="00254B61">
        <w:t>Admitted or eligible to be admitted to the legal profession.</w:t>
      </w:r>
    </w:p>
    <w:p w:rsidR="00A61C48" w:rsidRDefault="00B6297D" w:rsidP="003351D9">
      <w:r>
        <w:t>Legislative drafting experience equivalent to 5 years.</w:t>
      </w:r>
    </w:p>
    <w:p w:rsidR="009B4518" w:rsidRPr="00E96058" w:rsidRDefault="009B4518" w:rsidP="00BC49A5">
      <w:pPr>
        <w:pStyle w:val="Heading3"/>
      </w:pPr>
      <w:r w:rsidRPr="00E96058">
        <w:t>State Service Principles:</w:t>
      </w:r>
    </w:p>
    <w:p w:rsidR="00A61C48"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bookmarkStart w:id="0" w:name="_GoBack"/>
      <w:bookmarkEnd w:id="0"/>
    </w:p>
    <w:p w:rsidR="00B772D0" w:rsidRPr="00E96058" w:rsidRDefault="00B772D0" w:rsidP="00B772D0">
      <w:pPr>
        <w:pStyle w:val="Heading3"/>
        <w:jc w:val="both"/>
      </w:pPr>
      <w:r w:rsidRPr="00E96058">
        <w:t>Code of Conduct:</w:t>
      </w:r>
    </w:p>
    <w:p w:rsidR="00A61C48"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lastRenderedPageBreak/>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A61C48" w:rsidRDefault="004E5DD0" w:rsidP="004E5DD0">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3351D9" w:rsidRPr="00BA27B8" w:rsidRDefault="003351D9" w:rsidP="003351D9">
      <w:pPr>
        <w:pStyle w:val="Heading3"/>
      </w:pPr>
      <w:r w:rsidRPr="00BA27B8">
        <w:t>Work Health and Safety:</w:t>
      </w:r>
    </w:p>
    <w:p w:rsidR="003351D9" w:rsidRPr="00BA27B8" w:rsidRDefault="003351D9" w:rsidP="003351D9">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rsidR="003351D9" w:rsidRPr="00BA27B8" w:rsidRDefault="003351D9" w:rsidP="003351D9">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Our goal is to be recognised as an exemplar with regard to work health, safety and wellbeing throughout the state Service.</w:t>
      </w:r>
    </w:p>
    <w:p w:rsidR="003351D9" w:rsidRPr="00BA27B8" w:rsidRDefault="003351D9" w:rsidP="003351D9">
      <w:pPr>
        <w:pStyle w:val="Default"/>
        <w:pBdr>
          <w:top w:val="single" w:sz="4" w:space="1" w:color="auto"/>
        </w:pBdr>
        <w:spacing w:before="120" w:after="120"/>
        <w:rPr>
          <w:rFonts w:ascii="Gill Sans MT" w:hAnsi="Gill Sans MT" w:cstheme="minorBidi"/>
          <w:color w:val="auto"/>
          <w:szCs w:val="22"/>
        </w:rPr>
      </w:pPr>
      <w:r w:rsidRPr="00BA27B8">
        <w:rPr>
          <w:rFonts w:ascii="Gill Sans MT" w:hAnsi="Gill Sans MT" w:cstheme="minorBidi"/>
          <w:color w:val="auto"/>
          <w:szCs w:val="22"/>
        </w:rPr>
        <w:t>Every employee at DPAC has an obligation to:</w:t>
      </w:r>
    </w:p>
    <w:p w:rsidR="003351D9" w:rsidRPr="00BA27B8" w:rsidRDefault="003351D9" w:rsidP="003351D9">
      <w:pPr>
        <w:pStyle w:val="Default"/>
        <w:numPr>
          <w:ilvl w:val="0"/>
          <w:numId w:val="19"/>
        </w:numPr>
        <w:spacing w:before="120" w:after="120"/>
        <w:rPr>
          <w:rFonts w:ascii="Gill Sans MT" w:hAnsi="Gill Sans MT" w:cstheme="minorBidi"/>
          <w:color w:val="auto"/>
          <w:szCs w:val="22"/>
        </w:rPr>
      </w:pPr>
      <w:r w:rsidRPr="00BA27B8">
        <w:rPr>
          <w:rFonts w:ascii="Gill Sans MT" w:hAnsi="Gill Sans MT" w:cstheme="minorBidi"/>
          <w:color w:val="auto"/>
          <w:szCs w:val="22"/>
        </w:rPr>
        <w:t>Comply with safe work practices;</w:t>
      </w:r>
    </w:p>
    <w:p w:rsidR="003351D9" w:rsidRPr="00BA27B8" w:rsidRDefault="003351D9" w:rsidP="003351D9">
      <w:pPr>
        <w:pStyle w:val="Default"/>
        <w:numPr>
          <w:ilvl w:val="0"/>
          <w:numId w:val="19"/>
        </w:numPr>
        <w:spacing w:before="120" w:after="120"/>
        <w:rPr>
          <w:rFonts w:ascii="Gill Sans MT" w:hAnsi="Gill Sans MT" w:cstheme="minorBidi"/>
          <w:color w:val="auto"/>
          <w:szCs w:val="22"/>
        </w:rPr>
      </w:pPr>
      <w:r w:rsidRPr="00BA27B8">
        <w:rPr>
          <w:rFonts w:ascii="Gill Sans MT" w:hAnsi="Gill Sans MT" w:cstheme="minorBidi"/>
          <w:color w:val="auto"/>
          <w:szCs w:val="22"/>
        </w:rPr>
        <w:t>Take reasonable care of the health and safety of themselves and others;</w:t>
      </w:r>
    </w:p>
    <w:p w:rsidR="003351D9" w:rsidRPr="00BA27B8" w:rsidRDefault="003351D9" w:rsidP="003351D9">
      <w:pPr>
        <w:pStyle w:val="Default"/>
        <w:numPr>
          <w:ilvl w:val="0"/>
          <w:numId w:val="19"/>
        </w:numPr>
        <w:spacing w:before="120" w:after="120"/>
        <w:rPr>
          <w:rFonts w:ascii="Gill Sans MT" w:hAnsi="Gill Sans MT" w:cstheme="minorBidi"/>
          <w:color w:val="auto"/>
          <w:szCs w:val="22"/>
        </w:rPr>
      </w:pPr>
      <w:r w:rsidRPr="00BA27B8">
        <w:rPr>
          <w:rFonts w:ascii="Gill Sans MT" w:hAnsi="Gill Sans MT" w:cstheme="minorBidi"/>
          <w:color w:val="auto"/>
          <w:szCs w:val="22"/>
        </w:rPr>
        <w:t>Comply with any direction given by management for health and safety;</w:t>
      </w:r>
    </w:p>
    <w:p w:rsidR="003351D9" w:rsidRPr="00BA27B8" w:rsidRDefault="003351D9" w:rsidP="003351D9">
      <w:pPr>
        <w:pStyle w:val="Default"/>
        <w:numPr>
          <w:ilvl w:val="0"/>
          <w:numId w:val="19"/>
        </w:numPr>
        <w:spacing w:before="120" w:after="120"/>
        <w:rPr>
          <w:rFonts w:ascii="Gill Sans MT" w:hAnsi="Gill Sans MT" w:cstheme="minorBidi"/>
          <w:color w:val="auto"/>
          <w:szCs w:val="22"/>
        </w:rPr>
      </w:pPr>
      <w:r w:rsidRPr="00BA27B8">
        <w:rPr>
          <w:rFonts w:ascii="Gill Sans MT" w:hAnsi="Gill Sans MT" w:cstheme="minorBidi"/>
          <w:color w:val="auto"/>
          <w:szCs w:val="22"/>
        </w:rPr>
        <w:t>Report all accidents and incidents in a timely manner; and</w:t>
      </w:r>
    </w:p>
    <w:p w:rsidR="003351D9" w:rsidRDefault="003351D9" w:rsidP="003351D9">
      <w:pPr>
        <w:pStyle w:val="Default"/>
        <w:numPr>
          <w:ilvl w:val="0"/>
          <w:numId w:val="19"/>
        </w:numPr>
        <w:spacing w:before="120" w:after="120"/>
        <w:rPr>
          <w:rFonts w:ascii="Gill Sans MT" w:hAnsi="Gill Sans MT" w:cstheme="minorBidi"/>
          <w:color w:val="auto"/>
          <w:szCs w:val="22"/>
        </w:rPr>
      </w:pPr>
      <w:r w:rsidRPr="00BA27B8">
        <w:rPr>
          <w:rFonts w:ascii="Gill Sans MT" w:hAnsi="Gill Sans MT" w:cstheme="minorBidi"/>
          <w:color w:val="auto"/>
          <w:szCs w:val="22"/>
        </w:rPr>
        <w:t>Report all known or observed hazards.</w:t>
      </w:r>
    </w:p>
    <w:p w:rsidR="003351D9" w:rsidRPr="00BA27B8" w:rsidRDefault="003351D9" w:rsidP="003351D9">
      <w:pPr>
        <w:pStyle w:val="Default"/>
        <w:pBdr>
          <w:top w:val="single" w:sz="4" w:space="1" w:color="auto"/>
        </w:pBdr>
        <w:spacing w:before="120" w:after="120"/>
        <w:rPr>
          <w:rFonts w:ascii="Gill Sans MT" w:hAnsi="Gill Sans MT" w:cstheme="minorBidi"/>
          <w:color w:val="auto"/>
          <w:szCs w:val="22"/>
        </w:rPr>
      </w:pPr>
      <w:r w:rsidRPr="00BA27B8">
        <w:rPr>
          <w:rFonts w:ascii="Gill Sans MT" w:hAnsi="Gill Sans MT" w:cstheme="minorBidi"/>
          <w:color w:val="auto"/>
          <w:szCs w:val="22"/>
        </w:rPr>
        <w:t>If this position has supervisory responsibilities, additional responsibilities are to provide and maintain as far as possible:</w:t>
      </w:r>
    </w:p>
    <w:p w:rsidR="003351D9" w:rsidRPr="00BA27B8" w:rsidRDefault="003351D9" w:rsidP="003351D9">
      <w:pPr>
        <w:pStyle w:val="Default"/>
        <w:numPr>
          <w:ilvl w:val="0"/>
          <w:numId w:val="20"/>
        </w:numPr>
        <w:spacing w:before="120" w:after="120"/>
        <w:rPr>
          <w:rFonts w:ascii="Gill Sans MT" w:hAnsi="Gill Sans MT" w:cstheme="minorBidi"/>
          <w:color w:val="auto"/>
          <w:szCs w:val="22"/>
        </w:rPr>
      </w:pPr>
      <w:r w:rsidRPr="00BA27B8">
        <w:rPr>
          <w:rFonts w:ascii="Gill Sans MT" w:hAnsi="Gill Sans MT" w:cstheme="minorBidi"/>
          <w:color w:val="auto"/>
          <w:szCs w:val="22"/>
        </w:rPr>
        <w:t>A safe working environment;</w:t>
      </w:r>
    </w:p>
    <w:p w:rsidR="003351D9" w:rsidRPr="00BA27B8" w:rsidRDefault="003351D9" w:rsidP="003351D9">
      <w:pPr>
        <w:pStyle w:val="Default"/>
        <w:numPr>
          <w:ilvl w:val="0"/>
          <w:numId w:val="20"/>
        </w:numPr>
        <w:spacing w:before="120" w:after="120"/>
        <w:rPr>
          <w:rFonts w:ascii="Gill Sans MT" w:hAnsi="Gill Sans MT" w:cstheme="minorBidi"/>
          <w:color w:val="auto"/>
          <w:szCs w:val="22"/>
        </w:rPr>
      </w:pPr>
      <w:r w:rsidRPr="00BA27B8">
        <w:rPr>
          <w:rFonts w:ascii="Gill Sans MT" w:hAnsi="Gill Sans MT" w:cstheme="minorBidi"/>
          <w:color w:val="auto"/>
          <w:szCs w:val="22"/>
        </w:rPr>
        <w:t>Safe systems of work;</w:t>
      </w:r>
    </w:p>
    <w:p w:rsidR="003351D9" w:rsidRPr="00BA27B8" w:rsidRDefault="003351D9" w:rsidP="003351D9">
      <w:pPr>
        <w:pStyle w:val="Default"/>
        <w:numPr>
          <w:ilvl w:val="0"/>
          <w:numId w:val="20"/>
        </w:numPr>
        <w:spacing w:before="120" w:after="120"/>
        <w:rPr>
          <w:rFonts w:ascii="Gill Sans MT" w:hAnsi="Gill Sans MT" w:cstheme="minorBidi"/>
          <w:color w:val="auto"/>
          <w:szCs w:val="22"/>
        </w:rPr>
      </w:pPr>
      <w:r w:rsidRPr="00BA27B8">
        <w:rPr>
          <w:rFonts w:ascii="Gill Sans MT" w:hAnsi="Gill Sans MT" w:cstheme="minorBidi"/>
          <w:color w:val="auto"/>
          <w:szCs w:val="22"/>
        </w:rPr>
        <w:t>Information, instruction, training and supervision that is reasonably necessary to ensure employees are safe from injury and risks to health; and</w:t>
      </w:r>
    </w:p>
    <w:p w:rsidR="003351D9" w:rsidRPr="00BA27B8" w:rsidRDefault="003351D9" w:rsidP="003351D9">
      <w:pPr>
        <w:pStyle w:val="Default"/>
        <w:numPr>
          <w:ilvl w:val="0"/>
          <w:numId w:val="20"/>
        </w:numPr>
        <w:spacing w:before="120" w:after="120"/>
        <w:rPr>
          <w:rFonts w:ascii="Gill Sans MT" w:hAnsi="Gill Sans MT" w:cstheme="minorBidi"/>
          <w:color w:val="auto"/>
          <w:szCs w:val="22"/>
        </w:rPr>
      </w:pPr>
      <w:r w:rsidRPr="00BA27B8">
        <w:rPr>
          <w:rFonts w:ascii="Gill Sans MT" w:hAnsi="Gill Sans MT" w:cstheme="minorBidi"/>
          <w:color w:val="auto"/>
          <w:szCs w:val="22"/>
        </w:rPr>
        <w:t>A commitment to continually improve our performance through effective safety management</w:t>
      </w:r>
    </w:p>
    <w:p w:rsidR="003351D9" w:rsidRPr="00BA27B8" w:rsidRDefault="003351D9" w:rsidP="003351D9">
      <w:pPr>
        <w:pStyle w:val="Default"/>
        <w:pBdr>
          <w:top w:val="single" w:sz="4" w:space="1" w:color="auto"/>
        </w:pBdr>
        <w:spacing w:before="120" w:after="120"/>
        <w:rPr>
          <w:rFonts w:ascii="Gill Sans MT" w:hAnsi="Gill Sans MT" w:cstheme="minorBidi"/>
          <w:color w:val="auto"/>
          <w:szCs w:val="22"/>
        </w:rPr>
      </w:pPr>
      <w:r w:rsidRPr="00BA27B8">
        <w:rPr>
          <w:rFonts w:ascii="Gill Sans MT" w:hAnsi="Gill Sans MT" w:cstheme="minorBidi"/>
          <w:color w:val="auto"/>
          <w:szCs w:val="22"/>
        </w:rPr>
        <w:t>This position is defined as an “Officer” within the context of the Work Health and Safety Act 2012 “the Act”.</w:t>
      </w:r>
    </w:p>
    <w:p w:rsidR="003351D9" w:rsidRPr="00BA27B8" w:rsidRDefault="003351D9" w:rsidP="003351D9">
      <w:pPr>
        <w:pStyle w:val="Default"/>
        <w:pBdr>
          <w:top w:val="single" w:sz="4" w:space="1" w:color="auto"/>
        </w:pBdr>
        <w:spacing w:before="120" w:after="120"/>
        <w:rPr>
          <w:iCs/>
          <w:u w:val="single"/>
        </w:rPr>
      </w:pPr>
      <w:hyperlink r:id="rId11" w:anchor="GS27@EN" w:history="1">
        <w:r w:rsidRPr="00BA27B8">
          <w:rPr>
            <w:rFonts w:ascii="Gill Sans MT" w:hAnsi="Gill Sans MT" w:cstheme="minorBidi"/>
            <w:color w:val="auto"/>
            <w:szCs w:val="22"/>
            <w:u w:val="single"/>
          </w:rPr>
          <w:t>Section 27 Duty of Officers</w:t>
        </w:r>
      </w:hyperlink>
    </w:p>
    <w:p w:rsidR="003351D9" w:rsidRPr="00BA27B8" w:rsidRDefault="003351D9" w:rsidP="003351D9">
      <w:pPr>
        <w:pStyle w:val="Default"/>
        <w:pBdr>
          <w:top w:val="single" w:sz="4" w:space="1" w:color="auto"/>
        </w:pBdr>
        <w:spacing w:before="120" w:after="120"/>
        <w:rPr>
          <w:rFonts w:ascii="Gill Sans MT" w:hAnsi="Gill Sans MT" w:cstheme="minorBidi"/>
          <w:color w:val="auto"/>
          <w:szCs w:val="22"/>
        </w:rPr>
      </w:pPr>
      <w:r w:rsidRPr="00BA27B8">
        <w:rPr>
          <w:rFonts w:ascii="Gill Sans MT" w:hAnsi="Gill Sans MT" w:cstheme="minorBidi"/>
          <w:color w:val="auto"/>
          <w:szCs w:val="22"/>
        </w:rPr>
        <w:t>The Officer is required to exercise due diligence to ensure the Department complies with its health and safety obligations. This requires an Officer to take reasonable steps:</w:t>
      </w:r>
    </w:p>
    <w:p w:rsidR="003351D9" w:rsidRPr="00BA27B8" w:rsidRDefault="003351D9" w:rsidP="003351D9">
      <w:pPr>
        <w:pStyle w:val="Default"/>
        <w:numPr>
          <w:ilvl w:val="0"/>
          <w:numId w:val="21"/>
        </w:numPr>
        <w:spacing w:before="120" w:after="120"/>
        <w:rPr>
          <w:rFonts w:ascii="Gill Sans MT" w:hAnsi="Gill Sans MT" w:cstheme="minorBidi"/>
          <w:color w:val="auto"/>
          <w:szCs w:val="22"/>
        </w:rPr>
      </w:pPr>
      <w:r w:rsidRPr="00BA27B8">
        <w:rPr>
          <w:rFonts w:ascii="Gill Sans MT" w:hAnsi="Gill Sans MT" w:cstheme="minorBidi"/>
          <w:color w:val="auto"/>
          <w:szCs w:val="22"/>
        </w:rPr>
        <w:lastRenderedPageBreak/>
        <w:t>To acquire and keep up to date knowledge of work health and safety matters;</w:t>
      </w:r>
    </w:p>
    <w:p w:rsidR="003351D9" w:rsidRPr="00BA27B8" w:rsidRDefault="003351D9" w:rsidP="003351D9">
      <w:pPr>
        <w:pStyle w:val="Default"/>
        <w:numPr>
          <w:ilvl w:val="0"/>
          <w:numId w:val="21"/>
        </w:numPr>
        <w:spacing w:before="120" w:after="120"/>
        <w:rPr>
          <w:rFonts w:ascii="Gill Sans MT" w:hAnsi="Gill Sans MT" w:cstheme="minorBidi"/>
          <w:color w:val="auto"/>
          <w:szCs w:val="22"/>
        </w:rPr>
      </w:pPr>
      <w:r w:rsidRPr="00BA27B8">
        <w:rPr>
          <w:rFonts w:ascii="Gill Sans MT" w:hAnsi="Gill Sans MT" w:cstheme="minorBidi"/>
          <w:color w:val="auto"/>
          <w:szCs w:val="22"/>
        </w:rPr>
        <w:t>To gain an understanding of the nature of the operations of the Department and the hazards and risks associated with those operations;</w:t>
      </w:r>
    </w:p>
    <w:p w:rsidR="003351D9" w:rsidRPr="00BA27B8" w:rsidRDefault="003351D9" w:rsidP="003351D9">
      <w:pPr>
        <w:pStyle w:val="Default"/>
        <w:numPr>
          <w:ilvl w:val="0"/>
          <w:numId w:val="21"/>
        </w:numPr>
        <w:spacing w:before="120" w:after="120"/>
        <w:rPr>
          <w:rFonts w:ascii="Gill Sans MT" w:hAnsi="Gill Sans MT" w:cstheme="minorBidi"/>
          <w:color w:val="auto"/>
          <w:szCs w:val="22"/>
        </w:rPr>
      </w:pPr>
      <w:r w:rsidRPr="00BA27B8">
        <w:rPr>
          <w:rFonts w:ascii="Gill Sans MT" w:hAnsi="Gill Sans MT" w:cstheme="minorBidi"/>
          <w:color w:val="auto"/>
          <w:szCs w:val="22"/>
        </w:rPr>
        <w:t>To ensure that the Department has for use, and uses, appropriate resources and processes to eliminate or minimise risks to health and safety;</w:t>
      </w:r>
    </w:p>
    <w:p w:rsidR="003351D9" w:rsidRDefault="003351D9" w:rsidP="003351D9">
      <w:pPr>
        <w:pStyle w:val="Default"/>
        <w:numPr>
          <w:ilvl w:val="0"/>
          <w:numId w:val="21"/>
        </w:numPr>
        <w:spacing w:before="120" w:after="120"/>
        <w:rPr>
          <w:rFonts w:ascii="Gill Sans MT" w:hAnsi="Gill Sans MT" w:cstheme="minorBidi"/>
          <w:color w:val="auto"/>
          <w:szCs w:val="22"/>
        </w:rPr>
      </w:pPr>
      <w:r w:rsidRPr="00BA27B8">
        <w:rPr>
          <w:rFonts w:ascii="Gill Sans MT" w:hAnsi="Gill Sans MT" w:cstheme="minorBidi"/>
          <w:color w:val="auto"/>
          <w:szCs w:val="22"/>
        </w:rPr>
        <w:t>To ensure the Department has appropriate processes for receiving and considering information regarding incidents, hazards and risks and responding in a timely way to that information; and</w:t>
      </w:r>
    </w:p>
    <w:p w:rsidR="003351D9" w:rsidRPr="00BA27B8" w:rsidRDefault="003351D9" w:rsidP="003351D9">
      <w:pPr>
        <w:pStyle w:val="Default"/>
        <w:numPr>
          <w:ilvl w:val="0"/>
          <w:numId w:val="21"/>
        </w:numPr>
        <w:spacing w:before="120" w:after="120"/>
        <w:rPr>
          <w:rFonts w:ascii="Gill Sans MT" w:hAnsi="Gill Sans MT" w:cstheme="minorBidi"/>
          <w:color w:val="auto"/>
          <w:szCs w:val="22"/>
        </w:rPr>
      </w:pPr>
      <w:r w:rsidRPr="00BA27B8">
        <w:rPr>
          <w:b/>
          <w:color w:val="auto"/>
        </w:rPr>
        <w:t xml:space="preserve">To ensure that the Department has, and implements processes for complying with any </w:t>
      </w:r>
      <w:r w:rsidRPr="00BA27B8">
        <w:rPr>
          <w:rFonts w:ascii="Gill Sans MT" w:hAnsi="Gill Sans MT" w:cstheme="minorBidi"/>
          <w:color w:val="auto"/>
          <w:szCs w:val="22"/>
        </w:rPr>
        <w:t>duty or obligation of the Department under the Act</w:t>
      </w:r>
      <w:r w:rsidRPr="00015A49">
        <w:rPr>
          <w:iCs/>
        </w:rPr>
        <w:t>.</w:t>
      </w:r>
    </w:p>
    <w:p w:rsidR="00B772D0" w:rsidRDefault="00B772D0" w:rsidP="00FC4536">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2B5F16">
      <w:headerReference w:type="default" r:id="rId12"/>
      <w:footerReference w:type="default" r:id="rId13"/>
      <w:footerReference w:type="first" r:id="rId14"/>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38" w:rsidRDefault="00076138" w:rsidP="00BC49A5">
      <w:r>
        <w:separator/>
      </w:r>
    </w:p>
  </w:endnote>
  <w:endnote w:type="continuationSeparator" w:id="0">
    <w:p w:rsidR="00076138" w:rsidRDefault="0007613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Light">
    <w:altName w:val="Times New Roman"/>
    <w:panose1 w:val="00000000000000000000"/>
    <w:charset w:val="00"/>
    <w:family w:val="roman"/>
    <w:notTrueType/>
    <w:pitch w:val="default"/>
  </w:font>
  <w:font w:name="Gill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076138"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016E50DC"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38" w:rsidRDefault="00076138" w:rsidP="00BC49A5">
      <w:r>
        <w:separator/>
      </w:r>
    </w:p>
  </w:footnote>
  <w:footnote w:type="continuationSeparator" w:id="0">
    <w:p w:rsidR="00076138" w:rsidRDefault="0007613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180D3D" w:rsidP="000436F6">
    <w:pPr>
      <w:pStyle w:val="Header"/>
      <w:spacing w:after="240"/>
    </w:pPr>
    <w:r>
      <w:t xml:space="preserve">Statement of Duties: </w:t>
    </w:r>
    <w:r w:rsidRPr="003C55A0">
      <w:t>Parliamentary Counsel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F2A90"/>
    <w:multiLevelType w:val="hybridMultilevel"/>
    <w:tmpl w:val="6E3C7838"/>
    <w:lvl w:ilvl="0" w:tplc="0C09000F">
      <w:start w:val="1"/>
      <w:numFmt w:val="decimal"/>
      <w:lvlText w:val="%1."/>
      <w:lvlJc w:val="left"/>
      <w:pPr>
        <w:ind w:left="720" w:hanging="360"/>
      </w:pPr>
    </w:lvl>
    <w:lvl w:ilvl="1" w:tplc="8FBA61C4">
      <w:numFmt w:val="bullet"/>
      <w:lvlText w:val="•"/>
      <w:lvlJc w:val="left"/>
      <w:pPr>
        <w:ind w:left="3915" w:hanging="2835"/>
      </w:pPr>
      <w:rPr>
        <w:rFonts w:ascii="Gill Sans MT" w:eastAsiaTheme="minorHAnsi" w:hAnsi="Gill Sans MT"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5304F"/>
    <w:multiLevelType w:val="hybridMultilevel"/>
    <w:tmpl w:val="13586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CF764E"/>
    <w:multiLevelType w:val="hybridMultilevel"/>
    <w:tmpl w:val="B4AC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C3110"/>
    <w:multiLevelType w:val="hybridMultilevel"/>
    <w:tmpl w:val="0586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E60A0B"/>
    <w:multiLevelType w:val="hybridMultilevel"/>
    <w:tmpl w:val="D2964E7A"/>
    <w:lvl w:ilvl="0" w:tplc="0130085A">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F46125"/>
    <w:multiLevelType w:val="hybridMultilevel"/>
    <w:tmpl w:val="4254FD0C"/>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1"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05900"/>
    <w:multiLevelType w:val="hybridMultilevel"/>
    <w:tmpl w:val="5A6C3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B370D0"/>
    <w:multiLevelType w:val="hybridMultilevel"/>
    <w:tmpl w:val="6704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347B0"/>
    <w:multiLevelType w:val="hybridMultilevel"/>
    <w:tmpl w:val="C442C88C"/>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9"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B7C01"/>
    <w:multiLevelType w:val="hybridMultilevel"/>
    <w:tmpl w:val="F1EC9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8"/>
  </w:num>
  <w:num w:numId="3">
    <w:abstractNumId w:val="19"/>
  </w:num>
  <w:num w:numId="4">
    <w:abstractNumId w:val="12"/>
  </w:num>
  <w:num w:numId="5">
    <w:abstractNumId w:val="3"/>
  </w:num>
  <w:num w:numId="6">
    <w:abstractNumId w:val="0"/>
  </w:num>
  <w:num w:numId="7">
    <w:abstractNumId w:val="11"/>
  </w:num>
  <w:num w:numId="8">
    <w:abstractNumId w:val="15"/>
  </w:num>
  <w:num w:numId="9">
    <w:abstractNumId w:val="4"/>
  </w:num>
  <w:num w:numId="10">
    <w:abstractNumId w:val="17"/>
  </w:num>
  <w:num w:numId="11">
    <w:abstractNumId w:val="7"/>
  </w:num>
  <w:num w:numId="12">
    <w:abstractNumId w:val="14"/>
  </w:num>
  <w:num w:numId="13">
    <w:abstractNumId w:val="20"/>
  </w:num>
  <w:num w:numId="14">
    <w:abstractNumId w:val="2"/>
  </w:num>
  <w:num w:numId="15">
    <w:abstractNumId w:val="1"/>
  </w:num>
  <w:num w:numId="16">
    <w:abstractNumId w:val="9"/>
  </w:num>
  <w:num w:numId="17">
    <w:abstractNumId w:val="10"/>
  </w:num>
  <w:num w:numId="18">
    <w:abstractNumId w:val="18"/>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076138"/>
    <w:rsid w:val="00180D3D"/>
    <w:rsid w:val="00181938"/>
    <w:rsid w:val="00185BDA"/>
    <w:rsid w:val="001947A1"/>
    <w:rsid w:val="001E7B7E"/>
    <w:rsid w:val="001F16C8"/>
    <w:rsid w:val="001F3191"/>
    <w:rsid w:val="001F51E6"/>
    <w:rsid w:val="00254B61"/>
    <w:rsid w:val="002B5F16"/>
    <w:rsid w:val="003351D9"/>
    <w:rsid w:val="003420FF"/>
    <w:rsid w:val="00352E85"/>
    <w:rsid w:val="003951E9"/>
    <w:rsid w:val="003A2EA3"/>
    <w:rsid w:val="003C55A0"/>
    <w:rsid w:val="003C5DE2"/>
    <w:rsid w:val="003F442E"/>
    <w:rsid w:val="00417933"/>
    <w:rsid w:val="004419B3"/>
    <w:rsid w:val="0047024E"/>
    <w:rsid w:val="004E5DD0"/>
    <w:rsid w:val="00547824"/>
    <w:rsid w:val="005577DB"/>
    <w:rsid w:val="005C7A67"/>
    <w:rsid w:val="006544BB"/>
    <w:rsid w:val="0066535B"/>
    <w:rsid w:val="006660F4"/>
    <w:rsid w:val="006871D7"/>
    <w:rsid w:val="007851E5"/>
    <w:rsid w:val="007B0091"/>
    <w:rsid w:val="007C2B83"/>
    <w:rsid w:val="007F73E6"/>
    <w:rsid w:val="008A1266"/>
    <w:rsid w:val="008B1AC5"/>
    <w:rsid w:val="009A3D43"/>
    <w:rsid w:val="009B4518"/>
    <w:rsid w:val="009D522C"/>
    <w:rsid w:val="00A27736"/>
    <w:rsid w:val="00A61C48"/>
    <w:rsid w:val="00AE12E0"/>
    <w:rsid w:val="00B13614"/>
    <w:rsid w:val="00B42D71"/>
    <w:rsid w:val="00B6253B"/>
    <w:rsid w:val="00B6297D"/>
    <w:rsid w:val="00B716C2"/>
    <w:rsid w:val="00B772D0"/>
    <w:rsid w:val="00B83177"/>
    <w:rsid w:val="00BC49A5"/>
    <w:rsid w:val="00BF28DD"/>
    <w:rsid w:val="00BF599B"/>
    <w:rsid w:val="00C12A06"/>
    <w:rsid w:val="00C661E4"/>
    <w:rsid w:val="00C96242"/>
    <w:rsid w:val="00D0096D"/>
    <w:rsid w:val="00D50CC6"/>
    <w:rsid w:val="00D76C2F"/>
    <w:rsid w:val="00E32B3E"/>
    <w:rsid w:val="00E359D5"/>
    <w:rsid w:val="00E537CB"/>
    <w:rsid w:val="00E96058"/>
    <w:rsid w:val="00EB220A"/>
    <w:rsid w:val="00F2463C"/>
    <w:rsid w:val="00F912FD"/>
    <w:rsid w:val="00FB41DC"/>
    <w:rsid w:val="00FB4748"/>
    <w:rsid w:val="00FC4536"/>
    <w:rsid w:val="00FD5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C1A37"/>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customStyle="1" w:styleId="Default">
    <w:name w:val="Default"/>
    <w:rsid w:val="003351D9"/>
    <w:pPr>
      <w:autoSpaceDE w:val="0"/>
      <w:autoSpaceDN w:val="0"/>
      <w:adjustRightInd w:val="0"/>
      <w:spacing w:after="0" w:line="240" w:lineRule="auto"/>
    </w:pPr>
    <w:rPr>
      <w:rFonts w:ascii="GillSans Light" w:hAnsi="GillSans Light" w:cs="Gill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tas.gov.au/view/html/inforce/current/act-201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6431-9636-4525-A09A-A60302CC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dcterms:created xsi:type="dcterms:W3CDTF">2018-07-13T01:31:00Z</dcterms:created>
  <dcterms:modified xsi:type="dcterms:W3CDTF">2018-07-13T01:31:00Z</dcterms:modified>
</cp:coreProperties>
</file>