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3012C" w14:textId="77777777" w:rsidR="002A01E4" w:rsidRDefault="007D43D5" w:rsidP="002A01E4">
      <w:pPr>
        <w:ind w:left="-142"/>
        <w:jc w:val="right"/>
        <w:rPr>
          <w:rFonts w:ascii="Arial" w:eastAsia="Times New Roman" w:hAnsi="Arial" w:cs="Arial"/>
          <w:b/>
          <w:bCs/>
          <w:sz w:val="28"/>
          <w:szCs w:val="28"/>
          <w:lang w:eastAsia="en-AU"/>
        </w:rPr>
      </w:pPr>
      <w:r>
        <w:rPr>
          <w:rFonts w:ascii="Arial" w:eastAsia="Times New Roman" w:hAnsi="Arial" w:cs="Arial"/>
          <w:b/>
          <w:bCs/>
          <w:sz w:val="28"/>
          <w:szCs w:val="28"/>
          <w:lang w:eastAsia="en-AU"/>
        </w:rPr>
        <w:t>COVID-19</w:t>
      </w:r>
    </w:p>
    <w:p w14:paraId="13A0CB28" w14:textId="77777777" w:rsidR="002A01E4" w:rsidRPr="002A01E4" w:rsidRDefault="002A01E4" w:rsidP="002A01E4">
      <w:pPr>
        <w:ind w:left="-142"/>
        <w:jc w:val="right"/>
        <w:rPr>
          <w:rFonts w:ascii="Arial" w:eastAsia="Times New Roman" w:hAnsi="Arial" w:cs="Arial"/>
          <w:b/>
          <w:bCs/>
          <w:sz w:val="28"/>
          <w:szCs w:val="28"/>
          <w:lang w:eastAsia="en-AU"/>
        </w:rPr>
      </w:pPr>
      <w:r w:rsidRPr="002A01E4">
        <w:rPr>
          <w:rFonts w:ascii="Arial" w:eastAsia="Times New Roman" w:hAnsi="Arial" w:cs="Arial"/>
          <w:b/>
          <w:bCs/>
          <w:sz w:val="28"/>
          <w:szCs w:val="28"/>
          <w:lang w:eastAsia="en-AU"/>
        </w:rPr>
        <w:t xml:space="preserve">ROLE </w:t>
      </w:r>
      <w:r w:rsidR="006E6A3C">
        <w:rPr>
          <w:rFonts w:ascii="Arial" w:eastAsia="Times New Roman" w:hAnsi="Arial" w:cs="Arial"/>
          <w:b/>
          <w:bCs/>
          <w:sz w:val="28"/>
          <w:szCs w:val="28"/>
          <w:lang w:eastAsia="en-AU"/>
        </w:rPr>
        <w:t>STATEMENT</w:t>
      </w:r>
    </w:p>
    <w:p w14:paraId="1A9E6CAA" w14:textId="77777777" w:rsidR="002A01E4" w:rsidRPr="002A01E4" w:rsidRDefault="002A01E4" w:rsidP="002A01E4">
      <w:pPr>
        <w:rPr>
          <w:rFonts w:ascii="Arial" w:eastAsia="Times New Roman" w:hAnsi="Arial" w:cs="Arial"/>
          <w:sz w:val="20"/>
          <w:szCs w:val="20"/>
          <w:lang w:eastAsia="en-AU"/>
        </w:rPr>
      </w:pPr>
    </w:p>
    <w:tbl>
      <w:tblPr>
        <w:tblW w:w="100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5"/>
        <w:gridCol w:w="6319"/>
      </w:tblGrid>
      <w:tr w:rsidR="004A4062" w:rsidRPr="002A01E4" w14:paraId="20EAD4E2" w14:textId="77777777" w:rsidTr="00E80CA1">
        <w:trPr>
          <w:trHeight w:val="261"/>
        </w:trPr>
        <w:tc>
          <w:tcPr>
            <w:tcW w:w="3765" w:type="dxa"/>
            <w:tcBorders>
              <w:top w:val="single" w:sz="4" w:space="0" w:color="auto"/>
              <w:left w:val="single" w:sz="4" w:space="0" w:color="auto"/>
              <w:bottom w:val="single" w:sz="4" w:space="0" w:color="auto"/>
              <w:right w:val="single" w:sz="4" w:space="0" w:color="auto"/>
            </w:tcBorders>
          </w:tcPr>
          <w:p w14:paraId="4ABB72E6" w14:textId="77777777" w:rsidR="004A4062" w:rsidRPr="003C61F2" w:rsidRDefault="004A4062" w:rsidP="004A4062">
            <w:pPr>
              <w:spacing w:before="20" w:after="20"/>
              <w:rPr>
                <w:rFonts w:ascii="Arial" w:eastAsia="Times New Roman" w:hAnsi="Arial" w:cs="Arial"/>
                <w:b/>
                <w:bCs/>
                <w:sz w:val="20"/>
                <w:szCs w:val="20"/>
                <w:lang w:eastAsia="en-AU"/>
              </w:rPr>
            </w:pPr>
            <w:r w:rsidRPr="003C61F2">
              <w:rPr>
                <w:rFonts w:ascii="Arial" w:eastAsia="Times New Roman" w:hAnsi="Arial" w:cs="Arial"/>
                <w:b/>
                <w:bCs/>
                <w:sz w:val="20"/>
                <w:szCs w:val="20"/>
                <w:lang w:eastAsia="en-AU"/>
              </w:rPr>
              <w:t>Role Title:</w:t>
            </w:r>
          </w:p>
        </w:tc>
        <w:tc>
          <w:tcPr>
            <w:tcW w:w="6319" w:type="dxa"/>
            <w:tcBorders>
              <w:top w:val="single" w:sz="4" w:space="0" w:color="auto"/>
              <w:left w:val="single" w:sz="4" w:space="0" w:color="auto"/>
              <w:bottom w:val="single" w:sz="4" w:space="0" w:color="auto"/>
              <w:right w:val="single" w:sz="4" w:space="0" w:color="auto"/>
            </w:tcBorders>
          </w:tcPr>
          <w:p w14:paraId="1433C3CA" w14:textId="4BBC75EA" w:rsidR="004A4062" w:rsidRPr="00463B49" w:rsidRDefault="00DB6C90" w:rsidP="004A4062">
            <w:pPr>
              <w:spacing w:before="20" w:after="20"/>
              <w:jc w:val="both"/>
              <w:rPr>
                <w:rFonts w:ascii="Arial" w:hAnsi="Arial" w:cs="Arial"/>
                <w:sz w:val="20"/>
                <w:szCs w:val="20"/>
              </w:rPr>
            </w:pPr>
            <w:r>
              <w:rPr>
                <w:rFonts w:cs="Calibri"/>
              </w:rPr>
              <w:t>Team Leader Administration/ Project Team Leader</w:t>
            </w:r>
            <w:r w:rsidR="00444DA3">
              <w:rPr>
                <w:rFonts w:cs="Calibri"/>
              </w:rPr>
              <w:t xml:space="preserve"> – Various Opportunities</w:t>
            </w:r>
            <w:bookmarkStart w:id="0" w:name="_GoBack"/>
            <w:bookmarkEnd w:id="0"/>
          </w:p>
        </w:tc>
      </w:tr>
      <w:tr w:rsidR="004A4062" w:rsidRPr="002A01E4" w14:paraId="6C74287B" w14:textId="77777777" w:rsidTr="00E80CA1">
        <w:trPr>
          <w:trHeight w:val="279"/>
        </w:trPr>
        <w:tc>
          <w:tcPr>
            <w:tcW w:w="3765" w:type="dxa"/>
            <w:tcBorders>
              <w:top w:val="single" w:sz="4" w:space="0" w:color="auto"/>
              <w:left w:val="single" w:sz="4" w:space="0" w:color="auto"/>
              <w:bottom w:val="single" w:sz="4" w:space="0" w:color="auto"/>
              <w:right w:val="single" w:sz="4" w:space="0" w:color="auto"/>
            </w:tcBorders>
          </w:tcPr>
          <w:p w14:paraId="6BF593ED" w14:textId="77777777" w:rsidR="004A4062" w:rsidRPr="003C61F2" w:rsidRDefault="004A4062" w:rsidP="004A4062">
            <w:pPr>
              <w:spacing w:before="20" w:after="20"/>
              <w:rPr>
                <w:rFonts w:ascii="Arial" w:eastAsia="Times New Roman" w:hAnsi="Arial" w:cs="Arial"/>
                <w:b/>
                <w:bCs/>
                <w:sz w:val="20"/>
                <w:szCs w:val="20"/>
                <w:lang w:eastAsia="en-AU"/>
              </w:rPr>
            </w:pPr>
            <w:r w:rsidRPr="003C61F2">
              <w:rPr>
                <w:rFonts w:ascii="Arial" w:eastAsia="Times New Roman" w:hAnsi="Arial" w:cs="Arial"/>
                <w:b/>
                <w:bCs/>
                <w:sz w:val="20"/>
                <w:szCs w:val="20"/>
                <w:lang w:eastAsia="en-AU"/>
              </w:rPr>
              <w:t>Classification Code:</w:t>
            </w:r>
          </w:p>
        </w:tc>
        <w:tc>
          <w:tcPr>
            <w:tcW w:w="6319" w:type="dxa"/>
            <w:tcBorders>
              <w:top w:val="single" w:sz="4" w:space="0" w:color="auto"/>
              <w:left w:val="single" w:sz="4" w:space="0" w:color="auto"/>
              <w:bottom w:val="single" w:sz="4" w:space="0" w:color="auto"/>
              <w:right w:val="single" w:sz="4" w:space="0" w:color="auto"/>
            </w:tcBorders>
          </w:tcPr>
          <w:p w14:paraId="4738E348" w14:textId="7F51F850" w:rsidR="004A4062" w:rsidRPr="00463B49" w:rsidRDefault="005D497B" w:rsidP="004A4062">
            <w:pPr>
              <w:spacing w:before="20" w:after="20"/>
              <w:jc w:val="both"/>
              <w:rPr>
                <w:rFonts w:ascii="Arial" w:eastAsia="Times New Roman" w:hAnsi="Arial" w:cs="Arial"/>
                <w:sz w:val="20"/>
                <w:szCs w:val="20"/>
                <w:lang w:eastAsia="en-AU"/>
              </w:rPr>
            </w:pPr>
            <w:r>
              <w:rPr>
                <w:rFonts w:ascii="Arial" w:eastAsia="Times New Roman" w:hAnsi="Arial" w:cs="Arial"/>
                <w:sz w:val="20"/>
                <w:szCs w:val="20"/>
                <w:lang w:eastAsia="en-AU"/>
              </w:rPr>
              <w:t>ASO</w:t>
            </w:r>
            <w:r w:rsidR="006249B5">
              <w:rPr>
                <w:rFonts w:ascii="Arial" w:eastAsia="Times New Roman" w:hAnsi="Arial" w:cs="Arial"/>
                <w:sz w:val="20"/>
                <w:szCs w:val="20"/>
                <w:lang w:eastAsia="en-AU"/>
              </w:rPr>
              <w:t>7</w:t>
            </w:r>
          </w:p>
        </w:tc>
      </w:tr>
      <w:tr w:rsidR="004A4062" w:rsidRPr="002A01E4" w14:paraId="2F641ED2" w14:textId="77777777" w:rsidTr="00E80CA1">
        <w:trPr>
          <w:trHeight w:val="279"/>
        </w:trPr>
        <w:tc>
          <w:tcPr>
            <w:tcW w:w="3765" w:type="dxa"/>
            <w:tcBorders>
              <w:top w:val="single" w:sz="4" w:space="0" w:color="auto"/>
              <w:left w:val="single" w:sz="4" w:space="0" w:color="auto"/>
              <w:bottom w:val="single" w:sz="4" w:space="0" w:color="auto"/>
              <w:right w:val="single" w:sz="4" w:space="0" w:color="auto"/>
            </w:tcBorders>
          </w:tcPr>
          <w:p w14:paraId="3F41E308" w14:textId="77777777" w:rsidR="004A4062" w:rsidRPr="003C61F2" w:rsidRDefault="004A4062" w:rsidP="004A4062">
            <w:pPr>
              <w:spacing w:before="20" w:after="20"/>
              <w:rPr>
                <w:rFonts w:ascii="Arial" w:eastAsia="Times New Roman" w:hAnsi="Arial" w:cs="Arial"/>
                <w:b/>
                <w:bCs/>
                <w:sz w:val="20"/>
                <w:szCs w:val="20"/>
                <w:lang w:eastAsia="en-AU"/>
              </w:rPr>
            </w:pPr>
            <w:r w:rsidRPr="003C61F2">
              <w:rPr>
                <w:rFonts w:ascii="Arial" w:eastAsia="Times New Roman" w:hAnsi="Arial" w:cs="Arial"/>
                <w:b/>
                <w:bCs/>
                <w:sz w:val="20"/>
                <w:szCs w:val="20"/>
                <w:lang w:eastAsia="en-AU"/>
              </w:rPr>
              <w:t>LHN/DHW:</w:t>
            </w:r>
          </w:p>
        </w:tc>
        <w:tc>
          <w:tcPr>
            <w:tcW w:w="6319" w:type="dxa"/>
            <w:tcBorders>
              <w:top w:val="single" w:sz="4" w:space="0" w:color="auto"/>
              <w:left w:val="single" w:sz="4" w:space="0" w:color="auto"/>
              <w:bottom w:val="single" w:sz="4" w:space="0" w:color="auto"/>
              <w:right w:val="single" w:sz="4" w:space="0" w:color="auto"/>
            </w:tcBorders>
          </w:tcPr>
          <w:p w14:paraId="5DAF768E" w14:textId="77777777" w:rsidR="004A4062" w:rsidRPr="00463B49" w:rsidRDefault="004A4062" w:rsidP="004A4062">
            <w:pPr>
              <w:spacing w:before="20" w:after="20"/>
              <w:jc w:val="both"/>
              <w:rPr>
                <w:rFonts w:ascii="Arial" w:eastAsia="Times New Roman" w:hAnsi="Arial" w:cs="Arial"/>
                <w:sz w:val="20"/>
                <w:szCs w:val="20"/>
                <w:lang w:eastAsia="en-AU"/>
              </w:rPr>
            </w:pPr>
            <w:r w:rsidRPr="00463B49">
              <w:rPr>
                <w:rFonts w:ascii="Arial" w:eastAsia="Times New Roman" w:hAnsi="Arial" w:cs="Arial"/>
                <w:sz w:val="20"/>
                <w:szCs w:val="20"/>
                <w:lang w:eastAsia="en-AU"/>
              </w:rPr>
              <w:t>Department for Health and Wellbeing</w:t>
            </w:r>
          </w:p>
        </w:tc>
      </w:tr>
      <w:tr w:rsidR="004A4062" w:rsidRPr="002A01E4" w14:paraId="6B6CA5B0" w14:textId="77777777" w:rsidTr="00E80CA1">
        <w:trPr>
          <w:trHeight w:val="261"/>
        </w:trPr>
        <w:tc>
          <w:tcPr>
            <w:tcW w:w="3765" w:type="dxa"/>
            <w:tcBorders>
              <w:top w:val="single" w:sz="4" w:space="0" w:color="auto"/>
              <w:left w:val="single" w:sz="4" w:space="0" w:color="auto"/>
              <w:bottom w:val="single" w:sz="4" w:space="0" w:color="auto"/>
              <w:right w:val="single" w:sz="4" w:space="0" w:color="auto"/>
            </w:tcBorders>
          </w:tcPr>
          <w:p w14:paraId="2EFF3415" w14:textId="77777777" w:rsidR="004A4062" w:rsidRPr="003C61F2" w:rsidRDefault="004A4062" w:rsidP="004A4062">
            <w:pPr>
              <w:spacing w:before="20" w:after="20"/>
              <w:rPr>
                <w:rFonts w:ascii="Arial" w:eastAsia="Times New Roman" w:hAnsi="Arial" w:cs="Arial"/>
                <w:b/>
                <w:bCs/>
                <w:sz w:val="20"/>
                <w:szCs w:val="20"/>
                <w:lang w:eastAsia="en-AU"/>
              </w:rPr>
            </w:pPr>
            <w:r w:rsidRPr="003C61F2">
              <w:rPr>
                <w:rFonts w:ascii="Arial" w:eastAsia="Times New Roman" w:hAnsi="Arial" w:cs="Arial"/>
                <w:b/>
                <w:bCs/>
                <w:sz w:val="20"/>
                <w:szCs w:val="20"/>
                <w:lang w:eastAsia="en-AU"/>
              </w:rPr>
              <w:t>Division:</w:t>
            </w:r>
          </w:p>
        </w:tc>
        <w:tc>
          <w:tcPr>
            <w:tcW w:w="6319" w:type="dxa"/>
            <w:tcBorders>
              <w:top w:val="single" w:sz="4" w:space="0" w:color="auto"/>
              <w:left w:val="single" w:sz="4" w:space="0" w:color="auto"/>
              <w:bottom w:val="single" w:sz="4" w:space="0" w:color="auto"/>
              <w:right w:val="single" w:sz="4" w:space="0" w:color="auto"/>
            </w:tcBorders>
          </w:tcPr>
          <w:p w14:paraId="0F7DE2A6" w14:textId="456545FF" w:rsidR="004A4062" w:rsidRPr="00463B49" w:rsidRDefault="007B0188" w:rsidP="004A4062">
            <w:pPr>
              <w:spacing w:before="20" w:after="20"/>
              <w:jc w:val="both"/>
              <w:rPr>
                <w:rFonts w:ascii="Arial" w:eastAsia="Times New Roman" w:hAnsi="Arial" w:cs="Arial"/>
                <w:sz w:val="20"/>
                <w:szCs w:val="20"/>
                <w:lang w:eastAsia="en-AU"/>
              </w:rPr>
            </w:pPr>
            <w:r w:rsidRPr="00463B49">
              <w:rPr>
                <w:rFonts w:ascii="Arial" w:eastAsia="Times New Roman" w:hAnsi="Arial" w:cs="Arial"/>
                <w:sz w:val="20"/>
                <w:szCs w:val="20"/>
                <w:lang w:eastAsia="en-AU"/>
              </w:rPr>
              <w:t>Various</w:t>
            </w:r>
          </w:p>
        </w:tc>
      </w:tr>
      <w:tr w:rsidR="004A4062" w:rsidRPr="002A01E4" w14:paraId="0EBCCA5A" w14:textId="77777777" w:rsidTr="00E80CA1">
        <w:trPr>
          <w:trHeight w:val="279"/>
        </w:trPr>
        <w:tc>
          <w:tcPr>
            <w:tcW w:w="3765" w:type="dxa"/>
            <w:tcBorders>
              <w:top w:val="single" w:sz="4" w:space="0" w:color="auto"/>
              <w:left w:val="single" w:sz="4" w:space="0" w:color="auto"/>
              <w:bottom w:val="single" w:sz="4" w:space="0" w:color="auto"/>
              <w:right w:val="single" w:sz="4" w:space="0" w:color="auto"/>
            </w:tcBorders>
          </w:tcPr>
          <w:p w14:paraId="421D314C" w14:textId="77777777" w:rsidR="004A4062" w:rsidRPr="003C61F2" w:rsidRDefault="004A4062" w:rsidP="004A4062">
            <w:pPr>
              <w:spacing w:before="20" w:after="20"/>
              <w:rPr>
                <w:rFonts w:ascii="Arial" w:eastAsia="Times New Roman" w:hAnsi="Arial" w:cs="Arial"/>
                <w:b/>
                <w:bCs/>
                <w:sz w:val="20"/>
                <w:szCs w:val="20"/>
                <w:lang w:eastAsia="en-AU"/>
              </w:rPr>
            </w:pPr>
            <w:r w:rsidRPr="003C61F2">
              <w:rPr>
                <w:rFonts w:ascii="Arial" w:eastAsia="Times New Roman" w:hAnsi="Arial" w:cs="Arial"/>
                <w:b/>
                <w:bCs/>
                <w:sz w:val="20"/>
                <w:szCs w:val="20"/>
                <w:lang w:eastAsia="en-AU"/>
              </w:rPr>
              <w:t>Department/Section/Unit:</w:t>
            </w:r>
          </w:p>
        </w:tc>
        <w:tc>
          <w:tcPr>
            <w:tcW w:w="6319" w:type="dxa"/>
            <w:tcBorders>
              <w:top w:val="single" w:sz="4" w:space="0" w:color="auto"/>
              <w:left w:val="single" w:sz="4" w:space="0" w:color="auto"/>
              <w:bottom w:val="single" w:sz="4" w:space="0" w:color="auto"/>
              <w:right w:val="single" w:sz="4" w:space="0" w:color="auto"/>
            </w:tcBorders>
          </w:tcPr>
          <w:p w14:paraId="74F8FADC" w14:textId="143B2EEE" w:rsidR="004A4062" w:rsidRPr="00463B49" w:rsidRDefault="007B0188" w:rsidP="004A4062">
            <w:pPr>
              <w:spacing w:before="20" w:after="20"/>
              <w:jc w:val="both"/>
              <w:rPr>
                <w:rFonts w:ascii="Arial" w:eastAsia="Times New Roman" w:hAnsi="Arial" w:cs="Arial"/>
                <w:sz w:val="20"/>
                <w:szCs w:val="20"/>
                <w:lang w:eastAsia="en-AU"/>
              </w:rPr>
            </w:pPr>
            <w:r w:rsidRPr="00463B49">
              <w:rPr>
                <w:rFonts w:ascii="Arial" w:hAnsi="Arial" w:cs="Arial"/>
                <w:sz w:val="20"/>
                <w:szCs w:val="20"/>
              </w:rPr>
              <w:t>Various</w:t>
            </w:r>
          </w:p>
        </w:tc>
      </w:tr>
      <w:tr w:rsidR="004A4062" w:rsidRPr="002A01E4" w14:paraId="1C97F2C4" w14:textId="77777777" w:rsidTr="00E80CA1">
        <w:trPr>
          <w:trHeight w:val="279"/>
        </w:trPr>
        <w:tc>
          <w:tcPr>
            <w:tcW w:w="3765" w:type="dxa"/>
            <w:tcBorders>
              <w:top w:val="single" w:sz="4" w:space="0" w:color="auto"/>
              <w:left w:val="single" w:sz="4" w:space="0" w:color="auto"/>
              <w:bottom w:val="single" w:sz="4" w:space="0" w:color="auto"/>
              <w:right w:val="single" w:sz="4" w:space="0" w:color="auto"/>
            </w:tcBorders>
          </w:tcPr>
          <w:p w14:paraId="7BAB9F0E" w14:textId="77777777" w:rsidR="004A4062" w:rsidRPr="003C61F2" w:rsidRDefault="004A4062" w:rsidP="004A4062">
            <w:pPr>
              <w:spacing w:before="20" w:after="20"/>
              <w:rPr>
                <w:rFonts w:ascii="Arial" w:eastAsia="Times New Roman" w:hAnsi="Arial" w:cs="Arial"/>
                <w:b/>
                <w:bCs/>
                <w:sz w:val="20"/>
                <w:szCs w:val="20"/>
                <w:lang w:eastAsia="en-AU"/>
              </w:rPr>
            </w:pPr>
            <w:r w:rsidRPr="003C61F2">
              <w:rPr>
                <w:rFonts w:ascii="Arial" w:eastAsia="Times New Roman" w:hAnsi="Arial" w:cs="Arial"/>
                <w:b/>
                <w:bCs/>
                <w:sz w:val="20"/>
                <w:szCs w:val="20"/>
                <w:lang w:eastAsia="en-AU"/>
              </w:rPr>
              <w:t>Role reports to:</w:t>
            </w:r>
          </w:p>
        </w:tc>
        <w:tc>
          <w:tcPr>
            <w:tcW w:w="6319" w:type="dxa"/>
            <w:tcBorders>
              <w:top w:val="single" w:sz="4" w:space="0" w:color="auto"/>
              <w:left w:val="single" w:sz="4" w:space="0" w:color="auto"/>
              <w:bottom w:val="single" w:sz="4" w:space="0" w:color="auto"/>
              <w:right w:val="single" w:sz="4" w:space="0" w:color="auto"/>
            </w:tcBorders>
          </w:tcPr>
          <w:p w14:paraId="0201DD6B" w14:textId="5E91E222" w:rsidR="004A4062" w:rsidRPr="00463B49" w:rsidRDefault="005910FF" w:rsidP="004A4062">
            <w:pPr>
              <w:spacing w:before="20" w:after="20"/>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Director / </w:t>
            </w:r>
            <w:r w:rsidR="00D728CC">
              <w:rPr>
                <w:rFonts w:ascii="Arial" w:eastAsia="Times New Roman" w:hAnsi="Arial" w:cs="Arial"/>
                <w:sz w:val="20"/>
                <w:szCs w:val="20"/>
                <w:lang w:eastAsia="en-AU"/>
              </w:rPr>
              <w:t>Project Manager</w:t>
            </w:r>
          </w:p>
        </w:tc>
      </w:tr>
      <w:tr w:rsidR="004A4062" w:rsidRPr="002A01E4" w14:paraId="0F32A45A" w14:textId="77777777" w:rsidTr="00E80CA1">
        <w:trPr>
          <w:trHeight w:val="279"/>
        </w:trPr>
        <w:tc>
          <w:tcPr>
            <w:tcW w:w="3765" w:type="dxa"/>
            <w:tcBorders>
              <w:top w:val="single" w:sz="4" w:space="0" w:color="auto"/>
              <w:left w:val="single" w:sz="4" w:space="0" w:color="auto"/>
              <w:bottom w:val="single" w:sz="4" w:space="0" w:color="auto"/>
              <w:right w:val="single" w:sz="4" w:space="0" w:color="auto"/>
            </w:tcBorders>
          </w:tcPr>
          <w:p w14:paraId="0C491915" w14:textId="77777777" w:rsidR="004A4062" w:rsidRPr="003C61F2" w:rsidRDefault="004A4062" w:rsidP="004A4062">
            <w:pPr>
              <w:spacing w:before="20" w:after="20"/>
              <w:rPr>
                <w:rFonts w:ascii="Arial" w:eastAsia="Times New Roman" w:hAnsi="Arial" w:cs="Arial"/>
                <w:b/>
                <w:bCs/>
                <w:sz w:val="20"/>
                <w:szCs w:val="20"/>
                <w:lang w:eastAsia="en-AU"/>
              </w:rPr>
            </w:pPr>
            <w:r w:rsidRPr="003C61F2">
              <w:rPr>
                <w:rFonts w:ascii="Arial" w:eastAsia="Times New Roman" w:hAnsi="Arial" w:cs="Arial"/>
                <w:b/>
                <w:bCs/>
                <w:sz w:val="20"/>
                <w:szCs w:val="20"/>
                <w:lang w:eastAsia="en-AU"/>
              </w:rPr>
              <w:t>Role Created/ Reviewed Date:</w:t>
            </w:r>
          </w:p>
        </w:tc>
        <w:tc>
          <w:tcPr>
            <w:tcW w:w="6319" w:type="dxa"/>
            <w:tcBorders>
              <w:top w:val="single" w:sz="4" w:space="0" w:color="auto"/>
              <w:left w:val="single" w:sz="4" w:space="0" w:color="auto"/>
              <w:bottom w:val="single" w:sz="4" w:space="0" w:color="auto"/>
              <w:right w:val="single" w:sz="4" w:space="0" w:color="auto"/>
            </w:tcBorders>
          </w:tcPr>
          <w:p w14:paraId="6B53F6DE" w14:textId="5A175826" w:rsidR="004A4062" w:rsidRPr="00463B49" w:rsidRDefault="00835B6D" w:rsidP="004A4062">
            <w:pPr>
              <w:spacing w:before="20" w:after="20"/>
              <w:jc w:val="both"/>
              <w:rPr>
                <w:rFonts w:ascii="Arial" w:eastAsia="Times New Roman" w:hAnsi="Arial" w:cs="Arial"/>
                <w:sz w:val="20"/>
                <w:szCs w:val="20"/>
                <w:lang w:eastAsia="en-AU"/>
              </w:rPr>
            </w:pPr>
            <w:r>
              <w:rPr>
                <w:rFonts w:ascii="Arial" w:eastAsia="Times New Roman" w:hAnsi="Arial" w:cs="Arial"/>
                <w:sz w:val="20"/>
                <w:szCs w:val="20"/>
                <w:lang w:eastAsia="en-AU"/>
              </w:rPr>
              <w:t>September</w:t>
            </w:r>
            <w:r w:rsidR="004A4062" w:rsidRPr="00463B49">
              <w:rPr>
                <w:rFonts w:ascii="Arial" w:eastAsia="Times New Roman" w:hAnsi="Arial" w:cs="Arial"/>
                <w:sz w:val="20"/>
                <w:szCs w:val="20"/>
                <w:lang w:eastAsia="en-AU"/>
              </w:rPr>
              <w:t xml:space="preserve"> 2021</w:t>
            </w:r>
          </w:p>
        </w:tc>
      </w:tr>
      <w:tr w:rsidR="009824AF" w:rsidRPr="002A01E4" w14:paraId="055D5589" w14:textId="77777777" w:rsidTr="00E80CA1">
        <w:trPr>
          <w:trHeight w:val="279"/>
        </w:trPr>
        <w:tc>
          <w:tcPr>
            <w:tcW w:w="3765" w:type="dxa"/>
            <w:tcBorders>
              <w:top w:val="single" w:sz="4" w:space="0" w:color="auto"/>
              <w:left w:val="single" w:sz="4" w:space="0" w:color="auto"/>
              <w:bottom w:val="single" w:sz="4" w:space="0" w:color="auto"/>
              <w:right w:val="single" w:sz="4" w:space="0" w:color="auto"/>
            </w:tcBorders>
          </w:tcPr>
          <w:p w14:paraId="24D7D45C" w14:textId="0B73FD61" w:rsidR="009824AF" w:rsidRPr="003C61F2" w:rsidRDefault="009824AF" w:rsidP="009824AF">
            <w:pPr>
              <w:spacing w:before="20" w:after="20"/>
              <w:rPr>
                <w:rFonts w:ascii="Arial" w:eastAsia="Times New Roman" w:hAnsi="Arial" w:cs="Arial"/>
                <w:b/>
                <w:bCs/>
                <w:sz w:val="20"/>
                <w:szCs w:val="20"/>
                <w:lang w:eastAsia="en-AU"/>
              </w:rPr>
            </w:pPr>
            <w:r w:rsidRPr="003C61F2">
              <w:rPr>
                <w:rFonts w:ascii="Arial" w:eastAsia="Times New Roman" w:hAnsi="Arial" w:cs="Arial"/>
                <w:b/>
                <w:bCs/>
                <w:sz w:val="20"/>
                <w:szCs w:val="20"/>
                <w:lang w:eastAsia="en-AU"/>
              </w:rPr>
              <w:t>Criminal and Relevant History</w:t>
            </w:r>
            <w:r>
              <w:rPr>
                <w:rFonts w:ascii="Arial" w:eastAsia="Times New Roman" w:hAnsi="Arial" w:cs="Arial"/>
                <w:b/>
                <w:bCs/>
                <w:sz w:val="20"/>
                <w:szCs w:val="20"/>
                <w:lang w:eastAsia="en-AU"/>
              </w:rPr>
              <w:t xml:space="preserve"> </w:t>
            </w:r>
            <w:r w:rsidRPr="003C61F2">
              <w:rPr>
                <w:rFonts w:ascii="Arial" w:eastAsia="Times New Roman" w:hAnsi="Arial" w:cs="Arial"/>
                <w:b/>
                <w:bCs/>
                <w:sz w:val="20"/>
                <w:szCs w:val="20"/>
                <w:lang w:eastAsia="en-AU"/>
              </w:rPr>
              <w:t>Screening:</w:t>
            </w:r>
          </w:p>
        </w:tc>
        <w:tc>
          <w:tcPr>
            <w:tcW w:w="6319" w:type="dxa"/>
            <w:tcBorders>
              <w:top w:val="single" w:sz="4" w:space="0" w:color="auto"/>
              <w:left w:val="single" w:sz="4" w:space="0" w:color="auto"/>
              <w:bottom w:val="single" w:sz="4" w:space="0" w:color="auto"/>
              <w:right w:val="single" w:sz="4" w:space="0" w:color="auto"/>
            </w:tcBorders>
          </w:tcPr>
          <w:p w14:paraId="1532F728" w14:textId="77777777" w:rsidR="009824AF" w:rsidRPr="009824AF" w:rsidRDefault="009824AF" w:rsidP="009824AF">
            <w:pPr>
              <w:spacing w:before="20" w:after="20"/>
              <w:jc w:val="both"/>
              <w:rPr>
                <w:rFonts w:ascii="Arial" w:eastAsia="Times New Roman" w:hAnsi="Arial" w:cs="Arial"/>
                <w:sz w:val="20"/>
                <w:szCs w:val="20"/>
                <w:lang w:eastAsia="en-AU"/>
              </w:rPr>
            </w:pPr>
            <w:r w:rsidRPr="009824AF">
              <w:rPr>
                <w:rFonts w:ascii="Arial" w:eastAsia="Times New Roman" w:hAnsi="Arial" w:cs="Arial"/>
                <w:sz w:val="20"/>
                <w:szCs w:val="20"/>
                <w:lang w:eastAsia="en-AU"/>
              </w:rPr>
              <w:fldChar w:fldCharType="begin">
                <w:ffData>
                  <w:name w:val="Check1"/>
                  <w:enabled/>
                  <w:calcOnExit w:val="0"/>
                  <w:checkBox>
                    <w:sizeAuto/>
                    <w:default w:val="0"/>
                    <w:checked w:val="0"/>
                  </w:checkBox>
                </w:ffData>
              </w:fldChar>
            </w:r>
            <w:bookmarkStart w:id="1" w:name="Check1"/>
            <w:r w:rsidRPr="009824AF">
              <w:rPr>
                <w:rFonts w:ascii="Arial" w:eastAsia="Times New Roman" w:hAnsi="Arial" w:cs="Arial"/>
                <w:sz w:val="20"/>
                <w:szCs w:val="20"/>
                <w:lang w:eastAsia="en-AU"/>
              </w:rPr>
              <w:instrText xml:space="preserve"> FORMCHECKBOX </w:instrText>
            </w:r>
            <w:r w:rsidR="007C38FE">
              <w:rPr>
                <w:rFonts w:ascii="Arial" w:eastAsia="Times New Roman" w:hAnsi="Arial" w:cs="Arial"/>
                <w:sz w:val="20"/>
                <w:szCs w:val="20"/>
                <w:lang w:eastAsia="en-AU"/>
              </w:rPr>
            </w:r>
            <w:r w:rsidR="007C38FE">
              <w:rPr>
                <w:rFonts w:ascii="Arial" w:eastAsia="Times New Roman" w:hAnsi="Arial" w:cs="Arial"/>
                <w:sz w:val="20"/>
                <w:szCs w:val="20"/>
                <w:lang w:eastAsia="en-AU"/>
              </w:rPr>
              <w:fldChar w:fldCharType="separate"/>
            </w:r>
            <w:r w:rsidRPr="009824AF">
              <w:rPr>
                <w:rFonts w:ascii="Arial" w:eastAsia="Times New Roman" w:hAnsi="Arial" w:cs="Arial"/>
                <w:sz w:val="20"/>
                <w:szCs w:val="20"/>
                <w:lang w:eastAsia="en-AU"/>
              </w:rPr>
              <w:fldChar w:fldCharType="end"/>
            </w:r>
            <w:bookmarkEnd w:id="1"/>
            <w:r w:rsidRPr="009824AF">
              <w:rPr>
                <w:rFonts w:ascii="Arial" w:eastAsia="Times New Roman" w:hAnsi="Arial" w:cs="Arial"/>
                <w:sz w:val="20"/>
                <w:szCs w:val="20"/>
                <w:lang w:eastAsia="en-AU"/>
              </w:rPr>
              <w:tab/>
              <w:t>Aged (NPC)</w:t>
            </w:r>
          </w:p>
          <w:p w14:paraId="5F406570" w14:textId="77777777" w:rsidR="009824AF" w:rsidRPr="009824AF" w:rsidRDefault="009824AF" w:rsidP="009824AF">
            <w:pPr>
              <w:spacing w:before="20" w:after="20"/>
              <w:jc w:val="both"/>
              <w:rPr>
                <w:rFonts w:ascii="Arial" w:eastAsia="Times New Roman" w:hAnsi="Arial" w:cs="Arial"/>
                <w:sz w:val="20"/>
                <w:szCs w:val="20"/>
                <w:lang w:eastAsia="en-AU"/>
              </w:rPr>
            </w:pPr>
            <w:r w:rsidRPr="009824AF">
              <w:rPr>
                <w:rFonts w:ascii="Arial" w:eastAsia="Times New Roman" w:hAnsi="Arial" w:cs="Arial"/>
                <w:sz w:val="20"/>
                <w:szCs w:val="20"/>
                <w:lang w:eastAsia="en-AU"/>
              </w:rPr>
              <w:fldChar w:fldCharType="begin">
                <w:ffData>
                  <w:name w:val="Check2"/>
                  <w:enabled/>
                  <w:calcOnExit w:val="0"/>
                  <w:checkBox>
                    <w:sizeAuto/>
                    <w:default w:val="0"/>
                    <w:checked w:val="0"/>
                  </w:checkBox>
                </w:ffData>
              </w:fldChar>
            </w:r>
            <w:bookmarkStart w:id="2" w:name="Check2"/>
            <w:r w:rsidRPr="009824AF">
              <w:rPr>
                <w:rFonts w:ascii="Arial" w:eastAsia="Times New Roman" w:hAnsi="Arial" w:cs="Arial"/>
                <w:sz w:val="20"/>
                <w:szCs w:val="20"/>
                <w:lang w:eastAsia="en-AU"/>
              </w:rPr>
              <w:instrText xml:space="preserve"> FORMCHECKBOX </w:instrText>
            </w:r>
            <w:r w:rsidR="007C38FE">
              <w:rPr>
                <w:rFonts w:ascii="Arial" w:eastAsia="Times New Roman" w:hAnsi="Arial" w:cs="Arial"/>
                <w:sz w:val="20"/>
                <w:szCs w:val="20"/>
                <w:lang w:eastAsia="en-AU"/>
              </w:rPr>
            </w:r>
            <w:r w:rsidR="007C38FE">
              <w:rPr>
                <w:rFonts w:ascii="Arial" w:eastAsia="Times New Roman" w:hAnsi="Arial" w:cs="Arial"/>
                <w:sz w:val="20"/>
                <w:szCs w:val="20"/>
                <w:lang w:eastAsia="en-AU"/>
              </w:rPr>
              <w:fldChar w:fldCharType="separate"/>
            </w:r>
            <w:r w:rsidRPr="009824AF">
              <w:rPr>
                <w:rFonts w:ascii="Arial" w:eastAsia="Times New Roman" w:hAnsi="Arial" w:cs="Arial"/>
                <w:sz w:val="20"/>
                <w:szCs w:val="20"/>
                <w:lang w:eastAsia="en-AU"/>
              </w:rPr>
              <w:fldChar w:fldCharType="end"/>
            </w:r>
            <w:bookmarkEnd w:id="2"/>
            <w:r w:rsidRPr="009824AF">
              <w:rPr>
                <w:rFonts w:ascii="Arial" w:eastAsia="Times New Roman" w:hAnsi="Arial" w:cs="Arial"/>
                <w:sz w:val="20"/>
                <w:szCs w:val="20"/>
                <w:lang w:eastAsia="en-AU"/>
              </w:rPr>
              <w:tab/>
              <w:t>Working With Children’s Check (WWCC) (DHS)</w:t>
            </w:r>
          </w:p>
          <w:p w14:paraId="44806476" w14:textId="77777777" w:rsidR="009824AF" w:rsidRPr="009824AF" w:rsidRDefault="009824AF" w:rsidP="009824AF">
            <w:pPr>
              <w:spacing w:before="20" w:after="20"/>
              <w:jc w:val="both"/>
              <w:rPr>
                <w:rFonts w:ascii="Arial" w:eastAsia="Times New Roman" w:hAnsi="Arial" w:cs="Arial"/>
                <w:sz w:val="20"/>
                <w:szCs w:val="20"/>
                <w:lang w:eastAsia="en-AU"/>
              </w:rPr>
            </w:pPr>
            <w:r w:rsidRPr="009824AF">
              <w:rPr>
                <w:rFonts w:ascii="Arial" w:eastAsia="Times New Roman" w:hAnsi="Arial" w:cs="Arial"/>
                <w:sz w:val="20"/>
                <w:szCs w:val="20"/>
                <w:lang w:eastAsia="en-AU"/>
              </w:rPr>
              <w:fldChar w:fldCharType="begin">
                <w:ffData>
                  <w:name w:val="Check3"/>
                  <w:enabled/>
                  <w:calcOnExit w:val="0"/>
                  <w:checkBox>
                    <w:sizeAuto/>
                    <w:default w:val="0"/>
                    <w:checked w:val="0"/>
                  </w:checkBox>
                </w:ffData>
              </w:fldChar>
            </w:r>
            <w:bookmarkStart w:id="3" w:name="Check3"/>
            <w:r w:rsidRPr="009824AF">
              <w:rPr>
                <w:rFonts w:ascii="Arial" w:eastAsia="Times New Roman" w:hAnsi="Arial" w:cs="Arial"/>
                <w:sz w:val="20"/>
                <w:szCs w:val="20"/>
                <w:lang w:eastAsia="en-AU"/>
              </w:rPr>
              <w:instrText xml:space="preserve"> FORMCHECKBOX </w:instrText>
            </w:r>
            <w:r w:rsidR="007C38FE">
              <w:rPr>
                <w:rFonts w:ascii="Arial" w:eastAsia="Times New Roman" w:hAnsi="Arial" w:cs="Arial"/>
                <w:sz w:val="20"/>
                <w:szCs w:val="20"/>
                <w:lang w:eastAsia="en-AU"/>
              </w:rPr>
            </w:r>
            <w:r w:rsidR="007C38FE">
              <w:rPr>
                <w:rFonts w:ascii="Arial" w:eastAsia="Times New Roman" w:hAnsi="Arial" w:cs="Arial"/>
                <w:sz w:val="20"/>
                <w:szCs w:val="20"/>
                <w:lang w:eastAsia="en-AU"/>
              </w:rPr>
              <w:fldChar w:fldCharType="separate"/>
            </w:r>
            <w:r w:rsidRPr="009824AF">
              <w:rPr>
                <w:rFonts w:ascii="Arial" w:eastAsia="Times New Roman" w:hAnsi="Arial" w:cs="Arial"/>
                <w:sz w:val="20"/>
                <w:szCs w:val="20"/>
                <w:lang w:eastAsia="en-AU"/>
              </w:rPr>
              <w:fldChar w:fldCharType="end"/>
            </w:r>
            <w:bookmarkEnd w:id="3"/>
            <w:r w:rsidRPr="009824AF">
              <w:rPr>
                <w:rFonts w:ascii="Arial" w:eastAsia="Times New Roman" w:hAnsi="Arial" w:cs="Arial"/>
                <w:sz w:val="20"/>
                <w:szCs w:val="20"/>
                <w:lang w:eastAsia="en-AU"/>
              </w:rPr>
              <w:tab/>
              <w:t>Vulnerable (NPC)</w:t>
            </w:r>
          </w:p>
          <w:p w14:paraId="579EE252" w14:textId="0C9AD67E" w:rsidR="009824AF" w:rsidRPr="002A01E4" w:rsidRDefault="009824AF" w:rsidP="009824AF">
            <w:pPr>
              <w:spacing w:before="20" w:after="20"/>
              <w:jc w:val="both"/>
              <w:rPr>
                <w:rFonts w:ascii="Arial" w:eastAsia="Times New Roman" w:hAnsi="Arial" w:cs="Arial"/>
                <w:sz w:val="20"/>
                <w:szCs w:val="20"/>
                <w:lang w:eastAsia="en-AU"/>
              </w:rPr>
            </w:pPr>
            <w:r w:rsidRPr="009824AF">
              <w:rPr>
                <w:rFonts w:ascii="Arial" w:eastAsia="Times New Roman" w:hAnsi="Arial" w:cs="Arial"/>
                <w:sz w:val="20"/>
                <w:szCs w:val="20"/>
                <w:lang w:eastAsia="en-AU"/>
              </w:rPr>
              <w:fldChar w:fldCharType="begin">
                <w:ffData>
                  <w:name w:val="Check4"/>
                  <w:enabled/>
                  <w:calcOnExit w:val="0"/>
                  <w:checkBox>
                    <w:sizeAuto/>
                    <w:default w:val="1"/>
                  </w:checkBox>
                </w:ffData>
              </w:fldChar>
            </w:r>
            <w:bookmarkStart w:id="4" w:name="Check4"/>
            <w:r w:rsidRPr="009824AF">
              <w:rPr>
                <w:rFonts w:ascii="Arial" w:eastAsia="Times New Roman" w:hAnsi="Arial" w:cs="Arial"/>
                <w:sz w:val="20"/>
                <w:szCs w:val="20"/>
                <w:lang w:eastAsia="en-AU"/>
              </w:rPr>
              <w:instrText xml:space="preserve"> FORMCHECKBOX </w:instrText>
            </w:r>
            <w:r w:rsidR="007C38FE">
              <w:rPr>
                <w:rFonts w:ascii="Arial" w:eastAsia="Times New Roman" w:hAnsi="Arial" w:cs="Arial"/>
                <w:sz w:val="20"/>
                <w:szCs w:val="20"/>
                <w:lang w:eastAsia="en-AU"/>
              </w:rPr>
            </w:r>
            <w:r w:rsidR="007C38FE">
              <w:rPr>
                <w:rFonts w:ascii="Arial" w:eastAsia="Times New Roman" w:hAnsi="Arial" w:cs="Arial"/>
                <w:sz w:val="20"/>
                <w:szCs w:val="20"/>
                <w:lang w:eastAsia="en-AU"/>
              </w:rPr>
              <w:fldChar w:fldCharType="separate"/>
            </w:r>
            <w:r w:rsidRPr="009824AF">
              <w:rPr>
                <w:rFonts w:ascii="Arial" w:eastAsia="Times New Roman" w:hAnsi="Arial" w:cs="Arial"/>
                <w:sz w:val="20"/>
                <w:szCs w:val="20"/>
                <w:lang w:eastAsia="en-AU"/>
              </w:rPr>
              <w:fldChar w:fldCharType="end"/>
            </w:r>
            <w:bookmarkEnd w:id="4"/>
            <w:r w:rsidRPr="009824AF">
              <w:rPr>
                <w:rFonts w:ascii="Arial" w:eastAsia="Times New Roman" w:hAnsi="Arial" w:cs="Arial"/>
                <w:sz w:val="20"/>
                <w:szCs w:val="20"/>
                <w:lang w:eastAsia="en-AU"/>
              </w:rPr>
              <w:tab/>
              <w:t>General Probity (NPC)</w:t>
            </w:r>
          </w:p>
        </w:tc>
      </w:tr>
      <w:tr w:rsidR="009824AF" w:rsidRPr="002A01E4" w14:paraId="49CE7E15" w14:textId="77777777" w:rsidTr="00E80CA1">
        <w:trPr>
          <w:trHeight w:val="279"/>
        </w:trPr>
        <w:tc>
          <w:tcPr>
            <w:tcW w:w="3765" w:type="dxa"/>
            <w:tcBorders>
              <w:top w:val="single" w:sz="4" w:space="0" w:color="auto"/>
              <w:left w:val="single" w:sz="4" w:space="0" w:color="auto"/>
              <w:bottom w:val="single" w:sz="4" w:space="0" w:color="auto"/>
              <w:right w:val="single" w:sz="4" w:space="0" w:color="auto"/>
            </w:tcBorders>
          </w:tcPr>
          <w:p w14:paraId="68A711E7" w14:textId="77777777" w:rsidR="009824AF" w:rsidRPr="003C61F2" w:rsidRDefault="009824AF" w:rsidP="009824AF">
            <w:pPr>
              <w:spacing w:before="20" w:after="20"/>
              <w:rPr>
                <w:rFonts w:ascii="Arial" w:eastAsia="Times New Roman" w:hAnsi="Arial" w:cs="Arial"/>
                <w:b/>
                <w:bCs/>
                <w:sz w:val="20"/>
                <w:szCs w:val="20"/>
                <w:lang w:eastAsia="en-AU"/>
              </w:rPr>
            </w:pPr>
            <w:r w:rsidRPr="003C61F2">
              <w:rPr>
                <w:rFonts w:ascii="Arial" w:eastAsia="Times New Roman" w:hAnsi="Arial" w:cs="Arial"/>
                <w:b/>
                <w:bCs/>
                <w:sz w:val="20"/>
                <w:szCs w:val="20"/>
                <w:lang w:eastAsia="en-AU"/>
              </w:rPr>
              <w:t>Immunisation Risk Category Requirements:</w:t>
            </w:r>
          </w:p>
        </w:tc>
        <w:tc>
          <w:tcPr>
            <w:tcW w:w="6319" w:type="dxa"/>
            <w:tcBorders>
              <w:top w:val="single" w:sz="4" w:space="0" w:color="auto"/>
              <w:left w:val="single" w:sz="4" w:space="0" w:color="auto"/>
              <w:bottom w:val="single" w:sz="4" w:space="0" w:color="auto"/>
              <w:right w:val="single" w:sz="4" w:space="0" w:color="auto"/>
            </w:tcBorders>
          </w:tcPr>
          <w:p w14:paraId="03942311" w14:textId="3894592D" w:rsidR="009824AF" w:rsidRPr="009824AF" w:rsidRDefault="009824AF" w:rsidP="009824AF">
            <w:pPr>
              <w:spacing w:before="20" w:after="20"/>
              <w:jc w:val="both"/>
              <w:rPr>
                <w:rFonts w:ascii="Arial" w:eastAsia="Times New Roman" w:hAnsi="Arial" w:cs="Arial"/>
                <w:sz w:val="20"/>
                <w:szCs w:val="20"/>
                <w:lang w:eastAsia="en-AU"/>
              </w:rPr>
            </w:pPr>
            <w:r w:rsidRPr="009824AF">
              <w:rPr>
                <w:rFonts w:ascii="Arial" w:eastAsia="Times New Roman" w:hAnsi="Arial" w:cs="Arial"/>
                <w:sz w:val="20"/>
                <w:szCs w:val="20"/>
                <w:lang w:eastAsia="en-AU"/>
              </w:rPr>
              <w:fldChar w:fldCharType="begin">
                <w:ffData>
                  <w:name w:val="Check1"/>
                  <w:enabled/>
                  <w:calcOnExit w:val="0"/>
                  <w:checkBox>
                    <w:sizeAuto/>
                    <w:default w:val="0"/>
                    <w:checked w:val="0"/>
                  </w:checkBox>
                </w:ffData>
              </w:fldChar>
            </w:r>
            <w:r w:rsidRPr="009824AF">
              <w:rPr>
                <w:rFonts w:ascii="Arial" w:eastAsia="Times New Roman" w:hAnsi="Arial" w:cs="Arial"/>
                <w:sz w:val="20"/>
                <w:szCs w:val="20"/>
                <w:lang w:eastAsia="en-AU"/>
              </w:rPr>
              <w:instrText xml:space="preserve"> FORMCHECKBOX </w:instrText>
            </w:r>
            <w:r w:rsidR="007C38FE">
              <w:rPr>
                <w:rFonts w:ascii="Arial" w:eastAsia="Times New Roman" w:hAnsi="Arial" w:cs="Arial"/>
                <w:sz w:val="20"/>
                <w:szCs w:val="20"/>
                <w:lang w:eastAsia="en-AU"/>
              </w:rPr>
            </w:r>
            <w:r w:rsidR="007C38FE">
              <w:rPr>
                <w:rFonts w:ascii="Arial" w:eastAsia="Times New Roman" w:hAnsi="Arial" w:cs="Arial"/>
                <w:sz w:val="20"/>
                <w:szCs w:val="20"/>
                <w:lang w:eastAsia="en-AU"/>
              </w:rPr>
              <w:fldChar w:fldCharType="separate"/>
            </w:r>
            <w:r w:rsidRPr="009824AF">
              <w:rPr>
                <w:rFonts w:ascii="Arial" w:eastAsia="Times New Roman" w:hAnsi="Arial" w:cs="Arial"/>
                <w:sz w:val="20"/>
                <w:szCs w:val="20"/>
                <w:lang w:eastAsia="en-AU"/>
              </w:rPr>
              <w:fldChar w:fldCharType="end"/>
            </w:r>
            <w:r w:rsidRPr="009824AF">
              <w:rPr>
                <w:rFonts w:ascii="Arial" w:eastAsia="Times New Roman" w:hAnsi="Arial" w:cs="Arial"/>
                <w:sz w:val="20"/>
                <w:szCs w:val="20"/>
                <w:lang w:eastAsia="en-AU"/>
              </w:rPr>
              <w:tab/>
              <w:t xml:space="preserve"> Category A (direct contact with blood or body substances)</w:t>
            </w:r>
          </w:p>
          <w:p w14:paraId="644BC4EC" w14:textId="6511F24E" w:rsidR="009824AF" w:rsidRPr="002A01E4" w:rsidRDefault="009824AF" w:rsidP="009824AF">
            <w:pPr>
              <w:spacing w:before="20" w:after="20"/>
              <w:jc w:val="both"/>
              <w:rPr>
                <w:rFonts w:ascii="Arial" w:eastAsia="Times New Roman" w:hAnsi="Arial" w:cs="Arial"/>
                <w:sz w:val="20"/>
                <w:szCs w:val="20"/>
                <w:lang w:eastAsia="en-AU"/>
              </w:rPr>
            </w:pPr>
            <w:r w:rsidRPr="009824AF">
              <w:rPr>
                <w:rFonts w:ascii="Arial" w:eastAsia="Times New Roman" w:hAnsi="Arial" w:cs="Arial"/>
                <w:sz w:val="20"/>
                <w:szCs w:val="20"/>
                <w:lang w:eastAsia="en-AU"/>
              </w:rPr>
              <w:fldChar w:fldCharType="begin">
                <w:ffData>
                  <w:name w:val="Check2"/>
                  <w:enabled/>
                  <w:calcOnExit w:val="0"/>
                  <w:checkBox>
                    <w:sizeAuto/>
                    <w:default w:val="0"/>
                    <w:checked w:val="0"/>
                  </w:checkBox>
                </w:ffData>
              </w:fldChar>
            </w:r>
            <w:r w:rsidRPr="009824AF">
              <w:rPr>
                <w:rFonts w:ascii="Arial" w:eastAsia="Times New Roman" w:hAnsi="Arial" w:cs="Arial"/>
                <w:sz w:val="20"/>
                <w:szCs w:val="20"/>
                <w:lang w:eastAsia="en-AU"/>
              </w:rPr>
              <w:instrText xml:space="preserve"> FORMCHECKBOX </w:instrText>
            </w:r>
            <w:r w:rsidR="007C38FE">
              <w:rPr>
                <w:rFonts w:ascii="Arial" w:eastAsia="Times New Roman" w:hAnsi="Arial" w:cs="Arial"/>
                <w:sz w:val="20"/>
                <w:szCs w:val="20"/>
                <w:lang w:eastAsia="en-AU"/>
              </w:rPr>
            </w:r>
            <w:r w:rsidR="007C38FE">
              <w:rPr>
                <w:rFonts w:ascii="Arial" w:eastAsia="Times New Roman" w:hAnsi="Arial" w:cs="Arial"/>
                <w:sz w:val="20"/>
                <w:szCs w:val="20"/>
                <w:lang w:eastAsia="en-AU"/>
              </w:rPr>
              <w:fldChar w:fldCharType="separate"/>
            </w:r>
            <w:r w:rsidRPr="009824AF">
              <w:rPr>
                <w:rFonts w:ascii="Arial" w:eastAsia="Times New Roman" w:hAnsi="Arial" w:cs="Arial"/>
                <w:sz w:val="20"/>
                <w:szCs w:val="20"/>
                <w:lang w:eastAsia="en-AU"/>
              </w:rPr>
              <w:fldChar w:fldCharType="end"/>
            </w:r>
            <w:r w:rsidRPr="009824AF">
              <w:rPr>
                <w:rFonts w:ascii="Arial" w:eastAsia="Times New Roman" w:hAnsi="Arial" w:cs="Arial"/>
                <w:sz w:val="20"/>
                <w:szCs w:val="20"/>
                <w:lang w:eastAsia="en-AU"/>
              </w:rPr>
              <w:tab/>
              <w:t xml:space="preserve"> Category B (indirect contact with blood or body substances) </w:t>
            </w:r>
            <w:r w:rsidRPr="009824AF">
              <w:rPr>
                <w:rFonts w:ascii="Arial" w:eastAsia="Times New Roman" w:hAnsi="Arial" w:cs="Arial"/>
                <w:sz w:val="20"/>
                <w:szCs w:val="20"/>
                <w:lang w:eastAsia="en-AU"/>
              </w:rPr>
              <w:fldChar w:fldCharType="begin">
                <w:ffData>
                  <w:name w:val="Check4"/>
                  <w:enabled/>
                  <w:calcOnExit w:val="0"/>
                  <w:checkBox>
                    <w:sizeAuto/>
                    <w:default w:val="1"/>
                  </w:checkBox>
                </w:ffData>
              </w:fldChar>
            </w:r>
            <w:r w:rsidRPr="009824AF">
              <w:rPr>
                <w:rFonts w:ascii="Arial" w:eastAsia="Times New Roman" w:hAnsi="Arial" w:cs="Arial"/>
                <w:sz w:val="20"/>
                <w:szCs w:val="20"/>
                <w:lang w:eastAsia="en-AU"/>
              </w:rPr>
              <w:instrText xml:space="preserve"> FORMCHECKBOX </w:instrText>
            </w:r>
            <w:r w:rsidR="007C38FE">
              <w:rPr>
                <w:rFonts w:ascii="Arial" w:eastAsia="Times New Roman" w:hAnsi="Arial" w:cs="Arial"/>
                <w:sz w:val="20"/>
                <w:szCs w:val="20"/>
                <w:lang w:eastAsia="en-AU"/>
              </w:rPr>
            </w:r>
            <w:r w:rsidR="007C38FE">
              <w:rPr>
                <w:rFonts w:ascii="Arial" w:eastAsia="Times New Roman" w:hAnsi="Arial" w:cs="Arial"/>
                <w:sz w:val="20"/>
                <w:szCs w:val="20"/>
                <w:lang w:eastAsia="en-AU"/>
              </w:rPr>
              <w:fldChar w:fldCharType="separate"/>
            </w:r>
            <w:r w:rsidRPr="009824AF">
              <w:rPr>
                <w:rFonts w:ascii="Arial" w:eastAsia="Times New Roman" w:hAnsi="Arial" w:cs="Arial"/>
                <w:sz w:val="20"/>
                <w:szCs w:val="20"/>
                <w:lang w:eastAsia="en-AU"/>
              </w:rPr>
              <w:fldChar w:fldCharType="end"/>
            </w:r>
            <w:r w:rsidRPr="009824AF">
              <w:rPr>
                <w:rFonts w:ascii="Arial" w:eastAsia="Times New Roman" w:hAnsi="Arial" w:cs="Arial"/>
                <w:sz w:val="20"/>
                <w:szCs w:val="20"/>
                <w:lang w:eastAsia="en-AU"/>
              </w:rPr>
              <w:tab/>
              <w:t xml:space="preserve"> Category C (minimal patient contact) </w:t>
            </w:r>
          </w:p>
        </w:tc>
      </w:tr>
      <w:tr w:rsidR="004A4062" w:rsidRPr="002A01E4" w14:paraId="480A8F8E" w14:textId="77777777" w:rsidTr="00E80CA1">
        <w:trPr>
          <w:trHeight w:val="279"/>
        </w:trPr>
        <w:tc>
          <w:tcPr>
            <w:tcW w:w="3765" w:type="dxa"/>
            <w:tcBorders>
              <w:top w:val="single" w:sz="4" w:space="0" w:color="auto"/>
              <w:left w:val="single" w:sz="4" w:space="0" w:color="auto"/>
              <w:bottom w:val="single" w:sz="4" w:space="0" w:color="auto"/>
              <w:right w:val="single" w:sz="4" w:space="0" w:color="auto"/>
            </w:tcBorders>
          </w:tcPr>
          <w:p w14:paraId="11C7B822" w14:textId="77777777" w:rsidR="004A4062" w:rsidRPr="003C61F2" w:rsidRDefault="004A4062" w:rsidP="004A4062">
            <w:pPr>
              <w:spacing w:before="20" w:after="20"/>
              <w:rPr>
                <w:rFonts w:ascii="Arial" w:eastAsia="Times New Roman" w:hAnsi="Arial" w:cs="Arial"/>
                <w:b/>
                <w:bCs/>
                <w:sz w:val="20"/>
                <w:szCs w:val="20"/>
                <w:lang w:eastAsia="en-AU"/>
              </w:rPr>
            </w:pPr>
            <w:r w:rsidRPr="003C61F2">
              <w:rPr>
                <w:rFonts w:ascii="Arial" w:eastAsia="Times New Roman" w:hAnsi="Arial" w:cs="Arial"/>
                <w:b/>
                <w:bCs/>
                <w:sz w:val="20"/>
                <w:szCs w:val="20"/>
                <w:lang w:eastAsia="en-AU"/>
              </w:rPr>
              <w:t>Direct Reports</w:t>
            </w:r>
          </w:p>
        </w:tc>
        <w:tc>
          <w:tcPr>
            <w:tcW w:w="6319" w:type="dxa"/>
            <w:tcBorders>
              <w:top w:val="single" w:sz="4" w:space="0" w:color="auto"/>
              <w:left w:val="single" w:sz="4" w:space="0" w:color="auto"/>
              <w:bottom w:val="single" w:sz="4" w:space="0" w:color="auto"/>
              <w:right w:val="single" w:sz="4" w:space="0" w:color="auto"/>
            </w:tcBorders>
          </w:tcPr>
          <w:p w14:paraId="35EFB549" w14:textId="65883214" w:rsidR="004A4062" w:rsidRPr="003068A7" w:rsidRDefault="00D728CC" w:rsidP="004A4062">
            <w:pPr>
              <w:tabs>
                <w:tab w:val="left" w:pos="522"/>
              </w:tabs>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Dependant on the role </w:t>
            </w:r>
          </w:p>
        </w:tc>
      </w:tr>
      <w:tr w:rsidR="004A4062" w:rsidRPr="002A01E4" w14:paraId="60C75FC0" w14:textId="77777777" w:rsidTr="00E80CA1">
        <w:trPr>
          <w:trHeight w:val="279"/>
        </w:trPr>
        <w:tc>
          <w:tcPr>
            <w:tcW w:w="3765" w:type="dxa"/>
            <w:tcBorders>
              <w:top w:val="single" w:sz="4" w:space="0" w:color="auto"/>
              <w:left w:val="single" w:sz="4" w:space="0" w:color="auto"/>
              <w:bottom w:val="single" w:sz="4" w:space="0" w:color="auto"/>
              <w:right w:val="single" w:sz="4" w:space="0" w:color="auto"/>
            </w:tcBorders>
          </w:tcPr>
          <w:p w14:paraId="583212DA" w14:textId="77777777" w:rsidR="004A4062" w:rsidRPr="003C61F2" w:rsidRDefault="004A4062" w:rsidP="004A4062">
            <w:pPr>
              <w:spacing w:before="20" w:after="20"/>
              <w:rPr>
                <w:rFonts w:ascii="Arial" w:eastAsia="Times New Roman" w:hAnsi="Arial" w:cs="Arial"/>
                <w:b/>
                <w:bCs/>
                <w:sz w:val="20"/>
                <w:szCs w:val="20"/>
                <w:lang w:eastAsia="en-AU"/>
              </w:rPr>
            </w:pPr>
            <w:r w:rsidRPr="003C61F2">
              <w:rPr>
                <w:rFonts w:ascii="Arial" w:eastAsia="Times New Roman" w:hAnsi="Arial" w:cs="Arial"/>
                <w:b/>
                <w:bCs/>
                <w:sz w:val="20"/>
                <w:szCs w:val="20"/>
                <w:lang w:eastAsia="en-AU"/>
              </w:rPr>
              <w:t>Delegations</w:t>
            </w:r>
          </w:p>
        </w:tc>
        <w:tc>
          <w:tcPr>
            <w:tcW w:w="6319" w:type="dxa"/>
            <w:tcBorders>
              <w:top w:val="single" w:sz="4" w:space="0" w:color="auto"/>
              <w:left w:val="single" w:sz="4" w:space="0" w:color="auto"/>
              <w:bottom w:val="single" w:sz="4" w:space="0" w:color="auto"/>
              <w:right w:val="single" w:sz="4" w:space="0" w:color="auto"/>
            </w:tcBorders>
          </w:tcPr>
          <w:p w14:paraId="140A0DFD" w14:textId="444E7902" w:rsidR="004A4062" w:rsidRDefault="00D728CC" w:rsidP="004A4062">
            <w:pPr>
              <w:tabs>
                <w:tab w:val="left" w:pos="522"/>
              </w:tabs>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Dependant on the role</w:t>
            </w:r>
          </w:p>
        </w:tc>
      </w:tr>
    </w:tbl>
    <w:p w14:paraId="5BB13578" w14:textId="77777777" w:rsidR="002A01E4" w:rsidRPr="00A91CB6" w:rsidRDefault="002A01E4">
      <w:pPr>
        <w:rPr>
          <w:rFonts w:ascii="Arial" w:hAnsi="Arial" w:cs="Arial"/>
          <w:sz w:val="20"/>
          <w:szCs w:val="20"/>
        </w:rPr>
      </w:pPr>
    </w:p>
    <w:p w14:paraId="2BD3FE93" w14:textId="77777777" w:rsidR="00DB6C90" w:rsidRDefault="006B11DB" w:rsidP="00DB6C90">
      <w:pPr>
        <w:ind w:left="-426" w:right="-22"/>
        <w:rPr>
          <w:rFonts w:ascii="Arial" w:hAnsi="Arial" w:cs="Arial"/>
          <w:b/>
          <w:sz w:val="20"/>
          <w:szCs w:val="20"/>
        </w:rPr>
      </w:pPr>
      <w:r w:rsidRPr="00A91CB6">
        <w:rPr>
          <w:rFonts w:ascii="Arial" w:hAnsi="Arial" w:cs="Arial"/>
          <w:b/>
          <w:sz w:val="20"/>
          <w:szCs w:val="20"/>
        </w:rPr>
        <w:t>ROLE PURPOSE:</w:t>
      </w:r>
    </w:p>
    <w:p w14:paraId="128D8249" w14:textId="77777777" w:rsidR="00DB6C90" w:rsidRDefault="00DB6C90" w:rsidP="00DB6C90">
      <w:pPr>
        <w:ind w:left="-426" w:right="-22"/>
        <w:rPr>
          <w:rFonts w:ascii="Arial" w:hAnsi="Arial" w:cs="Arial"/>
          <w:b/>
          <w:sz w:val="20"/>
          <w:szCs w:val="20"/>
        </w:rPr>
      </w:pPr>
    </w:p>
    <w:p w14:paraId="744C376A" w14:textId="7C865783" w:rsidR="007C2AC4" w:rsidRPr="00DB6C90" w:rsidRDefault="00E86143" w:rsidP="00DB6C90">
      <w:pPr>
        <w:ind w:left="-426" w:right="-22"/>
        <w:rPr>
          <w:rFonts w:ascii="Arial" w:hAnsi="Arial" w:cs="Arial"/>
          <w:b/>
          <w:sz w:val="20"/>
          <w:szCs w:val="20"/>
        </w:rPr>
      </w:pPr>
      <w:r>
        <w:rPr>
          <w:rFonts w:ascii="Arial" w:eastAsia="Times New Roman" w:hAnsi="Arial" w:cs="Arial"/>
          <w:sz w:val="20"/>
          <w:szCs w:val="20"/>
          <w:lang w:eastAsia="en-AU"/>
        </w:rPr>
        <w:t xml:space="preserve">The </w:t>
      </w:r>
      <w:r w:rsidR="00DB6C90">
        <w:rPr>
          <w:rFonts w:cs="Calibri"/>
        </w:rPr>
        <w:t>Team Leader Administration/ Project Team Leader</w:t>
      </w:r>
      <w:r w:rsidR="00DB6C90">
        <w:rPr>
          <w:rFonts w:ascii="Arial" w:hAnsi="Arial" w:cs="Arial"/>
          <w:b/>
          <w:sz w:val="20"/>
          <w:szCs w:val="20"/>
        </w:rPr>
        <w:t xml:space="preserve"> </w:t>
      </w:r>
      <w:r w:rsidR="007C2AC4">
        <w:rPr>
          <w:rFonts w:ascii="Arial" w:eastAsia="Times New Roman" w:hAnsi="Arial" w:cs="Arial"/>
          <w:sz w:val="20"/>
          <w:szCs w:val="20"/>
          <w:lang w:eastAsia="en-AU"/>
        </w:rPr>
        <w:t xml:space="preserve">and </w:t>
      </w:r>
      <w:r w:rsidR="005910FF">
        <w:rPr>
          <w:rFonts w:ascii="Arial" w:eastAsia="Times New Roman" w:hAnsi="Arial" w:cs="Arial"/>
          <w:sz w:val="20"/>
          <w:szCs w:val="20"/>
          <w:lang w:eastAsia="en-AU"/>
        </w:rPr>
        <w:t>is</w:t>
      </w:r>
      <w:r w:rsidR="00D728CC">
        <w:rPr>
          <w:rFonts w:ascii="Arial" w:eastAsia="Times New Roman" w:hAnsi="Arial" w:cs="Arial"/>
          <w:sz w:val="20"/>
          <w:szCs w:val="20"/>
          <w:lang w:eastAsia="en-AU"/>
        </w:rPr>
        <w:t xml:space="preserve"> required to plan and implement</w:t>
      </w:r>
      <w:r w:rsidR="005D497B">
        <w:rPr>
          <w:rFonts w:ascii="Arial" w:eastAsia="Times New Roman" w:hAnsi="Arial" w:cs="Arial"/>
          <w:sz w:val="20"/>
          <w:szCs w:val="20"/>
          <w:lang w:eastAsia="en-AU"/>
        </w:rPr>
        <w:t xml:space="preserve"> Department for Health and Wellbeing (D</w:t>
      </w:r>
      <w:r w:rsidR="00714742">
        <w:rPr>
          <w:rFonts w:ascii="Arial" w:eastAsia="Times New Roman" w:hAnsi="Arial" w:cs="Arial"/>
          <w:sz w:val="20"/>
          <w:szCs w:val="20"/>
          <w:lang w:eastAsia="en-AU"/>
        </w:rPr>
        <w:t>H</w:t>
      </w:r>
      <w:r w:rsidR="005D497B">
        <w:rPr>
          <w:rFonts w:ascii="Arial" w:eastAsia="Times New Roman" w:hAnsi="Arial" w:cs="Arial"/>
          <w:sz w:val="20"/>
          <w:szCs w:val="20"/>
          <w:lang w:eastAsia="en-AU"/>
        </w:rPr>
        <w:t>W)</w:t>
      </w:r>
      <w:r w:rsidR="00D728CC">
        <w:rPr>
          <w:rFonts w:ascii="Arial" w:eastAsia="Times New Roman" w:hAnsi="Arial" w:cs="Arial"/>
          <w:sz w:val="20"/>
          <w:szCs w:val="20"/>
          <w:lang w:eastAsia="en-AU"/>
        </w:rPr>
        <w:t xml:space="preserve"> objectives. </w:t>
      </w:r>
      <w:r w:rsidR="005D497B">
        <w:rPr>
          <w:rFonts w:ascii="Arial" w:eastAsia="Times New Roman" w:hAnsi="Arial" w:cs="Arial"/>
          <w:sz w:val="20"/>
          <w:szCs w:val="20"/>
          <w:lang w:eastAsia="en-AU"/>
        </w:rPr>
        <w:t xml:space="preserve">The scope of the duties </w:t>
      </w:r>
      <w:r w:rsidR="00D728CC">
        <w:rPr>
          <w:rFonts w:ascii="Arial" w:eastAsia="Times New Roman" w:hAnsi="Arial" w:cs="Arial"/>
          <w:sz w:val="20"/>
          <w:szCs w:val="20"/>
          <w:lang w:eastAsia="en-AU"/>
        </w:rPr>
        <w:t>will impact significantly upon DH</w:t>
      </w:r>
      <w:r w:rsidR="00714742">
        <w:rPr>
          <w:rFonts w:ascii="Arial" w:eastAsia="Times New Roman" w:hAnsi="Arial" w:cs="Arial"/>
          <w:sz w:val="20"/>
          <w:szCs w:val="20"/>
          <w:lang w:eastAsia="en-AU"/>
        </w:rPr>
        <w:t>W</w:t>
      </w:r>
      <w:r w:rsidR="00D728CC">
        <w:rPr>
          <w:rFonts w:ascii="Arial" w:eastAsia="Times New Roman" w:hAnsi="Arial" w:cs="Arial"/>
          <w:sz w:val="20"/>
          <w:szCs w:val="20"/>
          <w:lang w:eastAsia="en-AU"/>
        </w:rPr>
        <w:t xml:space="preserve"> objectives and goals and may contribute towards the development of government policy. </w:t>
      </w:r>
    </w:p>
    <w:p w14:paraId="5B178746" w14:textId="77777777" w:rsidR="007C2AC4" w:rsidRDefault="007C2AC4" w:rsidP="007C2AC4">
      <w:pPr>
        <w:ind w:left="-426" w:right="-22"/>
        <w:jc w:val="both"/>
        <w:rPr>
          <w:rFonts w:ascii="Arial" w:eastAsia="Times New Roman" w:hAnsi="Arial" w:cs="Arial"/>
          <w:sz w:val="20"/>
          <w:szCs w:val="20"/>
          <w:lang w:eastAsia="en-AU"/>
        </w:rPr>
      </w:pPr>
    </w:p>
    <w:p w14:paraId="35B9F703" w14:textId="11B2653C" w:rsidR="007C2AC4" w:rsidRDefault="007C2AC4" w:rsidP="007C2AC4">
      <w:pPr>
        <w:ind w:left="-426" w:right="-22"/>
        <w:jc w:val="both"/>
        <w:rPr>
          <w:rFonts w:ascii="Arial" w:eastAsia="Times New Roman" w:hAnsi="Arial" w:cs="Arial"/>
          <w:sz w:val="20"/>
          <w:szCs w:val="20"/>
          <w:lang w:eastAsia="en-AU"/>
        </w:rPr>
      </w:pPr>
      <w:r>
        <w:rPr>
          <w:rFonts w:ascii="Arial" w:eastAsia="Times New Roman" w:hAnsi="Arial" w:cs="Arial"/>
          <w:sz w:val="20"/>
          <w:szCs w:val="20"/>
          <w:lang w:eastAsia="en-AU"/>
        </w:rPr>
        <w:t>The role will be accountable</w:t>
      </w:r>
      <w:r w:rsidR="00F62DC2">
        <w:rPr>
          <w:rFonts w:ascii="Arial" w:eastAsia="Times New Roman" w:hAnsi="Arial" w:cs="Arial"/>
          <w:sz w:val="20"/>
          <w:szCs w:val="20"/>
          <w:lang w:eastAsia="en-AU"/>
        </w:rPr>
        <w:t xml:space="preserve"> for the following </w:t>
      </w:r>
      <w:r>
        <w:rPr>
          <w:rFonts w:ascii="Arial" w:eastAsia="Times New Roman" w:hAnsi="Arial" w:cs="Arial"/>
          <w:sz w:val="20"/>
          <w:szCs w:val="20"/>
          <w:lang w:eastAsia="en-AU"/>
        </w:rPr>
        <w:t>but not limited to:</w:t>
      </w:r>
    </w:p>
    <w:p w14:paraId="49EE7A72" w14:textId="42D625FA" w:rsidR="00D728CC" w:rsidRDefault="00D728CC" w:rsidP="007C2AC4">
      <w:pPr>
        <w:pStyle w:val="ListParagraph"/>
        <w:numPr>
          <w:ilvl w:val="0"/>
          <w:numId w:val="33"/>
        </w:numPr>
        <w:ind w:right="-22"/>
        <w:jc w:val="both"/>
        <w:rPr>
          <w:rFonts w:ascii="Arial" w:eastAsia="Times New Roman" w:hAnsi="Arial" w:cs="Arial"/>
          <w:sz w:val="20"/>
          <w:szCs w:val="20"/>
          <w:lang w:eastAsia="en-AU"/>
        </w:rPr>
      </w:pPr>
      <w:r>
        <w:rPr>
          <w:rFonts w:ascii="Arial" w:eastAsia="Times New Roman" w:hAnsi="Arial" w:cs="Arial"/>
          <w:sz w:val="20"/>
          <w:szCs w:val="20"/>
          <w:lang w:eastAsia="en-AU"/>
        </w:rPr>
        <w:t>Lead</w:t>
      </w:r>
      <w:r w:rsidR="005910FF">
        <w:rPr>
          <w:rFonts w:ascii="Arial" w:eastAsia="Times New Roman" w:hAnsi="Arial" w:cs="Arial"/>
          <w:sz w:val="20"/>
          <w:szCs w:val="20"/>
          <w:lang w:eastAsia="en-AU"/>
        </w:rPr>
        <w:t>ing</w:t>
      </w:r>
      <w:r>
        <w:rPr>
          <w:rFonts w:ascii="Arial" w:eastAsia="Times New Roman" w:hAnsi="Arial" w:cs="Arial"/>
          <w:sz w:val="20"/>
          <w:szCs w:val="20"/>
          <w:lang w:eastAsia="en-AU"/>
        </w:rPr>
        <w:t xml:space="preserve"> and manag</w:t>
      </w:r>
      <w:r w:rsidR="007F0DC1">
        <w:rPr>
          <w:rFonts w:ascii="Arial" w:eastAsia="Times New Roman" w:hAnsi="Arial" w:cs="Arial"/>
          <w:sz w:val="20"/>
          <w:szCs w:val="20"/>
          <w:lang w:eastAsia="en-AU"/>
        </w:rPr>
        <w:t>ing</w:t>
      </w:r>
      <w:r>
        <w:rPr>
          <w:rFonts w:ascii="Arial" w:eastAsia="Times New Roman" w:hAnsi="Arial" w:cs="Arial"/>
          <w:sz w:val="20"/>
          <w:szCs w:val="20"/>
          <w:lang w:eastAsia="en-AU"/>
        </w:rPr>
        <w:t xml:space="preserve"> a business unit or section within D</w:t>
      </w:r>
      <w:r w:rsidR="00516C72">
        <w:rPr>
          <w:rFonts w:ascii="Arial" w:eastAsia="Times New Roman" w:hAnsi="Arial" w:cs="Arial"/>
          <w:sz w:val="20"/>
          <w:szCs w:val="20"/>
          <w:lang w:eastAsia="en-AU"/>
        </w:rPr>
        <w:t>HW</w:t>
      </w:r>
      <w:r>
        <w:rPr>
          <w:rFonts w:ascii="Arial" w:eastAsia="Times New Roman" w:hAnsi="Arial" w:cs="Arial"/>
          <w:sz w:val="20"/>
          <w:szCs w:val="20"/>
          <w:lang w:eastAsia="en-AU"/>
        </w:rPr>
        <w:t>;</w:t>
      </w:r>
    </w:p>
    <w:p w14:paraId="5DF34F18" w14:textId="3D5690C5" w:rsidR="00516C72" w:rsidRDefault="00516C72" w:rsidP="007C2AC4">
      <w:pPr>
        <w:pStyle w:val="ListParagraph"/>
        <w:numPr>
          <w:ilvl w:val="0"/>
          <w:numId w:val="33"/>
        </w:numPr>
        <w:ind w:right="-22"/>
        <w:jc w:val="both"/>
        <w:rPr>
          <w:rFonts w:ascii="Arial" w:eastAsia="Times New Roman" w:hAnsi="Arial" w:cs="Arial"/>
          <w:sz w:val="20"/>
          <w:szCs w:val="20"/>
          <w:lang w:eastAsia="en-AU"/>
        </w:rPr>
      </w:pPr>
      <w:r>
        <w:rPr>
          <w:rFonts w:ascii="Arial" w:eastAsia="Times New Roman" w:hAnsi="Arial" w:cs="Arial"/>
          <w:sz w:val="20"/>
          <w:szCs w:val="20"/>
          <w:lang w:eastAsia="en-AU"/>
        </w:rPr>
        <w:t>Provid</w:t>
      </w:r>
      <w:r w:rsidR="007F0DC1">
        <w:rPr>
          <w:rFonts w:ascii="Arial" w:eastAsia="Times New Roman" w:hAnsi="Arial" w:cs="Arial"/>
          <w:sz w:val="20"/>
          <w:szCs w:val="20"/>
          <w:lang w:eastAsia="en-AU"/>
        </w:rPr>
        <w:t>ing</w:t>
      </w:r>
      <w:r>
        <w:rPr>
          <w:rFonts w:ascii="Arial" w:eastAsia="Times New Roman" w:hAnsi="Arial" w:cs="Arial"/>
          <w:sz w:val="20"/>
          <w:szCs w:val="20"/>
          <w:lang w:eastAsia="en-AU"/>
        </w:rPr>
        <w:t xml:space="preserve"> high level confidential business support to the DHW Leadership Team that was established to provide mechanism to address priority reforms and other high report issues which require a collaborative cross-department response during COVID-19;</w:t>
      </w:r>
    </w:p>
    <w:p w14:paraId="00CB120F" w14:textId="64014574" w:rsidR="00516C72" w:rsidRDefault="00516C72" w:rsidP="007C2AC4">
      <w:pPr>
        <w:pStyle w:val="ListParagraph"/>
        <w:numPr>
          <w:ilvl w:val="0"/>
          <w:numId w:val="33"/>
        </w:numPr>
        <w:ind w:right="-22"/>
        <w:jc w:val="both"/>
        <w:rPr>
          <w:rFonts w:ascii="Arial" w:eastAsia="Times New Roman" w:hAnsi="Arial" w:cs="Arial"/>
          <w:sz w:val="20"/>
          <w:szCs w:val="20"/>
          <w:lang w:eastAsia="en-AU"/>
        </w:rPr>
      </w:pPr>
      <w:r>
        <w:rPr>
          <w:rFonts w:ascii="Arial" w:eastAsia="Times New Roman" w:hAnsi="Arial" w:cs="Arial"/>
          <w:sz w:val="20"/>
          <w:szCs w:val="20"/>
          <w:lang w:eastAsia="en-AU"/>
        </w:rPr>
        <w:t>Maintain</w:t>
      </w:r>
      <w:r w:rsidR="007F0DC1">
        <w:rPr>
          <w:rFonts w:ascii="Arial" w:eastAsia="Times New Roman" w:hAnsi="Arial" w:cs="Arial"/>
          <w:sz w:val="20"/>
          <w:szCs w:val="20"/>
          <w:lang w:eastAsia="en-AU"/>
        </w:rPr>
        <w:t>ing</w:t>
      </w:r>
      <w:r>
        <w:rPr>
          <w:rFonts w:ascii="Arial" w:eastAsia="Times New Roman" w:hAnsi="Arial" w:cs="Arial"/>
          <w:sz w:val="20"/>
          <w:szCs w:val="20"/>
          <w:lang w:eastAsia="en-AU"/>
        </w:rPr>
        <w:t xml:space="preserve"> relationships with all COVID-19 workstream groups to ensure efficient service delivery with a high level of autonomy;</w:t>
      </w:r>
    </w:p>
    <w:p w14:paraId="5EC623CC" w14:textId="184B21ED" w:rsidR="00516C72" w:rsidRDefault="00D728CC" w:rsidP="00516C72">
      <w:pPr>
        <w:pStyle w:val="ListParagraph"/>
        <w:numPr>
          <w:ilvl w:val="0"/>
          <w:numId w:val="33"/>
        </w:numPr>
        <w:ind w:right="-22"/>
        <w:jc w:val="both"/>
        <w:rPr>
          <w:rFonts w:ascii="Arial" w:eastAsia="Times New Roman" w:hAnsi="Arial" w:cs="Arial"/>
          <w:sz w:val="20"/>
          <w:szCs w:val="20"/>
          <w:lang w:eastAsia="en-AU"/>
        </w:rPr>
      </w:pPr>
      <w:r>
        <w:rPr>
          <w:rFonts w:ascii="Arial" w:eastAsia="Times New Roman" w:hAnsi="Arial" w:cs="Arial"/>
          <w:sz w:val="20"/>
          <w:szCs w:val="20"/>
          <w:lang w:eastAsia="en-AU"/>
        </w:rPr>
        <w:t>Set</w:t>
      </w:r>
      <w:r w:rsidR="007F0DC1">
        <w:rPr>
          <w:rFonts w:ascii="Arial" w:eastAsia="Times New Roman" w:hAnsi="Arial" w:cs="Arial"/>
          <w:sz w:val="20"/>
          <w:szCs w:val="20"/>
          <w:lang w:eastAsia="en-AU"/>
        </w:rPr>
        <w:t>ting-</w:t>
      </w:r>
      <w:r>
        <w:rPr>
          <w:rFonts w:ascii="Arial" w:eastAsia="Times New Roman" w:hAnsi="Arial" w:cs="Arial"/>
          <w:sz w:val="20"/>
          <w:szCs w:val="20"/>
          <w:lang w:eastAsia="en-AU"/>
        </w:rPr>
        <w:t xml:space="preserve">up </w:t>
      </w:r>
      <w:r w:rsidR="007F0DC1">
        <w:rPr>
          <w:rFonts w:ascii="Arial" w:eastAsia="Times New Roman" w:hAnsi="Arial" w:cs="Arial"/>
          <w:sz w:val="20"/>
          <w:szCs w:val="20"/>
          <w:lang w:eastAsia="en-AU"/>
        </w:rPr>
        <w:t xml:space="preserve">and maintaining the </w:t>
      </w:r>
      <w:r>
        <w:rPr>
          <w:rFonts w:ascii="Arial" w:eastAsia="Times New Roman" w:hAnsi="Arial" w:cs="Arial"/>
          <w:sz w:val="20"/>
          <w:szCs w:val="20"/>
          <w:lang w:eastAsia="en-AU"/>
        </w:rPr>
        <w:t xml:space="preserve">strategic direction for a </w:t>
      </w:r>
      <w:r w:rsidR="007F0DC1">
        <w:rPr>
          <w:rFonts w:ascii="Arial" w:eastAsia="Times New Roman" w:hAnsi="Arial" w:cs="Arial"/>
          <w:sz w:val="20"/>
          <w:szCs w:val="20"/>
          <w:lang w:eastAsia="en-AU"/>
        </w:rPr>
        <w:t xml:space="preserve">DHW </w:t>
      </w:r>
      <w:r>
        <w:rPr>
          <w:rFonts w:ascii="Arial" w:eastAsia="Times New Roman" w:hAnsi="Arial" w:cs="Arial"/>
          <w:sz w:val="20"/>
          <w:szCs w:val="20"/>
          <w:lang w:eastAsia="en-AU"/>
        </w:rPr>
        <w:t>business unit o</w:t>
      </w:r>
      <w:r w:rsidR="007F0DC1">
        <w:rPr>
          <w:rFonts w:ascii="Arial" w:eastAsia="Times New Roman" w:hAnsi="Arial" w:cs="Arial"/>
          <w:sz w:val="20"/>
          <w:szCs w:val="20"/>
          <w:lang w:eastAsia="en-AU"/>
        </w:rPr>
        <w:t>r</w:t>
      </w:r>
      <w:r>
        <w:rPr>
          <w:rFonts w:ascii="Arial" w:eastAsia="Times New Roman" w:hAnsi="Arial" w:cs="Arial"/>
          <w:sz w:val="20"/>
          <w:szCs w:val="20"/>
          <w:lang w:eastAsia="en-AU"/>
        </w:rPr>
        <w:t xml:space="preserve"> section</w:t>
      </w:r>
      <w:r w:rsidR="00516C72">
        <w:rPr>
          <w:rFonts w:ascii="Arial" w:eastAsia="Times New Roman" w:hAnsi="Arial" w:cs="Arial"/>
          <w:sz w:val="20"/>
          <w:szCs w:val="20"/>
          <w:lang w:eastAsia="en-AU"/>
        </w:rPr>
        <w:t>;</w:t>
      </w:r>
    </w:p>
    <w:p w14:paraId="0D348D76" w14:textId="156139BF" w:rsidR="00516C72" w:rsidRDefault="00516C72" w:rsidP="00516C72">
      <w:pPr>
        <w:pStyle w:val="ListParagraph"/>
        <w:numPr>
          <w:ilvl w:val="0"/>
          <w:numId w:val="33"/>
        </w:numPr>
        <w:ind w:right="-22"/>
        <w:jc w:val="both"/>
        <w:rPr>
          <w:rFonts w:ascii="Arial" w:eastAsia="Times New Roman" w:hAnsi="Arial" w:cs="Arial"/>
          <w:sz w:val="20"/>
          <w:szCs w:val="20"/>
          <w:lang w:eastAsia="en-AU"/>
        </w:rPr>
      </w:pPr>
      <w:r>
        <w:rPr>
          <w:rFonts w:ascii="Arial" w:eastAsia="Times New Roman" w:hAnsi="Arial" w:cs="Arial"/>
          <w:sz w:val="20"/>
          <w:szCs w:val="20"/>
          <w:lang w:eastAsia="en-AU"/>
        </w:rPr>
        <w:t>Undertak</w:t>
      </w:r>
      <w:r w:rsidR="007F0DC1">
        <w:rPr>
          <w:rFonts w:ascii="Arial" w:eastAsia="Times New Roman" w:hAnsi="Arial" w:cs="Arial"/>
          <w:sz w:val="20"/>
          <w:szCs w:val="20"/>
          <w:lang w:eastAsia="en-AU"/>
        </w:rPr>
        <w:t>ing</w:t>
      </w:r>
      <w:r>
        <w:rPr>
          <w:rFonts w:ascii="Arial" w:eastAsia="Times New Roman" w:hAnsi="Arial" w:cs="Arial"/>
          <w:sz w:val="20"/>
          <w:szCs w:val="20"/>
          <w:lang w:eastAsia="en-AU"/>
        </w:rPr>
        <w:t xml:space="preserve"> project and policy work as required for the effective operation of the business unit or section. </w:t>
      </w:r>
    </w:p>
    <w:p w14:paraId="2C792E23" w14:textId="6B9B6541" w:rsidR="00516C72" w:rsidRDefault="00516C72" w:rsidP="00516C72">
      <w:pPr>
        <w:pStyle w:val="ListParagraph"/>
        <w:numPr>
          <w:ilvl w:val="0"/>
          <w:numId w:val="33"/>
        </w:numPr>
        <w:ind w:right="-22"/>
        <w:jc w:val="both"/>
        <w:rPr>
          <w:rFonts w:ascii="Arial" w:eastAsia="Times New Roman" w:hAnsi="Arial" w:cs="Arial"/>
          <w:sz w:val="20"/>
          <w:szCs w:val="20"/>
          <w:lang w:eastAsia="en-AU"/>
        </w:rPr>
      </w:pPr>
      <w:r>
        <w:rPr>
          <w:rFonts w:ascii="Arial" w:eastAsia="Times New Roman" w:hAnsi="Arial" w:cs="Arial"/>
          <w:sz w:val="20"/>
          <w:szCs w:val="20"/>
          <w:lang w:eastAsia="en-AU"/>
        </w:rPr>
        <w:t>Undertak</w:t>
      </w:r>
      <w:r w:rsidR="007F0DC1">
        <w:rPr>
          <w:rFonts w:ascii="Arial" w:eastAsia="Times New Roman" w:hAnsi="Arial" w:cs="Arial"/>
          <w:sz w:val="20"/>
          <w:szCs w:val="20"/>
          <w:lang w:eastAsia="en-AU"/>
        </w:rPr>
        <w:t>ing</w:t>
      </w:r>
      <w:r>
        <w:rPr>
          <w:rFonts w:ascii="Arial" w:eastAsia="Times New Roman" w:hAnsi="Arial" w:cs="Arial"/>
          <w:sz w:val="20"/>
          <w:szCs w:val="20"/>
          <w:lang w:eastAsia="en-AU"/>
        </w:rPr>
        <w:t xml:space="preserve"> a </w:t>
      </w:r>
      <w:r w:rsidR="007F0DC1">
        <w:rPr>
          <w:rFonts w:ascii="Arial" w:eastAsia="Times New Roman" w:hAnsi="Arial" w:cs="Arial"/>
          <w:sz w:val="20"/>
          <w:szCs w:val="20"/>
          <w:lang w:eastAsia="en-AU"/>
        </w:rPr>
        <w:t>s</w:t>
      </w:r>
      <w:r>
        <w:rPr>
          <w:rFonts w:ascii="Arial" w:eastAsia="Times New Roman" w:hAnsi="Arial" w:cs="Arial"/>
          <w:sz w:val="20"/>
          <w:szCs w:val="20"/>
          <w:lang w:eastAsia="en-AU"/>
        </w:rPr>
        <w:t xml:space="preserve">trategic </w:t>
      </w:r>
      <w:r w:rsidR="007F0DC1">
        <w:rPr>
          <w:rFonts w:ascii="Arial" w:eastAsia="Times New Roman" w:hAnsi="Arial" w:cs="Arial"/>
          <w:sz w:val="20"/>
          <w:szCs w:val="20"/>
          <w:lang w:eastAsia="en-AU"/>
        </w:rPr>
        <w:t>l</w:t>
      </w:r>
      <w:r>
        <w:rPr>
          <w:rFonts w:ascii="Arial" w:eastAsia="Times New Roman" w:hAnsi="Arial" w:cs="Arial"/>
          <w:sz w:val="20"/>
          <w:szCs w:val="20"/>
          <w:lang w:eastAsia="en-AU"/>
        </w:rPr>
        <w:t>iaison role to provide solutions and outcomes that impact on public information needs</w:t>
      </w:r>
      <w:r w:rsidR="0014304D">
        <w:rPr>
          <w:rFonts w:ascii="Arial" w:eastAsia="Times New Roman" w:hAnsi="Arial" w:cs="Arial"/>
          <w:sz w:val="20"/>
          <w:szCs w:val="20"/>
          <w:lang w:eastAsia="en-AU"/>
        </w:rPr>
        <w:t>.</w:t>
      </w:r>
    </w:p>
    <w:p w14:paraId="4388618E" w14:textId="77777777" w:rsidR="007F0DC1" w:rsidRDefault="007F0DC1" w:rsidP="007F0DC1">
      <w:pPr>
        <w:pStyle w:val="ListParagraph"/>
        <w:ind w:left="294" w:right="-22"/>
        <w:jc w:val="both"/>
        <w:rPr>
          <w:rFonts w:ascii="Arial" w:eastAsia="Times New Roman" w:hAnsi="Arial" w:cs="Arial"/>
          <w:sz w:val="20"/>
          <w:szCs w:val="20"/>
          <w:lang w:eastAsia="en-AU"/>
        </w:rPr>
      </w:pPr>
    </w:p>
    <w:p w14:paraId="3EC31AC9" w14:textId="77777777" w:rsidR="0084339C" w:rsidRPr="00A91CB6" w:rsidRDefault="0020375C" w:rsidP="0084339C">
      <w:pPr>
        <w:ind w:left="-426" w:right="-22"/>
        <w:rPr>
          <w:rFonts w:ascii="Arial" w:hAnsi="Arial" w:cs="Arial"/>
          <w:b/>
          <w:sz w:val="20"/>
          <w:szCs w:val="20"/>
        </w:rPr>
      </w:pPr>
      <w:r w:rsidRPr="00A91CB6">
        <w:rPr>
          <w:rFonts w:ascii="Arial" w:hAnsi="Arial" w:cs="Arial"/>
          <w:b/>
          <w:sz w:val="20"/>
          <w:szCs w:val="20"/>
        </w:rPr>
        <w:t>K</w:t>
      </w:r>
      <w:r w:rsidR="006B11DB" w:rsidRPr="00A91CB6">
        <w:rPr>
          <w:rFonts w:ascii="Arial" w:hAnsi="Arial" w:cs="Arial"/>
          <w:b/>
          <w:sz w:val="20"/>
          <w:szCs w:val="20"/>
        </w:rPr>
        <w:t>EY RELATIONSHIPS/INTERACTIONS</w:t>
      </w:r>
      <w:r w:rsidRPr="00A91CB6">
        <w:rPr>
          <w:rFonts w:ascii="Arial" w:hAnsi="Arial" w:cs="Arial"/>
          <w:b/>
          <w:sz w:val="20"/>
          <w:szCs w:val="20"/>
        </w:rPr>
        <w:t>:</w:t>
      </w:r>
    </w:p>
    <w:p w14:paraId="131ABEAA" w14:textId="77777777" w:rsidR="0084339C" w:rsidRPr="00A91CB6" w:rsidRDefault="0084339C" w:rsidP="0084339C">
      <w:pPr>
        <w:ind w:left="-426" w:right="-22"/>
        <w:rPr>
          <w:rFonts w:ascii="Arial" w:hAnsi="Arial" w:cs="Arial"/>
          <w:b/>
          <w:sz w:val="20"/>
          <w:szCs w:val="20"/>
        </w:rPr>
      </w:pPr>
    </w:p>
    <w:p w14:paraId="5A8E1BEA" w14:textId="5DE7725A" w:rsidR="0084339C" w:rsidRPr="00A91CB6" w:rsidRDefault="0084339C" w:rsidP="0084339C">
      <w:pPr>
        <w:ind w:left="-426" w:right="-22"/>
        <w:rPr>
          <w:rFonts w:ascii="Arial" w:hAnsi="Arial" w:cs="Arial"/>
          <w:b/>
          <w:sz w:val="20"/>
          <w:szCs w:val="20"/>
        </w:rPr>
      </w:pPr>
      <w:r w:rsidRPr="00A91CB6">
        <w:rPr>
          <w:rFonts w:ascii="Arial" w:hAnsi="Arial" w:cs="Arial"/>
          <w:color w:val="000000"/>
          <w:sz w:val="20"/>
          <w:szCs w:val="20"/>
          <w:u w:val="single"/>
        </w:rPr>
        <w:t>Internal</w:t>
      </w:r>
    </w:p>
    <w:p w14:paraId="18D1D08E" w14:textId="5C69B795" w:rsidR="0084339C" w:rsidRPr="00A91CB6" w:rsidRDefault="0084339C" w:rsidP="00465CDF">
      <w:pPr>
        <w:pStyle w:val="ListParagraph"/>
        <w:numPr>
          <w:ilvl w:val="0"/>
          <w:numId w:val="4"/>
        </w:numPr>
        <w:ind w:left="0" w:right="-22"/>
        <w:rPr>
          <w:rFonts w:ascii="Arial" w:hAnsi="Arial" w:cs="Arial"/>
          <w:sz w:val="20"/>
          <w:szCs w:val="20"/>
        </w:rPr>
      </w:pPr>
      <w:r w:rsidRPr="00A91CB6">
        <w:rPr>
          <w:rFonts w:ascii="Arial" w:hAnsi="Arial" w:cs="Arial"/>
          <w:sz w:val="20"/>
          <w:szCs w:val="20"/>
        </w:rPr>
        <w:t xml:space="preserve">Reports </w:t>
      </w:r>
      <w:r w:rsidR="007F0DC1">
        <w:rPr>
          <w:rFonts w:ascii="Arial" w:hAnsi="Arial" w:cs="Arial"/>
          <w:sz w:val="20"/>
          <w:szCs w:val="20"/>
        </w:rPr>
        <w:t>to the Director</w:t>
      </w:r>
      <w:r w:rsidR="00344422" w:rsidRPr="00A91CB6">
        <w:rPr>
          <w:rFonts w:ascii="Arial" w:hAnsi="Arial" w:cs="Arial"/>
          <w:sz w:val="20"/>
          <w:szCs w:val="20"/>
        </w:rPr>
        <w:t xml:space="preserve"> </w:t>
      </w:r>
      <w:r w:rsidR="00516C72">
        <w:rPr>
          <w:rFonts w:ascii="Arial" w:hAnsi="Arial" w:cs="Arial"/>
          <w:sz w:val="20"/>
          <w:szCs w:val="20"/>
        </w:rPr>
        <w:t>or Project Manager.</w:t>
      </w:r>
    </w:p>
    <w:p w14:paraId="7C0853F1" w14:textId="4F0F8085" w:rsidR="00516C72" w:rsidRPr="00516C72" w:rsidRDefault="00516C72" w:rsidP="00465CDF">
      <w:pPr>
        <w:pStyle w:val="ListParagraph"/>
        <w:numPr>
          <w:ilvl w:val="0"/>
          <w:numId w:val="4"/>
        </w:numPr>
        <w:ind w:left="0" w:right="-22"/>
        <w:rPr>
          <w:rFonts w:ascii="Arial" w:hAnsi="Arial" w:cs="Arial"/>
          <w:color w:val="000000"/>
          <w:sz w:val="20"/>
          <w:szCs w:val="20"/>
          <w:u w:val="single"/>
        </w:rPr>
      </w:pPr>
      <w:r>
        <w:rPr>
          <w:rFonts w:ascii="Arial" w:hAnsi="Arial" w:cs="Arial"/>
          <w:sz w:val="20"/>
          <w:szCs w:val="20"/>
        </w:rPr>
        <w:t>Liaise and develop strategic networks with key working groups, bodies and representative organisations at state and national level including; Australian Government and State and Territory Health departments and disaster management operations.</w:t>
      </w:r>
    </w:p>
    <w:p w14:paraId="4BC4238C" w14:textId="071CEEF8" w:rsidR="00F62DC2" w:rsidRPr="00A91CB6" w:rsidRDefault="00F62DC2" w:rsidP="00465CDF">
      <w:pPr>
        <w:pStyle w:val="ListParagraph"/>
        <w:numPr>
          <w:ilvl w:val="0"/>
          <w:numId w:val="4"/>
        </w:numPr>
        <w:ind w:left="0" w:right="-22"/>
        <w:rPr>
          <w:rFonts w:ascii="Arial" w:hAnsi="Arial" w:cs="Arial"/>
          <w:color w:val="000000"/>
          <w:sz w:val="20"/>
          <w:szCs w:val="20"/>
          <w:u w:val="single"/>
        </w:rPr>
      </w:pPr>
      <w:r>
        <w:rPr>
          <w:rFonts w:ascii="Arial" w:hAnsi="Arial" w:cs="Arial"/>
          <w:sz w:val="20"/>
          <w:szCs w:val="20"/>
        </w:rPr>
        <w:t xml:space="preserve">Fosters close working relationships with key departmental stakeholders, including Department for </w:t>
      </w:r>
      <w:r w:rsidR="00596312">
        <w:rPr>
          <w:rFonts w:ascii="Arial" w:hAnsi="Arial" w:cs="Arial"/>
          <w:sz w:val="20"/>
          <w:szCs w:val="20"/>
        </w:rPr>
        <w:t>Health</w:t>
      </w:r>
      <w:r>
        <w:rPr>
          <w:rFonts w:ascii="Arial" w:hAnsi="Arial" w:cs="Arial"/>
          <w:sz w:val="20"/>
          <w:szCs w:val="20"/>
        </w:rPr>
        <w:t xml:space="preserve"> and Wellbeing (DHW) and </w:t>
      </w:r>
      <w:r w:rsidRPr="00A91CB6">
        <w:rPr>
          <w:rFonts w:ascii="Arial" w:hAnsi="Arial" w:cs="Arial"/>
          <w:bCs/>
          <w:sz w:val="20"/>
          <w:szCs w:val="20"/>
        </w:rPr>
        <w:t xml:space="preserve">Local Health Network </w:t>
      </w:r>
      <w:r>
        <w:rPr>
          <w:rFonts w:ascii="Arial" w:hAnsi="Arial" w:cs="Arial"/>
          <w:bCs/>
          <w:sz w:val="20"/>
          <w:szCs w:val="20"/>
        </w:rPr>
        <w:t>(</w:t>
      </w:r>
      <w:r>
        <w:rPr>
          <w:rFonts w:ascii="Arial" w:hAnsi="Arial" w:cs="Arial"/>
          <w:sz w:val="20"/>
          <w:szCs w:val="20"/>
        </w:rPr>
        <w:t xml:space="preserve">LHNS). </w:t>
      </w:r>
    </w:p>
    <w:p w14:paraId="54E83693" w14:textId="77777777" w:rsidR="007F0DC1" w:rsidRDefault="007F0DC1" w:rsidP="007B0188">
      <w:pPr>
        <w:pStyle w:val="BodyText2"/>
        <w:spacing w:after="0" w:line="240" w:lineRule="auto"/>
        <w:ind w:left="-426" w:right="-22"/>
        <w:rPr>
          <w:rFonts w:eastAsiaTheme="minorHAnsi"/>
          <w:color w:val="000000"/>
          <w:sz w:val="20"/>
          <w:szCs w:val="20"/>
          <w:u w:val="single"/>
          <w:lang w:eastAsia="en-US"/>
        </w:rPr>
      </w:pPr>
    </w:p>
    <w:p w14:paraId="1D5240AB" w14:textId="5EB4B09C" w:rsidR="0084339C" w:rsidRPr="00A91CB6" w:rsidRDefault="00344422" w:rsidP="007B0188">
      <w:pPr>
        <w:pStyle w:val="BodyText2"/>
        <w:spacing w:after="0" w:line="240" w:lineRule="auto"/>
        <w:ind w:left="-426" w:right="-22"/>
        <w:rPr>
          <w:rFonts w:eastAsiaTheme="minorHAnsi"/>
          <w:color w:val="000000"/>
          <w:sz w:val="20"/>
          <w:szCs w:val="20"/>
          <w:u w:val="single"/>
          <w:lang w:eastAsia="en-US"/>
        </w:rPr>
      </w:pPr>
      <w:r w:rsidRPr="00A91CB6">
        <w:rPr>
          <w:rFonts w:eastAsiaTheme="minorHAnsi"/>
          <w:color w:val="000000"/>
          <w:sz w:val="20"/>
          <w:szCs w:val="20"/>
          <w:u w:val="single"/>
          <w:lang w:eastAsia="en-US"/>
        </w:rPr>
        <w:t>E</w:t>
      </w:r>
      <w:r w:rsidR="0084339C" w:rsidRPr="00A91CB6">
        <w:rPr>
          <w:rFonts w:eastAsiaTheme="minorHAnsi"/>
          <w:color w:val="000000"/>
          <w:sz w:val="20"/>
          <w:szCs w:val="20"/>
          <w:u w:val="single"/>
          <w:lang w:eastAsia="en-US"/>
        </w:rPr>
        <w:t>xternal</w:t>
      </w:r>
    </w:p>
    <w:p w14:paraId="3219EF0A" w14:textId="5D00816B" w:rsidR="007B0188" w:rsidRPr="007F0DC1" w:rsidRDefault="007B0188" w:rsidP="00465CDF">
      <w:pPr>
        <w:pStyle w:val="ListParagraph"/>
        <w:numPr>
          <w:ilvl w:val="0"/>
          <w:numId w:val="4"/>
        </w:numPr>
        <w:ind w:left="0" w:right="-22"/>
        <w:rPr>
          <w:rFonts w:ascii="Arial" w:hAnsi="Arial" w:cs="Arial"/>
          <w:sz w:val="20"/>
          <w:szCs w:val="20"/>
        </w:rPr>
      </w:pPr>
      <w:r w:rsidRPr="007F0DC1">
        <w:rPr>
          <w:rFonts w:ascii="Arial" w:hAnsi="Arial" w:cs="Arial"/>
          <w:sz w:val="20"/>
          <w:szCs w:val="20"/>
        </w:rPr>
        <w:t>Members of public, Local Health Network staff, SA health employees, local, State and Commonwealth Government agencies, contractor and external stakeholders.</w:t>
      </w:r>
    </w:p>
    <w:p w14:paraId="43030DB6" w14:textId="77777777" w:rsidR="0014304D" w:rsidRDefault="0014304D" w:rsidP="007B0188">
      <w:pPr>
        <w:ind w:left="-426" w:right="-22"/>
        <w:rPr>
          <w:rFonts w:ascii="Arial" w:hAnsi="Arial" w:cs="Arial"/>
          <w:b/>
          <w:sz w:val="20"/>
          <w:szCs w:val="20"/>
        </w:rPr>
      </w:pPr>
    </w:p>
    <w:p w14:paraId="7E06C48D" w14:textId="77777777" w:rsidR="0014304D" w:rsidRDefault="0014304D" w:rsidP="007B0188">
      <w:pPr>
        <w:ind w:left="-426" w:right="-22"/>
        <w:rPr>
          <w:rFonts w:ascii="Arial" w:hAnsi="Arial" w:cs="Arial"/>
          <w:b/>
          <w:sz w:val="20"/>
          <w:szCs w:val="20"/>
        </w:rPr>
      </w:pPr>
    </w:p>
    <w:p w14:paraId="36A37A61" w14:textId="77777777" w:rsidR="0014304D" w:rsidRDefault="0014304D" w:rsidP="007B0188">
      <w:pPr>
        <w:ind w:left="-426" w:right="-22"/>
        <w:rPr>
          <w:rFonts w:ascii="Arial" w:hAnsi="Arial" w:cs="Arial"/>
          <w:b/>
          <w:sz w:val="20"/>
          <w:szCs w:val="20"/>
        </w:rPr>
      </w:pPr>
    </w:p>
    <w:p w14:paraId="06660FD1" w14:textId="6006EACC" w:rsidR="007B0188" w:rsidRDefault="002E0E60" w:rsidP="007B0188">
      <w:pPr>
        <w:ind w:left="-426" w:right="-22"/>
        <w:rPr>
          <w:rFonts w:ascii="Arial" w:hAnsi="Arial" w:cs="Arial"/>
          <w:b/>
          <w:sz w:val="20"/>
          <w:szCs w:val="20"/>
        </w:rPr>
      </w:pPr>
      <w:r w:rsidRPr="00A91CB6">
        <w:rPr>
          <w:rFonts w:ascii="Arial" w:hAnsi="Arial" w:cs="Arial"/>
          <w:b/>
          <w:sz w:val="20"/>
          <w:szCs w:val="20"/>
        </w:rPr>
        <w:t>CHALLENGES ASSOCIATED WITH THE ROLE:</w:t>
      </w:r>
      <w:r w:rsidR="0084339C" w:rsidRPr="00A91CB6">
        <w:rPr>
          <w:rFonts w:ascii="Arial" w:hAnsi="Arial" w:cs="Arial"/>
          <w:b/>
          <w:sz w:val="20"/>
          <w:szCs w:val="20"/>
        </w:rPr>
        <w:t xml:space="preserve"> </w:t>
      </w:r>
    </w:p>
    <w:p w14:paraId="046A6C01" w14:textId="77777777" w:rsidR="007F0DC1" w:rsidRPr="00A91CB6" w:rsidRDefault="007F0DC1" w:rsidP="007B0188">
      <w:pPr>
        <w:ind w:left="-426" w:right="-22"/>
        <w:rPr>
          <w:rFonts w:ascii="Arial" w:hAnsi="Arial" w:cs="Arial"/>
          <w:b/>
          <w:sz w:val="20"/>
          <w:szCs w:val="20"/>
        </w:rPr>
      </w:pPr>
    </w:p>
    <w:p w14:paraId="7D92A8CA" w14:textId="20E3D8F5" w:rsidR="00D662D9" w:rsidRDefault="00D662D9" w:rsidP="001D4A0F">
      <w:pPr>
        <w:pStyle w:val="ListParagraph"/>
        <w:numPr>
          <w:ilvl w:val="0"/>
          <w:numId w:val="4"/>
        </w:numPr>
        <w:ind w:left="0" w:right="-22"/>
        <w:rPr>
          <w:rFonts w:ascii="Arial" w:hAnsi="Arial" w:cs="Arial"/>
          <w:sz w:val="20"/>
          <w:szCs w:val="20"/>
        </w:rPr>
      </w:pPr>
      <w:r>
        <w:rPr>
          <w:rFonts w:ascii="Arial" w:hAnsi="Arial" w:cs="Arial"/>
          <w:sz w:val="20"/>
          <w:szCs w:val="20"/>
        </w:rPr>
        <w:t>Support</w:t>
      </w:r>
      <w:r w:rsidR="007F0DC1">
        <w:rPr>
          <w:rFonts w:ascii="Arial" w:hAnsi="Arial" w:cs="Arial"/>
          <w:sz w:val="20"/>
          <w:szCs w:val="20"/>
        </w:rPr>
        <w:t>s</w:t>
      </w:r>
      <w:r>
        <w:rPr>
          <w:rFonts w:ascii="Arial" w:hAnsi="Arial" w:cs="Arial"/>
          <w:sz w:val="20"/>
          <w:szCs w:val="20"/>
        </w:rPr>
        <w:t xml:space="preserve"> SA Health with the strategic intent to prevent community transmission of COVID-19 and the control of strategic risks associated with the COVID-19 pandemic emergency</w:t>
      </w:r>
      <w:r w:rsidR="00516C72">
        <w:rPr>
          <w:rFonts w:ascii="Arial" w:hAnsi="Arial" w:cs="Arial"/>
          <w:sz w:val="20"/>
          <w:szCs w:val="20"/>
        </w:rPr>
        <w:t>.</w:t>
      </w:r>
    </w:p>
    <w:p w14:paraId="0256F011" w14:textId="5816FB26" w:rsidR="00F62DC2" w:rsidRDefault="00F62DC2" w:rsidP="001D4A0F">
      <w:pPr>
        <w:pStyle w:val="ListParagraph"/>
        <w:numPr>
          <w:ilvl w:val="0"/>
          <w:numId w:val="4"/>
        </w:numPr>
        <w:ind w:left="0" w:right="-22"/>
        <w:rPr>
          <w:rFonts w:ascii="Arial" w:hAnsi="Arial" w:cs="Arial"/>
          <w:sz w:val="20"/>
          <w:szCs w:val="20"/>
        </w:rPr>
      </w:pPr>
      <w:r>
        <w:rPr>
          <w:rFonts w:ascii="Arial" w:hAnsi="Arial" w:cs="Arial"/>
          <w:sz w:val="20"/>
          <w:szCs w:val="20"/>
        </w:rPr>
        <w:t>Working in a fast-paced environment characterised by complexity, innovation and change</w:t>
      </w:r>
      <w:r w:rsidR="00516C72">
        <w:rPr>
          <w:rFonts w:ascii="Arial" w:hAnsi="Arial" w:cs="Arial"/>
          <w:sz w:val="20"/>
          <w:szCs w:val="20"/>
        </w:rPr>
        <w:t>.</w:t>
      </w:r>
    </w:p>
    <w:p w14:paraId="24185112" w14:textId="1A5C40E8" w:rsidR="00F62DC2" w:rsidRDefault="00F62DC2" w:rsidP="001D4A0F">
      <w:pPr>
        <w:pStyle w:val="ListParagraph"/>
        <w:numPr>
          <w:ilvl w:val="0"/>
          <w:numId w:val="4"/>
        </w:numPr>
        <w:ind w:left="0" w:right="-22"/>
        <w:rPr>
          <w:rFonts w:ascii="Arial" w:hAnsi="Arial" w:cs="Arial"/>
          <w:sz w:val="20"/>
          <w:szCs w:val="20"/>
        </w:rPr>
      </w:pPr>
      <w:r>
        <w:rPr>
          <w:rFonts w:ascii="Arial" w:hAnsi="Arial" w:cs="Arial"/>
          <w:sz w:val="20"/>
          <w:szCs w:val="20"/>
        </w:rPr>
        <w:t>Working in an emerging and rapidly changing public health response what is highly impactful to human health whilst being mindful of political and economic sensitives</w:t>
      </w:r>
      <w:r w:rsidR="00516C72">
        <w:rPr>
          <w:rFonts w:ascii="Arial" w:hAnsi="Arial" w:cs="Arial"/>
          <w:sz w:val="20"/>
          <w:szCs w:val="20"/>
        </w:rPr>
        <w:t>.</w:t>
      </w:r>
    </w:p>
    <w:p w14:paraId="7D895CCA" w14:textId="250C54E9" w:rsidR="00B13339" w:rsidRPr="00A91CB6" w:rsidRDefault="00F62DC2" w:rsidP="001D4A0F">
      <w:pPr>
        <w:pStyle w:val="ListParagraph"/>
        <w:numPr>
          <w:ilvl w:val="0"/>
          <w:numId w:val="4"/>
        </w:numPr>
        <w:ind w:left="0" w:right="-22"/>
        <w:rPr>
          <w:rFonts w:ascii="Arial" w:hAnsi="Arial" w:cs="Arial"/>
          <w:sz w:val="20"/>
          <w:szCs w:val="20"/>
        </w:rPr>
      </w:pPr>
      <w:r>
        <w:rPr>
          <w:rFonts w:ascii="Arial" w:hAnsi="Arial" w:cs="Arial"/>
          <w:sz w:val="20"/>
          <w:szCs w:val="20"/>
        </w:rPr>
        <w:t>When a critical even</w:t>
      </w:r>
      <w:r w:rsidR="00714742">
        <w:rPr>
          <w:rFonts w:ascii="Arial" w:hAnsi="Arial" w:cs="Arial"/>
          <w:sz w:val="20"/>
          <w:szCs w:val="20"/>
        </w:rPr>
        <w:t>t</w:t>
      </w:r>
      <w:r>
        <w:rPr>
          <w:rFonts w:ascii="Arial" w:hAnsi="Arial" w:cs="Arial"/>
          <w:sz w:val="20"/>
          <w:szCs w:val="20"/>
        </w:rPr>
        <w:t xml:space="preserve"> occurs the incumbent will be required to assist with tasks with fall outside of the day to day business. </w:t>
      </w:r>
    </w:p>
    <w:p w14:paraId="7FB00D97" w14:textId="77777777" w:rsidR="007D43D5" w:rsidRDefault="007D43D5" w:rsidP="007D43D5">
      <w:pPr>
        <w:pStyle w:val="Default"/>
        <w:ind w:right="-22"/>
        <w:rPr>
          <w:sz w:val="20"/>
          <w:szCs w:val="20"/>
        </w:rPr>
      </w:pPr>
    </w:p>
    <w:p w14:paraId="444A774A" w14:textId="48C50727" w:rsidR="0084339C" w:rsidRDefault="006B11DB" w:rsidP="0084339C">
      <w:pPr>
        <w:ind w:left="-426" w:right="-22"/>
        <w:rPr>
          <w:rFonts w:ascii="Arial" w:hAnsi="Arial" w:cs="Arial"/>
          <w:b/>
          <w:sz w:val="20"/>
          <w:szCs w:val="20"/>
        </w:rPr>
      </w:pPr>
      <w:r w:rsidRPr="00A91CB6">
        <w:rPr>
          <w:rFonts w:ascii="Arial" w:hAnsi="Arial" w:cs="Arial"/>
          <w:b/>
          <w:sz w:val="20"/>
          <w:szCs w:val="20"/>
        </w:rPr>
        <w:t>SPECIAL CONDITIONS:</w:t>
      </w:r>
    </w:p>
    <w:p w14:paraId="49B031EB" w14:textId="77777777" w:rsidR="007F0DC1" w:rsidRPr="00A91CB6" w:rsidRDefault="007F0DC1" w:rsidP="0084339C">
      <w:pPr>
        <w:ind w:left="-426" w:right="-22"/>
        <w:rPr>
          <w:rFonts w:ascii="Arial" w:hAnsi="Arial" w:cs="Arial"/>
          <w:b/>
          <w:sz w:val="20"/>
          <w:szCs w:val="20"/>
        </w:rPr>
      </w:pPr>
    </w:p>
    <w:p w14:paraId="38693335" w14:textId="284DB928" w:rsidR="002A01E4" w:rsidRPr="007F0DC1" w:rsidRDefault="00E80CA1" w:rsidP="007F0DC1">
      <w:pPr>
        <w:pStyle w:val="ListParagraph"/>
        <w:numPr>
          <w:ilvl w:val="0"/>
          <w:numId w:val="4"/>
        </w:numPr>
        <w:ind w:left="0" w:right="-22"/>
        <w:rPr>
          <w:rFonts w:ascii="Arial" w:eastAsia="Times New Roman" w:hAnsi="Arial" w:cs="Arial"/>
          <w:sz w:val="20"/>
          <w:szCs w:val="20"/>
          <w:lang w:eastAsia="en-AU"/>
        </w:rPr>
      </w:pPr>
      <w:r w:rsidRPr="00A91CB6">
        <w:rPr>
          <w:rFonts w:ascii="Arial" w:eastAsia="Times New Roman" w:hAnsi="Arial" w:cs="Arial"/>
          <w:sz w:val="20"/>
          <w:szCs w:val="20"/>
          <w:lang w:eastAsia="en-AU"/>
        </w:rPr>
        <w:t>M</w:t>
      </w:r>
      <w:r w:rsidR="002A01E4" w:rsidRPr="00A91CB6">
        <w:rPr>
          <w:rFonts w:ascii="Arial" w:eastAsia="Times New Roman" w:hAnsi="Arial" w:cs="Arial"/>
          <w:sz w:val="20"/>
          <w:szCs w:val="20"/>
          <w:lang w:eastAsia="en-AU"/>
        </w:rPr>
        <w:t xml:space="preserve">ay be required to participate in </w:t>
      </w:r>
      <w:r w:rsidR="002A01E4" w:rsidRPr="007F0DC1">
        <w:rPr>
          <w:rFonts w:ascii="Arial" w:eastAsia="Times New Roman" w:hAnsi="Arial" w:cs="Arial"/>
          <w:sz w:val="20"/>
          <w:szCs w:val="20"/>
          <w:lang w:eastAsia="en-AU"/>
        </w:rPr>
        <w:t>an after-hours on-call roster</w:t>
      </w:r>
      <w:r w:rsidR="00AF27FF" w:rsidRPr="007F0DC1">
        <w:rPr>
          <w:rFonts w:ascii="Arial" w:eastAsia="Times New Roman" w:hAnsi="Arial" w:cs="Arial"/>
          <w:sz w:val="20"/>
          <w:szCs w:val="20"/>
          <w:lang w:eastAsia="en-AU"/>
        </w:rPr>
        <w:t>/</w:t>
      </w:r>
      <w:r w:rsidR="002A01E4" w:rsidRPr="007F0DC1">
        <w:rPr>
          <w:rFonts w:ascii="Arial" w:eastAsia="Times New Roman" w:hAnsi="Arial" w:cs="Arial"/>
          <w:sz w:val="20"/>
          <w:szCs w:val="20"/>
          <w:lang w:eastAsia="en-AU"/>
        </w:rPr>
        <w:t>some out-of-hours work.</w:t>
      </w:r>
    </w:p>
    <w:p w14:paraId="36DE571D" w14:textId="77777777" w:rsidR="002A01E4" w:rsidRPr="00A91CB6" w:rsidRDefault="002A01E4" w:rsidP="00AF27FF">
      <w:pPr>
        <w:pStyle w:val="ListParagraph"/>
        <w:numPr>
          <w:ilvl w:val="0"/>
          <w:numId w:val="4"/>
        </w:numPr>
        <w:ind w:left="0" w:right="-22"/>
        <w:rPr>
          <w:rFonts w:ascii="Arial" w:eastAsia="Times New Roman" w:hAnsi="Arial" w:cs="Arial"/>
          <w:sz w:val="20"/>
          <w:szCs w:val="20"/>
          <w:lang w:eastAsia="en-AU"/>
        </w:rPr>
      </w:pPr>
      <w:r w:rsidRPr="00A91CB6">
        <w:rPr>
          <w:rFonts w:ascii="Arial" w:eastAsia="Times New Roman" w:hAnsi="Arial" w:cs="Arial"/>
          <w:sz w:val="20"/>
          <w:szCs w:val="20"/>
          <w:lang w:eastAsia="en-AU"/>
        </w:rPr>
        <w:t>Intrastate/interstate travel may be required.</w:t>
      </w:r>
    </w:p>
    <w:p w14:paraId="0AC0CBBB" w14:textId="77777777" w:rsidR="002A01E4" w:rsidRPr="00A91CB6" w:rsidRDefault="002A01E4" w:rsidP="00AF27FF">
      <w:pPr>
        <w:pStyle w:val="ListParagraph"/>
        <w:numPr>
          <w:ilvl w:val="0"/>
          <w:numId w:val="4"/>
        </w:numPr>
        <w:ind w:left="0" w:right="-22"/>
        <w:jc w:val="both"/>
        <w:rPr>
          <w:rFonts w:ascii="Arial" w:hAnsi="Arial" w:cs="Arial"/>
          <w:sz w:val="20"/>
          <w:szCs w:val="20"/>
        </w:rPr>
      </w:pPr>
      <w:r w:rsidRPr="00A91CB6">
        <w:rPr>
          <w:rFonts w:ascii="Arial" w:hAnsi="Arial" w:cs="Arial"/>
          <w:sz w:val="20"/>
          <w:szCs w:val="20"/>
        </w:rPr>
        <w:t>Appointment is subject to immunisation risk category requirements. There may be ongoing immunisation requirements that must be met.</w:t>
      </w:r>
    </w:p>
    <w:p w14:paraId="2722D6F1" w14:textId="77777777" w:rsidR="008C3C05" w:rsidRPr="00A91CB6" w:rsidRDefault="008C3C05" w:rsidP="00E80CA1">
      <w:pPr>
        <w:ind w:left="-426"/>
        <w:rPr>
          <w:rFonts w:ascii="Arial" w:hAnsi="Arial" w:cs="Arial"/>
          <w:b/>
          <w:sz w:val="20"/>
          <w:szCs w:val="20"/>
        </w:rPr>
      </w:pPr>
    </w:p>
    <w:p w14:paraId="7E9C9338" w14:textId="77777777" w:rsidR="0020375C" w:rsidRPr="00A91CB6" w:rsidRDefault="006B11DB" w:rsidP="00E80CA1">
      <w:pPr>
        <w:ind w:left="-426"/>
        <w:rPr>
          <w:rFonts w:ascii="Arial" w:hAnsi="Arial" w:cs="Arial"/>
          <w:b/>
          <w:sz w:val="20"/>
          <w:szCs w:val="20"/>
        </w:rPr>
      </w:pPr>
      <w:r w:rsidRPr="00A91CB6">
        <w:rPr>
          <w:rFonts w:ascii="Arial" w:hAnsi="Arial" w:cs="Arial"/>
          <w:b/>
          <w:sz w:val="20"/>
          <w:szCs w:val="20"/>
        </w:rPr>
        <w:t>KEY RESULT AREAS AND RESPONSIBLITIES</w:t>
      </w:r>
    </w:p>
    <w:p w14:paraId="57C8C9F9" w14:textId="77777777" w:rsidR="00E71A76" w:rsidRPr="006B11DB" w:rsidRDefault="00E71A76" w:rsidP="00E80CA1">
      <w:pPr>
        <w:ind w:left="-426"/>
        <w:rPr>
          <w:rFonts w:ascii="Arial" w:hAnsi="Arial" w:cs="Arial"/>
          <w:b/>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7039"/>
      </w:tblGrid>
      <w:tr w:rsidR="0020375C" w:rsidRPr="0020375C" w14:paraId="57CCD4DB" w14:textId="77777777" w:rsidTr="00596312">
        <w:trPr>
          <w:trHeight w:val="478"/>
        </w:trPr>
        <w:tc>
          <w:tcPr>
            <w:tcW w:w="3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92E65" w14:textId="77777777" w:rsidR="0020375C" w:rsidRPr="0020375C" w:rsidRDefault="0020375C" w:rsidP="0020375C">
            <w:pPr>
              <w:spacing w:before="40" w:after="40"/>
              <w:jc w:val="both"/>
              <w:rPr>
                <w:rFonts w:ascii="Arial" w:eastAsia="Times New Roman" w:hAnsi="Arial" w:cs="Arial"/>
                <w:b/>
                <w:bCs/>
                <w:color w:val="000000"/>
                <w:sz w:val="20"/>
                <w:szCs w:val="20"/>
                <w:lang w:eastAsia="en-AU"/>
              </w:rPr>
            </w:pPr>
            <w:r w:rsidRPr="0020375C">
              <w:rPr>
                <w:rFonts w:ascii="Arial" w:eastAsia="Times New Roman" w:hAnsi="Arial" w:cs="Arial"/>
                <w:b/>
                <w:bCs/>
                <w:color w:val="000000"/>
                <w:sz w:val="20"/>
                <w:szCs w:val="20"/>
                <w:lang w:eastAsia="en-AU"/>
              </w:rPr>
              <w:t>Key Result Areas</w:t>
            </w:r>
          </w:p>
        </w:tc>
        <w:tc>
          <w:tcPr>
            <w:tcW w:w="7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5C9D6" w14:textId="77777777" w:rsidR="0020375C" w:rsidRPr="0020375C" w:rsidRDefault="0020375C" w:rsidP="0020375C">
            <w:pPr>
              <w:spacing w:before="40"/>
              <w:jc w:val="both"/>
              <w:rPr>
                <w:rFonts w:ascii="Arial" w:eastAsia="Times New Roman" w:hAnsi="Arial" w:cs="Arial"/>
                <w:b/>
                <w:bCs/>
                <w:sz w:val="20"/>
                <w:szCs w:val="20"/>
                <w:lang w:eastAsia="en-AU"/>
              </w:rPr>
            </w:pPr>
            <w:r w:rsidRPr="0020375C">
              <w:rPr>
                <w:rFonts w:ascii="Arial" w:eastAsia="Times New Roman" w:hAnsi="Arial" w:cs="Arial"/>
                <w:b/>
                <w:bCs/>
                <w:sz w:val="20"/>
                <w:szCs w:val="20"/>
                <w:lang w:eastAsia="en-AU"/>
              </w:rPr>
              <w:t>Major Responsibilities</w:t>
            </w:r>
          </w:p>
        </w:tc>
      </w:tr>
      <w:tr w:rsidR="0014304D" w:rsidRPr="0020375C" w14:paraId="5B81BD9A" w14:textId="77777777" w:rsidTr="00ED01A5">
        <w:trPr>
          <w:trHeight w:val="416"/>
        </w:trPr>
        <w:tc>
          <w:tcPr>
            <w:tcW w:w="3026" w:type="dxa"/>
            <w:tcBorders>
              <w:top w:val="single" w:sz="4" w:space="0" w:color="auto"/>
              <w:left w:val="single" w:sz="4" w:space="0" w:color="auto"/>
              <w:bottom w:val="single" w:sz="4" w:space="0" w:color="auto"/>
              <w:right w:val="single" w:sz="4" w:space="0" w:color="auto"/>
            </w:tcBorders>
          </w:tcPr>
          <w:p w14:paraId="680EC5A6" w14:textId="0777DA8B" w:rsidR="0014304D" w:rsidRPr="00596312" w:rsidRDefault="0014304D" w:rsidP="0014304D">
            <w:pPr>
              <w:spacing w:before="20" w:after="20"/>
              <w:jc w:val="both"/>
              <w:rPr>
                <w:rFonts w:ascii="Arial" w:eastAsia="Times New Roman" w:hAnsi="Arial" w:cs="Arial"/>
                <w:color w:val="000000"/>
                <w:sz w:val="20"/>
                <w:szCs w:val="20"/>
                <w:lang w:eastAsia="en-AU"/>
              </w:rPr>
            </w:pPr>
            <w:r w:rsidRPr="00FC5208" w:rsidDel="00524669">
              <w:rPr>
                <w:rFonts w:ascii="Arial" w:hAnsi="Arial" w:cs="Arial"/>
                <w:sz w:val="20"/>
                <w:szCs w:val="20"/>
              </w:rPr>
              <w:t>Develop and maintain effective relationships with key internal and external stakeholders to inform and support the effective functioning of</w:t>
            </w:r>
            <w:r w:rsidRPr="00FC5208">
              <w:rPr>
                <w:rFonts w:ascii="Arial" w:hAnsi="Arial" w:cs="Arial"/>
                <w:sz w:val="20"/>
                <w:szCs w:val="20"/>
              </w:rPr>
              <w:t xml:space="preserve"> the</w:t>
            </w:r>
            <w:r w:rsidRPr="00FC5208" w:rsidDel="00524669">
              <w:rPr>
                <w:rFonts w:ascii="Arial" w:hAnsi="Arial" w:cs="Arial"/>
                <w:sz w:val="20"/>
                <w:szCs w:val="20"/>
              </w:rPr>
              <w:t xml:space="preserve"> </w:t>
            </w:r>
            <w:r w:rsidRPr="00FC5208">
              <w:rPr>
                <w:rFonts w:ascii="Arial" w:hAnsi="Arial" w:cs="Arial"/>
                <w:sz w:val="20"/>
                <w:szCs w:val="20"/>
              </w:rPr>
              <w:t>DHW Leadership Team</w:t>
            </w:r>
          </w:p>
        </w:tc>
        <w:tc>
          <w:tcPr>
            <w:tcW w:w="7039" w:type="dxa"/>
            <w:tcBorders>
              <w:top w:val="single" w:sz="4" w:space="0" w:color="auto"/>
              <w:left w:val="single" w:sz="4" w:space="0" w:color="auto"/>
              <w:bottom w:val="single" w:sz="4" w:space="0" w:color="auto"/>
              <w:right w:val="single" w:sz="4" w:space="0" w:color="auto"/>
            </w:tcBorders>
          </w:tcPr>
          <w:p w14:paraId="745E9EC9" w14:textId="77777777" w:rsidR="0014304D" w:rsidRPr="00FC5208" w:rsidRDefault="0014304D" w:rsidP="0014304D">
            <w:pPr>
              <w:numPr>
                <w:ilvl w:val="0"/>
                <w:numId w:val="44"/>
              </w:numPr>
              <w:tabs>
                <w:tab w:val="left" w:pos="-720"/>
              </w:tabs>
              <w:suppressAutoHyphens/>
              <w:jc w:val="both"/>
              <w:rPr>
                <w:rFonts w:ascii="Arial" w:hAnsi="Arial" w:cs="Arial"/>
                <w:bCs/>
                <w:iCs/>
                <w:color w:val="000000"/>
                <w:sz w:val="20"/>
                <w:szCs w:val="20"/>
                <w:lang w:val="en-GB"/>
              </w:rPr>
            </w:pPr>
            <w:r w:rsidRPr="00FC5208">
              <w:rPr>
                <w:rFonts w:ascii="Arial" w:hAnsi="Arial" w:cs="Arial"/>
                <w:bCs/>
                <w:iCs/>
                <w:color w:val="000000"/>
                <w:sz w:val="20"/>
                <w:szCs w:val="20"/>
                <w:lang w:val="en-GB"/>
              </w:rPr>
              <w:t xml:space="preserve">Establish and maintain effective relationships within the COVID-19 Workgroup structure supporting the DHW Leadership Team. </w:t>
            </w:r>
          </w:p>
          <w:p w14:paraId="6CFE8BD0" w14:textId="79D444A1" w:rsidR="0014304D" w:rsidRPr="00FC5208" w:rsidRDefault="0014304D" w:rsidP="0014304D">
            <w:pPr>
              <w:numPr>
                <w:ilvl w:val="0"/>
                <w:numId w:val="44"/>
              </w:numPr>
              <w:tabs>
                <w:tab w:val="left" w:pos="-720"/>
              </w:tabs>
              <w:suppressAutoHyphens/>
              <w:jc w:val="both"/>
              <w:rPr>
                <w:rFonts w:ascii="Arial" w:hAnsi="Arial" w:cs="Arial"/>
                <w:b/>
                <w:bCs/>
                <w:i/>
                <w:iCs/>
                <w:color w:val="000000"/>
                <w:sz w:val="20"/>
                <w:szCs w:val="20"/>
                <w:lang w:val="en-GB"/>
              </w:rPr>
            </w:pPr>
            <w:r w:rsidRPr="00FC5208">
              <w:rPr>
                <w:rFonts w:ascii="Arial" w:hAnsi="Arial" w:cs="Arial"/>
                <w:spacing w:val="-3"/>
                <w:sz w:val="20"/>
                <w:szCs w:val="20"/>
              </w:rPr>
              <w:t xml:space="preserve">Provide high level executive support </w:t>
            </w:r>
            <w:r w:rsidR="00584B91">
              <w:rPr>
                <w:rFonts w:ascii="Arial" w:hAnsi="Arial" w:cs="Arial"/>
                <w:spacing w:val="-3"/>
                <w:sz w:val="20"/>
                <w:szCs w:val="20"/>
              </w:rPr>
              <w:t>for</w:t>
            </w:r>
            <w:r w:rsidRPr="00FC5208">
              <w:rPr>
                <w:rFonts w:ascii="Arial" w:hAnsi="Arial" w:cs="Arial"/>
                <w:spacing w:val="-3"/>
                <w:sz w:val="20"/>
                <w:szCs w:val="20"/>
              </w:rPr>
              <w:t xml:space="preserve"> COVID-19 </w:t>
            </w:r>
            <w:r w:rsidR="00584B91">
              <w:rPr>
                <w:rFonts w:ascii="Arial" w:hAnsi="Arial" w:cs="Arial"/>
                <w:spacing w:val="-3"/>
                <w:sz w:val="20"/>
                <w:szCs w:val="20"/>
              </w:rPr>
              <w:t xml:space="preserve">response </w:t>
            </w:r>
            <w:r w:rsidRPr="00FC5208">
              <w:rPr>
                <w:rFonts w:ascii="Arial" w:hAnsi="Arial" w:cs="Arial"/>
                <w:spacing w:val="-3"/>
                <w:sz w:val="20"/>
                <w:szCs w:val="20"/>
              </w:rPr>
              <w:t>and liaise with other COVID-19</w:t>
            </w:r>
            <w:r w:rsidRPr="00FC5208">
              <w:rPr>
                <w:rFonts w:ascii="Arial" w:hAnsi="Arial" w:cs="Arial"/>
                <w:color w:val="000000"/>
                <w:sz w:val="20"/>
                <w:szCs w:val="20"/>
              </w:rPr>
              <w:t xml:space="preserve"> workstream secretariats and subcommittees to ensure that actions are effectively implemented.</w:t>
            </w:r>
          </w:p>
          <w:p w14:paraId="7C46A212" w14:textId="2E56F55B" w:rsidR="0014304D" w:rsidRDefault="0014304D" w:rsidP="0014304D">
            <w:pPr>
              <w:numPr>
                <w:ilvl w:val="0"/>
                <w:numId w:val="44"/>
              </w:numPr>
              <w:jc w:val="both"/>
              <w:rPr>
                <w:rFonts w:ascii="Arial" w:hAnsi="Arial" w:cs="Arial"/>
                <w:sz w:val="20"/>
                <w:szCs w:val="20"/>
              </w:rPr>
            </w:pPr>
            <w:r w:rsidRPr="00FC5208">
              <w:rPr>
                <w:rFonts w:ascii="Arial" w:hAnsi="Arial" w:cs="Arial"/>
                <w:sz w:val="20"/>
                <w:szCs w:val="20"/>
              </w:rPr>
              <w:t>Lead, develop and foster a positive work culture</w:t>
            </w:r>
            <w:r w:rsidR="00584B91">
              <w:rPr>
                <w:rFonts w:ascii="Arial" w:hAnsi="Arial" w:cs="Arial"/>
                <w:sz w:val="20"/>
                <w:szCs w:val="20"/>
              </w:rPr>
              <w:t>.</w:t>
            </w:r>
          </w:p>
          <w:p w14:paraId="5678CB23" w14:textId="7315F479" w:rsidR="00584B91" w:rsidRPr="00FC5208" w:rsidRDefault="00584B91" w:rsidP="0014304D">
            <w:pPr>
              <w:numPr>
                <w:ilvl w:val="0"/>
                <w:numId w:val="44"/>
              </w:numPr>
              <w:jc w:val="both"/>
              <w:rPr>
                <w:rFonts w:ascii="Arial" w:hAnsi="Arial" w:cs="Arial"/>
                <w:sz w:val="20"/>
                <w:szCs w:val="20"/>
              </w:rPr>
            </w:pPr>
            <w:r w:rsidRPr="0014304D">
              <w:rPr>
                <w:rFonts w:ascii="Arial" w:hAnsi="Arial" w:cs="Arial"/>
                <w:color w:val="000000"/>
                <w:sz w:val="20"/>
                <w:szCs w:val="20"/>
              </w:rPr>
              <w:t>Develop sustaining and leveraging relationships with internal and external partners to further enhance SA Health’s disaster resilience capacity and capability to help create a resilient and learning organisation.</w:t>
            </w:r>
          </w:p>
          <w:p w14:paraId="3CC481F4" w14:textId="19328F2E" w:rsidR="0014304D" w:rsidRPr="00FC5208" w:rsidRDefault="0014304D" w:rsidP="0014304D">
            <w:pPr>
              <w:numPr>
                <w:ilvl w:val="0"/>
                <w:numId w:val="44"/>
              </w:numPr>
              <w:jc w:val="both"/>
              <w:rPr>
                <w:rFonts w:ascii="Arial" w:hAnsi="Arial" w:cs="Arial"/>
                <w:sz w:val="20"/>
                <w:szCs w:val="20"/>
              </w:rPr>
            </w:pPr>
            <w:r w:rsidRPr="00FC5208">
              <w:rPr>
                <w:rFonts w:ascii="Arial" w:hAnsi="Arial" w:cs="Arial"/>
                <w:sz w:val="20"/>
                <w:szCs w:val="20"/>
              </w:rPr>
              <w:t xml:space="preserve">Provide strategic, policy and governance advice as required to the COVID-19 </w:t>
            </w:r>
            <w:r w:rsidR="00584B91">
              <w:rPr>
                <w:rFonts w:ascii="Arial" w:hAnsi="Arial" w:cs="Arial"/>
                <w:sz w:val="20"/>
                <w:szCs w:val="20"/>
              </w:rPr>
              <w:t>response</w:t>
            </w:r>
            <w:r w:rsidRPr="00FC5208">
              <w:rPr>
                <w:rFonts w:ascii="Arial" w:hAnsi="Arial" w:cs="Arial"/>
                <w:sz w:val="20"/>
                <w:szCs w:val="20"/>
              </w:rPr>
              <w:t xml:space="preserve"> and </w:t>
            </w:r>
            <w:r w:rsidR="00584B91">
              <w:rPr>
                <w:rFonts w:ascii="Arial" w:hAnsi="Arial" w:cs="Arial"/>
                <w:sz w:val="20"/>
                <w:szCs w:val="20"/>
              </w:rPr>
              <w:t>workstream</w:t>
            </w:r>
            <w:r w:rsidRPr="00FC5208">
              <w:rPr>
                <w:rFonts w:ascii="Arial" w:hAnsi="Arial" w:cs="Arial"/>
                <w:sz w:val="20"/>
                <w:szCs w:val="20"/>
              </w:rPr>
              <w:t xml:space="preserve"> secretariats, principal committee secretariats, their subcommittees, and key stakeholders with the aim achieving the priorities of the </w:t>
            </w:r>
            <w:r w:rsidR="00584B91">
              <w:rPr>
                <w:rFonts w:ascii="Arial" w:hAnsi="Arial" w:cs="Arial"/>
                <w:sz w:val="20"/>
                <w:szCs w:val="20"/>
              </w:rPr>
              <w:t>business</w:t>
            </w:r>
            <w:r w:rsidRPr="00FC5208">
              <w:rPr>
                <w:rFonts w:ascii="Arial" w:hAnsi="Arial" w:cs="Arial"/>
                <w:sz w:val="20"/>
                <w:szCs w:val="20"/>
              </w:rPr>
              <w:t xml:space="preserve"> through fostering positive relationships and the achievement of mutual projects, goals and objectives.</w:t>
            </w:r>
          </w:p>
          <w:p w14:paraId="0974A8F0" w14:textId="3976C010" w:rsidR="0014304D" w:rsidRPr="0014304D" w:rsidRDefault="0014304D" w:rsidP="0014304D">
            <w:pPr>
              <w:pStyle w:val="ListParagraph"/>
              <w:numPr>
                <w:ilvl w:val="0"/>
                <w:numId w:val="44"/>
              </w:numPr>
              <w:rPr>
                <w:rFonts w:ascii="Arial" w:hAnsi="Arial" w:cs="Arial"/>
                <w:sz w:val="20"/>
                <w:szCs w:val="20"/>
              </w:rPr>
            </w:pPr>
            <w:r w:rsidRPr="00FC5208">
              <w:rPr>
                <w:rFonts w:ascii="Arial" w:hAnsi="Arial" w:cs="Arial"/>
                <w:sz w:val="20"/>
                <w:szCs w:val="20"/>
              </w:rPr>
              <w:t xml:space="preserve">Develop and/or coordinate timely responses to requests for </w:t>
            </w:r>
            <w:r w:rsidR="00584B91">
              <w:rPr>
                <w:rFonts w:ascii="Arial" w:hAnsi="Arial" w:cs="Arial"/>
                <w:sz w:val="20"/>
                <w:szCs w:val="20"/>
              </w:rPr>
              <w:t xml:space="preserve">expert </w:t>
            </w:r>
            <w:r w:rsidRPr="00FC5208">
              <w:rPr>
                <w:rFonts w:ascii="Arial" w:hAnsi="Arial" w:cs="Arial"/>
                <w:sz w:val="20"/>
                <w:szCs w:val="20"/>
              </w:rPr>
              <w:t>advice.</w:t>
            </w:r>
          </w:p>
        </w:tc>
      </w:tr>
      <w:tr w:rsidR="0014304D" w14:paraId="697CA4E7" w14:textId="77777777" w:rsidTr="009F3168">
        <w:trPr>
          <w:trHeight w:val="416"/>
        </w:trPr>
        <w:tc>
          <w:tcPr>
            <w:tcW w:w="3026" w:type="dxa"/>
            <w:tcBorders>
              <w:top w:val="single" w:sz="4" w:space="0" w:color="auto"/>
              <w:left w:val="single" w:sz="4" w:space="0" w:color="auto"/>
              <w:bottom w:val="single" w:sz="4" w:space="0" w:color="auto"/>
              <w:right w:val="single" w:sz="4" w:space="0" w:color="auto"/>
            </w:tcBorders>
          </w:tcPr>
          <w:p w14:paraId="1B53A28D" w14:textId="0FEBB802" w:rsidR="0014304D" w:rsidRPr="00596312" w:rsidRDefault="0014304D" w:rsidP="0014304D">
            <w:pPr>
              <w:pStyle w:val="Default"/>
              <w:rPr>
                <w:sz w:val="20"/>
                <w:szCs w:val="20"/>
              </w:rPr>
            </w:pPr>
            <w:r w:rsidRPr="00CA1844">
              <w:rPr>
                <w:sz w:val="20"/>
                <w:szCs w:val="20"/>
              </w:rPr>
              <w:t>Project and work program management</w:t>
            </w:r>
          </w:p>
        </w:tc>
        <w:tc>
          <w:tcPr>
            <w:tcW w:w="7039" w:type="dxa"/>
            <w:tcBorders>
              <w:top w:val="single" w:sz="4" w:space="0" w:color="auto"/>
              <w:left w:val="single" w:sz="4" w:space="0" w:color="auto"/>
              <w:bottom w:val="single" w:sz="4" w:space="0" w:color="auto"/>
              <w:right w:val="single" w:sz="4" w:space="0" w:color="auto"/>
            </w:tcBorders>
          </w:tcPr>
          <w:p w14:paraId="2AECFDBF" w14:textId="77777777" w:rsidR="0014304D" w:rsidRPr="00CA1844" w:rsidRDefault="0014304D" w:rsidP="0014304D">
            <w:pPr>
              <w:numPr>
                <w:ilvl w:val="0"/>
                <w:numId w:val="44"/>
              </w:numPr>
              <w:tabs>
                <w:tab w:val="left" w:pos="-720"/>
              </w:tabs>
              <w:suppressAutoHyphens/>
              <w:jc w:val="both"/>
              <w:rPr>
                <w:rFonts w:ascii="Arial" w:hAnsi="Arial" w:cs="Arial"/>
                <w:bCs/>
                <w:iCs/>
                <w:color w:val="000000"/>
                <w:sz w:val="20"/>
                <w:szCs w:val="20"/>
                <w:lang w:val="en-GB"/>
              </w:rPr>
            </w:pPr>
            <w:r w:rsidRPr="00CA1844">
              <w:rPr>
                <w:rFonts w:ascii="Arial" w:hAnsi="Arial" w:cs="Arial"/>
                <w:bCs/>
                <w:iCs/>
                <w:color w:val="000000"/>
                <w:sz w:val="20"/>
                <w:szCs w:val="20"/>
                <w:lang w:val="en-GB"/>
              </w:rPr>
              <w:t>Establish and maintain appropriate information systems which enable    regular monitoring and reporting on progress of projects, initiatives and actions against plans.</w:t>
            </w:r>
          </w:p>
          <w:p w14:paraId="20EEEE5A" w14:textId="0BDC94BC" w:rsidR="0014304D" w:rsidRPr="0014304D" w:rsidRDefault="00584B91" w:rsidP="0014304D">
            <w:pPr>
              <w:pStyle w:val="ListParagraph"/>
              <w:numPr>
                <w:ilvl w:val="0"/>
                <w:numId w:val="44"/>
              </w:numPr>
              <w:tabs>
                <w:tab w:val="left" w:pos="-720"/>
              </w:tabs>
              <w:suppressAutoHyphens/>
              <w:rPr>
                <w:rFonts w:ascii="Arial" w:eastAsia="Times New Roman" w:hAnsi="Arial" w:cs="Arial"/>
                <w:color w:val="000000"/>
                <w:sz w:val="20"/>
                <w:szCs w:val="20"/>
                <w:lang w:eastAsia="en-AU"/>
              </w:rPr>
            </w:pPr>
            <w:r>
              <w:rPr>
                <w:rFonts w:ascii="Arial" w:hAnsi="Arial" w:cs="Arial"/>
                <w:bCs/>
                <w:iCs/>
                <w:color w:val="000000"/>
                <w:sz w:val="20"/>
                <w:szCs w:val="20"/>
                <w:lang w:val="en-GB"/>
              </w:rPr>
              <w:t>Lead and undertake</w:t>
            </w:r>
            <w:r w:rsidR="0014304D" w:rsidRPr="00CA1844">
              <w:rPr>
                <w:rFonts w:ascii="Arial" w:hAnsi="Arial" w:cs="Arial"/>
                <w:bCs/>
                <w:iCs/>
                <w:color w:val="000000"/>
                <w:sz w:val="20"/>
                <w:szCs w:val="20"/>
                <w:lang w:val="en-GB"/>
              </w:rPr>
              <w:t xml:space="preserve"> project</w:t>
            </w:r>
            <w:r>
              <w:rPr>
                <w:rFonts w:ascii="Arial" w:hAnsi="Arial" w:cs="Arial"/>
                <w:bCs/>
                <w:iCs/>
                <w:color w:val="000000"/>
                <w:sz w:val="20"/>
                <w:szCs w:val="20"/>
                <w:lang w:val="en-GB"/>
              </w:rPr>
              <w:t>s</w:t>
            </w:r>
            <w:r w:rsidR="0014304D" w:rsidRPr="00CA1844">
              <w:rPr>
                <w:rFonts w:ascii="Arial" w:hAnsi="Arial" w:cs="Arial"/>
                <w:bCs/>
                <w:iCs/>
                <w:color w:val="000000"/>
                <w:sz w:val="20"/>
                <w:szCs w:val="20"/>
                <w:lang w:val="en-GB"/>
              </w:rPr>
              <w:t xml:space="preserve"> and policy </w:t>
            </w:r>
            <w:r>
              <w:rPr>
                <w:rFonts w:ascii="Arial" w:hAnsi="Arial" w:cs="Arial"/>
                <w:bCs/>
                <w:iCs/>
                <w:color w:val="000000"/>
                <w:sz w:val="20"/>
                <w:szCs w:val="20"/>
                <w:lang w:val="en-GB"/>
              </w:rPr>
              <w:t>development and review</w:t>
            </w:r>
            <w:r w:rsidR="0014304D" w:rsidRPr="00CA1844">
              <w:rPr>
                <w:rFonts w:ascii="Arial" w:hAnsi="Arial" w:cs="Arial"/>
                <w:bCs/>
                <w:iCs/>
                <w:color w:val="000000"/>
                <w:sz w:val="20"/>
                <w:szCs w:val="20"/>
                <w:lang w:val="en-GB"/>
              </w:rPr>
              <w:t xml:space="preserve"> as required</w:t>
            </w:r>
            <w:r w:rsidR="0014304D">
              <w:rPr>
                <w:rFonts w:ascii="Arial" w:hAnsi="Arial" w:cs="Arial"/>
                <w:bCs/>
                <w:iCs/>
                <w:color w:val="000000"/>
                <w:sz w:val="20"/>
                <w:szCs w:val="20"/>
                <w:lang w:val="en-GB"/>
              </w:rPr>
              <w:t>.</w:t>
            </w:r>
          </w:p>
          <w:p w14:paraId="0EB24E90" w14:textId="71630470" w:rsidR="0014304D" w:rsidRPr="0014304D" w:rsidRDefault="0014304D" w:rsidP="0014304D">
            <w:pPr>
              <w:pStyle w:val="ListParagraph"/>
              <w:numPr>
                <w:ilvl w:val="0"/>
                <w:numId w:val="44"/>
              </w:numPr>
              <w:tabs>
                <w:tab w:val="left" w:pos="-720"/>
              </w:tabs>
              <w:suppressAutoHyphens/>
              <w:rPr>
                <w:rFonts w:ascii="Arial" w:eastAsia="Times New Roman" w:hAnsi="Arial" w:cs="Arial"/>
                <w:color w:val="000000"/>
                <w:sz w:val="20"/>
                <w:szCs w:val="20"/>
                <w:lang w:eastAsia="en-AU"/>
              </w:rPr>
            </w:pPr>
            <w:r w:rsidRPr="0014304D">
              <w:rPr>
                <w:rFonts w:ascii="Arial" w:hAnsi="Arial" w:cs="Arial"/>
                <w:bCs/>
                <w:iCs/>
                <w:color w:val="000000"/>
                <w:sz w:val="20"/>
                <w:szCs w:val="20"/>
                <w:lang w:val="en-GB"/>
              </w:rPr>
              <w:t xml:space="preserve">Contribute to the implementation of quality improvement standards and measurement strategies within the </w:t>
            </w:r>
            <w:r w:rsidR="00584B91">
              <w:rPr>
                <w:rFonts w:ascii="Arial" w:hAnsi="Arial" w:cs="Arial"/>
                <w:bCs/>
                <w:iCs/>
                <w:color w:val="000000"/>
                <w:sz w:val="20"/>
                <w:szCs w:val="20"/>
                <w:lang w:val="en-GB"/>
              </w:rPr>
              <w:t>business</w:t>
            </w:r>
            <w:r w:rsidRPr="0014304D">
              <w:rPr>
                <w:rFonts w:ascii="Arial" w:hAnsi="Arial" w:cs="Arial"/>
                <w:bCs/>
                <w:iCs/>
                <w:color w:val="000000"/>
                <w:sz w:val="20"/>
                <w:szCs w:val="20"/>
                <w:lang w:val="en-GB"/>
              </w:rPr>
              <w:t xml:space="preserve"> functions.</w:t>
            </w:r>
          </w:p>
        </w:tc>
      </w:tr>
      <w:tr w:rsidR="0014304D" w14:paraId="51F1D66A" w14:textId="77777777" w:rsidTr="004E1123">
        <w:trPr>
          <w:trHeight w:val="416"/>
        </w:trPr>
        <w:tc>
          <w:tcPr>
            <w:tcW w:w="3026" w:type="dxa"/>
            <w:tcBorders>
              <w:top w:val="single" w:sz="4" w:space="0" w:color="auto"/>
              <w:left w:val="single" w:sz="4" w:space="0" w:color="auto"/>
              <w:bottom w:val="single" w:sz="4" w:space="0" w:color="auto"/>
              <w:right w:val="single" w:sz="4" w:space="0" w:color="auto"/>
            </w:tcBorders>
          </w:tcPr>
          <w:p w14:paraId="1998500C" w14:textId="5F537442" w:rsidR="0014304D" w:rsidRPr="00596312" w:rsidRDefault="0014304D" w:rsidP="0014304D">
            <w:pPr>
              <w:tabs>
                <w:tab w:val="left" w:pos="780"/>
              </w:tabs>
              <w:rPr>
                <w:rFonts w:ascii="Arial" w:hAnsi="Arial" w:cs="Arial"/>
                <w:sz w:val="20"/>
              </w:rPr>
            </w:pPr>
            <w:r>
              <w:rPr>
                <w:rFonts w:ascii="Arial" w:eastAsia="Times New Roman" w:hAnsi="Arial" w:cs="Arial"/>
                <w:color w:val="000000"/>
                <w:sz w:val="20"/>
                <w:szCs w:val="20"/>
                <w:lang w:eastAsia="en-AU"/>
              </w:rPr>
              <w:t>Effective strategic planning and preparedness to respond to changing needs</w:t>
            </w:r>
          </w:p>
        </w:tc>
        <w:tc>
          <w:tcPr>
            <w:tcW w:w="7039" w:type="dxa"/>
            <w:tcBorders>
              <w:top w:val="single" w:sz="4" w:space="0" w:color="auto"/>
              <w:left w:val="single" w:sz="4" w:space="0" w:color="auto"/>
              <w:bottom w:val="single" w:sz="4" w:space="0" w:color="auto"/>
              <w:right w:val="single" w:sz="4" w:space="0" w:color="auto"/>
            </w:tcBorders>
            <w:vAlign w:val="center"/>
          </w:tcPr>
          <w:p w14:paraId="588C2836" w14:textId="77777777" w:rsidR="0014304D" w:rsidRPr="006B0A75" w:rsidRDefault="0014304D" w:rsidP="0014304D">
            <w:pPr>
              <w:pStyle w:val="ListParagraph"/>
              <w:numPr>
                <w:ilvl w:val="0"/>
                <w:numId w:val="16"/>
              </w:numPr>
              <w:tabs>
                <w:tab w:val="left" w:pos="810"/>
                <w:tab w:val="left" w:pos="1530"/>
                <w:tab w:val="left" w:pos="2880"/>
              </w:tabs>
              <w:spacing w:before="40"/>
              <w:jc w:val="both"/>
              <w:rPr>
                <w:rFonts w:ascii="Arial" w:eastAsia="Times New Roman" w:hAnsi="Arial" w:cs="Arial"/>
                <w:sz w:val="20"/>
                <w:szCs w:val="20"/>
              </w:rPr>
            </w:pPr>
            <w:r w:rsidRPr="00AB2A72">
              <w:rPr>
                <w:rFonts w:ascii="Arial" w:eastAsia="Times New Roman" w:hAnsi="Arial" w:cs="Arial"/>
                <w:sz w:val="20"/>
                <w:szCs w:val="20"/>
              </w:rPr>
              <w:t xml:space="preserve">Lead, </w:t>
            </w:r>
            <w:r>
              <w:rPr>
                <w:rFonts w:ascii="Arial" w:eastAsia="Times New Roman" w:hAnsi="Arial" w:cs="Arial"/>
                <w:sz w:val="20"/>
                <w:szCs w:val="20"/>
              </w:rPr>
              <w:t>d</w:t>
            </w:r>
            <w:r w:rsidRPr="00AB2A72">
              <w:rPr>
                <w:rFonts w:ascii="Arial" w:eastAsia="Times New Roman" w:hAnsi="Arial" w:cs="Arial"/>
                <w:sz w:val="20"/>
                <w:szCs w:val="20"/>
              </w:rPr>
              <w:t>evelop and implement strategic direction for the team, utilising National and State frameworks where applicable</w:t>
            </w:r>
            <w:r>
              <w:rPr>
                <w:rFonts w:ascii="Arial" w:eastAsia="Times New Roman" w:hAnsi="Arial" w:cs="Arial"/>
                <w:sz w:val="20"/>
                <w:szCs w:val="20"/>
              </w:rPr>
              <w:t xml:space="preserve"> and monitor performance against strategies.</w:t>
            </w:r>
          </w:p>
          <w:p w14:paraId="03438FD7" w14:textId="093AAD71" w:rsidR="0014304D" w:rsidRPr="00596312" w:rsidRDefault="0014304D" w:rsidP="0014304D">
            <w:pPr>
              <w:pStyle w:val="ListParagraph"/>
              <w:numPr>
                <w:ilvl w:val="0"/>
                <w:numId w:val="31"/>
              </w:numPr>
              <w:jc w:val="both"/>
              <w:textAlignment w:val="baseline"/>
              <w:rPr>
                <w:rFonts w:ascii="Arial" w:hAnsi="Arial" w:cs="Arial"/>
                <w:sz w:val="20"/>
                <w:szCs w:val="20"/>
              </w:rPr>
            </w:pPr>
            <w:r>
              <w:rPr>
                <w:rFonts w:ascii="Arial" w:eastAsia="Times New Roman" w:hAnsi="Arial" w:cs="Arial"/>
                <w:sz w:val="20"/>
                <w:szCs w:val="20"/>
              </w:rPr>
              <w:t>Undertake a strategic liaison role to provide solutions, policy advice and outcomes that impact on public information needs.</w:t>
            </w:r>
          </w:p>
        </w:tc>
      </w:tr>
      <w:tr w:rsidR="0014304D" w14:paraId="3FC4209C" w14:textId="77777777" w:rsidTr="00927392">
        <w:trPr>
          <w:trHeight w:val="416"/>
        </w:trPr>
        <w:tc>
          <w:tcPr>
            <w:tcW w:w="3026" w:type="dxa"/>
            <w:tcBorders>
              <w:top w:val="single" w:sz="4" w:space="0" w:color="auto"/>
              <w:left w:val="single" w:sz="4" w:space="0" w:color="auto"/>
              <w:bottom w:val="single" w:sz="4" w:space="0" w:color="auto"/>
              <w:right w:val="single" w:sz="4" w:space="0" w:color="auto"/>
            </w:tcBorders>
          </w:tcPr>
          <w:p w14:paraId="5902BC3B" w14:textId="47AA2A10" w:rsidR="0014304D" w:rsidRPr="0014304D" w:rsidRDefault="0014304D" w:rsidP="0014304D">
            <w:pPr>
              <w:tabs>
                <w:tab w:val="left" w:pos="780"/>
              </w:tabs>
              <w:rPr>
                <w:rFonts w:ascii="Arial" w:eastAsia="Times New Roman" w:hAnsi="Arial" w:cs="Arial"/>
                <w:color w:val="000000"/>
                <w:sz w:val="20"/>
                <w:szCs w:val="20"/>
                <w:lang w:eastAsia="en-AU"/>
              </w:rPr>
            </w:pPr>
            <w:r w:rsidRPr="0014304D">
              <w:rPr>
                <w:rFonts w:ascii="Arial" w:eastAsia="Times New Roman" w:hAnsi="Arial" w:cs="Arial"/>
                <w:color w:val="000000"/>
                <w:sz w:val="20"/>
                <w:szCs w:val="20"/>
                <w:lang w:eastAsia="en-AU"/>
              </w:rPr>
              <w:t xml:space="preserve">Provision of information to support policy, planning and evaluation of programs specific </w:t>
            </w:r>
            <w:r>
              <w:rPr>
                <w:rFonts w:ascii="Arial" w:eastAsia="Times New Roman" w:hAnsi="Arial" w:cs="Arial"/>
                <w:color w:val="000000"/>
                <w:sz w:val="20"/>
                <w:szCs w:val="20"/>
                <w:lang w:eastAsia="en-AU"/>
              </w:rPr>
              <w:t>to the business unit or section</w:t>
            </w:r>
          </w:p>
          <w:p w14:paraId="06B701EC" w14:textId="07300A2B" w:rsidR="0014304D" w:rsidRPr="0014304D" w:rsidRDefault="0014304D" w:rsidP="0014304D">
            <w:pPr>
              <w:tabs>
                <w:tab w:val="left" w:pos="780"/>
              </w:tabs>
              <w:rPr>
                <w:rFonts w:ascii="Arial" w:eastAsia="Times New Roman" w:hAnsi="Arial" w:cs="Arial"/>
                <w:color w:val="000000"/>
                <w:sz w:val="20"/>
                <w:szCs w:val="20"/>
                <w:lang w:eastAsia="en-AU"/>
              </w:rPr>
            </w:pPr>
          </w:p>
        </w:tc>
        <w:tc>
          <w:tcPr>
            <w:tcW w:w="7039" w:type="dxa"/>
            <w:tcBorders>
              <w:top w:val="single" w:sz="4" w:space="0" w:color="auto"/>
              <w:left w:val="single" w:sz="4" w:space="0" w:color="auto"/>
              <w:bottom w:val="single" w:sz="4" w:space="0" w:color="auto"/>
              <w:right w:val="single" w:sz="4" w:space="0" w:color="auto"/>
            </w:tcBorders>
            <w:vAlign w:val="center"/>
          </w:tcPr>
          <w:p w14:paraId="58C55A5B" w14:textId="2C57C058" w:rsidR="0014304D" w:rsidRPr="0014304D" w:rsidRDefault="0014304D" w:rsidP="00584B91">
            <w:pPr>
              <w:pStyle w:val="ListParagraph"/>
              <w:numPr>
                <w:ilvl w:val="0"/>
                <w:numId w:val="16"/>
              </w:numPr>
              <w:tabs>
                <w:tab w:val="left" w:pos="810"/>
                <w:tab w:val="left" w:pos="1530"/>
                <w:tab w:val="left" w:pos="2880"/>
              </w:tabs>
              <w:jc w:val="both"/>
              <w:rPr>
                <w:rFonts w:ascii="Arial" w:eastAsia="Times New Roman" w:hAnsi="Arial" w:cs="Arial"/>
                <w:sz w:val="20"/>
                <w:szCs w:val="20"/>
              </w:rPr>
            </w:pPr>
            <w:r w:rsidRPr="0014304D">
              <w:rPr>
                <w:rFonts w:ascii="Arial" w:eastAsia="Times New Roman" w:hAnsi="Arial" w:cs="Arial"/>
                <w:sz w:val="20"/>
                <w:szCs w:val="20"/>
              </w:rPr>
              <w:t xml:space="preserve">Manage and/or prepare briefings and correspondence for the Minister and others on matters related to the </w:t>
            </w:r>
            <w:r w:rsidR="00584B91">
              <w:rPr>
                <w:rFonts w:ascii="Arial" w:eastAsia="Times New Roman" w:hAnsi="Arial" w:cs="Arial"/>
                <w:sz w:val="20"/>
                <w:szCs w:val="20"/>
              </w:rPr>
              <w:t>COVID-19 response</w:t>
            </w:r>
            <w:r w:rsidRPr="0014304D">
              <w:rPr>
                <w:rFonts w:ascii="Arial" w:eastAsia="Times New Roman" w:hAnsi="Arial" w:cs="Arial"/>
                <w:sz w:val="20"/>
                <w:szCs w:val="20"/>
              </w:rPr>
              <w:t>.</w:t>
            </w:r>
          </w:p>
          <w:p w14:paraId="262839B0" w14:textId="77777777" w:rsidR="0014304D" w:rsidRPr="0014304D" w:rsidRDefault="0014304D" w:rsidP="00584B91">
            <w:pPr>
              <w:pStyle w:val="ListParagraph"/>
              <w:numPr>
                <w:ilvl w:val="0"/>
                <w:numId w:val="16"/>
              </w:numPr>
              <w:tabs>
                <w:tab w:val="left" w:pos="810"/>
                <w:tab w:val="left" w:pos="1530"/>
                <w:tab w:val="left" w:pos="2880"/>
              </w:tabs>
              <w:jc w:val="both"/>
              <w:rPr>
                <w:rFonts w:ascii="Arial" w:eastAsia="Times New Roman" w:hAnsi="Arial" w:cs="Arial"/>
                <w:sz w:val="20"/>
                <w:szCs w:val="20"/>
              </w:rPr>
            </w:pPr>
            <w:r w:rsidRPr="0014304D">
              <w:rPr>
                <w:rFonts w:ascii="Arial" w:eastAsia="Times New Roman" w:hAnsi="Arial" w:cs="Arial"/>
                <w:sz w:val="20"/>
                <w:szCs w:val="20"/>
              </w:rPr>
              <w:t>Manage and/or prepare media alerts, information alerts and promotional materials.</w:t>
            </w:r>
          </w:p>
          <w:p w14:paraId="7039EC9A" w14:textId="77777777" w:rsidR="0014304D" w:rsidRPr="0014304D" w:rsidRDefault="0014304D" w:rsidP="00584B91">
            <w:pPr>
              <w:pStyle w:val="ListParagraph"/>
              <w:numPr>
                <w:ilvl w:val="0"/>
                <w:numId w:val="16"/>
              </w:numPr>
              <w:tabs>
                <w:tab w:val="left" w:pos="810"/>
                <w:tab w:val="left" w:pos="1530"/>
                <w:tab w:val="left" w:pos="2880"/>
              </w:tabs>
              <w:jc w:val="both"/>
              <w:rPr>
                <w:rFonts w:ascii="Arial" w:eastAsia="Times New Roman" w:hAnsi="Arial" w:cs="Arial"/>
                <w:sz w:val="20"/>
                <w:szCs w:val="20"/>
              </w:rPr>
            </w:pPr>
            <w:r w:rsidRPr="0014304D">
              <w:rPr>
                <w:rFonts w:ascii="Arial" w:eastAsia="Times New Roman" w:hAnsi="Arial" w:cs="Arial"/>
                <w:sz w:val="20"/>
                <w:szCs w:val="20"/>
              </w:rPr>
              <w:t>Disseminate information to relevant stakeholders in accordance with ethical and legal privacy arrangements.</w:t>
            </w:r>
          </w:p>
          <w:p w14:paraId="35D176B7" w14:textId="29372489" w:rsidR="0014304D" w:rsidRPr="00584B91" w:rsidRDefault="0014304D" w:rsidP="00584B91">
            <w:pPr>
              <w:pStyle w:val="ListParagraph"/>
              <w:numPr>
                <w:ilvl w:val="0"/>
                <w:numId w:val="16"/>
              </w:numPr>
              <w:tabs>
                <w:tab w:val="left" w:pos="810"/>
                <w:tab w:val="left" w:pos="1530"/>
                <w:tab w:val="left" w:pos="2880"/>
              </w:tabs>
              <w:jc w:val="both"/>
              <w:rPr>
                <w:rFonts w:ascii="Arial" w:eastAsia="Times New Roman" w:hAnsi="Arial" w:cs="Arial"/>
                <w:sz w:val="20"/>
                <w:szCs w:val="20"/>
              </w:rPr>
            </w:pPr>
            <w:r w:rsidRPr="0014304D">
              <w:rPr>
                <w:rFonts w:ascii="Arial" w:eastAsia="Times New Roman" w:hAnsi="Arial" w:cs="Arial"/>
                <w:sz w:val="20"/>
                <w:szCs w:val="20"/>
              </w:rPr>
              <w:lastRenderedPageBreak/>
              <w:t>Develop processes for information requests and exchanges ensuring confidentiality, security and integrity requirements are upheld.</w:t>
            </w:r>
          </w:p>
        </w:tc>
      </w:tr>
    </w:tbl>
    <w:p w14:paraId="48D115AC" w14:textId="655FB93B" w:rsidR="007B0188" w:rsidRDefault="007B0188" w:rsidP="00750977">
      <w:pPr>
        <w:ind w:left="-426"/>
        <w:rPr>
          <w:rFonts w:ascii="Arial" w:hAnsi="Arial" w:cs="Arial"/>
          <w:b/>
          <w:sz w:val="20"/>
          <w:szCs w:val="20"/>
        </w:rPr>
      </w:pPr>
    </w:p>
    <w:p w14:paraId="28262B9E" w14:textId="39033B1F" w:rsidR="00DC5178" w:rsidRDefault="006B11DB" w:rsidP="000F5F55">
      <w:pPr>
        <w:ind w:left="-426"/>
        <w:rPr>
          <w:rFonts w:ascii="Arial" w:hAnsi="Arial" w:cs="Arial"/>
          <w:b/>
          <w:sz w:val="20"/>
          <w:szCs w:val="20"/>
        </w:rPr>
      </w:pPr>
      <w:r w:rsidRPr="006B11DB">
        <w:rPr>
          <w:rFonts w:ascii="Arial" w:hAnsi="Arial" w:cs="Arial"/>
          <w:b/>
          <w:sz w:val="20"/>
          <w:szCs w:val="20"/>
        </w:rPr>
        <w:t>KEY SELECTION CRITERIA</w:t>
      </w:r>
      <w:r>
        <w:rPr>
          <w:rFonts w:ascii="Arial" w:hAnsi="Arial" w:cs="Arial"/>
          <w:b/>
          <w:sz w:val="20"/>
          <w:szCs w:val="20"/>
        </w:rPr>
        <w:t>:</w:t>
      </w:r>
    </w:p>
    <w:p w14:paraId="4BFFE795" w14:textId="77777777" w:rsidR="00584B91" w:rsidRPr="000F5F55" w:rsidRDefault="00584B91" w:rsidP="000F5F55">
      <w:pPr>
        <w:ind w:left="-426"/>
        <w:rPr>
          <w:rFonts w:ascii="Arial" w:hAnsi="Arial" w:cs="Arial"/>
          <w:b/>
          <w:sz w:val="20"/>
          <w:szCs w:val="20"/>
        </w:rPr>
      </w:pPr>
    </w:p>
    <w:p w14:paraId="1370ABB4" w14:textId="58B76AD3" w:rsidR="00516C72" w:rsidRPr="00516C72" w:rsidRDefault="00516C72" w:rsidP="00516C72">
      <w:pPr>
        <w:pStyle w:val="ListParagraph"/>
        <w:numPr>
          <w:ilvl w:val="0"/>
          <w:numId w:val="42"/>
        </w:numPr>
        <w:ind w:left="360"/>
        <w:rPr>
          <w:rFonts w:ascii="Arial" w:eastAsia="Times New Roman" w:hAnsi="Arial" w:cs="Arial"/>
          <w:color w:val="000000"/>
          <w:sz w:val="20"/>
          <w:szCs w:val="20"/>
          <w:lang w:eastAsia="en-AU"/>
        </w:rPr>
      </w:pPr>
      <w:r w:rsidRPr="00516C72">
        <w:rPr>
          <w:rFonts w:ascii="Arial" w:eastAsia="Times New Roman" w:hAnsi="Arial" w:cs="Arial"/>
          <w:color w:val="000000"/>
          <w:sz w:val="20"/>
          <w:szCs w:val="20"/>
          <w:lang w:eastAsia="en-AU"/>
        </w:rPr>
        <w:t xml:space="preserve">Deliver customer focused and strategically aligned services and practices and engage with stakeholders to successfully negotiate sensitive, critical or complex matters.  </w:t>
      </w:r>
    </w:p>
    <w:p w14:paraId="428949DB" w14:textId="27E32A08" w:rsidR="00516C72" w:rsidRPr="00516C72" w:rsidRDefault="00516C72" w:rsidP="00516C72">
      <w:pPr>
        <w:pStyle w:val="ListParagraph"/>
        <w:numPr>
          <w:ilvl w:val="0"/>
          <w:numId w:val="42"/>
        </w:numPr>
        <w:ind w:left="360"/>
        <w:rPr>
          <w:rFonts w:ascii="Arial" w:eastAsia="Times New Roman" w:hAnsi="Arial" w:cs="Arial"/>
          <w:color w:val="000000"/>
          <w:sz w:val="20"/>
          <w:szCs w:val="20"/>
          <w:lang w:eastAsia="en-AU"/>
        </w:rPr>
      </w:pPr>
      <w:r w:rsidRPr="00516C72">
        <w:rPr>
          <w:rFonts w:ascii="Arial" w:eastAsia="Times New Roman" w:hAnsi="Arial" w:cs="Arial"/>
          <w:color w:val="000000"/>
          <w:sz w:val="20"/>
          <w:szCs w:val="20"/>
          <w:lang w:eastAsia="en-AU"/>
        </w:rPr>
        <w:t>Extensive experience in leading, motivating and influencing employee, driving and evaluating work objectives for improved service performance across strategically aligned functions.</w:t>
      </w:r>
    </w:p>
    <w:p w14:paraId="1BBC9430" w14:textId="0F8A0330" w:rsidR="00516C72" w:rsidRDefault="00516C72" w:rsidP="00516C72">
      <w:pPr>
        <w:pStyle w:val="ListParagraph"/>
        <w:numPr>
          <w:ilvl w:val="0"/>
          <w:numId w:val="42"/>
        </w:numPr>
        <w:ind w:left="360"/>
        <w:rPr>
          <w:rFonts w:ascii="Arial" w:eastAsia="Times New Roman" w:hAnsi="Arial" w:cs="Arial"/>
          <w:color w:val="000000"/>
          <w:sz w:val="20"/>
          <w:szCs w:val="20"/>
          <w:lang w:eastAsia="en-AU"/>
        </w:rPr>
      </w:pPr>
      <w:r w:rsidRPr="00516C72">
        <w:rPr>
          <w:rFonts w:ascii="Arial" w:eastAsia="Times New Roman" w:hAnsi="Arial" w:cs="Arial"/>
          <w:color w:val="000000"/>
          <w:sz w:val="20"/>
          <w:szCs w:val="20"/>
          <w:lang w:eastAsia="en-AU"/>
        </w:rPr>
        <w:t xml:space="preserve">Demonstrate ability to act with urgency, apply and advise on broad discipline knowledge, formulate and suggest practical and </w:t>
      </w:r>
      <w:r w:rsidR="0014304D" w:rsidRPr="00516C72">
        <w:rPr>
          <w:rFonts w:ascii="Arial" w:eastAsia="Times New Roman" w:hAnsi="Arial" w:cs="Arial"/>
          <w:color w:val="000000"/>
          <w:sz w:val="20"/>
          <w:szCs w:val="20"/>
          <w:lang w:eastAsia="en-AU"/>
        </w:rPr>
        <w:t>innovative solutions</w:t>
      </w:r>
      <w:r w:rsidRPr="00516C72">
        <w:rPr>
          <w:rFonts w:ascii="Arial" w:eastAsia="Times New Roman" w:hAnsi="Arial" w:cs="Arial"/>
          <w:color w:val="000000"/>
          <w:sz w:val="20"/>
          <w:szCs w:val="20"/>
          <w:lang w:eastAsia="en-AU"/>
        </w:rPr>
        <w:t>, implement change and mitigate risk.</w:t>
      </w:r>
    </w:p>
    <w:p w14:paraId="169E1215" w14:textId="7A66DC79" w:rsidR="00516C72" w:rsidRDefault="00516C72" w:rsidP="00516C72">
      <w:pPr>
        <w:pStyle w:val="ListParagraph"/>
        <w:numPr>
          <w:ilvl w:val="0"/>
          <w:numId w:val="42"/>
        </w:numPr>
        <w:ind w:left="360"/>
        <w:rPr>
          <w:rFonts w:ascii="Arial" w:eastAsia="Times New Roman" w:hAnsi="Arial" w:cs="Arial"/>
          <w:color w:val="000000"/>
          <w:sz w:val="20"/>
          <w:szCs w:val="20"/>
          <w:lang w:eastAsia="en-AU"/>
        </w:rPr>
      </w:pPr>
      <w:r w:rsidRPr="00516C72">
        <w:rPr>
          <w:rFonts w:ascii="Arial" w:eastAsia="Times New Roman" w:hAnsi="Arial" w:cs="Arial"/>
          <w:color w:val="000000"/>
          <w:sz w:val="20"/>
          <w:szCs w:val="20"/>
          <w:lang w:eastAsia="en-AU"/>
        </w:rPr>
        <w:t xml:space="preserve">Proven ability to work under broad directions in initiating, </w:t>
      </w:r>
      <w:r w:rsidR="0014304D" w:rsidRPr="00516C72">
        <w:rPr>
          <w:rFonts w:ascii="Arial" w:eastAsia="Times New Roman" w:hAnsi="Arial" w:cs="Arial"/>
          <w:color w:val="000000"/>
          <w:sz w:val="20"/>
          <w:szCs w:val="20"/>
          <w:lang w:eastAsia="en-AU"/>
        </w:rPr>
        <w:t>planning and</w:t>
      </w:r>
      <w:r w:rsidRPr="00516C72">
        <w:rPr>
          <w:rFonts w:ascii="Arial" w:eastAsia="Times New Roman" w:hAnsi="Arial" w:cs="Arial"/>
          <w:color w:val="000000"/>
          <w:sz w:val="20"/>
          <w:szCs w:val="20"/>
          <w:lang w:eastAsia="en-AU"/>
        </w:rPr>
        <w:t xml:space="preserve"> delivering significant programs of work and providing timely, concise written and verbal communications to people at all levels.</w:t>
      </w:r>
    </w:p>
    <w:p w14:paraId="3F5807F3" w14:textId="3CA8F672" w:rsidR="00516C72" w:rsidRDefault="00516C72" w:rsidP="00516C72">
      <w:pPr>
        <w:pStyle w:val="ListParagraph"/>
        <w:numPr>
          <w:ilvl w:val="0"/>
          <w:numId w:val="42"/>
        </w:numPr>
        <w:ind w:left="360"/>
        <w:rPr>
          <w:rFonts w:ascii="Arial" w:eastAsia="Times New Roman" w:hAnsi="Arial" w:cs="Arial"/>
          <w:color w:val="000000"/>
          <w:sz w:val="20"/>
          <w:szCs w:val="20"/>
          <w:lang w:eastAsia="en-AU"/>
        </w:rPr>
      </w:pPr>
      <w:r w:rsidRPr="00516C72">
        <w:rPr>
          <w:rFonts w:ascii="Arial" w:eastAsia="Times New Roman" w:hAnsi="Arial" w:cs="Arial"/>
          <w:color w:val="000000"/>
          <w:sz w:val="20"/>
          <w:szCs w:val="20"/>
          <w:lang w:eastAsia="en-AU"/>
        </w:rPr>
        <w:t>Extensive experience in motivating and managing the performance and development of administrative employee</w:t>
      </w:r>
      <w:r w:rsidR="00584B91">
        <w:rPr>
          <w:rFonts w:ascii="Arial" w:eastAsia="Times New Roman" w:hAnsi="Arial" w:cs="Arial"/>
          <w:color w:val="000000"/>
          <w:sz w:val="20"/>
          <w:szCs w:val="20"/>
          <w:lang w:eastAsia="en-AU"/>
        </w:rPr>
        <w:t>s</w:t>
      </w:r>
      <w:r w:rsidRPr="00516C72">
        <w:rPr>
          <w:rFonts w:ascii="Arial" w:eastAsia="Times New Roman" w:hAnsi="Arial" w:cs="Arial"/>
          <w:color w:val="000000"/>
          <w:sz w:val="20"/>
          <w:szCs w:val="20"/>
          <w:lang w:eastAsia="en-AU"/>
        </w:rPr>
        <w:t xml:space="preserve"> in the delivery of complex programs, projects, systems and/or services that efficiently utilise allocated resources.</w:t>
      </w:r>
    </w:p>
    <w:p w14:paraId="57B9FB0C" w14:textId="77777777" w:rsidR="00516C72" w:rsidRDefault="00516C72" w:rsidP="00516C72">
      <w:pPr>
        <w:pStyle w:val="ListParagraph"/>
        <w:numPr>
          <w:ilvl w:val="0"/>
          <w:numId w:val="43"/>
        </w:numPr>
        <w:ind w:left="360"/>
        <w:rPr>
          <w:rFonts w:ascii="Arial" w:eastAsia="Times New Roman" w:hAnsi="Arial" w:cs="Arial"/>
          <w:color w:val="000000"/>
          <w:sz w:val="20"/>
          <w:szCs w:val="20"/>
          <w:lang w:eastAsia="en-AU"/>
        </w:rPr>
      </w:pPr>
      <w:r w:rsidRPr="00516C72">
        <w:rPr>
          <w:rFonts w:ascii="Arial" w:eastAsia="Times New Roman" w:hAnsi="Arial" w:cs="Arial"/>
          <w:color w:val="000000"/>
          <w:sz w:val="20"/>
          <w:szCs w:val="20"/>
          <w:lang w:eastAsia="en-AU"/>
        </w:rPr>
        <w:t xml:space="preserve">Demonstrated ability to act with urgency, accept and expect responsibility, successfully implement and coordinate change and risk management initiatives and complex solutions within span of assigned functions. </w:t>
      </w:r>
    </w:p>
    <w:p w14:paraId="12EB90B4" w14:textId="77777777" w:rsidR="00516C72" w:rsidRDefault="00516C72" w:rsidP="00516C72">
      <w:pPr>
        <w:pStyle w:val="ListParagraph"/>
        <w:numPr>
          <w:ilvl w:val="0"/>
          <w:numId w:val="43"/>
        </w:numPr>
        <w:ind w:left="360"/>
        <w:rPr>
          <w:rFonts w:ascii="Arial" w:eastAsia="Times New Roman" w:hAnsi="Arial" w:cs="Arial"/>
          <w:color w:val="000000"/>
          <w:sz w:val="20"/>
          <w:szCs w:val="20"/>
          <w:lang w:eastAsia="en-AU"/>
        </w:rPr>
      </w:pPr>
      <w:r w:rsidRPr="00516C72">
        <w:rPr>
          <w:rFonts w:ascii="Arial" w:eastAsia="Times New Roman" w:hAnsi="Arial" w:cs="Arial"/>
          <w:color w:val="000000"/>
          <w:sz w:val="20"/>
          <w:szCs w:val="20"/>
          <w:lang w:eastAsia="en-AU"/>
        </w:rPr>
        <w:t>Proven ability to work under broad directions in initiating, planning, implementing, co-ordinating and delivering significant programs of work and measuring and improving performance outcomes.</w:t>
      </w:r>
    </w:p>
    <w:p w14:paraId="643F3AA7" w14:textId="77777777" w:rsidR="00516C72" w:rsidRDefault="00516C72" w:rsidP="00516C72">
      <w:pPr>
        <w:pStyle w:val="ListParagraph"/>
        <w:numPr>
          <w:ilvl w:val="0"/>
          <w:numId w:val="43"/>
        </w:numPr>
        <w:ind w:left="360"/>
        <w:rPr>
          <w:rFonts w:ascii="Arial" w:eastAsia="Times New Roman" w:hAnsi="Arial" w:cs="Arial"/>
          <w:color w:val="000000"/>
          <w:sz w:val="20"/>
          <w:szCs w:val="20"/>
          <w:lang w:eastAsia="en-AU"/>
        </w:rPr>
      </w:pPr>
      <w:r w:rsidRPr="00516C72">
        <w:rPr>
          <w:rFonts w:ascii="Arial" w:eastAsia="Times New Roman" w:hAnsi="Arial" w:cs="Arial"/>
          <w:color w:val="000000"/>
          <w:sz w:val="20"/>
          <w:szCs w:val="20"/>
          <w:lang w:eastAsia="en-AU"/>
        </w:rPr>
        <w:t>Demonstrated ability to quickly analyse, react and suggest practical and innovative solutions for a range of sensitive, critical or complex issues including providing expert advice on discipline related policies and processes.</w:t>
      </w:r>
    </w:p>
    <w:p w14:paraId="6199FC04" w14:textId="77777777" w:rsidR="00516C72" w:rsidRDefault="00516C72" w:rsidP="00516C72">
      <w:pPr>
        <w:pStyle w:val="ListParagraph"/>
        <w:numPr>
          <w:ilvl w:val="0"/>
          <w:numId w:val="43"/>
        </w:numPr>
        <w:ind w:left="360"/>
        <w:rPr>
          <w:rFonts w:ascii="Arial" w:eastAsia="Times New Roman" w:hAnsi="Arial" w:cs="Arial"/>
          <w:color w:val="000000"/>
          <w:sz w:val="20"/>
          <w:szCs w:val="20"/>
          <w:lang w:eastAsia="en-AU"/>
        </w:rPr>
      </w:pPr>
      <w:r w:rsidRPr="00516C72">
        <w:rPr>
          <w:rFonts w:ascii="Arial" w:eastAsia="Times New Roman" w:hAnsi="Arial" w:cs="Arial"/>
          <w:color w:val="000000"/>
          <w:sz w:val="20"/>
          <w:szCs w:val="20"/>
          <w:lang w:eastAsia="en-AU"/>
        </w:rPr>
        <w:t xml:space="preserve">Broad knowledge of the discipline and the issues, risks, trends and directions associated with the assigned services, systems and/or programs including an understanding of social, economic and commercial considerations. </w:t>
      </w:r>
    </w:p>
    <w:p w14:paraId="7D027D61" w14:textId="48D84256" w:rsidR="00516C72" w:rsidRDefault="00516C72" w:rsidP="00516C72">
      <w:pPr>
        <w:pStyle w:val="ListParagraph"/>
        <w:numPr>
          <w:ilvl w:val="0"/>
          <w:numId w:val="43"/>
        </w:numPr>
        <w:ind w:left="360"/>
        <w:rPr>
          <w:rFonts w:ascii="Arial" w:eastAsia="Times New Roman" w:hAnsi="Arial" w:cs="Arial"/>
          <w:color w:val="000000"/>
          <w:sz w:val="20"/>
          <w:szCs w:val="20"/>
          <w:lang w:eastAsia="en-AU"/>
        </w:rPr>
      </w:pPr>
      <w:r w:rsidRPr="00516C72">
        <w:rPr>
          <w:rFonts w:ascii="Arial" w:eastAsia="Times New Roman" w:hAnsi="Arial" w:cs="Arial"/>
          <w:color w:val="000000"/>
          <w:sz w:val="20"/>
          <w:szCs w:val="20"/>
          <w:lang w:eastAsia="en-AU"/>
        </w:rPr>
        <w:t>Demonstrated ability to communicate effectively, succinctly and accurately, in writing and verbally, to people at all levels in a professional and tactful manner including successfully negotiate and resolve conflict with employee and stakeholders.</w:t>
      </w:r>
    </w:p>
    <w:p w14:paraId="2B75BFED" w14:textId="0A856EBE" w:rsidR="00DB6C90" w:rsidRPr="00516C72" w:rsidRDefault="00DB6C90" w:rsidP="00516C72">
      <w:pPr>
        <w:pStyle w:val="ListParagraph"/>
        <w:numPr>
          <w:ilvl w:val="0"/>
          <w:numId w:val="43"/>
        </w:numPr>
        <w:ind w:left="360"/>
        <w:rPr>
          <w:rFonts w:ascii="Arial" w:eastAsia="Times New Roman" w:hAnsi="Arial" w:cs="Arial"/>
          <w:color w:val="000000"/>
          <w:sz w:val="20"/>
          <w:szCs w:val="20"/>
          <w:lang w:eastAsia="en-AU"/>
        </w:rPr>
      </w:pPr>
      <w:r w:rsidRPr="00814E0F">
        <w:rPr>
          <w:rFonts w:ascii="Arial" w:hAnsi="Arial" w:cs="Arial"/>
          <w:iCs/>
          <w:sz w:val="20"/>
          <w:szCs w:val="20"/>
          <w:lang w:val="en-GB"/>
        </w:rPr>
        <w:t>An ability to manage to the spirit and principles of the premier’s safety Commitment and the legislative requirements of the Work Health and Safety Act 2012 (SA), utilising AS/NZS ISO 31000:2018 Risk Management- Principles and Guidelines, or to an equivalent set of standards</w:t>
      </w:r>
      <w:r>
        <w:rPr>
          <w:rFonts w:ascii="Arial" w:hAnsi="Arial" w:cs="Arial"/>
          <w:iCs/>
          <w:sz w:val="20"/>
          <w:szCs w:val="20"/>
          <w:lang w:val="en-GB"/>
        </w:rPr>
        <w:t>.</w:t>
      </w:r>
    </w:p>
    <w:p w14:paraId="26D94F22" w14:textId="77777777" w:rsidR="00516C72" w:rsidRPr="00516C72" w:rsidRDefault="00516C72" w:rsidP="00516C72">
      <w:pPr>
        <w:pStyle w:val="ListParagraph"/>
        <w:ind w:left="360"/>
        <w:rPr>
          <w:rFonts w:ascii="Arial" w:eastAsia="Times New Roman" w:hAnsi="Arial" w:cs="Arial"/>
          <w:color w:val="000000"/>
          <w:sz w:val="20"/>
          <w:szCs w:val="20"/>
          <w:lang w:eastAsia="en-AU"/>
        </w:rPr>
      </w:pPr>
    </w:p>
    <w:p w14:paraId="22377DA2" w14:textId="03E26F3D" w:rsidR="00673FE2" w:rsidRDefault="00673FE2" w:rsidP="00673FE2">
      <w:pPr>
        <w:tabs>
          <w:tab w:val="left" w:pos="3828"/>
        </w:tabs>
        <w:spacing w:after="40"/>
        <w:ind w:left="-426"/>
        <w:jc w:val="both"/>
        <w:rPr>
          <w:rFonts w:ascii="Arial" w:eastAsia="Times New Roman" w:hAnsi="Arial" w:cs="Arial"/>
          <w:b/>
          <w:bCs/>
          <w:sz w:val="20"/>
          <w:szCs w:val="20"/>
          <w:lang w:eastAsia="en-AU"/>
        </w:rPr>
      </w:pPr>
      <w:r>
        <w:rPr>
          <w:rFonts w:ascii="Arial" w:eastAsia="Times New Roman" w:hAnsi="Arial" w:cs="Arial"/>
          <w:b/>
          <w:bCs/>
          <w:sz w:val="20"/>
          <w:szCs w:val="20"/>
          <w:lang w:eastAsia="en-AU"/>
        </w:rPr>
        <w:t>INCUMBENT ROLE ACCEPTANCE</w:t>
      </w:r>
    </w:p>
    <w:p w14:paraId="20D232BB" w14:textId="77777777" w:rsidR="00D662D9" w:rsidRDefault="00D662D9" w:rsidP="00673FE2">
      <w:pPr>
        <w:tabs>
          <w:tab w:val="left" w:pos="3828"/>
        </w:tabs>
        <w:spacing w:after="40"/>
        <w:ind w:left="-426"/>
        <w:jc w:val="both"/>
        <w:rPr>
          <w:rFonts w:ascii="Arial" w:eastAsia="Times New Roman" w:hAnsi="Arial" w:cs="Arial"/>
          <w:b/>
          <w:bCs/>
          <w:sz w:val="20"/>
          <w:szCs w:val="20"/>
          <w:lang w:eastAsia="en-AU"/>
        </w:rPr>
      </w:pPr>
    </w:p>
    <w:p w14:paraId="45DB6B58" w14:textId="77777777" w:rsidR="00673FE2" w:rsidRDefault="00673FE2" w:rsidP="00673FE2">
      <w:pPr>
        <w:ind w:left="-426"/>
        <w:jc w:val="both"/>
        <w:rPr>
          <w:rFonts w:ascii="Arial" w:hAnsi="Arial" w:cs="Arial"/>
          <w:iCs/>
          <w:sz w:val="20"/>
          <w:szCs w:val="20"/>
          <w:shd w:val="clear" w:color="auto" w:fill="FFFFFF"/>
        </w:rPr>
      </w:pPr>
      <w:r>
        <w:rPr>
          <w:rFonts w:ascii="Arial" w:hAnsi="Arial" w:cs="Arial"/>
          <w:iCs/>
          <w:sz w:val="20"/>
          <w:szCs w:val="20"/>
          <w:shd w:val="clear" w:color="auto" w:fill="FFFFFF"/>
        </w:rPr>
        <w:t>Employees are required to work in accordance with the Code of Ethics for South Australian Public Sector, Directives, Determinations and Guidelines, and legislative requirements (refer to Induction and Orientation intranet page).</w:t>
      </w:r>
    </w:p>
    <w:p w14:paraId="0DB1F15A" w14:textId="77777777" w:rsidR="00673FE2" w:rsidRPr="00D93619" w:rsidRDefault="00673FE2" w:rsidP="00673FE2">
      <w:pPr>
        <w:ind w:left="-426"/>
        <w:jc w:val="both"/>
        <w:rPr>
          <w:rFonts w:ascii="Arial" w:hAnsi="Arial" w:cs="Arial"/>
          <w:iCs/>
          <w:shd w:val="clear" w:color="auto" w:fill="FFFFFF"/>
        </w:rPr>
      </w:pPr>
    </w:p>
    <w:p w14:paraId="7E84D020" w14:textId="77777777" w:rsidR="00673FE2" w:rsidRDefault="00673FE2" w:rsidP="00673FE2">
      <w:pPr>
        <w:ind w:left="-426"/>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 have read and understood the responsibilities associated with role as outlined within this document.</w:t>
      </w:r>
    </w:p>
    <w:p w14:paraId="483151F0" w14:textId="77777777" w:rsidR="00673FE2" w:rsidRDefault="00673FE2" w:rsidP="00673FE2">
      <w:pPr>
        <w:ind w:left="-426"/>
        <w:jc w:val="both"/>
        <w:rPr>
          <w:rFonts w:ascii="Arial" w:eastAsia="Times New Roman" w:hAnsi="Arial" w:cs="Arial"/>
          <w:color w:val="000000"/>
          <w:sz w:val="20"/>
          <w:szCs w:val="20"/>
          <w:lang w:eastAsia="en-AU"/>
        </w:rPr>
      </w:pPr>
    </w:p>
    <w:p w14:paraId="272136D6" w14:textId="77777777" w:rsidR="00673FE2" w:rsidRDefault="00673FE2" w:rsidP="00673FE2">
      <w:pPr>
        <w:ind w:left="-426"/>
        <w:jc w:val="both"/>
        <w:rPr>
          <w:rFonts w:ascii="Arial" w:eastAsia="Times New Roman" w:hAnsi="Arial" w:cs="Arial"/>
          <w:color w:val="000000"/>
          <w:sz w:val="20"/>
          <w:szCs w:val="20"/>
          <w:lang w:eastAsia="en-AU"/>
        </w:rPr>
      </w:pPr>
    </w:p>
    <w:p w14:paraId="404170A1" w14:textId="77777777" w:rsidR="00673FE2" w:rsidRDefault="00673FE2" w:rsidP="00673FE2">
      <w:pPr>
        <w:tabs>
          <w:tab w:val="left" w:leader="dot" w:pos="2835"/>
          <w:tab w:val="left" w:leader="dot" w:pos="7088"/>
          <w:tab w:val="left" w:leader="dot" w:pos="9214"/>
        </w:tabs>
        <w:ind w:left="-426"/>
        <w:jc w:val="both"/>
        <w:rPr>
          <w:rFonts w:ascii="Arial" w:eastAsia="Times New Roman" w:hAnsi="Arial" w:cs="Arial"/>
          <w:b/>
          <w:bCs/>
          <w:color w:val="000000"/>
          <w:sz w:val="20"/>
          <w:szCs w:val="20"/>
          <w:lang w:eastAsia="en-AU"/>
        </w:rPr>
      </w:pPr>
      <w:r>
        <w:rPr>
          <w:rFonts w:ascii="Arial" w:eastAsia="Times New Roman" w:hAnsi="Arial" w:cs="Arial"/>
          <w:b/>
          <w:bCs/>
          <w:sz w:val="20"/>
          <w:szCs w:val="20"/>
          <w:lang w:eastAsia="en-AU"/>
        </w:rPr>
        <w:t xml:space="preserve">Name: </w:t>
      </w:r>
      <w:r>
        <w:rPr>
          <w:rFonts w:ascii="Arial" w:eastAsia="Times New Roman" w:hAnsi="Arial" w:cs="Arial"/>
          <w:b/>
          <w:bCs/>
          <w:sz w:val="20"/>
          <w:szCs w:val="20"/>
          <w:lang w:eastAsia="en-AU"/>
        </w:rPr>
        <w:tab/>
        <w:t xml:space="preserve">                Sign</w:t>
      </w:r>
      <w:r>
        <w:rPr>
          <w:rFonts w:ascii="Arial" w:eastAsia="Times New Roman" w:hAnsi="Arial" w:cs="Arial"/>
          <w:b/>
          <w:bCs/>
          <w:color w:val="000000"/>
          <w:sz w:val="20"/>
          <w:szCs w:val="20"/>
          <w:lang w:eastAsia="en-AU"/>
        </w:rPr>
        <w:t>ature:</w:t>
      </w:r>
      <w:r>
        <w:rPr>
          <w:rFonts w:ascii="Arial" w:eastAsia="Times New Roman" w:hAnsi="Arial" w:cs="Arial"/>
          <w:sz w:val="20"/>
          <w:szCs w:val="20"/>
          <w:lang w:eastAsia="en-AU"/>
        </w:rPr>
        <w:tab/>
      </w:r>
      <w:r>
        <w:rPr>
          <w:rFonts w:ascii="Arial" w:eastAsia="Times New Roman" w:hAnsi="Arial" w:cs="Arial"/>
          <w:b/>
          <w:bCs/>
          <w:color w:val="000000"/>
          <w:sz w:val="20"/>
          <w:szCs w:val="20"/>
          <w:lang w:eastAsia="en-AU"/>
        </w:rPr>
        <w:t>Date:</w:t>
      </w:r>
      <w:r>
        <w:rPr>
          <w:rFonts w:ascii="Arial" w:eastAsia="Times New Roman" w:hAnsi="Arial" w:cs="Arial"/>
          <w:b/>
          <w:bCs/>
          <w:color w:val="000000"/>
          <w:sz w:val="20"/>
          <w:szCs w:val="20"/>
          <w:lang w:eastAsia="en-AU"/>
        </w:rPr>
        <w:tab/>
      </w:r>
    </w:p>
    <w:p w14:paraId="298AB5DE" w14:textId="77777777" w:rsidR="00673FE2" w:rsidRDefault="00673FE2" w:rsidP="00673FE2">
      <w:pPr>
        <w:tabs>
          <w:tab w:val="left" w:leader="dot" w:pos="2835"/>
          <w:tab w:val="left" w:leader="dot" w:pos="7088"/>
          <w:tab w:val="left" w:leader="dot" w:pos="9214"/>
        </w:tabs>
        <w:ind w:left="-426"/>
        <w:jc w:val="both"/>
        <w:rPr>
          <w:rFonts w:ascii="Arial" w:eastAsia="Times New Roman" w:hAnsi="Arial" w:cs="Arial"/>
          <w:color w:val="000000"/>
          <w:sz w:val="20"/>
          <w:szCs w:val="20"/>
          <w:lang w:eastAsia="en-AU"/>
        </w:rPr>
      </w:pPr>
    </w:p>
    <w:p w14:paraId="496FD645" w14:textId="77777777" w:rsidR="00673FE2" w:rsidRDefault="00673FE2" w:rsidP="00673FE2">
      <w:pPr>
        <w:tabs>
          <w:tab w:val="left" w:leader="dot" w:pos="2835"/>
          <w:tab w:val="left" w:leader="dot" w:pos="7088"/>
          <w:tab w:val="left" w:leader="dot" w:pos="9214"/>
        </w:tabs>
        <w:ind w:left="-426"/>
        <w:jc w:val="both"/>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Manager Name:</w:t>
      </w:r>
      <w:r>
        <w:rPr>
          <w:rFonts w:ascii="Arial" w:eastAsia="Times New Roman" w:hAnsi="Arial" w:cs="Arial"/>
          <w:b/>
          <w:color w:val="000000"/>
          <w:sz w:val="20"/>
          <w:szCs w:val="20"/>
          <w:lang w:eastAsia="en-AU"/>
        </w:rPr>
        <w:tab/>
        <w:t>………………… Role Title:</w:t>
      </w:r>
      <w:r>
        <w:rPr>
          <w:rFonts w:ascii="Arial" w:eastAsia="Times New Roman" w:hAnsi="Arial" w:cs="Arial"/>
          <w:b/>
          <w:color w:val="000000"/>
          <w:sz w:val="20"/>
          <w:szCs w:val="20"/>
          <w:lang w:eastAsia="en-AU"/>
        </w:rPr>
        <w:tab/>
      </w:r>
      <w:r>
        <w:rPr>
          <w:rFonts w:ascii="Arial" w:eastAsia="Times New Roman" w:hAnsi="Arial" w:cs="Arial"/>
          <w:b/>
          <w:color w:val="000000"/>
          <w:sz w:val="20"/>
          <w:szCs w:val="20"/>
          <w:lang w:eastAsia="en-AU"/>
        </w:rPr>
        <w:tab/>
        <w:t xml:space="preserve"> </w:t>
      </w:r>
    </w:p>
    <w:p w14:paraId="627BFFFD" w14:textId="77777777" w:rsidR="00673FE2" w:rsidRDefault="00673FE2" w:rsidP="00673FE2">
      <w:pPr>
        <w:tabs>
          <w:tab w:val="left" w:leader="dot" w:pos="2835"/>
          <w:tab w:val="left" w:leader="dot" w:pos="7088"/>
          <w:tab w:val="left" w:leader="dot" w:pos="9214"/>
        </w:tabs>
        <w:ind w:left="-426"/>
        <w:jc w:val="both"/>
        <w:rPr>
          <w:rFonts w:ascii="Arial" w:eastAsia="Times New Roman" w:hAnsi="Arial" w:cs="Arial"/>
          <w:b/>
          <w:color w:val="000000"/>
          <w:sz w:val="20"/>
          <w:szCs w:val="20"/>
          <w:lang w:eastAsia="en-AU"/>
        </w:rPr>
      </w:pPr>
    </w:p>
    <w:p w14:paraId="4A186E77" w14:textId="77777777" w:rsidR="00673FE2" w:rsidRDefault="00673FE2" w:rsidP="00673FE2">
      <w:pPr>
        <w:tabs>
          <w:tab w:val="left" w:leader="dot" w:pos="2835"/>
          <w:tab w:val="left" w:leader="dot" w:pos="7088"/>
          <w:tab w:val="left" w:leader="dot" w:pos="9214"/>
        </w:tabs>
        <w:ind w:left="-426"/>
        <w:jc w:val="both"/>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Signature:</w:t>
      </w:r>
      <w:r>
        <w:rPr>
          <w:rFonts w:ascii="Arial" w:eastAsia="Times New Roman" w:hAnsi="Arial" w:cs="Arial"/>
          <w:b/>
          <w:color w:val="000000"/>
          <w:sz w:val="20"/>
          <w:szCs w:val="20"/>
          <w:lang w:eastAsia="en-AU"/>
        </w:rPr>
        <w:tab/>
      </w:r>
      <w:r>
        <w:rPr>
          <w:rFonts w:ascii="Arial" w:eastAsia="Times New Roman" w:hAnsi="Arial" w:cs="Arial"/>
          <w:b/>
          <w:color w:val="000000"/>
          <w:sz w:val="20"/>
          <w:szCs w:val="20"/>
          <w:lang w:eastAsia="en-AU"/>
        </w:rPr>
        <w:tab/>
        <w:t>Date:</w:t>
      </w:r>
      <w:r>
        <w:rPr>
          <w:rFonts w:ascii="Arial" w:eastAsia="Times New Roman" w:hAnsi="Arial" w:cs="Arial"/>
          <w:b/>
          <w:color w:val="000000"/>
          <w:sz w:val="20"/>
          <w:szCs w:val="20"/>
          <w:lang w:eastAsia="en-AU"/>
        </w:rPr>
        <w:tab/>
      </w:r>
    </w:p>
    <w:p w14:paraId="2652B81A" w14:textId="77777777" w:rsidR="00673FE2" w:rsidRDefault="00673FE2" w:rsidP="00673FE2">
      <w:pPr>
        <w:tabs>
          <w:tab w:val="left" w:pos="3828"/>
        </w:tabs>
        <w:spacing w:after="40"/>
        <w:ind w:left="-426"/>
        <w:jc w:val="both"/>
        <w:rPr>
          <w:rFonts w:ascii="Arial" w:eastAsia="Times New Roman" w:hAnsi="Arial" w:cs="Arial"/>
          <w:b/>
          <w:bCs/>
          <w:sz w:val="18"/>
          <w:szCs w:val="18"/>
          <w:lang w:eastAsia="en-AU"/>
        </w:rPr>
      </w:pPr>
    </w:p>
    <w:p w14:paraId="4E6D945D" w14:textId="77777777" w:rsidR="00673FE2" w:rsidRDefault="00673FE2" w:rsidP="00673FE2">
      <w:pPr>
        <w:tabs>
          <w:tab w:val="left" w:pos="3828"/>
        </w:tabs>
        <w:spacing w:after="40"/>
        <w:ind w:left="-426"/>
        <w:jc w:val="both"/>
        <w:rPr>
          <w:rFonts w:ascii="Arial" w:eastAsia="Times New Roman" w:hAnsi="Arial" w:cs="Arial"/>
          <w:b/>
          <w:bCs/>
          <w:sz w:val="18"/>
          <w:szCs w:val="18"/>
          <w:lang w:eastAsia="en-AU"/>
        </w:rPr>
      </w:pPr>
      <w:r>
        <w:rPr>
          <w:rFonts w:ascii="Arial" w:eastAsia="Times New Roman" w:hAnsi="Arial" w:cs="Arial"/>
          <w:b/>
          <w:bCs/>
          <w:sz w:val="18"/>
          <w:szCs w:val="18"/>
          <w:lang w:eastAsia="en-AU"/>
        </w:rPr>
        <w:t>Version control and change history</w:t>
      </w:r>
    </w:p>
    <w:tbl>
      <w:tblPr>
        <w:tblW w:w="9924"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277"/>
        <w:gridCol w:w="1559"/>
        <w:gridCol w:w="1418"/>
        <w:gridCol w:w="5670"/>
      </w:tblGrid>
      <w:tr w:rsidR="00673FE2" w14:paraId="48F46E3C" w14:textId="77777777" w:rsidTr="00673FE2">
        <w:tc>
          <w:tcPr>
            <w:tcW w:w="1277" w:type="dxa"/>
            <w:tcBorders>
              <w:top w:val="single" w:sz="4" w:space="0" w:color="D9D9D9"/>
              <w:left w:val="single" w:sz="4" w:space="0" w:color="D9D9D9"/>
              <w:bottom w:val="single" w:sz="4" w:space="0" w:color="D9D9D9"/>
              <w:right w:val="single" w:sz="4" w:space="0" w:color="D9D9D9"/>
            </w:tcBorders>
            <w:hideMark/>
          </w:tcPr>
          <w:p w14:paraId="5CE1823C" w14:textId="77777777" w:rsidR="00673FE2" w:rsidRDefault="00673FE2">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Version</w:t>
            </w:r>
          </w:p>
        </w:tc>
        <w:tc>
          <w:tcPr>
            <w:tcW w:w="1559" w:type="dxa"/>
            <w:tcBorders>
              <w:top w:val="single" w:sz="4" w:space="0" w:color="D9D9D9"/>
              <w:left w:val="single" w:sz="4" w:space="0" w:color="D9D9D9"/>
              <w:bottom w:val="single" w:sz="4" w:space="0" w:color="D9D9D9"/>
              <w:right w:val="single" w:sz="4" w:space="0" w:color="D9D9D9"/>
            </w:tcBorders>
            <w:hideMark/>
          </w:tcPr>
          <w:p w14:paraId="524E1874" w14:textId="77777777" w:rsidR="00673FE2" w:rsidRDefault="00673FE2">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Date from</w:t>
            </w:r>
          </w:p>
        </w:tc>
        <w:tc>
          <w:tcPr>
            <w:tcW w:w="1418" w:type="dxa"/>
            <w:tcBorders>
              <w:top w:val="single" w:sz="4" w:space="0" w:color="D9D9D9"/>
              <w:left w:val="single" w:sz="4" w:space="0" w:color="D9D9D9"/>
              <w:bottom w:val="single" w:sz="4" w:space="0" w:color="D9D9D9"/>
              <w:right w:val="single" w:sz="4" w:space="0" w:color="D9D9D9"/>
            </w:tcBorders>
            <w:hideMark/>
          </w:tcPr>
          <w:p w14:paraId="190D001F" w14:textId="77777777" w:rsidR="00673FE2" w:rsidRDefault="00673FE2">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Date to</w:t>
            </w:r>
          </w:p>
        </w:tc>
        <w:tc>
          <w:tcPr>
            <w:tcW w:w="5670" w:type="dxa"/>
            <w:tcBorders>
              <w:top w:val="single" w:sz="4" w:space="0" w:color="D9D9D9"/>
              <w:left w:val="single" w:sz="4" w:space="0" w:color="D9D9D9"/>
              <w:bottom w:val="single" w:sz="4" w:space="0" w:color="D9D9D9"/>
              <w:right w:val="single" w:sz="4" w:space="0" w:color="D9D9D9"/>
            </w:tcBorders>
            <w:hideMark/>
          </w:tcPr>
          <w:p w14:paraId="22CA60E8" w14:textId="77777777" w:rsidR="00673FE2" w:rsidRDefault="00673FE2">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Amendment</w:t>
            </w:r>
          </w:p>
        </w:tc>
      </w:tr>
      <w:tr w:rsidR="00673FE2" w14:paraId="17B61F28" w14:textId="77777777" w:rsidTr="00673FE2">
        <w:tc>
          <w:tcPr>
            <w:tcW w:w="1277" w:type="dxa"/>
            <w:tcBorders>
              <w:top w:val="single" w:sz="4" w:space="0" w:color="D9D9D9"/>
              <w:left w:val="single" w:sz="4" w:space="0" w:color="D9D9D9"/>
              <w:bottom w:val="single" w:sz="4" w:space="0" w:color="D9D9D9"/>
              <w:right w:val="single" w:sz="4" w:space="0" w:color="D9D9D9"/>
            </w:tcBorders>
            <w:hideMark/>
          </w:tcPr>
          <w:p w14:paraId="6435D859" w14:textId="77777777" w:rsidR="00673FE2" w:rsidRDefault="00673FE2">
            <w:pPr>
              <w:widowControl w:val="0"/>
              <w:tabs>
                <w:tab w:val="left" w:pos="180"/>
              </w:tabs>
              <w:suppressAutoHyphens/>
              <w:autoSpaceDE w:val="0"/>
              <w:autoSpaceDN w:val="0"/>
              <w:adjustRightInd w:val="0"/>
              <w:spacing w:before="40" w:after="40" w:line="276" w:lineRule="auto"/>
              <w:ind w:firstLine="176"/>
              <w:rPr>
                <w:rFonts w:ascii="Arial" w:eastAsia="Calibri" w:hAnsi="Arial"/>
                <w:bCs/>
                <w:color w:val="000000"/>
                <w:sz w:val="16"/>
                <w:szCs w:val="16"/>
                <w:lang w:val="en-GB" w:eastAsia="en-AU"/>
              </w:rPr>
            </w:pPr>
            <w:r>
              <w:rPr>
                <w:rFonts w:ascii="Arial" w:eastAsia="Calibri" w:hAnsi="Arial"/>
                <w:bCs/>
                <w:color w:val="000000"/>
                <w:sz w:val="16"/>
                <w:szCs w:val="16"/>
                <w:lang w:val="en-GB" w:eastAsia="en-AU"/>
              </w:rPr>
              <w:t>V1</w:t>
            </w:r>
          </w:p>
        </w:tc>
        <w:tc>
          <w:tcPr>
            <w:tcW w:w="1559" w:type="dxa"/>
            <w:tcBorders>
              <w:top w:val="single" w:sz="4" w:space="0" w:color="D9D9D9"/>
              <w:left w:val="single" w:sz="4" w:space="0" w:color="D9D9D9"/>
              <w:bottom w:val="single" w:sz="4" w:space="0" w:color="D9D9D9"/>
              <w:right w:val="single" w:sz="4" w:space="0" w:color="D9D9D9"/>
            </w:tcBorders>
            <w:hideMark/>
          </w:tcPr>
          <w:p w14:paraId="00B9C566" w14:textId="55B9C541" w:rsidR="00673FE2" w:rsidRDefault="009824AF">
            <w:pPr>
              <w:widowControl w:val="0"/>
              <w:tabs>
                <w:tab w:val="left" w:pos="180"/>
              </w:tabs>
              <w:suppressAutoHyphens/>
              <w:autoSpaceDE w:val="0"/>
              <w:autoSpaceDN w:val="0"/>
              <w:adjustRightInd w:val="0"/>
              <w:spacing w:before="40" w:after="40" w:line="276" w:lineRule="auto"/>
              <w:ind w:firstLine="176"/>
              <w:rPr>
                <w:rFonts w:ascii="Arial" w:eastAsia="Calibri" w:hAnsi="Arial"/>
                <w:bCs/>
                <w:color w:val="000000"/>
                <w:sz w:val="16"/>
                <w:szCs w:val="16"/>
                <w:lang w:val="en-GB" w:eastAsia="en-AU"/>
              </w:rPr>
            </w:pPr>
            <w:r>
              <w:rPr>
                <w:rFonts w:ascii="Arial" w:eastAsia="Calibri" w:hAnsi="Arial"/>
                <w:bCs/>
                <w:color w:val="000000"/>
                <w:sz w:val="16"/>
                <w:szCs w:val="16"/>
                <w:lang w:val="en-GB" w:eastAsia="en-AU"/>
              </w:rPr>
              <w:t>01/09/2021</w:t>
            </w:r>
          </w:p>
        </w:tc>
        <w:tc>
          <w:tcPr>
            <w:tcW w:w="1418" w:type="dxa"/>
            <w:tcBorders>
              <w:top w:val="single" w:sz="4" w:space="0" w:color="D9D9D9"/>
              <w:left w:val="single" w:sz="4" w:space="0" w:color="D9D9D9"/>
              <w:bottom w:val="single" w:sz="4" w:space="0" w:color="D9D9D9"/>
              <w:right w:val="single" w:sz="4" w:space="0" w:color="D9D9D9"/>
            </w:tcBorders>
          </w:tcPr>
          <w:p w14:paraId="71D67F37" w14:textId="77777777" w:rsidR="00673FE2" w:rsidRDefault="00673FE2">
            <w:pPr>
              <w:widowControl w:val="0"/>
              <w:tabs>
                <w:tab w:val="left" w:pos="180"/>
              </w:tabs>
              <w:suppressAutoHyphens/>
              <w:autoSpaceDE w:val="0"/>
              <w:autoSpaceDN w:val="0"/>
              <w:adjustRightInd w:val="0"/>
              <w:spacing w:before="40" w:after="40" w:line="276" w:lineRule="auto"/>
              <w:ind w:firstLine="176"/>
              <w:rPr>
                <w:rFonts w:ascii="Arial" w:eastAsia="Calibri" w:hAnsi="Arial"/>
                <w:bCs/>
                <w:color w:val="000000"/>
                <w:sz w:val="16"/>
                <w:szCs w:val="16"/>
                <w:lang w:val="en-GB" w:eastAsia="en-AU"/>
              </w:rPr>
            </w:pPr>
          </w:p>
        </w:tc>
        <w:tc>
          <w:tcPr>
            <w:tcW w:w="5670" w:type="dxa"/>
            <w:tcBorders>
              <w:top w:val="single" w:sz="4" w:space="0" w:color="D9D9D9"/>
              <w:left w:val="single" w:sz="4" w:space="0" w:color="D9D9D9"/>
              <w:bottom w:val="single" w:sz="4" w:space="0" w:color="D9D9D9"/>
              <w:right w:val="single" w:sz="4" w:space="0" w:color="D9D9D9"/>
            </w:tcBorders>
            <w:hideMark/>
          </w:tcPr>
          <w:p w14:paraId="4CDB64C8" w14:textId="77777777" w:rsidR="00673FE2" w:rsidRDefault="00673FE2">
            <w:pPr>
              <w:widowControl w:val="0"/>
              <w:tabs>
                <w:tab w:val="left" w:pos="180"/>
              </w:tabs>
              <w:suppressAutoHyphens/>
              <w:autoSpaceDE w:val="0"/>
              <w:autoSpaceDN w:val="0"/>
              <w:adjustRightInd w:val="0"/>
              <w:spacing w:before="40" w:after="40" w:line="276" w:lineRule="auto"/>
              <w:ind w:firstLine="33"/>
              <w:rPr>
                <w:rFonts w:ascii="Arial" w:eastAsia="Calibri" w:hAnsi="Arial"/>
                <w:bCs/>
                <w:color w:val="000000"/>
                <w:sz w:val="16"/>
                <w:szCs w:val="16"/>
                <w:lang w:val="en-GB" w:eastAsia="en-AU"/>
              </w:rPr>
            </w:pPr>
            <w:r>
              <w:rPr>
                <w:rFonts w:ascii="Arial" w:eastAsia="Calibri" w:hAnsi="Arial"/>
                <w:bCs/>
                <w:color w:val="000000"/>
                <w:sz w:val="16"/>
                <w:szCs w:val="16"/>
                <w:lang w:val="en-GB" w:eastAsia="en-AU"/>
              </w:rPr>
              <w:t>Original version.</w:t>
            </w:r>
          </w:p>
        </w:tc>
      </w:tr>
    </w:tbl>
    <w:p w14:paraId="6E7A3F4A" w14:textId="77777777" w:rsidR="0020375C" w:rsidRPr="0020375C" w:rsidRDefault="0020375C" w:rsidP="0020375C">
      <w:pPr>
        <w:ind w:left="-142"/>
        <w:jc w:val="both"/>
        <w:rPr>
          <w:rFonts w:ascii="Arial" w:eastAsia="Times New Roman" w:hAnsi="Arial" w:cs="Arial"/>
          <w:b/>
          <w:bCs/>
          <w:sz w:val="16"/>
          <w:szCs w:val="20"/>
          <w:lang w:eastAsia="en-AU"/>
        </w:rPr>
      </w:pPr>
    </w:p>
    <w:sectPr w:rsidR="0020375C" w:rsidRPr="0020375C" w:rsidSect="00AF27FF">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8AEE9" w14:textId="77777777" w:rsidR="007C38FE" w:rsidRDefault="007C38FE" w:rsidP="002A01E4">
      <w:r>
        <w:separator/>
      </w:r>
    </w:p>
  </w:endnote>
  <w:endnote w:type="continuationSeparator" w:id="0">
    <w:p w14:paraId="3948CBCE" w14:textId="77777777" w:rsidR="007C38FE" w:rsidRDefault="007C38FE" w:rsidP="002A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1D3D" w14:textId="77777777" w:rsidR="003D308B" w:rsidRDefault="003D3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5D06" w14:textId="77777777" w:rsidR="006B11DB" w:rsidRPr="006B11DB" w:rsidRDefault="006B11DB" w:rsidP="006B11DB">
    <w:pPr>
      <w:pStyle w:val="Footer"/>
      <w:tabs>
        <w:tab w:val="clear" w:pos="4513"/>
        <w:tab w:val="center" w:pos="3828"/>
      </w:tabs>
      <w:rPr>
        <w:rFonts w:ascii="Arial" w:hAnsi="Arial" w:cs="Arial"/>
        <w:b/>
        <w:color w:val="FF0000"/>
        <w:sz w:val="18"/>
        <w:szCs w:val="18"/>
      </w:rPr>
    </w:pPr>
    <w:r>
      <w:rPr>
        <w:b/>
        <w:color w:val="FF0000"/>
        <w:sz w:val="18"/>
        <w:szCs w:val="18"/>
      </w:rPr>
      <w:tab/>
    </w:r>
    <w:r w:rsidRPr="006B11DB">
      <w:rPr>
        <w:rFonts w:ascii="Arial" w:hAnsi="Arial" w:cs="Arial"/>
        <w:b/>
        <w:color w:val="FF0000"/>
        <w:sz w:val="18"/>
        <w:szCs w:val="18"/>
      </w:rPr>
      <w:t xml:space="preserve">                     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8AE8" w14:textId="77777777" w:rsidR="003D308B" w:rsidRDefault="003D3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F2409" w14:textId="77777777" w:rsidR="007C38FE" w:rsidRDefault="007C38FE" w:rsidP="002A01E4">
      <w:r>
        <w:separator/>
      </w:r>
    </w:p>
  </w:footnote>
  <w:footnote w:type="continuationSeparator" w:id="0">
    <w:p w14:paraId="3C79C368" w14:textId="77777777" w:rsidR="007C38FE" w:rsidRDefault="007C38FE" w:rsidP="002A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AF63" w14:textId="77777777" w:rsidR="003D308B" w:rsidRDefault="003D3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D402" w14:textId="665947C4" w:rsidR="002A01E4" w:rsidRDefault="002A01E4" w:rsidP="00E80CA1">
    <w:pPr>
      <w:pStyle w:val="Header"/>
      <w:ind w:left="-426"/>
      <w:jc w:val="center"/>
      <w:rPr>
        <w:rFonts w:ascii="Arial" w:hAnsi="Arial" w:cs="Arial"/>
        <w:b/>
        <w:noProof/>
        <w:color w:val="FF0000"/>
        <w:sz w:val="18"/>
        <w:szCs w:val="18"/>
        <w:lang w:eastAsia="en-AU"/>
      </w:rPr>
    </w:pPr>
    <w:r w:rsidRPr="002A01E4">
      <w:rPr>
        <w:rFonts w:ascii="Arial" w:hAnsi="Arial" w:cs="Arial"/>
        <w:b/>
        <w:noProof/>
        <w:color w:val="FF0000"/>
        <w:sz w:val="18"/>
        <w:szCs w:val="18"/>
        <w:lang w:eastAsia="en-AU"/>
      </w:rPr>
      <w:t>OFFICIAL</w:t>
    </w:r>
  </w:p>
  <w:p w14:paraId="79C50F97" w14:textId="77777777" w:rsidR="002A01E4" w:rsidRPr="002A01E4" w:rsidRDefault="002A01E4" w:rsidP="00E80CA1">
    <w:pPr>
      <w:pStyle w:val="Header"/>
      <w:ind w:left="-426"/>
      <w:rPr>
        <w:rFonts w:ascii="Arial" w:hAnsi="Arial" w:cs="Arial"/>
        <w:b/>
        <w:color w:val="FF0000"/>
        <w:sz w:val="18"/>
        <w:szCs w:val="18"/>
      </w:rPr>
    </w:pPr>
    <w:r>
      <w:rPr>
        <w:noProof/>
        <w:lang w:eastAsia="en-AU"/>
      </w:rPr>
      <w:drawing>
        <wp:inline distT="0" distB="0" distL="0" distR="0" wp14:anchorId="2EBB282E" wp14:editId="5D014427">
          <wp:extent cx="23431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61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55768" w14:textId="77777777" w:rsidR="003D308B" w:rsidRDefault="003D3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108"/>
    <w:multiLevelType w:val="hybridMultilevel"/>
    <w:tmpl w:val="F08814EE"/>
    <w:lvl w:ilvl="0" w:tplc="0096CCE2">
      <w:start w:val="1"/>
      <w:numFmt w:val="bullet"/>
      <w:lvlText w:val=""/>
      <w:lvlJc w:val="left"/>
      <w:pPr>
        <w:tabs>
          <w:tab w:val="num" w:pos="360"/>
        </w:tabs>
        <w:ind w:left="360" w:hanging="360"/>
      </w:pPr>
      <w:rPr>
        <w:rFonts w:ascii="Symbol" w:hAnsi="Symbol" w:hint="default"/>
        <w:color w:val="000000" w:themeColor="text1"/>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D6A93"/>
    <w:multiLevelType w:val="hybridMultilevel"/>
    <w:tmpl w:val="9AF88B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541457"/>
    <w:multiLevelType w:val="hybridMultilevel"/>
    <w:tmpl w:val="FBE4DD52"/>
    <w:lvl w:ilvl="0" w:tplc="0CEC0B4A">
      <w:start w:val="1"/>
      <w:numFmt w:val="bullet"/>
      <w:lvlText w:val=""/>
      <w:lvlJc w:val="left"/>
      <w:pPr>
        <w:ind w:left="720" w:hanging="360"/>
      </w:pPr>
      <w:rPr>
        <w:rFonts w:ascii="Symbol" w:hAnsi="Symbol" w:hint="default"/>
        <w:color w:val="0080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DB0361"/>
    <w:multiLevelType w:val="hybridMultilevel"/>
    <w:tmpl w:val="8ACC5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04028"/>
    <w:multiLevelType w:val="hybridMultilevel"/>
    <w:tmpl w:val="1B503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44358C"/>
    <w:multiLevelType w:val="hybridMultilevel"/>
    <w:tmpl w:val="E258C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197FFD"/>
    <w:multiLevelType w:val="hybridMultilevel"/>
    <w:tmpl w:val="7AEE6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4576AF"/>
    <w:multiLevelType w:val="hybridMultilevel"/>
    <w:tmpl w:val="53320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FF85D86"/>
    <w:multiLevelType w:val="hybridMultilevel"/>
    <w:tmpl w:val="4AE0F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0E315DC"/>
    <w:multiLevelType w:val="hybridMultilevel"/>
    <w:tmpl w:val="7C24F6D8"/>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1785F2E"/>
    <w:multiLevelType w:val="hybridMultilevel"/>
    <w:tmpl w:val="4614D2E6"/>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B775B5"/>
    <w:multiLevelType w:val="hybridMultilevel"/>
    <w:tmpl w:val="BF12C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35126D"/>
    <w:multiLevelType w:val="hybridMultilevel"/>
    <w:tmpl w:val="6E66C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ADB6787"/>
    <w:multiLevelType w:val="hybridMultilevel"/>
    <w:tmpl w:val="1EFAE040"/>
    <w:lvl w:ilvl="0" w:tplc="0CEC0B4A">
      <w:start w:val="1"/>
      <w:numFmt w:val="bullet"/>
      <w:lvlText w:val=""/>
      <w:lvlJc w:val="left"/>
      <w:pPr>
        <w:ind w:left="360" w:hanging="360"/>
      </w:pPr>
      <w:rPr>
        <w:rFonts w:ascii="Symbol" w:hAnsi="Symbol" w:hint="default"/>
        <w:color w:val="008080"/>
      </w:rPr>
    </w:lvl>
    <w:lvl w:ilvl="1" w:tplc="0826D37A">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4A782F"/>
    <w:multiLevelType w:val="hybridMultilevel"/>
    <w:tmpl w:val="C560841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A9290B"/>
    <w:multiLevelType w:val="hybridMultilevel"/>
    <w:tmpl w:val="8D50AF02"/>
    <w:lvl w:ilvl="0" w:tplc="46B8919E">
      <w:start w:val="1"/>
      <w:numFmt w:val="bullet"/>
      <w:lvlText w:val="&gt;"/>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B04FCD"/>
    <w:multiLevelType w:val="hybridMultilevel"/>
    <w:tmpl w:val="2ECA4996"/>
    <w:lvl w:ilvl="0" w:tplc="968037EE">
      <w:start w:val="1"/>
      <w:numFmt w:val="bullet"/>
      <w:lvlText w:val=""/>
      <w:lvlJc w:val="left"/>
      <w:pPr>
        <w:ind w:left="720" w:hanging="360"/>
      </w:pPr>
      <w:rPr>
        <w:rFonts w:ascii="Symbol" w:hAnsi="Symbol" w:hint="default"/>
        <w:color w:val="0080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742902"/>
    <w:multiLevelType w:val="hybridMultilevel"/>
    <w:tmpl w:val="AC18C06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AC44BC3"/>
    <w:multiLevelType w:val="hybridMultilevel"/>
    <w:tmpl w:val="18A4A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920BCD"/>
    <w:multiLevelType w:val="hybridMultilevel"/>
    <w:tmpl w:val="040ED8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DE3E1D"/>
    <w:multiLevelType w:val="hybridMultilevel"/>
    <w:tmpl w:val="60A05300"/>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136875"/>
    <w:multiLevelType w:val="hybridMultilevel"/>
    <w:tmpl w:val="3BFA69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47C1EEC"/>
    <w:multiLevelType w:val="hybridMultilevel"/>
    <w:tmpl w:val="B5062754"/>
    <w:lvl w:ilvl="0" w:tplc="2A8E0B20">
      <w:start w:val="1"/>
      <w:numFmt w:val="bullet"/>
      <w:lvlText w:val=""/>
      <w:lvlJc w:val="left"/>
      <w:pPr>
        <w:ind w:left="720" w:hanging="360"/>
      </w:pPr>
      <w:rPr>
        <w:rFonts w:ascii="Symbol" w:hAnsi="Symbol" w:hint="default"/>
        <w:color w:val="008080"/>
        <w:sz w:val="20"/>
      </w:rPr>
    </w:lvl>
    <w:lvl w:ilvl="1" w:tplc="0CEC0B4A">
      <w:start w:val="1"/>
      <w:numFmt w:val="bullet"/>
      <w:lvlText w:val=""/>
      <w:lvlJc w:val="left"/>
      <w:pPr>
        <w:ind w:left="1440" w:hanging="360"/>
      </w:pPr>
      <w:rPr>
        <w:rFonts w:ascii="Symbol" w:hAnsi="Symbol" w:hint="default"/>
        <w:color w:val="008080"/>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8961ED"/>
    <w:multiLevelType w:val="hybridMultilevel"/>
    <w:tmpl w:val="0EB81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A421CD4"/>
    <w:multiLevelType w:val="hybridMultilevel"/>
    <w:tmpl w:val="2B549554"/>
    <w:lvl w:ilvl="0" w:tplc="0096CCE2">
      <w:start w:val="1"/>
      <w:numFmt w:val="bullet"/>
      <w:lvlText w:val=""/>
      <w:lvlJc w:val="left"/>
      <w:pPr>
        <w:tabs>
          <w:tab w:val="num" w:pos="360"/>
        </w:tabs>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C52B77"/>
    <w:multiLevelType w:val="hybridMultilevel"/>
    <w:tmpl w:val="E1F2A84A"/>
    <w:lvl w:ilvl="0" w:tplc="89A4F612">
      <w:start w:val="1"/>
      <w:numFmt w:val="bullet"/>
      <w:lvlText w:val=""/>
      <w:lvlJc w:val="left"/>
      <w:pPr>
        <w:tabs>
          <w:tab w:val="num" w:pos="360"/>
        </w:tabs>
        <w:ind w:left="360" w:hanging="360"/>
      </w:pPr>
      <w:rPr>
        <w:rFonts w:ascii="Symbol" w:hAnsi="Symbol" w:hint="default"/>
        <w:color w:val="000000" w:themeColor="text1"/>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2952BA"/>
    <w:multiLevelType w:val="hybridMultilevel"/>
    <w:tmpl w:val="3EAA4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D70549A"/>
    <w:multiLevelType w:val="hybridMultilevel"/>
    <w:tmpl w:val="A784F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7A4676"/>
    <w:multiLevelType w:val="hybridMultilevel"/>
    <w:tmpl w:val="76A6236A"/>
    <w:lvl w:ilvl="0" w:tplc="0096CCE2">
      <w:start w:val="1"/>
      <w:numFmt w:val="bullet"/>
      <w:lvlText w:val=""/>
      <w:lvlJc w:val="left"/>
      <w:pPr>
        <w:tabs>
          <w:tab w:val="num" w:pos="360"/>
        </w:tabs>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073CEB"/>
    <w:multiLevelType w:val="hybridMultilevel"/>
    <w:tmpl w:val="783E6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1B43EA"/>
    <w:multiLevelType w:val="hybridMultilevel"/>
    <w:tmpl w:val="4E2EB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5ED0E7A"/>
    <w:multiLevelType w:val="hybridMultilevel"/>
    <w:tmpl w:val="25DAA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64F3EF7"/>
    <w:multiLevelType w:val="hybridMultilevel"/>
    <w:tmpl w:val="B61267A8"/>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6527EE"/>
    <w:multiLevelType w:val="hybridMultilevel"/>
    <w:tmpl w:val="7074A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BF1A8C"/>
    <w:multiLevelType w:val="hybridMultilevel"/>
    <w:tmpl w:val="51DCE9C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5" w15:restartNumberingAfterBreak="0">
    <w:nsid w:val="6E307625"/>
    <w:multiLevelType w:val="hybridMultilevel"/>
    <w:tmpl w:val="59E88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EBA2135"/>
    <w:multiLevelType w:val="hybridMultilevel"/>
    <w:tmpl w:val="716EF2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1B509F2"/>
    <w:multiLevelType w:val="hybridMultilevel"/>
    <w:tmpl w:val="87DEE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BB3E7C"/>
    <w:multiLevelType w:val="hybridMultilevel"/>
    <w:tmpl w:val="2F96F68E"/>
    <w:lvl w:ilvl="0" w:tplc="545C9ED0">
      <w:start w:val="1"/>
      <w:numFmt w:val="bullet"/>
      <w:lvlText w:val=""/>
      <w:lvlJc w:val="left"/>
      <w:pPr>
        <w:ind w:left="360" w:hanging="360"/>
      </w:pPr>
      <w:rPr>
        <w:rFonts w:ascii="Symbol" w:hAnsi="Symbol" w:hint="default"/>
        <w:color w:val="00808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E51330"/>
    <w:multiLevelType w:val="hybridMultilevel"/>
    <w:tmpl w:val="C7209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E9150B"/>
    <w:multiLevelType w:val="hybridMultilevel"/>
    <w:tmpl w:val="19FC1D3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1" w15:restartNumberingAfterBreak="0">
    <w:nsid w:val="73653ADD"/>
    <w:multiLevelType w:val="hybridMultilevel"/>
    <w:tmpl w:val="54386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6817584"/>
    <w:multiLevelType w:val="hybridMultilevel"/>
    <w:tmpl w:val="197C113A"/>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582057"/>
    <w:multiLevelType w:val="hybridMultilevel"/>
    <w:tmpl w:val="C90C548C"/>
    <w:lvl w:ilvl="0" w:tplc="0096CCE2">
      <w:start w:val="1"/>
      <w:numFmt w:val="bullet"/>
      <w:lvlText w:val=""/>
      <w:lvlJc w:val="left"/>
      <w:pPr>
        <w:tabs>
          <w:tab w:val="num" w:pos="360"/>
        </w:tabs>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1"/>
  </w:num>
  <w:num w:numId="4">
    <w:abstractNumId w:val="6"/>
  </w:num>
  <w:num w:numId="5">
    <w:abstractNumId w:val="26"/>
  </w:num>
  <w:num w:numId="6">
    <w:abstractNumId w:val="38"/>
  </w:num>
  <w:num w:numId="7">
    <w:abstractNumId w:val="22"/>
  </w:num>
  <w:num w:numId="8">
    <w:abstractNumId w:val="16"/>
  </w:num>
  <w:num w:numId="9">
    <w:abstractNumId w:val="2"/>
  </w:num>
  <w:num w:numId="10">
    <w:abstractNumId w:val="18"/>
  </w:num>
  <w:num w:numId="11">
    <w:abstractNumId w:val="8"/>
  </w:num>
  <w:num w:numId="12">
    <w:abstractNumId w:val="34"/>
  </w:num>
  <w:num w:numId="13">
    <w:abstractNumId w:val="19"/>
  </w:num>
  <w:num w:numId="14">
    <w:abstractNumId w:val="12"/>
  </w:num>
  <w:num w:numId="15">
    <w:abstractNumId w:val="37"/>
  </w:num>
  <w:num w:numId="16">
    <w:abstractNumId w:val="7"/>
  </w:num>
  <w:num w:numId="17">
    <w:abstractNumId w:val="30"/>
  </w:num>
  <w:num w:numId="18">
    <w:abstractNumId w:val="11"/>
  </w:num>
  <w:num w:numId="19">
    <w:abstractNumId w:val="21"/>
  </w:num>
  <w:num w:numId="20">
    <w:abstractNumId w:val="4"/>
  </w:num>
  <w:num w:numId="21">
    <w:abstractNumId w:val="29"/>
  </w:num>
  <w:num w:numId="22">
    <w:abstractNumId w:val="17"/>
  </w:num>
  <w:num w:numId="23">
    <w:abstractNumId w:val="36"/>
  </w:num>
  <w:num w:numId="24">
    <w:abstractNumId w:val="10"/>
  </w:num>
  <w:num w:numId="25">
    <w:abstractNumId w:val="25"/>
  </w:num>
  <w:num w:numId="26">
    <w:abstractNumId w:val="41"/>
  </w:num>
  <w:num w:numId="27">
    <w:abstractNumId w:val="15"/>
  </w:num>
  <w:num w:numId="28">
    <w:abstractNumId w:val="35"/>
  </w:num>
  <w:num w:numId="29">
    <w:abstractNumId w:val="27"/>
  </w:num>
  <w:num w:numId="30">
    <w:abstractNumId w:val="23"/>
  </w:num>
  <w:num w:numId="31">
    <w:abstractNumId w:val="0"/>
  </w:num>
  <w:num w:numId="32">
    <w:abstractNumId w:val="14"/>
  </w:num>
  <w:num w:numId="33">
    <w:abstractNumId w:val="40"/>
  </w:num>
  <w:num w:numId="34">
    <w:abstractNumId w:val="33"/>
  </w:num>
  <w:num w:numId="35">
    <w:abstractNumId w:val="13"/>
  </w:num>
  <w:num w:numId="36">
    <w:abstractNumId w:val="9"/>
  </w:num>
  <w:num w:numId="37">
    <w:abstractNumId w:val="20"/>
  </w:num>
  <w:num w:numId="38">
    <w:abstractNumId w:val="32"/>
  </w:num>
  <w:num w:numId="39">
    <w:abstractNumId w:val="28"/>
  </w:num>
  <w:num w:numId="40">
    <w:abstractNumId w:val="43"/>
  </w:num>
  <w:num w:numId="41">
    <w:abstractNumId w:val="24"/>
  </w:num>
  <w:num w:numId="42">
    <w:abstractNumId w:val="5"/>
  </w:num>
  <w:num w:numId="43">
    <w:abstractNumId w:val="39"/>
  </w:num>
  <w:num w:numId="44">
    <w:abstractNumId w:val="3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E4"/>
    <w:rsid w:val="0000611F"/>
    <w:rsid w:val="00053222"/>
    <w:rsid w:val="00057671"/>
    <w:rsid w:val="000A0999"/>
    <w:rsid w:val="000D0C13"/>
    <w:rsid w:val="000F5F55"/>
    <w:rsid w:val="000F7B74"/>
    <w:rsid w:val="00121CF0"/>
    <w:rsid w:val="00130E4E"/>
    <w:rsid w:val="0014040F"/>
    <w:rsid w:val="0014304D"/>
    <w:rsid w:val="00180ACA"/>
    <w:rsid w:val="001D4A0F"/>
    <w:rsid w:val="001D57A2"/>
    <w:rsid w:val="0020375C"/>
    <w:rsid w:val="002A01E4"/>
    <w:rsid w:val="002A641D"/>
    <w:rsid w:val="002C348D"/>
    <w:rsid w:val="002D0A85"/>
    <w:rsid w:val="002D3EF2"/>
    <w:rsid w:val="002D4C09"/>
    <w:rsid w:val="002E0E60"/>
    <w:rsid w:val="002F4A0B"/>
    <w:rsid w:val="003068A7"/>
    <w:rsid w:val="00324F6A"/>
    <w:rsid w:val="00331D12"/>
    <w:rsid w:val="00342441"/>
    <w:rsid w:val="003435EC"/>
    <w:rsid w:val="00344422"/>
    <w:rsid w:val="003C1F64"/>
    <w:rsid w:val="003C61F2"/>
    <w:rsid w:val="003D1524"/>
    <w:rsid w:val="003D308B"/>
    <w:rsid w:val="00443A3E"/>
    <w:rsid w:val="00444DA3"/>
    <w:rsid w:val="00463B49"/>
    <w:rsid w:val="00465CDF"/>
    <w:rsid w:val="004818D5"/>
    <w:rsid w:val="004A4062"/>
    <w:rsid w:val="00502B4A"/>
    <w:rsid w:val="00506697"/>
    <w:rsid w:val="00516C72"/>
    <w:rsid w:val="0056139B"/>
    <w:rsid w:val="00584B91"/>
    <w:rsid w:val="005910FF"/>
    <w:rsid w:val="00596312"/>
    <w:rsid w:val="005B5D16"/>
    <w:rsid w:val="005D497B"/>
    <w:rsid w:val="005E6E98"/>
    <w:rsid w:val="00611001"/>
    <w:rsid w:val="006249B5"/>
    <w:rsid w:val="00626B15"/>
    <w:rsid w:val="006705A2"/>
    <w:rsid w:val="00673FE2"/>
    <w:rsid w:val="0068214D"/>
    <w:rsid w:val="006A286D"/>
    <w:rsid w:val="006B0F49"/>
    <w:rsid w:val="006B11DB"/>
    <w:rsid w:val="006E6A3C"/>
    <w:rsid w:val="00714742"/>
    <w:rsid w:val="00750977"/>
    <w:rsid w:val="00767C66"/>
    <w:rsid w:val="007A097B"/>
    <w:rsid w:val="007B0188"/>
    <w:rsid w:val="007C2AC4"/>
    <w:rsid w:val="007C38FE"/>
    <w:rsid w:val="007D43D5"/>
    <w:rsid w:val="007E2E35"/>
    <w:rsid w:val="007F0DC1"/>
    <w:rsid w:val="0081348D"/>
    <w:rsid w:val="00835B6D"/>
    <w:rsid w:val="0084339C"/>
    <w:rsid w:val="00844ABA"/>
    <w:rsid w:val="0084683C"/>
    <w:rsid w:val="008517E3"/>
    <w:rsid w:val="008555EA"/>
    <w:rsid w:val="008733BE"/>
    <w:rsid w:val="00881F26"/>
    <w:rsid w:val="008C3C05"/>
    <w:rsid w:val="008D146C"/>
    <w:rsid w:val="009824AF"/>
    <w:rsid w:val="00991305"/>
    <w:rsid w:val="009D530E"/>
    <w:rsid w:val="00A0642D"/>
    <w:rsid w:val="00A91CB6"/>
    <w:rsid w:val="00AD6B78"/>
    <w:rsid w:val="00AF27FF"/>
    <w:rsid w:val="00B13339"/>
    <w:rsid w:val="00B97489"/>
    <w:rsid w:val="00BC0E01"/>
    <w:rsid w:val="00BF3C1E"/>
    <w:rsid w:val="00C75F45"/>
    <w:rsid w:val="00CA065E"/>
    <w:rsid w:val="00D662D9"/>
    <w:rsid w:val="00D728CC"/>
    <w:rsid w:val="00D84F85"/>
    <w:rsid w:val="00D93619"/>
    <w:rsid w:val="00DB3129"/>
    <w:rsid w:val="00DB6C90"/>
    <w:rsid w:val="00DB7EB3"/>
    <w:rsid w:val="00DC5178"/>
    <w:rsid w:val="00E35F38"/>
    <w:rsid w:val="00E462AF"/>
    <w:rsid w:val="00E71A76"/>
    <w:rsid w:val="00E80CA1"/>
    <w:rsid w:val="00E86143"/>
    <w:rsid w:val="00E96EB1"/>
    <w:rsid w:val="00EA1DC5"/>
    <w:rsid w:val="00F24554"/>
    <w:rsid w:val="00F30CB6"/>
    <w:rsid w:val="00F62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0CE14"/>
  <w15:docId w15:val="{F984F78A-D0FB-4D60-A318-2962E7BA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1E4"/>
    <w:pPr>
      <w:tabs>
        <w:tab w:val="center" w:pos="4513"/>
        <w:tab w:val="right" w:pos="9026"/>
      </w:tabs>
    </w:pPr>
  </w:style>
  <w:style w:type="character" w:customStyle="1" w:styleId="HeaderChar">
    <w:name w:val="Header Char"/>
    <w:basedOn w:val="DefaultParagraphFont"/>
    <w:link w:val="Header"/>
    <w:uiPriority w:val="99"/>
    <w:rsid w:val="002A01E4"/>
  </w:style>
  <w:style w:type="paragraph" w:styleId="Footer">
    <w:name w:val="footer"/>
    <w:basedOn w:val="Normal"/>
    <w:link w:val="FooterChar"/>
    <w:uiPriority w:val="99"/>
    <w:unhideWhenUsed/>
    <w:rsid w:val="002A01E4"/>
    <w:pPr>
      <w:tabs>
        <w:tab w:val="center" w:pos="4513"/>
        <w:tab w:val="right" w:pos="9026"/>
      </w:tabs>
    </w:pPr>
  </w:style>
  <w:style w:type="character" w:customStyle="1" w:styleId="FooterChar">
    <w:name w:val="Footer Char"/>
    <w:basedOn w:val="DefaultParagraphFont"/>
    <w:link w:val="Footer"/>
    <w:uiPriority w:val="99"/>
    <w:rsid w:val="002A01E4"/>
  </w:style>
  <w:style w:type="paragraph" w:styleId="BalloonText">
    <w:name w:val="Balloon Text"/>
    <w:basedOn w:val="Normal"/>
    <w:link w:val="BalloonTextChar"/>
    <w:uiPriority w:val="99"/>
    <w:semiHidden/>
    <w:unhideWhenUsed/>
    <w:rsid w:val="002A01E4"/>
    <w:rPr>
      <w:rFonts w:ascii="Tahoma" w:hAnsi="Tahoma" w:cs="Tahoma"/>
      <w:sz w:val="16"/>
      <w:szCs w:val="16"/>
    </w:rPr>
  </w:style>
  <w:style w:type="character" w:customStyle="1" w:styleId="BalloonTextChar">
    <w:name w:val="Balloon Text Char"/>
    <w:basedOn w:val="DefaultParagraphFont"/>
    <w:link w:val="BalloonText"/>
    <w:uiPriority w:val="99"/>
    <w:semiHidden/>
    <w:rsid w:val="002A01E4"/>
    <w:rPr>
      <w:rFonts w:ascii="Tahoma" w:hAnsi="Tahoma" w:cs="Tahoma"/>
      <w:sz w:val="16"/>
      <w:szCs w:val="16"/>
    </w:rPr>
  </w:style>
  <w:style w:type="paragraph" w:styleId="ListParagraph">
    <w:name w:val="List Paragraph"/>
    <w:basedOn w:val="Normal"/>
    <w:uiPriority w:val="34"/>
    <w:qFormat/>
    <w:rsid w:val="002A01E4"/>
    <w:pPr>
      <w:ind w:left="720"/>
    </w:pPr>
  </w:style>
  <w:style w:type="paragraph" w:customStyle="1" w:styleId="Default">
    <w:name w:val="Default"/>
    <w:rsid w:val="0020375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2">
    <w:name w:val="Body Text 2"/>
    <w:basedOn w:val="Normal"/>
    <w:link w:val="BodyText2Char"/>
    <w:rsid w:val="0084339C"/>
    <w:pPr>
      <w:spacing w:after="120" w:line="480" w:lineRule="auto"/>
    </w:pPr>
    <w:rPr>
      <w:rFonts w:ascii="Arial" w:eastAsia="Times New Roman" w:hAnsi="Arial" w:cs="Arial"/>
      <w:sz w:val="24"/>
      <w:szCs w:val="24"/>
      <w:lang w:eastAsia="en-AU"/>
    </w:rPr>
  </w:style>
  <w:style w:type="character" w:customStyle="1" w:styleId="BodyText2Char">
    <w:name w:val="Body Text 2 Char"/>
    <w:basedOn w:val="DefaultParagraphFont"/>
    <w:link w:val="BodyText2"/>
    <w:rsid w:val="0084339C"/>
    <w:rPr>
      <w:rFonts w:ascii="Arial" w:eastAsia="Times New Roman" w:hAnsi="Arial" w:cs="Arial"/>
      <w:sz w:val="24"/>
      <w:szCs w:val="24"/>
      <w:lang w:eastAsia="en-AU"/>
    </w:rPr>
  </w:style>
  <w:style w:type="paragraph" w:styleId="NormalIndent">
    <w:name w:val="Normal Indent"/>
    <w:basedOn w:val="Normal"/>
    <w:rsid w:val="0084339C"/>
    <w:pPr>
      <w:ind w:left="720"/>
      <w:jc w:val="both"/>
    </w:pPr>
    <w:rPr>
      <w:rFonts w:ascii="Univers (W1)" w:eastAsia="Times New Roman" w:hAnsi="Univers (W1)" w:cs="Univers (W1)"/>
      <w:lang w:val="en-GB"/>
    </w:rPr>
  </w:style>
  <w:style w:type="paragraph" w:styleId="BodyTextIndent2">
    <w:name w:val="Body Text Indent 2"/>
    <w:basedOn w:val="Normal"/>
    <w:link w:val="BodyTextIndent2Char"/>
    <w:rsid w:val="0084339C"/>
    <w:pPr>
      <w:spacing w:after="120" w:line="480" w:lineRule="auto"/>
      <w:ind w:left="283"/>
    </w:pPr>
    <w:rPr>
      <w:rFonts w:ascii="Arial" w:eastAsia="Times New Roman" w:hAnsi="Arial" w:cs="Arial"/>
      <w:sz w:val="24"/>
      <w:szCs w:val="24"/>
      <w:lang w:eastAsia="en-AU"/>
    </w:rPr>
  </w:style>
  <w:style w:type="character" w:customStyle="1" w:styleId="BodyTextIndent2Char">
    <w:name w:val="Body Text Indent 2 Char"/>
    <w:basedOn w:val="DefaultParagraphFont"/>
    <w:link w:val="BodyTextIndent2"/>
    <w:rsid w:val="0084339C"/>
    <w:rPr>
      <w:rFonts w:ascii="Arial" w:eastAsia="Times New Roman" w:hAnsi="Arial" w:cs="Arial"/>
      <w:sz w:val="24"/>
      <w:szCs w:val="24"/>
      <w:lang w:eastAsia="en-AU"/>
    </w:rPr>
  </w:style>
  <w:style w:type="paragraph" w:styleId="BodyText">
    <w:name w:val="Body Text"/>
    <w:basedOn w:val="Normal"/>
    <w:link w:val="BodyTextChar"/>
    <w:uiPriority w:val="99"/>
    <w:semiHidden/>
    <w:unhideWhenUsed/>
    <w:rsid w:val="00B13339"/>
    <w:pPr>
      <w:spacing w:after="120"/>
    </w:pPr>
  </w:style>
  <w:style w:type="character" w:customStyle="1" w:styleId="BodyTextChar">
    <w:name w:val="Body Text Char"/>
    <w:basedOn w:val="DefaultParagraphFont"/>
    <w:link w:val="BodyText"/>
    <w:semiHidden/>
    <w:rsid w:val="00B13339"/>
    <w:rPr>
      <w:rFonts w:ascii="Calibri" w:hAnsi="Calibri" w:cs="Times New Roman"/>
    </w:rPr>
  </w:style>
  <w:style w:type="character" w:customStyle="1" w:styleId="normaltextrun">
    <w:name w:val="normaltextrun"/>
    <w:rsid w:val="002C348D"/>
  </w:style>
  <w:style w:type="paragraph" w:customStyle="1" w:styleId="paragraph">
    <w:name w:val="paragraph"/>
    <w:basedOn w:val="Normal"/>
    <w:rsid w:val="002D0A85"/>
    <w:pPr>
      <w:spacing w:before="100" w:beforeAutospacing="1" w:after="100" w:afterAutospacing="1"/>
    </w:pPr>
    <w:rPr>
      <w:rFonts w:ascii="Times New Roman" w:eastAsia="Times New Roman" w:hAnsi="Times New Roman"/>
      <w:sz w:val="24"/>
      <w:szCs w:val="24"/>
      <w:lang w:eastAsia="en-AU"/>
    </w:rPr>
  </w:style>
  <w:style w:type="character" w:styleId="Strong">
    <w:name w:val="Strong"/>
    <w:uiPriority w:val="22"/>
    <w:qFormat/>
    <w:rsid w:val="001430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4407">
      <w:bodyDiv w:val="1"/>
      <w:marLeft w:val="0"/>
      <w:marRight w:val="0"/>
      <w:marTop w:val="0"/>
      <w:marBottom w:val="0"/>
      <w:divBdr>
        <w:top w:val="none" w:sz="0" w:space="0" w:color="auto"/>
        <w:left w:val="none" w:sz="0" w:space="0" w:color="auto"/>
        <w:bottom w:val="none" w:sz="0" w:space="0" w:color="auto"/>
        <w:right w:val="none" w:sz="0" w:space="0" w:color="auto"/>
      </w:divBdr>
    </w:div>
    <w:div w:id="94860600">
      <w:bodyDiv w:val="1"/>
      <w:marLeft w:val="0"/>
      <w:marRight w:val="0"/>
      <w:marTop w:val="0"/>
      <w:marBottom w:val="0"/>
      <w:divBdr>
        <w:top w:val="none" w:sz="0" w:space="0" w:color="auto"/>
        <w:left w:val="none" w:sz="0" w:space="0" w:color="auto"/>
        <w:bottom w:val="none" w:sz="0" w:space="0" w:color="auto"/>
        <w:right w:val="none" w:sz="0" w:space="0" w:color="auto"/>
      </w:divBdr>
    </w:div>
    <w:div w:id="126945084">
      <w:bodyDiv w:val="1"/>
      <w:marLeft w:val="0"/>
      <w:marRight w:val="0"/>
      <w:marTop w:val="0"/>
      <w:marBottom w:val="0"/>
      <w:divBdr>
        <w:top w:val="none" w:sz="0" w:space="0" w:color="auto"/>
        <w:left w:val="none" w:sz="0" w:space="0" w:color="auto"/>
        <w:bottom w:val="none" w:sz="0" w:space="0" w:color="auto"/>
        <w:right w:val="none" w:sz="0" w:space="0" w:color="auto"/>
      </w:divBdr>
    </w:div>
    <w:div w:id="434523526">
      <w:bodyDiv w:val="1"/>
      <w:marLeft w:val="0"/>
      <w:marRight w:val="0"/>
      <w:marTop w:val="0"/>
      <w:marBottom w:val="0"/>
      <w:divBdr>
        <w:top w:val="none" w:sz="0" w:space="0" w:color="auto"/>
        <w:left w:val="none" w:sz="0" w:space="0" w:color="auto"/>
        <w:bottom w:val="none" w:sz="0" w:space="0" w:color="auto"/>
        <w:right w:val="none" w:sz="0" w:space="0" w:color="auto"/>
      </w:divBdr>
    </w:div>
    <w:div w:id="479659468">
      <w:bodyDiv w:val="1"/>
      <w:marLeft w:val="0"/>
      <w:marRight w:val="0"/>
      <w:marTop w:val="0"/>
      <w:marBottom w:val="0"/>
      <w:divBdr>
        <w:top w:val="none" w:sz="0" w:space="0" w:color="auto"/>
        <w:left w:val="none" w:sz="0" w:space="0" w:color="auto"/>
        <w:bottom w:val="none" w:sz="0" w:space="0" w:color="auto"/>
        <w:right w:val="none" w:sz="0" w:space="0" w:color="auto"/>
      </w:divBdr>
    </w:div>
    <w:div w:id="731393845">
      <w:bodyDiv w:val="1"/>
      <w:marLeft w:val="0"/>
      <w:marRight w:val="0"/>
      <w:marTop w:val="0"/>
      <w:marBottom w:val="0"/>
      <w:divBdr>
        <w:top w:val="none" w:sz="0" w:space="0" w:color="auto"/>
        <w:left w:val="none" w:sz="0" w:space="0" w:color="auto"/>
        <w:bottom w:val="none" w:sz="0" w:space="0" w:color="auto"/>
        <w:right w:val="none" w:sz="0" w:space="0" w:color="auto"/>
      </w:divBdr>
    </w:div>
    <w:div w:id="807936266">
      <w:bodyDiv w:val="1"/>
      <w:marLeft w:val="0"/>
      <w:marRight w:val="0"/>
      <w:marTop w:val="0"/>
      <w:marBottom w:val="0"/>
      <w:divBdr>
        <w:top w:val="none" w:sz="0" w:space="0" w:color="auto"/>
        <w:left w:val="none" w:sz="0" w:space="0" w:color="auto"/>
        <w:bottom w:val="none" w:sz="0" w:space="0" w:color="auto"/>
        <w:right w:val="none" w:sz="0" w:space="0" w:color="auto"/>
      </w:divBdr>
    </w:div>
    <w:div w:id="816995132">
      <w:bodyDiv w:val="1"/>
      <w:marLeft w:val="0"/>
      <w:marRight w:val="0"/>
      <w:marTop w:val="0"/>
      <w:marBottom w:val="0"/>
      <w:divBdr>
        <w:top w:val="none" w:sz="0" w:space="0" w:color="auto"/>
        <w:left w:val="none" w:sz="0" w:space="0" w:color="auto"/>
        <w:bottom w:val="none" w:sz="0" w:space="0" w:color="auto"/>
        <w:right w:val="none" w:sz="0" w:space="0" w:color="auto"/>
      </w:divBdr>
    </w:div>
    <w:div w:id="852307749">
      <w:bodyDiv w:val="1"/>
      <w:marLeft w:val="0"/>
      <w:marRight w:val="0"/>
      <w:marTop w:val="0"/>
      <w:marBottom w:val="0"/>
      <w:divBdr>
        <w:top w:val="none" w:sz="0" w:space="0" w:color="auto"/>
        <w:left w:val="none" w:sz="0" w:space="0" w:color="auto"/>
        <w:bottom w:val="none" w:sz="0" w:space="0" w:color="auto"/>
        <w:right w:val="none" w:sz="0" w:space="0" w:color="auto"/>
      </w:divBdr>
    </w:div>
    <w:div w:id="891767516">
      <w:bodyDiv w:val="1"/>
      <w:marLeft w:val="0"/>
      <w:marRight w:val="0"/>
      <w:marTop w:val="0"/>
      <w:marBottom w:val="0"/>
      <w:divBdr>
        <w:top w:val="none" w:sz="0" w:space="0" w:color="auto"/>
        <w:left w:val="none" w:sz="0" w:space="0" w:color="auto"/>
        <w:bottom w:val="none" w:sz="0" w:space="0" w:color="auto"/>
        <w:right w:val="none" w:sz="0" w:space="0" w:color="auto"/>
      </w:divBdr>
    </w:div>
    <w:div w:id="995689109">
      <w:bodyDiv w:val="1"/>
      <w:marLeft w:val="0"/>
      <w:marRight w:val="0"/>
      <w:marTop w:val="0"/>
      <w:marBottom w:val="0"/>
      <w:divBdr>
        <w:top w:val="none" w:sz="0" w:space="0" w:color="auto"/>
        <w:left w:val="none" w:sz="0" w:space="0" w:color="auto"/>
        <w:bottom w:val="none" w:sz="0" w:space="0" w:color="auto"/>
        <w:right w:val="none" w:sz="0" w:space="0" w:color="auto"/>
      </w:divBdr>
    </w:div>
    <w:div w:id="1014962286">
      <w:bodyDiv w:val="1"/>
      <w:marLeft w:val="0"/>
      <w:marRight w:val="0"/>
      <w:marTop w:val="0"/>
      <w:marBottom w:val="0"/>
      <w:divBdr>
        <w:top w:val="none" w:sz="0" w:space="0" w:color="auto"/>
        <w:left w:val="none" w:sz="0" w:space="0" w:color="auto"/>
        <w:bottom w:val="none" w:sz="0" w:space="0" w:color="auto"/>
        <w:right w:val="none" w:sz="0" w:space="0" w:color="auto"/>
      </w:divBdr>
    </w:div>
    <w:div w:id="1019694867">
      <w:bodyDiv w:val="1"/>
      <w:marLeft w:val="0"/>
      <w:marRight w:val="0"/>
      <w:marTop w:val="0"/>
      <w:marBottom w:val="0"/>
      <w:divBdr>
        <w:top w:val="none" w:sz="0" w:space="0" w:color="auto"/>
        <w:left w:val="none" w:sz="0" w:space="0" w:color="auto"/>
        <w:bottom w:val="none" w:sz="0" w:space="0" w:color="auto"/>
        <w:right w:val="none" w:sz="0" w:space="0" w:color="auto"/>
      </w:divBdr>
    </w:div>
    <w:div w:id="1182817568">
      <w:bodyDiv w:val="1"/>
      <w:marLeft w:val="0"/>
      <w:marRight w:val="0"/>
      <w:marTop w:val="0"/>
      <w:marBottom w:val="0"/>
      <w:divBdr>
        <w:top w:val="none" w:sz="0" w:space="0" w:color="auto"/>
        <w:left w:val="none" w:sz="0" w:space="0" w:color="auto"/>
        <w:bottom w:val="none" w:sz="0" w:space="0" w:color="auto"/>
        <w:right w:val="none" w:sz="0" w:space="0" w:color="auto"/>
      </w:divBdr>
    </w:div>
    <w:div w:id="1282230466">
      <w:bodyDiv w:val="1"/>
      <w:marLeft w:val="0"/>
      <w:marRight w:val="0"/>
      <w:marTop w:val="0"/>
      <w:marBottom w:val="0"/>
      <w:divBdr>
        <w:top w:val="none" w:sz="0" w:space="0" w:color="auto"/>
        <w:left w:val="none" w:sz="0" w:space="0" w:color="auto"/>
        <w:bottom w:val="none" w:sz="0" w:space="0" w:color="auto"/>
        <w:right w:val="none" w:sz="0" w:space="0" w:color="auto"/>
      </w:divBdr>
    </w:div>
    <w:div w:id="1332493093">
      <w:bodyDiv w:val="1"/>
      <w:marLeft w:val="0"/>
      <w:marRight w:val="0"/>
      <w:marTop w:val="0"/>
      <w:marBottom w:val="0"/>
      <w:divBdr>
        <w:top w:val="none" w:sz="0" w:space="0" w:color="auto"/>
        <w:left w:val="none" w:sz="0" w:space="0" w:color="auto"/>
        <w:bottom w:val="none" w:sz="0" w:space="0" w:color="auto"/>
        <w:right w:val="none" w:sz="0" w:space="0" w:color="auto"/>
      </w:divBdr>
    </w:div>
    <w:div w:id="1424691660">
      <w:bodyDiv w:val="1"/>
      <w:marLeft w:val="0"/>
      <w:marRight w:val="0"/>
      <w:marTop w:val="0"/>
      <w:marBottom w:val="0"/>
      <w:divBdr>
        <w:top w:val="none" w:sz="0" w:space="0" w:color="auto"/>
        <w:left w:val="none" w:sz="0" w:space="0" w:color="auto"/>
        <w:bottom w:val="none" w:sz="0" w:space="0" w:color="auto"/>
        <w:right w:val="none" w:sz="0" w:space="0" w:color="auto"/>
      </w:divBdr>
    </w:div>
    <w:div w:id="1471092695">
      <w:bodyDiv w:val="1"/>
      <w:marLeft w:val="0"/>
      <w:marRight w:val="0"/>
      <w:marTop w:val="0"/>
      <w:marBottom w:val="0"/>
      <w:divBdr>
        <w:top w:val="none" w:sz="0" w:space="0" w:color="auto"/>
        <w:left w:val="none" w:sz="0" w:space="0" w:color="auto"/>
        <w:bottom w:val="none" w:sz="0" w:space="0" w:color="auto"/>
        <w:right w:val="none" w:sz="0" w:space="0" w:color="auto"/>
      </w:divBdr>
    </w:div>
    <w:div w:id="1495871806">
      <w:bodyDiv w:val="1"/>
      <w:marLeft w:val="0"/>
      <w:marRight w:val="0"/>
      <w:marTop w:val="0"/>
      <w:marBottom w:val="0"/>
      <w:divBdr>
        <w:top w:val="none" w:sz="0" w:space="0" w:color="auto"/>
        <w:left w:val="none" w:sz="0" w:space="0" w:color="auto"/>
        <w:bottom w:val="none" w:sz="0" w:space="0" w:color="auto"/>
        <w:right w:val="none" w:sz="0" w:space="0" w:color="auto"/>
      </w:divBdr>
    </w:div>
    <w:div w:id="1547136300">
      <w:bodyDiv w:val="1"/>
      <w:marLeft w:val="0"/>
      <w:marRight w:val="0"/>
      <w:marTop w:val="0"/>
      <w:marBottom w:val="0"/>
      <w:divBdr>
        <w:top w:val="none" w:sz="0" w:space="0" w:color="auto"/>
        <w:left w:val="none" w:sz="0" w:space="0" w:color="auto"/>
        <w:bottom w:val="none" w:sz="0" w:space="0" w:color="auto"/>
        <w:right w:val="none" w:sz="0" w:space="0" w:color="auto"/>
      </w:divBdr>
    </w:div>
    <w:div w:id="1595474773">
      <w:bodyDiv w:val="1"/>
      <w:marLeft w:val="0"/>
      <w:marRight w:val="0"/>
      <w:marTop w:val="0"/>
      <w:marBottom w:val="0"/>
      <w:divBdr>
        <w:top w:val="none" w:sz="0" w:space="0" w:color="auto"/>
        <w:left w:val="none" w:sz="0" w:space="0" w:color="auto"/>
        <w:bottom w:val="none" w:sz="0" w:space="0" w:color="auto"/>
        <w:right w:val="none" w:sz="0" w:space="0" w:color="auto"/>
      </w:divBdr>
    </w:div>
    <w:div w:id="1670985584">
      <w:bodyDiv w:val="1"/>
      <w:marLeft w:val="0"/>
      <w:marRight w:val="0"/>
      <w:marTop w:val="0"/>
      <w:marBottom w:val="0"/>
      <w:divBdr>
        <w:top w:val="none" w:sz="0" w:space="0" w:color="auto"/>
        <w:left w:val="none" w:sz="0" w:space="0" w:color="auto"/>
        <w:bottom w:val="none" w:sz="0" w:space="0" w:color="auto"/>
        <w:right w:val="none" w:sz="0" w:space="0" w:color="auto"/>
      </w:divBdr>
    </w:div>
    <w:div w:id="1706372170">
      <w:bodyDiv w:val="1"/>
      <w:marLeft w:val="0"/>
      <w:marRight w:val="0"/>
      <w:marTop w:val="0"/>
      <w:marBottom w:val="0"/>
      <w:divBdr>
        <w:top w:val="none" w:sz="0" w:space="0" w:color="auto"/>
        <w:left w:val="none" w:sz="0" w:space="0" w:color="auto"/>
        <w:bottom w:val="none" w:sz="0" w:space="0" w:color="auto"/>
        <w:right w:val="none" w:sz="0" w:space="0" w:color="auto"/>
      </w:divBdr>
    </w:div>
    <w:div w:id="1724911225">
      <w:bodyDiv w:val="1"/>
      <w:marLeft w:val="0"/>
      <w:marRight w:val="0"/>
      <w:marTop w:val="0"/>
      <w:marBottom w:val="0"/>
      <w:divBdr>
        <w:top w:val="none" w:sz="0" w:space="0" w:color="auto"/>
        <w:left w:val="none" w:sz="0" w:space="0" w:color="auto"/>
        <w:bottom w:val="none" w:sz="0" w:space="0" w:color="auto"/>
        <w:right w:val="none" w:sz="0" w:space="0" w:color="auto"/>
      </w:divBdr>
    </w:div>
    <w:div w:id="1763452882">
      <w:bodyDiv w:val="1"/>
      <w:marLeft w:val="0"/>
      <w:marRight w:val="0"/>
      <w:marTop w:val="0"/>
      <w:marBottom w:val="0"/>
      <w:divBdr>
        <w:top w:val="none" w:sz="0" w:space="0" w:color="auto"/>
        <w:left w:val="none" w:sz="0" w:space="0" w:color="auto"/>
        <w:bottom w:val="none" w:sz="0" w:space="0" w:color="auto"/>
        <w:right w:val="none" w:sz="0" w:space="0" w:color="auto"/>
      </w:divBdr>
    </w:div>
    <w:div w:id="1832285951">
      <w:bodyDiv w:val="1"/>
      <w:marLeft w:val="0"/>
      <w:marRight w:val="0"/>
      <w:marTop w:val="0"/>
      <w:marBottom w:val="0"/>
      <w:divBdr>
        <w:top w:val="none" w:sz="0" w:space="0" w:color="auto"/>
        <w:left w:val="none" w:sz="0" w:space="0" w:color="auto"/>
        <w:bottom w:val="none" w:sz="0" w:space="0" w:color="auto"/>
        <w:right w:val="none" w:sz="0" w:space="0" w:color="auto"/>
      </w:divBdr>
    </w:div>
    <w:div w:id="1885218912">
      <w:bodyDiv w:val="1"/>
      <w:marLeft w:val="0"/>
      <w:marRight w:val="0"/>
      <w:marTop w:val="0"/>
      <w:marBottom w:val="0"/>
      <w:divBdr>
        <w:top w:val="none" w:sz="0" w:space="0" w:color="auto"/>
        <w:left w:val="none" w:sz="0" w:space="0" w:color="auto"/>
        <w:bottom w:val="none" w:sz="0" w:space="0" w:color="auto"/>
        <w:right w:val="none" w:sz="0" w:space="0" w:color="auto"/>
      </w:divBdr>
    </w:div>
    <w:div w:id="1950117623">
      <w:bodyDiv w:val="1"/>
      <w:marLeft w:val="0"/>
      <w:marRight w:val="0"/>
      <w:marTop w:val="0"/>
      <w:marBottom w:val="0"/>
      <w:divBdr>
        <w:top w:val="none" w:sz="0" w:space="0" w:color="auto"/>
        <w:left w:val="none" w:sz="0" w:space="0" w:color="auto"/>
        <w:bottom w:val="none" w:sz="0" w:space="0" w:color="auto"/>
        <w:right w:val="none" w:sz="0" w:space="0" w:color="auto"/>
      </w:divBdr>
    </w:div>
    <w:div w:id="1982345789">
      <w:bodyDiv w:val="1"/>
      <w:marLeft w:val="0"/>
      <w:marRight w:val="0"/>
      <w:marTop w:val="0"/>
      <w:marBottom w:val="0"/>
      <w:divBdr>
        <w:top w:val="none" w:sz="0" w:space="0" w:color="auto"/>
        <w:left w:val="none" w:sz="0" w:space="0" w:color="auto"/>
        <w:bottom w:val="none" w:sz="0" w:space="0" w:color="auto"/>
        <w:right w:val="none" w:sz="0" w:space="0" w:color="auto"/>
      </w:divBdr>
    </w:div>
    <w:div w:id="2015834081">
      <w:bodyDiv w:val="1"/>
      <w:marLeft w:val="0"/>
      <w:marRight w:val="0"/>
      <w:marTop w:val="0"/>
      <w:marBottom w:val="0"/>
      <w:divBdr>
        <w:top w:val="none" w:sz="0" w:space="0" w:color="auto"/>
        <w:left w:val="none" w:sz="0" w:space="0" w:color="auto"/>
        <w:bottom w:val="none" w:sz="0" w:space="0" w:color="auto"/>
        <w:right w:val="none" w:sz="0" w:space="0" w:color="auto"/>
      </w:divBdr>
    </w:div>
    <w:div w:id="2022975364">
      <w:bodyDiv w:val="1"/>
      <w:marLeft w:val="0"/>
      <w:marRight w:val="0"/>
      <w:marTop w:val="0"/>
      <w:marBottom w:val="0"/>
      <w:divBdr>
        <w:top w:val="none" w:sz="0" w:space="0" w:color="auto"/>
        <w:left w:val="none" w:sz="0" w:space="0" w:color="auto"/>
        <w:bottom w:val="none" w:sz="0" w:space="0" w:color="auto"/>
        <w:right w:val="none" w:sz="0" w:space="0" w:color="auto"/>
      </w:divBdr>
    </w:div>
    <w:div w:id="2117212216">
      <w:bodyDiv w:val="1"/>
      <w:marLeft w:val="0"/>
      <w:marRight w:val="0"/>
      <w:marTop w:val="0"/>
      <w:marBottom w:val="0"/>
      <w:divBdr>
        <w:top w:val="none" w:sz="0" w:space="0" w:color="auto"/>
        <w:left w:val="none" w:sz="0" w:space="0" w:color="auto"/>
        <w:bottom w:val="none" w:sz="0" w:space="0" w:color="auto"/>
        <w:right w:val="none" w:sz="0" w:space="0" w:color="auto"/>
      </w:divBdr>
    </w:div>
    <w:div w:id="21230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18cc2c14444448fc"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21FFB8AD293484BA846C7C48297039A" version="1.0.0">
  <systemFields>
    <field name="Objective-Id">
      <value order="0">A3012839</value>
    </field>
    <field name="Objective-Title">
      <value order="0">ASO7 Generic COVID-19 Role Statement 01.09.2021</value>
    </field>
    <field name="Objective-Description">
      <value order="0"/>
    </field>
    <field name="Objective-CreationStamp">
      <value order="0">2021-09-02T05:46:19Z</value>
    </field>
    <field name="Objective-IsApproved">
      <value order="0">false</value>
    </field>
    <field name="Objective-IsPublished">
      <value order="0">true</value>
    </field>
    <field name="Objective-DatePublished">
      <value order="0">2021-09-24T05:24:47Z</value>
    </field>
    <field name="Objective-ModificationStamp">
      <value order="0">2021-09-24T05:24:47Z</value>
    </field>
    <field name="Objective-Owner">
      <value order="0">Tracy Thomas (tthoma08)</value>
    </field>
    <field name="Objective-Path">
      <value order="0">Objective Global Folder:.Department for Health and Wellbeing:Workforce:Industrial and Employee Relations:COVID-19 HR Support:Generic Admin Role Statements</value>
    </field>
    <field name="Objective-Parent">
      <value order="0">Generic Admin Role Statements</value>
    </field>
    <field name="Objective-State">
      <value order="0">Published</value>
    </field>
    <field name="Objective-VersionId">
      <value order="0">vA4782861</value>
    </field>
    <field name="Objective-Version">
      <value order="0">8.0</value>
    </field>
    <field name="Objective-VersionNumber">
      <value order="0">9</value>
    </field>
    <field name="Objective-VersionComment">
      <value order="0">update</value>
    </field>
    <field name="Objective-FileNumber">
      <value order="0">2020-10130</value>
    </field>
    <field name="Objective-Classification">
      <value order="0"/>
    </field>
    <field name="Objective-Caveats">
      <value order="0"/>
    </field>
  </systemFields>
  <catalogues>
    <catalogue name="EDoc.Standard Type Catalogue" type="type" ori="id:cA94">
      <field name="Objective-Workgroup">
        <value order="0">COVID-19 Human Resources Team - WS - C&amp;SSS [DHW]</value>
      </field>
      <field name="Objective-Confidentiality">
        <value order="0">02 For Official Use Only [FOUO]</value>
      </field>
      <field name="Objective-Classification (Confidentiality)">
        <value order="0">OFFICIAL</value>
      </field>
      <field name="Objective-Caveat (IAC)">
        <value order="0"/>
      </field>
      <field name="Objective-Exclusive For (Name or Position)">
        <value order="0"/>
      </field>
      <field name="Objective-Information Management Marker (IMM)">
        <value order="0"/>
      </field>
      <field name="Objective-Access Use Permission">
        <value order="0"/>
      </field>
      <field name="Objective-Notes">
        <value order="0"/>
      </field>
      <field name="Objective-Connect Creator">
        <value order="0"/>
      </field>
      <field name="Objective-OCR Status">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ED1F03F7-C6D0-444F-82C7-A5F43F14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Bijanka Rajic</dc:creator>
  <cp:lastModifiedBy>Thomas, Tracy (Health)</cp:lastModifiedBy>
  <cp:revision>5</cp:revision>
  <cp:lastPrinted>2021-09-01T09:26:00Z</cp:lastPrinted>
  <dcterms:created xsi:type="dcterms:W3CDTF">2021-09-23T07:29:00Z</dcterms:created>
  <dcterms:modified xsi:type="dcterms:W3CDTF">2021-09-24T05:24:00Z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A3012839</vt:lpwstr>
  </property>
  <property fmtid="{D5CDD505-2E9C-101B-9397-08002B2CF9AE}" pid="4" name="Objective-Title">
    <vt:lpwstr>ASO7 Generic COVID-19 Role Statement 01.09.2021</vt:lpwstr>
  </property>
  <property fmtid="{D5CDD505-2E9C-101B-9397-08002B2CF9AE}" pid="5" name="Objective-Description">
    <vt:lpwstr/>
  </property>
  <property fmtid="{D5CDD505-2E9C-101B-9397-08002B2CF9AE}" pid="6" name="Objective-CreationStamp">
    <vt:filetime>2021-09-02T05:46:31Z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2021-09-24T05:24:47Z</vt:filetime>
  </property>
  <property fmtid="{D5CDD505-2E9C-101B-9397-08002B2CF9AE}" pid="10" name="Objective-ModificationStamp">
    <vt:filetime>2021-09-24T05:24:47Z</vt:filetime>
  </property>
  <property fmtid="{D5CDD505-2E9C-101B-9397-08002B2CF9AE}" pid="11" name="Objective-Owner">
    <vt:lpwstr>Tracy Thomas (tthoma08)</vt:lpwstr>
  </property>
  <property fmtid="{D5CDD505-2E9C-101B-9397-08002B2CF9AE}" pid="12" name="Objective-Path">
    <vt:lpwstr>Objective Global Folder:.Department for Health and Wellbeing:Workforce:Industrial and Employee Relations:COVID-19 HR Support:Generic Admin Role Statements:</vt:lpwstr>
  </property>
  <property fmtid="{D5CDD505-2E9C-101B-9397-08002B2CF9AE}" pid="13" name="Objective-Parent">
    <vt:lpwstr>Generic Admin Role Statements</vt:lpwstr>
  </property>
  <property fmtid="{D5CDD505-2E9C-101B-9397-08002B2CF9AE}" pid="14" name="Objective-State">
    <vt:lpwstr>Published</vt:lpwstr>
  </property>
  <property fmtid="{D5CDD505-2E9C-101B-9397-08002B2CF9AE}" pid="15" name="Objective-VersionId">
    <vt:lpwstr>vA4782861</vt:lpwstr>
  </property>
  <property fmtid="{D5CDD505-2E9C-101B-9397-08002B2CF9AE}" pid="16" name="Objective-Version">
    <vt:lpwstr>8.0</vt:lpwstr>
  </property>
  <property fmtid="{D5CDD505-2E9C-101B-9397-08002B2CF9AE}" pid="17" name="Objective-VersionNumber">
    <vt:r8>9</vt:r8>
  </property>
  <property fmtid="{D5CDD505-2E9C-101B-9397-08002B2CF9AE}" pid="18" name="Objective-VersionComment">
    <vt:lpwstr>update</vt:lpwstr>
  </property>
  <property fmtid="{D5CDD505-2E9C-101B-9397-08002B2CF9AE}" pid="19" name="Objective-FileNumber">
    <vt:lpwstr>2020-10130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Workgroup">
    <vt:lpwstr>COVID-19 Human Resources Team - WS - C&amp;SSS [DHW]</vt:lpwstr>
  </property>
  <property fmtid="{D5CDD505-2E9C-101B-9397-08002B2CF9AE}" pid="23" name="Objective-Confidentiality">
    <vt:lpwstr>02 For Official Use Only [FOUO]</vt:lpwstr>
  </property>
  <property fmtid="{D5CDD505-2E9C-101B-9397-08002B2CF9AE}" pid="24" name="Objective-Classification (Confidentiality)">
    <vt:lpwstr>OFFICIAL</vt:lpwstr>
  </property>
  <property fmtid="{D5CDD505-2E9C-101B-9397-08002B2CF9AE}" pid="25" name="Objective-Caveat (IAC)">
    <vt:lpwstr/>
  </property>
  <property fmtid="{D5CDD505-2E9C-101B-9397-08002B2CF9AE}" pid="26" name="Objective-Exclusive For (Name or Position)">
    <vt:lpwstr/>
  </property>
  <property fmtid="{D5CDD505-2E9C-101B-9397-08002B2CF9AE}" pid="27" name="Objective-Information Management Marker (IMM)">
    <vt:lpwstr/>
  </property>
  <property fmtid="{D5CDD505-2E9C-101B-9397-08002B2CF9AE}" pid="28" name="Objective-Access Use Permission">
    <vt:lpwstr/>
  </property>
  <property fmtid="{D5CDD505-2E9C-101B-9397-08002B2CF9AE}" pid="29" name="Objective-Notes">
    <vt:lpwstr/>
  </property>
  <property fmtid="{D5CDD505-2E9C-101B-9397-08002B2CF9AE}" pid="30" name="Objective-Connect Creator">
    <vt:lpwstr/>
  </property>
  <property fmtid="{D5CDD505-2E9C-101B-9397-08002B2CF9AE}" pid="31" name="Objective-OCR Status">
    <vt:lpwstr/>
  </property>
  <property fmtid="{D5CDD505-2E9C-101B-9397-08002B2CF9AE}" pid="32" name="Objective-Comment">
    <vt:lpwstr/>
  </property>
</Properties>
</file>