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5" w:type="pct"/>
        <w:tblLayout w:type="fixed"/>
        <w:tblLook w:val="0000" w:firstRow="0" w:lastRow="0" w:firstColumn="0" w:lastColumn="0" w:noHBand="0" w:noVBand="0"/>
      </w:tblPr>
      <w:tblGrid>
        <w:gridCol w:w="7488"/>
        <w:gridCol w:w="2112"/>
      </w:tblGrid>
      <w:tr w:rsidR="004966A3" w:rsidRPr="003B671A" w14:paraId="32179D7D" w14:textId="77777777" w:rsidTr="000B4D7A">
        <w:trPr>
          <w:cantSplit/>
          <w:trHeight w:val="1540"/>
        </w:trPr>
        <w:tc>
          <w:tcPr>
            <w:tcW w:w="3900" w:type="pct"/>
          </w:tcPr>
          <w:p w14:paraId="6E0DFF61" w14:textId="77777777" w:rsidR="002C0991" w:rsidRPr="008B4767" w:rsidRDefault="000B4D7A" w:rsidP="008B4767">
            <w:pPr>
              <w:pStyle w:val="DepartmentTitle"/>
              <w:ind w:left="-142"/>
              <w:jc w:val="center"/>
              <w:rPr>
                <w:sz w:val="32"/>
                <w:szCs w:val="28"/>
              </w:rPr>
            </w:pPr>
            <w:bookmarkStart w:id="0" w:name="bmTop"/>
            <w:bookmarkEnd w:id="0"/>
            <w:r w:rsidRPr="008B4767">
              <w:rPr>
                <w:sz w:val="32"/>
                <w:szCs w:val="28"/>
              </w:rPr>
              <w:t xml:space="preserve">                      </w:t>
            </w:r>
            <w:r w:rsidR="002C0991" w:rsidRPr="008B4767">
              <w:rPr>
                <w:sz w:val="32"/>
                <w:szCs w:val="28"/>
              </w:rPr>
              <w:t xml:space="preserve">Department of Health and </w:t>
            </w:r>
          </w:p>
          <w:p w14:paraId="2A0B0C39" w14:textId="77777777" w:rsidR="002C0991" w:rsidRPr="008B4767" w:rsidRDefault="000B4D7A" w:rsidP="008B4767">
            <w:pPr>
              <w:pStyle w:val="Sub-branch"/>
              <w:spacing w:before="40" w:after="120"/>
              <w:ind w:left="-142"/>
              <w:jc w:val="center"/>
              <w:rPr>
                <w:caps w:val="0"/>
                <w:w w:val="100"/>
                <w:sz w:val="32"/>
                <w:szCs w:val="28"/>
              </w:rPr>
            </w:pPr>
            <w:r w:rsidRPr="008B4767">
              <w:rPr>
                <w:caps w:val="0"/>
                <w:w w:val="100"/>
                <w:sz w:val="32"/>
                <w:szCs w:val="28"/>
              </w:rPr>
              <w:t xml:space="preserve">                      </w:t>
            </w:r>
            <w:r w:rsidR="00DC2582" w:rsidRPr="008B4767">
              <w:rPr>
                <w:caps w:val="0"/>
                <w:w w:val="100"/>
                <w:sz w:val="32"/>
                <w:szCs w:val="28"/>
              </w:rPr>
              <w:t>Ta</w:t>
            </w:r>
            <w:r w:rsidR="00A80F69" w:rsidRPr="008B4767">
              <w:rPr>
                <w:caps w:val="0"/>
                <w:w w:val="100"/>
                <w:sz w:val="32"/>
                <w:szCs w:val="28"/>
              </w:rPr>
              <w:t>smanian Health Service</w:t>
            </w:r>
          </w:p>
          <w:p w14:paraId="04E0B469" w14:textId="77777777" w:rsidR="00DD6876" w:rsidRPr="003B671A" w:rsidRDefault="00DD6876" w:rsidP="00DD6876">
            <w:pPr>
              <w:pStyle w:val="Sub-branch"/>
              <w:spacing w:before="40" w:after="120"/>
              <w:jc w:val="center"/>
              <w:rPr>
                <w:caps w:val="0"/>
                <w:w w:val="100"/>
                <w:sz w:val="8"/>
                <w:szCs w:val="24"/>
              </w:rPr>
            </w:pPr>
          </w:p>
          <w:p w14:paraId="3B75E17C" w14:textId="77777777" w:rsidR="00DD6876" w:rsidRPr="003B671A" w:rsidRDefault="000B4D7A" w:rsidP="00DD6876">
            <w:pPr>
              <w:pStyle w:val="Heading1"/>
              <w:tabs>
                <w:tab w:val="left" w:pos="425"/>
                <w:tab w:val="left" w:pos="8280"/>
                <w:tab w:val="left" w:pos="9180"/>
              </w:tabs>
              <w:spacing w:after="0"/>
              <w:jc w:val="center"/>
            </w:pPr>
            <w:r w:rsidRPr="003B671A">
              <w:t xml:space="preserve">               </w:t>
            </w:r>
            <w:r w:rsidR="00DD6876" w:rsidRPr="003B671A">
              <w:t>Statement of Duties</w:t>
            </w:r>
          </w:p>
        </w:tc>
        <w:tc>
          <w:tcPr>
            <w:tcW w:w="1100" w:type="pct"/>
          </w:tcPr>
          <w:p w14:paraId="34581482" w14:textId="77777777" w:rsidR="004966A3" w:rsidRPr="003B671A" w:rsidRDefault="0021438D">
            <w:pPr>
              <w:pStyle w:val="Logo"/>
            </w:pPr>
            <w:r w:rsidRPr="003B671A">
              <w:rPr>
                <w:noProof/>
                <w:lang w:eastAsia="en-AU"/>
              </w:rPr>
              <w:drawing>
                <wp:inline distT="0" distB="0" distL="0" distR="0" wp14:anchorId="05C6941E" wp14:editId="2E2D061C">
                  <wp:extent cx="981075" cy="914400"/>
                  <wp:effectExtent l="19050" t="0" r="9525" b="0"/>
                  <wp:docPr id="1" name="Picture 1"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8" cstate="print"/>
                          <a:srcRect/>
                          <a:stretch>
                            <a:fillRect/>
                          </a:stretch>
                        </pic:blipFill>
                        <pic:spPr bwMode="auto">
                          <a:xfrm>
                            <a:off x="0" y="0"/>
                            <a:ext cx="981075" cy="914400"/>
                          </a:xfrm>
                          <a:prstGeom prst="rect">
                            <a:avLst/>
                          </a:prstGeom>
                          <a:noFill/>
                          <a:ln w="9525">
                            <a:noFill/>
                            <a:miter lim="800000"/>
                            <a:headEnd/>
                            <a:tailEnd/>
                          </a:ln>
                        </pic:spPr>
                      </pic:pic>
                    </a:graphicData>
                  </a:graphic>
                </wp:inline>
              </w:drawing>
            </w:r>
          </w:p>
        </w:tc>
      </w:tr>
      <w:tr w:rsidR="00FE2917" w:rsidRPr="003B671A" w14:paraId="0946AFC6" w14:textId="77777777" w:rsidTr="005713D6">
        <w:tblPrEx>
          <w:tblLook w:val="01E0" w:firstRow="1" w:lastRow="1" w:firstColumn="1" w:lastColumn="1" w:noHBand="0" w:noVBand="0"/>
        </w:tblPrEx>
        <w:tc>
          <w:tcPr>
            <w:tcW w:w="5000" w:type="pct"/>
            <w:gridSpan w:val="2"/>
          </w:tcPr>
          <w:p w14:paraId="4F018B38" w14:textId="77777777" w:rsidR="00FE2917" w:rsidRPr="003B671A" w:rsidRDefault="00FE2917" w:rsidP="00DD6876">
            <w:pPr>
              <w:pStyle w:val="Heading1"/>
              <w:tabs>
                <w:tab w:val="left" w:pos="425"/>
                <w:tab w:val="left" w:pos="8280"/>
                <w:tab w:val="left" w:pos="9180"/>
              </w:tabs>
              <w:spacing w:before="0"/>
              <w:jc w:val="center"/>
              <w:rPr>
                <w:sz w:val="14"/>
              </w:rPr>
            </w:pPr>
          </w:p>
        </w:tc>
      </w:tr>
    </w:tbl>
    <w:p w14:paraId="77D1FCE4" w14:textId="77777777" w:rsidR="005713D6" w:rsidRPr="003B671A" w:rsidRDefault="005713D6" w:rsidP="005713D6">
      <w:pPr>
        <w:spacing w:after="0" w:line="240" w:lineRule="auto"/>
        <w:rPr>
          <w:i/>
          <w:sz w:val="2"/>
          <w:lang w:eastAsia="en-A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6"/>
        <w:gridCol w:w="2408"/>
        <w:gridCol w:w="2553"/>
      </w:tblGrid>
      <w:tr w:rsidR="005713D6" w:rsidRPr="003B671A" w14:paraId="28C5A90C" w14:textId="77777777" w:rsidTr="008B4767">
        <w:tc>
          <w:tcPr>
            <w:tcW w:w="2349" w:type="pct"/>
            <w:tcBorders>
              <w:top w:val="single" w:sz="4" w:space="0" w:color="auto"/>
              <w:left w:val="single" w:sz="4" w:space="0" w:color="auto"/>
              <w:bottom w:val="single" w:sz="4" w:space="0" w:color="auto"/>
              <w:right w:val="single" w:sz="4" w:space="0" w:color="auto"/>
            </w:tcBorders>
          </w:tcPr>
          <w:p w14:paraId="4DDFBF59" w14:textId="77777777" w:rsidR="005713D6" w:rsidRPr="003B671A" w:rsidRDefault="005713D6" w:rsidP="005713D6">
            <w:pPr>
              <w:pStyle w:val="InformationBlockfillin"/>
              <w:tabs>
                <w:tab w:val="left" w:pos="425"/>
                <w:tab w:val="left" w:pos="8280"/>
                <w:tab w:val="left" w:pos="9180"/>
              </w:tabs>
              <w:spacing w:line="300" w:lineRule="exact"/>
              <w:rPr>
                <w:rFonts w:cs="Arial"/>
                <w:b/>
                <w:iCs/>
                <w:kern w:val="36"/>
                <w:lang w:eastAsia="en-AU"/>
              </w:rPr>
            </w:pPr>
            <w:r w:rsidRPr="003B671A">
              <w:rPr>
                <w:rStyle w:val="InformationBlockChar"/>
              </w:rPr>
              <w:t xml:space="preserve">Position Title: </w:t>
            </w:r>
            <w:r w:rsidR="00BE2723" w:rsidRPr="003B671A">
              <w:rPr>
                <w:rStyle w:val="InformationBlockChar"/>
              </w:rPr>
              <w:t xml:space="preserve"> </w:t>
            </w:r>
            <w:r w:rsidR="00BE2723" w:rsidRPr="003B671A">
              <w:t xml:space="preserve">Clinical Lead Physiotherapist </w:t>
            </w:r>
            <w:r w:rsidR="008B4767">
              <w:t>-</w:t>
            </w:r>
            <w:r w:rsidR="00BE2723" w:rsidRPr="003B671A">
              <w:t xml:space="preserve"> Rheumatology </w:t>
            </w:r>
            <w:r w:rsidR="00497D0C" w:rsidRPr="003B671A">
              <w:fldChar w:fldCharType="begin"/>
            </w:r>
            <w:r w:rsidR="00497D0C" w:rsidRPr="003B671A">
              <w:instrText xml:space="preserve"> DOCPROPERTY  PositionTitle  \* MERGEFORMAT </w:instrText>
            </w:r>
            <w:r w:rsidR="00497D0C" w:rsidRPr="003B671A">
              <w:rPr>
                <w:rFonts w:cs="Arial"/>
                <w:iCs/>
                <w:kern w:val="36"/>
                <w:lang w:eastAsia="en-AU"/>
              </w:rPr>
              <w:fldChar w:fldCharType="end"/>
            </w:r>
          </w:p>
        </w:tc>
        <w:tc>
          <w:tcPr>
            <w:tcW w:w="1287" w:type="pct"/>
            <w:tcBorders>
              <w:top w:val="single" w:sz="4" w:space="0" w:color="auto"/>
              <w:left w:val="single" w:sz="4" w:space="0" w:color="auto"/>
              <w:bottom w:val="single" w:sz="4" w:space="0" w:color="auto"/>
              <w:right w:val="single" w:sz="4" w:space="0" w:color="auto"/>
            </w:tcBorders>
          </w:tcPr>
          <w:p w14:paraId="1BBC9160" w14:textId="77777777" w:rsidR="005713D6" w:rsidRPr="003B671A" w:rsidRDefault="005713D6" w:rsidP="005713D6">
            <w:pPr>
              <w:pStyle w:val="InformationBlockfillin"/>
              <w:tabs>
                <w:tab w:val="left" w:pos="425"/>
                <w:tab w:val="left" w:pos="8280"/>
                <w:tab w:val="left" w:pos="9180"/>
              </w:tabs>
              <w:spacing w:line="300" w:lineRule="exact"/>
              <w:rPr>
                <w:rFonts w:cs="Arial"/>
                <w:b/>
                <w:iCs/>
                <w:kern w:val="36"/>
                <w:lang w:eastAsia="en-AU"/>
              </w:rPr>
            </w:pPr>
            <w:r w:rsidRPr="003B671A">
              <w:rPr>
                <w:rFonts w:cs="Arial"/>
                <w:b/>
                <w:iCs/>
                <w:kern w:val="36"/>
                <w:lang w:eastAsia="en-AU"/>
              </w:rPr>
              <w:t xml:space="preserve">Position Number: </w:t>
            </w:r>
            <w:r w:rsidR="00BE2723" w:rsidRPr="003B671A">
              <w:t>518985</w:t>
            </w:r>
            <w:r w:rsidR="00497D0C" w:rsidRPr="003B671A">
              <w:fldChar w:fldCharType="begin"/>
            </w:r>
            <w:r w:rsidR="00497D0C" w:rsidRPr="003B671A">
              <w:instrText xml:space="preserve"> DOCPROPERTY  PositionNumber  \* MERGEFORMAT </w:instrText>
            </w:r>
            <w:r w:rsidR="00497D0C" w:rsidRPr="003B671A">
              <w:rPr>
                <w:rFonts w:cs="Arial"/>
                <w:iCs/>
                <w:kern w:val="36"/>
                <w:lang w:eastAsia="en-AU"/>
              </w:rPr>
              <w:fldChar w:fldCharType="end"/>
            </w:r>
          </w:p>
        </w:tc>
        <w:tc>
          <w:tcPr>
            <w:tcW w:w="1364" w:type="pct"/>
            <w:tcBorders>
              <w:top w:val="single" w:sz="4" w:space="0" w:color="auto"/>
              <w:left w:val="single" w:sz="4" w:space="0" w:color="auto"/>
              <w:bottom w:val="single" w:sz="4" w:space="0" w:color="auto"/>
              <w:right w:val="single" w:sz="4" w:space="0" w:color="auto"/>
            </w:tcBorders>
          </w:tcPr>
          <w:p w14:paraId="2C21D3C3" w14:textId="77777777" w:rsidR="005713D6" w:rsidRPr="003B671A" w:rsidRDefault="005713D6" w:rsidP="0020399C">
            <w:pPr>
              <w:pStyle w:val="InformationBlockfillin"/>
              <w:tabs>
                <w:tab w:val="left" w:pos="425"/>
                <w:tab w:val="left" w:pos="8280"/>
                <w:tab w:val="left" w:pos="9180"/>
              </w:tabs>
              <w:spacing w:line="300" w:lineRule="exact"/>
              <w:rPr>
                <w:rFonts w:cs="Arial"/>
                <w:iCs/>
                <w:kern w:val="36"/>
                <w:lang w:eastAsia="en-AU"/>
              </w:rPr>
            </w:pPr>
            <w:r w:rsidRPr="003B671A">
              <w:rPr>
                <w:rStyle w:val="InformationBlockChar"/>
              </w:rPr>
              <w:t xml:space="preserve">Effective Date: </w:t>
            </w:r>
            <w:r w:rsidR="0020399C" w:rsidRPr="003B671A">
              <w:rPr>
                <w:rFonts w:cs="Arial"/>
                <w:iCs/>
                <w:kern w:val="36"/>
                <w:lang w:eastAsia="en-AU"/>
              </w:rPr>
              <w:t>November 2017</w:t>
            </w:r>
          </w:p>
        </w:tc>
      </w:tr>
      <w:tr w:rsidR="005713D6" w:rsidRPr="003B671A" w14:paraId="20EAF8C4" w14:textId="77777777" w:rsidTr="008B4767">
        <w:tc>
          <w:tcPr>
            <w:tcW w:w="5000" w:type="pct"/>
            <w:gridSpan w:val="3"/>
            <w:tcBorders>
              <w:top w:val="single" w:sz="4" w:space="0" w:color="auto"/>
              <w:left w:val="single" w:sz="4" w:space="0" w:color="auto"/>
              <w:bottom w:val="single" w:sz="4" w:space="0" w:color="auto"/>
              <w:right w:val="single" w:sz="4" w:space="0" w:color="auto"/>
            </w:tcBorders>
          </w:tcPr>
          <w:p w14:paraId="41F2F698" w14:textId="77777777" w:rsidR="005713D6" w:rsidRPr="003B671A" w:rsidRDefault="005713D6" w:rsidP="008E05DC">
            <w:pPr>
              <w:pStyle w:val="InformationBlockfillin"/>
              <w:tabs>
                <w:tab w:val="left" w:pos="425"/>
                <w:tab w:val="left" w:pos="1800"/>
                <w:tab w:val="left" w:pos="5235"/>
              </w:tabs>
              <w:spacing w:line="300" w:lineRule="exact"/>
            </w:pPr>
            <w:r w:rsidRPr="003B671A">
              <w:rPr>
                <w:rStyle w:val="InformationBlockChar"/>
              </w:rPr>
              <w:t xml:space="preserve">Group and Unit: </w:t>
            </w:r>
            <w:bookmarkStart w:id="1" w:name="bmTHSUnit"/>
            <w:bookmarkEnd w:id="1"/>
            <w:r w:rsidR="007D56EE" w:rsidRPr="003B671A">
              <w:fldChar w:fldCharType="begin"/>
            </w:r>
            <w:r w:rsidR="00C11881" w:rsidRPr="003B671A">
              <w:instrText xml:space="preserve"> DOCPROPERTY  DeptOpUnit  \* MERGEFORMAT </w:instrText>
            </w:r>
            <w:r w:rsidR="007D56EE" w:rsidRPr="003B671A">
              <w:fldChar w:fldCharType="end"/>
            </w:r>
            <w:r w:rsidR="008E05DC" w:rsidRPr="003B671A">
              <w:t>Tasmanian Health Service (THS) – Clinical</w:t>
            </w:r>
            <w:r w:rsidR="0020399C" w:rsidRPr="003B671A">
              <w:t xml:space="preserve"> Support</w:t>
            </w:r>
          </w:p>
        </w:tc>
      </w:tr>
      <w:tr w:rsidR="005713D6" w:rsidRPr="003B671A" w14:paraId="6A5A9DEF" w14:textId="77777777" w:rsidTr="008B4767">
        <w:tc>
          <w:tcPr>
            <w:tcW w:w="2349" w:type="pct"/>
            <w:tcBorders>
              <w:top w:val="single" w:sz="4" w:space="0" w:color="auto"/>
              <w:left w:val="single" w:sz="4" w:space="0" w:color="auto"/>
              <w:bottom w:val="single" w:sz="4" w:space="0" w:color="auto"/>
              <w:right w:val="single" w:sz="4" w:space="0" w:color="auto"/>
            </w:tcBorders>
          </w:tcPr>
          <w:p w14:paraId="71563EFB" w14:textId="77777777" w:rsidR="005713D6" w:rsidRPr="003B671A" w:rsidRDefault="005713D6" w:rsidP="0020399C">
            <w:pPr>
              <w:pStyle w:val="InformationBlockfillin"/>
              <w:tabs>
                <w:tab w:val="left" w:pos="425"/>
                <w:tab w:val="left" w:pos="1800"/>
                <w:tab w:val="left" w:pos="5040"/>
                <w:tab w:val="left" w:pos="8280"/>
                <w:tab w:val="left" w:pos="9180"/>
              </w:tabs>
              <w:spacing w:line="300" w:lineRule="exact"/>
              <w:rPr>
                <w:rStyle w:val="InformationBlockChar"/>
                <w:b w:val="0"/>
              </w:rPr>
            </w:pPr>
            <w:r w:rsidRPr="003B671A">
              <w:rPr>
                <w:rStyle w:val="InformationBlockChar"/>
              </w:rPr>
              <w:t xml:space="preserve">Section: </w:t>
            </w:r>
            <w:r w:rsidR="008B4767">
              <w:rPr>
                <w:rStyle w:val="InformationBlockChar"/>
                <w:b w:val="0"/>
              </w:rPr>
              <w:t xml:space="preserve">Physiotherapy </w:t>
            </w:r>
            <w:r w:rsidR="00497D0C" w:rsidRPr="003B671A">
              <w:rPr>
                <w:rStyle w:val="InformationBlockChar"/>
              </w:rPr>
              <w:fldChar w:fldCharType="begin"/>
            </w:r>
            <w:r w:rsidR="00497D0C" w:rsidRPr="003B671A">
              <w:rPr>
                <w:rStyle w:val="InformationBlockChar"/>
              </w:rPr>
              <w:instrText xml:space="preserve"> DOCPROPERTY  Section  \* MERGEFORMAT </w:instrText>
            </w:r>
            <w:r w:rsidR="00497D0C" w:rsidRPr="003B671A">
              <w:rPr>
                <w:rStyle w:val="InformationBlockChar"/>
                <w:b w:val="0"/>
              </w:rPr>
              <w:fldChar w:fldCharType="end"/>
            </w:r>
          </w:p>
        </w:tc>
        <w:tc>
          <w:tcPr>
            <w:tcW w:w="2651" w:type="pct"/>
            <w:gridSpan w:val="2"/>
            <w:tcBorders>
              <w:top w:val="single" w:sz="4" w:space="0" w:color="auto"/>
              <w:left w:val="single" w:sz="4" w:space="0" w:color="auto"/>
              <w:bottom w:val="single" w:sz="4" w:space="0" w:color="auto"/>
              <w:right w:val="single" w:sz="4" w:space="0" w:color="auto"/>
            </w:tcBorders>
          </w:tcPr>
          <w:p w14:paraId="14BB23D7" w14:textId="77777777" w:rsidR="005713D6" w:rsidRPr="003B671A" w:rsidRDefault="005713D6" w:rsidP="00465FDC">
            <w:pPr>
              <w:pStyle w:val="InformationBlockfillin"/>
              <w:tabs>
                <w:tab w:val="left" w:pos="425"/>
                <w:tab w:val="left" w:pos="8280"/>
                <w:tab w:val="left" w:pos="9180"/>
              </w:tabs>
              <w:spacing w:line="300" w:lineRule="exact"/>
              <w:rPr>
                <w:rFonts w:cs="Arial"/>
                <w:iCs/>
                <w:kern w:val="36"/>
                <w:lang w:eastAsia="en-AU"/>
              </w:rPr>
            </w:pPr>
            <w:r w:rsidRPr="003B671A">
              <w:rPr>
                <w:rFonts w:cs="Arial"/>
                <w:b/>
                <w:iCs/>
                <w:kern w:val="36"/>
                <w:lang w:eastAsia="en-AU"/>
              </w:rPr>
              <w:t xml:space="preserve">Location: </w:t>
            </w:r>
            <w:r w:rsidR="00465FDC" w:rsidRPr="003B671A">
              <w:rPr>
                <w:rFonts w:cs="Arial"/>
                <w:b/>
                <w:iCs/>
                <w:kern w:val="36"/>
                <w:lang w:eastAsia="en-AU"/>
              </w:rPr>
              <w:t xml:space="preserve"> </w:t>
            </w:r>
            <w:r w:rsidR="00465FDC" w:rsidRPr="003B671A">
              <w:rPr>
                <w:rFonts w:cs="Arial"/>
                <w:iCs/>
                <w:kern w:val="36"/>
                <w:lang w:eastAsia="en-AU"/>
              </w:rPr>
              <w:t>South</w:t>
            </w:r>
            <w:r w:rsidR="00497D0C" w:rsidRPr="003B671A">
              <w:fldChar w:fldCharType="begin"/>
            </w:r>
            <w:r w:rsidR="00497D0C" w:rsidRPr="003B671A">
              <w:instrText xml:space="preserve"> DOCPROPERTY  Location  \* MERGEFORMAT </w:instrText>
            </w:r>
            <w:r w:rsidR="00497D0C" w:rsidRPr="003B671A">
              <w:rPr>
                <w:rFonts w:cs="Arial"/>
                <w:iCs/>
                <w:kern w:val="36"/>
                <w:lang w:eastAsia="en-AU"/>
              </w:rPr>
              <w:fldChar w:fldCharType="end"/>
            </w:r>
          </w:p>
        </w:tc>
      </w:tr>
      <w:tr w:rsidR="005713D6" w:rsidRPr="003B671A" w14:paraId="694A63F0" w14:textId="77777777" w:rsidTr="008B4767">
        <w:tc>
          <w:tcPr>
            <w:tcW w:w="2349" w:type="pct"/>
            <w:vMerge w:val="restart"/>
            <w:tcBorders>
              <w:top w:val="single" w:sz="4" w:space="0" w:color="auto"/>
              <w:left w:val="single" w:sz="4" w:space="0" w:color="auto"/>
              <w:right w:val="single" w:sz="4" w:space="0" w:color="auto"/>
            </w:tcBorders>
          </w:tcPr>
          <w:p w14:paraId="3169C7D2" w14:textId="77777777" w:rsidR="005713D6" w:rsidRPr="003B671A" w:rsidRDefault="005713D6" w:rsidP="0020399C">
            <w:pPr>
              <w:pStyle w:val="InformationBlockfillin"/>
              <w:tabs>
                <w:tab w:val="left" w:pos="425"/>
                <w:tab w:val="left" w:pos="1800"/>
                <w:tab w:val="left" w:pos="5040"/>
                <w:tab w:val="left" w:pos="8280"/>
                <w:tab w:val="left" w:pos="9180"/>
              </w:tabs>
              <w:spacing w:line="300" w:lineRule="exact"/>
              <w:rPr>
                <w:rStyle w:val="InformationBlockChar"/>
                <w:rFonts w:ascii="Tahoma" w:hAnsi="Tahoma"/>
                <w:b w:val="0"/>
                <w:sz w:val="20"/>
                <w:lang w:val="en-US"/>
              </w:rPr>
            </w:pPr>
            <w:r w:rsidRPr="003B671A">
              <w:rPr>
                <w:rStyle w:val="InformationBlockChar"/>
              </w:rPr>
              <w:t xml:space="preserve">Award: </w:t>
            </w:r>
            <w:r w:rsidR="00465FDC" w:rsidRPr="003B671A">
              <w:t xml:space="preserve">Allied Health Professionals </w:t>
            </w:r>
            <w:r w:rsidR="008B4767">
              <w:t xml:space="preserve">Public Sector Unions Wages Agreement </w:t>
            </w:r>
            <w:r w:rsidR="00497D0C" w:rsidRPr="003B671A">
              <w:rPr>
                <w:rFonts w:ascii="Tahoma" w:hAnsi="Tahoma"/>
                <w:lang w:val="en-US"/>
              </w:rPr>
              <w:fldChar w:fldCharType="begin"/>
            </w:r>
            <w:r w:rsidR="00497D0C" w:rsidRPr="003B671A">
              <w:instrText xml:space="preserve"> DOCPROPERTY  Award  \* MERGEFORMAT </w:instrText>
            </w:r>
            <w:r w:rsidR="00497D0C" w:rsidRPr="003B671A">
              <w:rPr>
                <w:rStyle w:val="InformationBlockChar"/>
                <w:b w:val="0"/>
              </w:rPr>
              <w:fldChar w:fldCharType="end"/>
            </w:r>
          </w:p>
        </w:tc>
        <w:tc>
          <w:tcPr>
            <w:tcW w:w="2651" w:type="pct"/>
            <w:gridSpan w:val="2"/>
            <w:tcBorders>
              <w:top w:val="single" w:sz="4" w:space="0" w:color="auto"/>
              <w:left w:val="single" w:sz="4" w:space="0" w:color="auto"/>
              <w:bottom w:val="single" w:sz="4" w:space="0" w:color="auto"/>
              <w:right w:val="single" w:sz="4" w:space="0" w:color="auto"/>
            </w:tcBorders>
          </w:tcPr>
          <w:p w14:paraId="42238FA4" w14:textId="77777777" w:rsidR="005713D6" w:rsidRPr="003B671A" w:rsidRDefault="005713D6" w:rsidP="0020399C">
            <w:pPr>
              <w:pStyle w:val="InformationBlockfillin"/>
              <w:tabs>
                <w:tab w:val="left" w:pos="425"/>
                <w:tab w:val="left" w:pos="8280"/>
                <w:tab w:val="left" w:pos="9180"/>
              </w:tabs>
              <w:spacing w:line="300" w:lineRule="exact"/>
              <w:rPr>
                <w:rFonts w:cs="Arial"/>
                <w:iCs/>
                <w:kern w:val="36"/>
                <w:lang w:eastAsia="en-AU"/>
              </w:rPr>
            </w:pPr>
            <w:r w:rsidRPr="003B671A">
              <w:rPr>
                <w:rFonts w:cs="Arial"/>
                <w:b/>
                <w:iCs/>
                <w:kern w:val="36"/>
                <w:lang w:eastAsia="en-AU"/>
              </w:rPr>
              <w:t xml:space="preserve">Position Status: </w:t>
            </w:r>
            <w:r w:rsidR="00465FDC" w:rsidRPr="003B671A">
              <w:rPr>
                <w:rFonts w:cs="Arial"/>
                <w:iCs/>
                <w:kern w:val="36"/>
                <w:lang w:eastAsia="en-AU"/>
              </w:rPr>
              <w:t>Permanent</w:t>
            </w:r>
            <w:r w:rsidR="00497D0C" w:rsidRPr="003B671A">
              <w:fldChar w:fldCharType="begin"/>
            </w:r>
            <w:r w:rsidR="00497D0C" w:rsidRPr="003B671A">
              <w:instrText xml:space="preserve"> DOCPROPERTY  PositionStatus  \* MERGEFORMAT </w:instrText>
            </w:r>
            <w:r w:rsidR="00497D0C" w:rsidRPr="003B671A">
              <w:rPr>
                <w:rFonts w:cs="Arial"/>
                <w:iCs/>
                <w:kern w:val="36"/>
                <w:lang w:eastAsia="en-AU"/>
              </w:rPr>
              <w:fldChar w:fldCharType="end"/>
            </w:r>
          </w:p>
        </w:tc>
      </w:tr>
      <w:tr w:rsidR="005713D6" w:rsidRPr="003B671A" w14:paraId="17286F39" w14:textId="77777777" w:rsidTr="008B4767">
        <w:tc>
          <w:tcPr>
            <w:tcW w:w="2349" w:type="pct"/>
            <w:vMerge/>
            <w:tcBorders>
              <w:left w:val="single" w:sz="4" w:space="0" w:color="auto"/>
              <w:bottom w:val="single" w:sz="4" w:space="0" w:color="auto"/>
              <w:right w:val="single" w:sz="4" w:space="0" w:color="auto"/>
            </w:tcBorders>
          </w:tcPr>
          <w:p w14:paraId="65E8D476" w14:textId="77777777" w:rsidR="005713D6" w:rsidRPr="003B671A" w:rsidRDefault="005713D6" w:rsidP="005713D6">
            <w:pPr>
              <w:pStyle w:val="InformationBlockfillin"/>
              <w:tabs>
                <w:tab w:val="left" w:pos="425"/>
                <w:tab w:val="left" w:pos="1800"/>
                <w:tab w:val="left" w:pos="5040"/>
                <w:tab w:val="left" w:pos="8280"/>
                <w:tab w:val="left" w:pos="9180"/>
              </w:tabs>
              <w:spacing w:line="300" w:lineRule="exact"/>
              <w:rPr>
                <w:rStyle w:val="InformationBlockChar"/>
              </w:rPr>
            </w:pPr>
          </w:p>
        </w:tc>
        <w:tc>
          <w:tcPr>
            <w:tcW w:w="2651" w:type="pct"/>
            <w:gridSpan w:val="2"/>
            <w:tcBorders>
              <w:top w:val="single" w:sz="4" w:space="0" w:color="auto"/>
              <w:left w:val="single" w:sz="4" w:space="0" w:color="auto"/>
              <w:bottom w:val="single" w:sz="4" w:space="0" w:color="auto"/>
              <w:right w:val="single" w:sz="4" w:space="0" w:color="auto"/>
            </w:tcBorders>
          </w:tcPr>
          <w:p w14:paraId="302BB0BF" w14:textId="77777777" w:rsidR="005713D6" w:rsidRPr="003B671A" w:rsidRDefault="005713D6" w:rsidP="005713D6">
            <w:pPr>
              <w:pStyle w:val="InformationBlockfillin"/>
              <w:tabs>
                <w:tab w:val="left" w:pos="425"/>
                <w:tab w:val="left" w:pos="8280"/>
                <w:tab w:val="left" w:pos="9180"/>
              </w:tabs>
              <w:spacing w:line="300" w:lineRule="exact"/>
              <w:rPr>
                <w:rFonts w:cs="Arial"/>
                <w:iCs/>
                <w:kern w:val="36"/>
                <w:lang w:eastAsia="en-AU"/>
              </w:rPr>
            </w:pPr>
            <w:r w:rsidRPr="003B671A">
              <w:rPr>
                <w:rFonts w:cs="Arial"/>
                <w:b/>
                <w:iCs/>
                <w:kern w:val="36"/>
                <w:lang w:eastAsia="en-AU"/>
              </w:rPr>
              <w:t xml:space="preserve">Position Type: </w:t>
            </w:r>
            <w:r w:rsidR="00465FDC" w:rsidRPr="003B671A">
              <w:rPr>
                <w:rFonts w:cs="Arial"/>
                <w:iCs/>
                <w:kern w:val="36"/>
                <w:lang w:eastAsia="en-AU"/>
              </w:rPr>
              <w:t>Part Time</w:t>
            </w:r>
            <w:r w:rsidR="00497D0C" w:rsidRPr="003B671A">
              <w:fldChar w:fldCharType="begin"/>
            </w:r>
            <w:r w:rsidR="00497D0C" w:rsidRPr="003B671A">
              <w:instrText xml:space="preserve"> DOCPROPERTY  PositionType  \* MERGEFORMAT </w:instrText>
            </w:r>
            <w:r w:rsidR="00497D0C" w:rsidRPr="003B671A">
              <w:rPr>
                <w:rFonts w:cs="Arial"/>
                <w:iCs/>
                <w:kern w:val="36"/>
                <w:lang w:eastAsia="en-AU"/>
              </w:rPr>
              <w:fldChar w:fldCharType="end"/>
            </w:r>
          </w:p>
        </w:tc>
      </w:tr>
      <w:tr w:rsidR="005713D6" w:rsidRPr="003B671A" w14:paraId="56D3A9F4" w14:textId="77777777" w:rsidTr="008B4767">
        <w:tc>
          <w:tcPr>
            <w:tcW w:w="2349" w:type="pct"/>
            <w:tcBorders>
              <w:top w:val="single" w:sz="4" w:space="0" w:color="auto"/>
              <w:left w:val="single" w:sz="4" w:space="0" w:color="auto"/>
              <w:bottom w:val="single" w:sz="4" w:space="0" w:color="auto"/>
              <w:right w:val="single" w:sz="4" w:space="0" w:color="auto"/>
            </w:tcBorders>
          </w:tcPr>
          <w:p w14:paraId="053F9D66" w14:textId="77777777" w:rsidR="005713D6" w:rsidRPr="003B671A" w:rsidRDefault="00044CB7" w:rsidP="0020399C">
            <w:pPr>
              <w:pStyle w:val="InformationBlockfillin"/>
              <w:tabs>
                <w:tab w:val="left" w:pos="425"/>
                <w:tab w:val="left" w:pos="1800"/>
                <w:tab w:val="left" w:pos="5040"/>
                <w:tab w:val="left" w:pos="8280"/>
                <w:tab w:val="left" w:pos="9180"/>
              </w:tabs>
              <w:spacing w:line="300" w:lineRule="exact"/>
              <w:rPr>
                <w:rStyle w:val="InformationBlockChar"/>
                <w:b w:val="0"/>
              </w:rPr>
            </w:pPr>
            <w:r w:rsidRPr="003B671A">
              <w:rPr>
                <w:rStyle w:val="InformationBlockChar"/>
              </w:rPr>
              <w:t>Level</w:t>
            </w:r>
            <w:r w:rsidR="005713D6" w:rsidRPr="003B671A">
              <w:rPr>
                <w:rStyle w:val="InformationBlockChar"/>
              </w:rPr>
              <w:t>:</w:t>
            </w:r>
            <w:r w:rsidR="0020399C" w:rsidRPr="003B671A">
              <w:rPr>
                <w:rStyle w:val="InformationBlockChar"/>
              </w:rPr>
              <w:t xml:space="preserve"> </w:t>
            </w:r>
            <w:r w:rsidR="00465FDC" w:rsidRPr="003B671A">
              <w:rPr>
                <w:rStyle w:val="InformationBlockChar"/>
                <w:b w:val="0"/>
              </w:rPr>
              <w:t>4</w:t>
            </w:r>
            <w:r w:rsidR="00497D0C" w:rsidRPr="003B671A">
              <w:fldChar w:fldCharType="begin"/>
            </w:r>
            <w:r w:rsidR="00497D0C" w:rsidRPr="003B671A">
              <w:instrText xml:space="preserve"> DOCPROPERTY  Classification  \* MERGEFORMAT </w:instrText>
            </w:r>
            <w:r w:rsidR="00497D0C" w:rsidRPr="003B671A">
              <w:rPr>
                <w:rStyle w:val="InformationBlockChar"/>
                <w:b w:val="0"/>
              </w:rPr>
              <w:fldChar w:fldCharType="end"/>
            </w:r>
          </w:p>
        </w:tc>
        <w:tc>
          <w:tcPr>
            <w:tcW w:w="2651" w:type="pct"/>
            <w:gridSpan w:val="2"/>
            <w:tcBorders>
              <w:top w:val="single" w:sz="4" w:space="0" w:color="auto"/>
              <w:left w:val="single" w:sz="4" w:space="0" w:color="auto"/>
              <w:bottom w:val="single" w:sz="4" w:space="0" w:color="auto"/>
              <w:right w:val="single" w:sz="4" w:space="0" w:color="auto"/>
            </w:tcBorders>
          </w:tcPr>
          <w:p w14:paraId="748614AA" w14:textId="77777777" w:rsidR="005713D6" w:rsidRPr="003B671A" w:rsidRDefault="00044CB7" w:rsidP="0020399C">
            <w:pPr>
              <w:pStyle w:val="InformationBlockfillin"/>
              <w:tabs>
                <w:tab w:val="left" w:pos="425"/>
                <w:tab w:val="left" w:pos="8280"/>
                <w:tab w:val="left" w:pos="9180"/>
              </w:tabs>
              <w:spacing w:line="300" w:lineRule="exact"/>
              <w:rPr>
                <w:rFonts w:cs="Arial"/>
                <w:iCs/>
                <w:kern w:val="36"/>
                <w:lang w:eastAsia="en-AU"/>
              </w:rPr>
            </w:pPr>
            <w:r w:rsidRPr="003B671A">
              <w:rPr>
                <w:rFonts w:cs="Arial"/>
                <w:b/>
                <w:iCs/>
                <w:kern w:val="36"/>
                <w:lang w:eastAsia="en-AU"/>
              </w:rPr>
              <w:t>Classification</w:t>
            </w:r>
            <w:r w:rsidR="005713D6" w:rsidRPr="003B671A">
              <w:rPr>
                <w:rFonts w:cs="Arial"/>
                <w:b/>
                <w:iCs/>
                <w:kern w:val="36"/>
                <w:lang w:eastAsia="en-AU"/>
              </w:rPr>
              <w:t>:</w:t>
            </w:r>
            <w:r w:rsidR="005713D6" w:rsidRPr="003B671A">
              <w:rPr>
                <w:rFonts w:cs="Arial"/>
                <w:iCs/>
                <w:kern w:val="36"/>
                <w:lang w:eastAsia="en-AU"/>
              </w:rPr>
              <w:t xml:space="preserve"> </w:t>
            </w:r>
            <w:r w:rsidR="00465FDC" w:rsidRPr="003B671A">
              <w:rPr>
                <w:rFonts w:cs="Arial"/>
                <w:iCs/>
                <w:kern w:val="36"/>
                <w:lang w:eastAsia="en-AU"/>
              </w:rPr>
              <w:t>Allied Health Professional</w:t>
            </w:r>
          </w:p>
        </w:tc>
      </w:tr>
      <w:tr w:rsidR="00077A9F" w:rsidRPr="003B671A" w14:paraId="5A6CE037" w14:textId="77777777" w:rsidTr="008B4767">
        <w:tc>
          <w:tcPr>
            <w:tcW w:w="5000" w:type="pct"/>
            <w:gridSpan w:val="3"/>
            <w:tcBorders>
              <w:top w:val="single" w:sz="4" w:space="0" w:color="auto"/>
              <w:left w:val="single" w:sz="4" w:space="0" w:color="auto"/>
              <w:bottom w:val="single" w:sz="4" w:space="0" w:color="auto"/>
              <w:right w:val="single" w:sz="4" w:space="0" w:color="auto"/>
            </w:tcBorders>
          </w:tcPr>
          <w:p w14:paraId="112BDA92" w14:textId="77777777" w:rsidR="00077A9F" w:rsidRPr="003B671A" w:rsidRDefault="00077A9F" w:rsidP="005713D6">
            <w:pPr>
              <w:pStyle w:val="InformationBlockfillin"/>
              <w:tabs>
                <w:tab w:val="left" w:pos="425"/>
                <w:tab w:val="left" w:pos="8280"/>
                <w:tab w:val="left" w:pos="9180"/>
              </w:tabs>
              <w:spacing w:line="300" w:lineRule="exact"/>
              <w:rPr>
                <w:rFonts w:cs="Arial"/>
                <w:iCs/>
                <w:kern w:val="36"/>
                <w:lang w:eastAsia="en-AU"/>
              </w:rPr>
            </w:pPr>
            <w:r w:rsidRPr="003B671A">
              <w:rPr>
                <w:rStyle w:val="InformationBlockChar"/>
              </w:rPr>
              <w:t xml:space="preserve">Reports To: </w:t>
            </w:r>
            <w:r w:rsidR="008B4767" w:rsidRPr="008B4767">
              <w:rPr>
                <w:rStyle w:val="InformationBlockChar"/>
                <w:b w:val="0"/>
              </w:rPr>
              <w:t xml:space="preserve">Deputy Manager </w:t>
            </w:r>
            <w:r w:rsidR="008B4767">
              <w:rPr>
                <w:rStyle w:val="InformationBlockChar"/>
                <w:b w:val="0"/>
              </w:rPr>
              <w:t>-</w:t>
            </w:r>
            <w:r w:rsidR="008B4767" w:rsidRPr="008B4767">
              <w:rPr>
                <w:rStyle w:val="InformationBlockChar"/>
                <w:b w:val="0"/>
              </w:rPr>
              <w:t xml:space="preserve"> Physiotherapy Services</w:t>
            </w:r>
            <w:r w:rsidR="00497D0C" w:rsidRPr="003B671A">
              <w:fldChar w:fldCharType="begin"/>
            </w:r>
            <w:r w:rsidR="00497D0C" w:rsidRPr="003B671A">
              <w:instrText xml:space="preserve"> DOCPROPERTY  ReportsTo  \* MERGEFORMAT </w:instrText>
            </w:r>
            <w:r w:rsidR="00497D0C" w:rsidRPr="003B671A">
              <w:rPr>
                <w:rStyle w:val="InformationBlockChar"/>
                <w:b w:val="0"/>
              </w:rPr>
              <w:fldChar w:fldCharType="end"/>
            </w:r>
          </w:p>
        </w:tc>
      </w:tr>
      <w:tr w:rsidR="00171E96" w:rsidRPr="003B671A" w14:paraId="4F6FB1BA" w14:textId="77777777" w:rsidTr="008B4767">
        <w:tc>
          <w:tcPr>
            <w:tcW w:w="2349" w:type="pct"/>
            <w:tcBorders>
              <w:top w:val="single" w:sz="4" w:space="0" w:color="auto"/>
              <w:left w:val="single" w:sz="4" w:space="0" w:color="auto"/>
              <w:bottom w:val="single" w:sz="4" w:space="0" w:color="auto"/>
              <w:right w:val="single" w:sz="4" w:space="0" w:color="auto"/>
            </w:tcBorders>
          </w:tcPr>
          <w:p w14:paraId="1DE27B45" w14:textId="77777777" w:rsidR="00171E96" w:rsidRPr="003B671A" w:rsidRDefault="00171E96" w:rsidP="00F65B26">
            <w:pPr>
              <w:pStyle w:val="InformationBlockfillin"/>
              <w:tabs>
                <w:tab w:val="left" w:pos="425"/>
                <w:tab w:val="left" w:pos="1800"/>
                <w:tab w:val="left" w:pos="5040"/>
                <w:tab w:val="left" w:pos="8280"/>
                <w:tab w:val="left" w:pos="9180"/>
              </w:tabs>
              <w:spacing w:line="300" w:lineRule="exact"/>
              <w:rPr>
                <w:rStyle w:val="InformationBlockChar"/>
                <w:b w:val="0"/>
              </w:rPr>
            </w:pPr>
            <w:r w:rsidRPr="003B671A">
              <w:rPr>
                <w:rStyle w:val="InformationBlockChar"/>
              </w:rPr>
              <w:t>Check Type:</w:t>
            </w:r>
            <w:r w:rsidR="008E05DC" w:rsidRPr="003B671A">
              <w:rPr>
                <w:rStyle w:val="InformationBlockChar"/>
              </w:rPr>
              <w:t xml:space="preserve"> </w:t>
            </w:r>
            <w:r w:rsidR="008E05DC" w:rsidRPr="003B671A">
              <w:rPr>
                <w:rStyle w:val="InformationBlockChar"/>
                <w:b w:val="0"/>
              </w:rPr>
              <w:t>Annulled</w:t>
            </w:r>
            <w:r w:rsidR="008E05DC" w:rsidRPr="003B671A">
              <w:fldChar w:fldCharType="begin"/>
            </w:r>
            <w:r w:rsidR="008E05DC" w:rsidRPr="003B671A">
              <w:instrText xml:space="preserve"> DOCPROPERTY  CheckType  \* MERGEFORMAT </w:instrText>
            </w:r>
            <w:r w:rsidR="008E05DC" w:rsidRPr="003B671A">
              <w:rPr>
                <w:rStyle w:val="InformationBlockChar"/>
                <w:b w:val="0"/>
              </w:rPr>
              <w:fldChar w:fldCharType="end"/>
            </w:r>
            <w:r w:rsidR="00497D0C" w:rsidRPr="003B671A">
              <w:fldChar w:fldCharType="begin"/>
            </w:r>
            <w:r w:rsidR="00497D0C" w:rsidRPr="003B671A">
              <w:instrText xml:space="preserve"> DOCPROPERTY  CheckType  \* MERGEFORMAT </w:instrText>
            </w:r>
            <w:r w:rsidR="00497D0C" w:rsidRPr="003B671A">
              <w:rPr>
                <w:rStyle w:val="InformationBlockChar"/>
                <w:b w:val="0"/>
              </w:rPr>
              <w:fldChar w:fldCharType="end"/>
            </w:r>
          </w:p>
        </w:tc>
        <w:tc>
          <w:tcPr>
            <w:tcW w:w="2651" w:type="pct"/>
            <w:gridSpan w:val="2"/>
            <w:tcBorders>
              <w:top w:val="single" w:sz="4" w:space="0" w:color="auto"/>
              <w:left w:val="single" w:sz="4" w:space="0" w:color="auto"/>
              <w:bottom w:val="single" w:sz="4" w:space="0" w:color="auto"/>
              <w:right w:val="single" w:sz="4" w:space="0" w:color="auto"/>
            </w:tcBorders>
          </w:tcPr>
          <w:p w14:paraId="149FBF04" w14:textId="77777777" w:rsidR="00171E96" w:rsidRPr="003B671A" w:rsidRDefault="00171E96" w:rsidP="00F65B26">
            <w:pPr>
              <w:pStyle w:val="InformationBlockfillin"/>
              <w:tabs>
                <w:tab w:val="left" w:pos="425"/>
                <w:tab w:val="left" w:pos="8280"/>
                <w:tab w:val="left" w:pos="9180"/>
              </w:tabs>
              <w:spacing w:line="300" w:lineRule="exact"/>
              <w:rPr>
                <w:rFonts w:cs="Arial"/>
                <w:iCs/>
                <w:kern w:val="36"/>
                <w:lang w:eastAsia="en-AU"/>
              </w:rPr>
            </w:pPr>
            <w:r w:rsidRPr="003B671A">
              <w:rPr>
                <w:rStyle w:val="InformationBlockChar"/>
              </w:rPr>
              <w:t>Check Frequency:</w:t>
            </w:r>
            <w:r w:rsidRPr="003B671A">
              <w:rPr>
                <w:rStyle w:val="InformationBlockChar"/>
                <w:b w:val="0"/>
              </w:rPr>
              <w:t xml:space="preserve"> </w:t>
            </w:r>
            <w:r w:rsidR="008E05DC" w:rsidRPr="003B671A">
              <w:rPr>
                <w:rStyle w:val="InformationBlockChar"/>
                <w:b w:val="0"/>
              </w:rPr>
              <w:t>Pre-employment</w:t>
            </w:r>
            <w:r w:rsidR="008E05DC" w:rsidRPr="003B671A">
              <w:t xml:space="preserve"> </w:t>
            </w:r>
            <w:r w:rsidR="00497D0C" w:rsidRPr="003B671A">
              <w:fldChar w:fldCharType="begin"/>
            </w:r>
            <w:r w:rsidR="00497D0C" w:rsidRPr="003B671A">
              <w:instrText xml:space="preserve"> DOCPROPERTY  CheckFrequency  \* MERGEFORMAT </w:instrText>
            </w:r>
            <w:r w:rsidR="00497D0C" w:rsidRPr="003B671A">
              <w:rPr>
                <w:rStyle w:val="InformationBlockChar"/>
                <w:b w:val="0"/>
              </w:rPr>
              <w:fldChar w:fldCharType="end"/>
            </w:r>
          </w:p>
        </w:tc>
      </w:tr>
    </w:tbl>
    <w:p w14:paraId="0B020C08" w14:textId="77777777" w:rsidR="0013547B" w:rsidRPr="003B671A" w:rsidRDefault="0013547B" w:rsidP="00375E51">
      <w:pPr>
        <w:pStyle w:val="Heading4"/>
        <w:rPr>
          <w:szCs w:val="24"/>
        </w:rPr>
      </w:pPr>
      <w:r w:rsidRPr="003B671A">
        <w:rPr>
          <w:szCs w:val="24"/>
        </w:rPr>
        <w:t>Focus of Duties:</w:t>
      </w:r>
    </w:p>
    <w:p w14:paraId="6894521D" w14:textId="77777777" w:rsidR="0013547B" w:rsidRPr="003B671A" w:rsidRDefault="00465FDC" w:rsidP="001A166D">
      <w:pPr>
        <w:keepLines w:val="0"/>
        <w:widowControl w:val="0"/>
        <w:tabs>
          <w:tab w:val="clear" w:pos="567"/>
        </w:tabs>
        <w:autoSpaceDE w:val="0"/>
        <w:autoSpaceDN w:val="0"/>
        <w:ind w:right="685"/>
        <w:rPr>
          <w:rFonts w:eastAsia="Tahoma" w:cs="Tahoma"/>
          <w:szCs w:val="24"/>
          <w:lang w:val="en-US"/>
        </w:rPr>
      </w:pPr>
      <w:r w:rsidRPr="003B671A">
        <w:rPr>
          <w:rFonts w:eastAsia="Tahoma" w:cs="Tahoma"/>
          <w:szCs w:val="24"/>
          <w:lang w:val="en-US"/>
        </w:rPr>
        <w:t xml:space="preserve">The Clinical Lead Physiotherapist </w:t>
      </w:r>
      <w:r w:rsidR="008B4767">
        <w:rPr>
          <w:rFonts w:eastAsia="Tahoma" w:cs="Tahoma"/>
          <w:szCs w:val="24"/>
          <w:lang w:val="en-US"/>
        </w:rPr>
        <w:t>-</w:t>
      </w:r>
      <w:r w:rsidRPr="003B671A">
        <w:rPr>
          <w:rFonts w:eastAsia="Tahoma" w:cs="Tahoma"/>
          <w:szCs w:val="24"/>
          <w:lang w:val="en-US"/>
        </w:rPr>
        <w:t xml:space="preserve"> Rheumatology will:</w:t>
      </w:r>
    </w:p>
    <w:p w14:paraId="1D1F201E" w14:textId="77777777" w:rsidR="008E05DC" w:rsidRPr="003B671A" w:rsidRDefault="00465FDC" w:rsidP="001A166D">
      <w:pPr>
        <w:pStyle w:val="BulletedListLevel1"/>
        <w:numPr>
          <w:ilvl w:val="0"/>
          <w:numId w:val="34"/>
        </w:numPr>
        <w:tabs>
          <w:tab w:val="num" w:pos="567"/>
        </w:tabs>
        <w:ind w:left="567" w:hanging="567"/>
      </w:pPr>
      <w:r w:rsidRPr="003B671A">
        <w:t>Provide clinical leadership and oversee best practice standards for physiotherapy services provided by the Musculoskeletal Physiotherapy Team at the Royal Hobart Hospital (RHH) in accordance with contemporary professional physiotherapy standards.</w:t>
      </w:r>
    </w:p>
    <w:p w14:paraId="4E1FE2DC" w14:textId="77777777" w:rsidR="00465FDC" w:rsidRPr="003B671A" w:rsidRDefault="00465FDC" w:rsidP="001A166D">
      <w:pPr>
        <w:pStyle w:val="BulletedListLevel1"/>
        <w:numPr>
          <w:ilvl w:val="0"/>
          <w:numId w:val="34"/>
        </w:numPr>
        <w:tabs>
          <w:tab w:val="num" w:pos="567"/>
        </w:tabs>
        <w:ind w:left="567" w:hanging="567"/>
      </w:pPr>
      <w:r w:rsidRPr="003B671A">
        <w:t xml:space="preserve">Provide specialist physiotherapy assessment, care planning, advice and intervention for clients of the Spinal Assessment Clinic (SAC) and Inflammatory Spinal Clinic (ISC), and consultancy advice for the management of rheumatology patients at the RHH and outlying areas as required by RHH Consultant Rheumatologists and the </w:t>
      </w:r>
      <w:r w:rsidR="008B4767" w:rsidRPr="008B4767">
        <w:rPr>
          <w:rStyle w:val="InformationBlockChar"/>
          <w:b w:val="0"/>
          <w:sz w:val="24"/>
          <w:szCs w:val="24"/>
        </w:rPr>
        <w:t>Deputy Manager - Physiotherapy Services</w:t>
      </w:r>
      <w:r w:rsidRPr="003B671A">
        <w:t>.</w:t>
      </w:r>
    </w:p>
    <w:p w14:paraId="384EE219" w14:textId="77777777" w:rsidR="00465FDC" w:rsidRPr="003B671A" w:rsidRDefault="00465FDC" w:rsidP="001A166D">
      <w:pPr>
        <w:pStyle w:val="BulletedListLevel1"/>
        <w:numPr>
          <w:ilvl w:val="0"/>
          <w:numId w:val="34"/>
        </w:numPr>
        <w:tabs>
          <w:tab w:val="num" w:pos="567"/>
        </w:tabs>
        <w:ind w:left="567" w:hanging="567"/>
      </w:pPr>
      <w:r w:rsidRPr="003B671A">
        <w:t xml:space="preserve">Act as a resource for education and training initiatives across </w:t>
      </w:r>
      <w:r w:rsidR="00364D27" w:rsidRPr="003B671A">
        <w:t xml:space="preserve">the </w:t>
      </w:r>
      <w:r w:rsidR="008B4767">
        <w:t>Tasmanian Health Service (THS)</w:t>
      </w:r>
      <w:r w:rsidRPr="003B671A">
        <w:t xml:space="preserve"> in the specialised field of rheumatological physiotherapy.</w:t>
      </w:r>
    </w:p>
    <w:p w14:paraId="45449A32" w14:textId="77777777" w:rsidR="00465FDC" w:rsidRPr="003B671A" w:rsidRDefault="00465FDC" w:rsidP="001A166D">
      <w:pPr>
        <w:pStyle w:val="BulletedListLevel1"/>
        <w:numPr>
          <w:ilvl w:val="0"/>
          <w:numId w:val="34"/>
        </w:numPr>
        <w:tabs>
          <w:tab w:val="num" w:pos="567"/>
        </w:tabs>
        <w:ind w:left="567" w:hanging="567"/>
      </w:pPr>
      <w:r w:rsidRPr="003B671A">
        <w:t>Develop and implement research programs involving the specialised field of rheumatological physiotherapy.</w:t>
      </w:r>
    </w:p>
    <w:p w14:paraId="73DC4415" w14:textId="77777777" w:rsidR="00375E51" w:rsidRPr="003B671A" w:rsidRDefault="00465FDC" w:rsidP="00375E51">
      <w:pPr>
        <w:pStyle w:val="BulletedListLevel1"/>
        <w:numPr>
          <w:ilvl w:val="0"/>
          <w:numId w:val="34"/>
        </w:numPr>
        <w:tabs>
          <w:tab w:val="num" w:pos="567"/>
        </w:tabs>
        <w:ind w:left="567" w:hanging="567"/>
      </w:pPr>
      <w:r w:rsidRPr="003B671A">
        <w:t xml:space="preserve">Participate in the ongoing service development of the SAC and ISC, and the strategic management of clinical musculoskeletal physiotherapy services at the RHH, as required by the </w:t>
      </w:r>
      <w:r w:rsidR="008B4767" w:rsidRPr="008B4767">
        <w:rPr>
          <w:rStyle w:val="InformationBlockChar"/>
          <w:b w:val="0"/>
          <w:sz w:val="24"/>
          <w:szCs w:val="24"/>
        </w:rPr>
        <w:t>Deputy Manager - Physiotherapy Services</w:t>
      </w:r>
      <w:r w:rsidRPr="003B671A">
        <w:t>.</w:t>
      </w:r>
    </w:p>
    <w:p w14:paraId="642CC440" w14:textId="77777777" w:rsidR="0013547B" w:rsidRPr="003B671A" w:rsidRDefault="0013547B" w:rsidP="001A166D">
      <w:pPr>
        <w:pStyle w:val="Heading4"/>
        <w:rPr>
          <w:szCs w:val="24"/>
        </w:rPr>
      </w:pPr>
      <w:r w:rsidRPr="003B671A">
        <w:rPr>
          <w:szCs w:val="24"/>
        </w:rPr>
        <w:t>Duties:</w:t>
      </w:r>
    </w:p>
    <w:p w14:paraId="2471B760" w14:textId="77777777" w:rsidR="000F08F2" w:rsidRPr="003B671A" w:rsidRDefault="000F08F2" w:rsidP="001A166D">
      <w:pPr>
        <w:keepLines w:val="0"/>
        <w:numPr>
          <w:ilvl w:val="0"/>
          <w:numId w:val="35"/>
        </w:numPr>
        <w:tabs>
          <w:tab w:val="clear" w:pos="567"/>
        </w:tabs>
        <w:ind w:left="567" w:hanging="567"/>
        <w:jc w:val="both"/>
        <w:rPr>
          <w:szCs w:val="24"/>
        </w:rPr>
      </w:pPr>
      <w:r w:rsidRPr="003B671A">
        <w:rPr>
          <w:szCs w:val="24"/>
        </w:rPr>
        <w:t>Work as an effective member of the multi-disciplinary RHH Rheumatology Team, in the planning, implementation and evaluation of physiotherapy and other services provided by the Rheumatology Team for patients, families and carers.</w:t>
      </w:r>
    </w:p>
    <w:p w14:paraId="39949579" w14:textId="77777777" w:rsidR="008E05DC" w:rsidRPr="003B671A" w:rsidRDefault="008E05DC" w:rsidP="001A166D">
      <w:pPr>
        <w:keepLines w:val="0"/>
        <w:numPr>
          <w:ilvl w:val="0"/>
          <w:numId w:val="35"/>
        </w:numPr>
        <w:tabs>
          <w:tab w:val="clear" w:pos="567"/>
        </w:tabs>
        <w:ind w:left="567" w:hanging="567"/>
        <w:jc w:val="both"/>
        <w:rPr>
          <w:szCs w:val="24"/>
        </w:rPr>
      </w:pPr>
      <w:r w:rsidRPr="003B671A">
        <w:rPr>
          <w:szCs w:val="24"/>
        </w:rPr>
        <w:t>Provide high</w:t>
      </w:r>
      <w:r w:rsidR="00FB5227" w:rsidRPr="003B671A">
        <w:rPr>
          <w:szCs w:val="24"/>
        </w:rPr>
        <w:t>-</w:t>
      </w:r>
      <w:r w:rsidRPr="003B671A">
        <w:rPr>
          <w:szCs w:val="24"/>
        </w:rPr>
        <w:t>level clinical services to the Rheumatology Team, including specialised physiotherapy assessments, interventions, referrals, management plans, reports and other services as required.</w:t>
      </w:r>
    </w:p>
    <w:p w14:paraId="14371442" w14:textId="77777777" w:rsidR="008E05DC" w:rsidRPr="003B671A" w:rsidRDefault="008E05DC" w:rsidP="001A166D">
      <w:pPr>
        <w:keepLines w:val="0"/>
        <w:numPr>
          <w:ilvl w:val="0"/>
          <w:numId w:val="35"/>
        </w:numPr>
        <w:tabs>
          <w:tab w:val="clear" w:pos="567"/>
        </w:tabs>
        <w:ind w:left="567" w:hanging="567"/>
        <w:jc w:val="both"/>
        <w:rPr>
          <w:szCs w:val="24"/>
        </w:rPr>
      </w:pPr>
      <w:r w:rsidRPr="003B671A">
        <w:rPr>
          <w:szCs w:val="24"/>
        </w:rPr>
        <w:lastRenderedPageBreak/>
        <w:t>Provide high</w:t>
      </w:r>
      <w:r w:rsidR="00FB5227" w:rsidRPr="003B671A">
        <w:rPr>
          <w:szCs w:val="24"/>
        </w:rPr>
        <w:t>-</w:t>
      </w:r>
      <w:r w:rsidRPr="003B671A">
        <w:rPr>
          <w:szCs w:val="24"/>
        </w:rPr>
        <w:t>level clinical leadership within a professional scope of practice, and in accordance with clearly identified needs of the RHH Rheumatology Team and Physiotherapy Services.</w:t>
      </w:r>
    </w:p>
    <w:p w14:paraId="2010DE87" w14:textId="77777777" w:rsidR="008E05DC" w:rsidRPr="003B671A" w:rsidRDefault="008E05DC" w:rsidP="001A166D">
      <w:pPr>
        <w:keepLines w:val="0"/>
        <w:numPr>
          <w:ilvl w:val="0"/>
          <w:numId w:val="35"/>
        </w:numPr>
        <w:tabs>
          <w:tab w:val="clear" w:pos="567"/>
        </w:tabs>
        <w:ind w:left="567" w:hanging="567"/>
        <w:jc w:val="both"/>
        <w:rPr>
          <w:szCs w:val="24"/>
        </w:rPr>
      </w:pPr>
      <w:r w:rsidRPr="003B671A">
        <w:rPr>
          <w:szCs w:val="24"/>
        </w:rPr>
        <w:t xml:space="preserve">Initiate and develop evidence based practice standards, clinical practice guidelines and staff educational/professional development programs to support best practice </w:t>
      </w:r>
      <w:r w:rsidR="003D70EE">
        <w:rPr>
          <w:szCs w:val="24"/>
        </w:rPr>
        <w:t>r</w:t>
      </w:r>
      <w:r w:rsidR="003D70EE" w:rsidRPr="003B671A">
        <w:rPr>
          <w:szCs w:val="24"/>
        </w:rPr>
        <w:t xml:space="preserve">heumatology </w:t>
      </w:r>
      <w:r w:rsidRPr="003B671A">
        <w:rPr>
          <w:szCs w:val="24"/>
        </w:rPr>
        <w:t xml:space="preserve">physiotherapy services across </w:t>
      </w:r>
      <w:r w:rsidR="00364D27" w:rsidRPr="003B671A">
        <w:t xml:space="preserve">the </w:t>
      </w:r>
      <w:r w:rsidR="00364D27" w:rsidRPr="003B671A">
        <w:rPr>
          <w:szCs w:val="24"/>
        </w:rPr>
        <w:t>THS</w:t>
      </w:r>
      <w:r w:rsidRPr="003B671A">
        <w:rPr>
          <w:szCs w:val="24"/>
        </w:rPr>
        <w:t>.</w:t>
      </w:r>
    </w:p>
    <w:p w14:paraId="42359D83" w14:textId="77777777" w:rsidR="008E05DC" w:rsidRPr="003B671A" w:rsidRDefault="008E05DC" w:rsidP="001A166D">
      <w:pPr>
        <w:keepLines w:val="0"/>
        <w:numPr>
          <w:ilvl w:val="0"/>
          <w:numId w:val="35"/>
        </w:numPr>
        <w:tabs>
          <w:tab w:val="clear" w:pos="567"/>
        </w:tabs>
        <w:ind w:left="567" w:hanging="567"/>
        <w:jc w:val="both"/>
        <w:rPr>
          <w:szCs w:val="24"/>
        </w:rPr>
      </w:pPr>
      <w:r w:rsidRPr="003B671A">
        <w:rPr>
          <w:szCs w:val="24"/>
        </w:rPr>
        <w:t xml:space="preserve">Participate in the clinical education and teaching of physiotherapy staff and other health professionals as well as the supervision and assessment of physiotherapy students in the Physiotherapy </w:t>
      </w:r>
      <w:r w:rsidR="003D70EE" w:rsidRPr="003B671A">
        <w:rPr>
          <w:szCs w:val="24"/>
        </w:rPr>
        <w:t xml:space="preserve">Rheumatology </w:t>
      </w:r>
      <w:r w:rsidRPr="003B671A">
        <w:rPr>
          <w:szCs w:val="24"/>
        </w:rPr>
        <w:t>Team and other relevant areas of the RHH.</w:t>
      </w:r>
    </w:p>
    <w:p w14:paraId="1DE87479" w14:textId="77777777" w:rsidR="008E05DC" w:rsidRPr="003B671A" w:rsidRDefault="008E05DC" w:rsidP="001A166D">
      <w:pPr>
        <w:keepLines w:val="0"/>
        <w:numPr>
          <w:ilvl w:val="0"/>
          <w:numId w:val="35"/>
        </w:numPr>
        <w:tabs>
          <w:tab w:val="clear" w:pos="567"/>
        </w:tabs>
        <w:ind w:left="567" w:hanging="567"/>
        <w:jc w:val="both"/>
        <w:rPr>
          <w:szCs w:val="24"/>
        </w:rPr>
      </w:pPr>
      <w:r w:rsidRPr="003B671A">
        <w:rPr>
          <w:szCs w:val="24"/>
        </w:rPr>
        <w:t>Provide policy and strategic advice to the multidisciplinary Rheumatology Team and Physiotherapy Services including contributing to decision</w:t>
      </w:r>
      <w:r w:rsidR="001B1912">
        <w:rPr>
          <w:szCs w:val="24"/>
        </w:rPr>
        <w:t>-</w:t>
      </w:r>
      <w:r w:rsidRPr="003B671A">
        <w:rPr>
          <w:szCs w:val="24"/>
        </w:rPr>
        <w:t xml:space="preserve">making processes and development of management pathways for patients across </w:t>
      </w:r>
      <w:r w:rsidR="005B51BA" w:rsidRPr="003B671A">
        <w:t xml:space="preserve">the </w:t>
      </w:r>
      <w:r w:rsidR="005B51BA" w:rsidRPr="003B671A">
        <w:rPr>
          <w:szCs w:val="24"/>
        </w:rPr>
        <w:t>THS</w:t>
      </w:r>
      <w:r w:rsidR="00A30C45" w:rsidRPr="003B671A">
        <w:rPr>
          <w:szCs w:val="24"/>
        </w:rPr>
        <w:t>.</w:t>
      </w:r>
    </w:p>
    <w:p w14:paraId="79C8FD2D" w14:textId="77777777" w:rsidR="008E05DC" w:rsidRPr="003B671A" w:rsidRDefault="008E05DC" w:rsidP="001A166D">
      <w:pPr>
        <w:keepLines w:val="0"/>
        <w:numPr>
          <w:ilvl w:val="0"/>
          <w:numId w:val="35"/>
        </w:numPr>
        <w:tabs>
          <w:tab w:val="clear" w:pos="567"/>
        </w:tabs>
        <w:ind w:left="567" w:hanging="567"/>
        <w:jc w:val="both"/>
        <w:rPr>
          <w:szCs w:val="24"/>
        </w:rPr>
      </w:pPr>
      <w:r w:rsidRPr="003B671A">
        <w:rPr>
          <w:szCs w:val="24"/>
        </w:rPr>
        <w:t xml:space="preserve">Initiate, develop and participate in quality assurance and clinical education programs and instigate and lead relevant research projects as part of the Rheumatology Team and Physiotherapy Services across </w:t>
      </w:r>
      <w:r w:rsidR="00364D27" w:rsidRPr="003B671A">
        <w:t xml:space="preserve">the </w:t>
      </w:r>
      <w:r w:rsidR="00364D27" w:rsidRPr="003B671A">
        <w:rPr>
          <w:szCs w:val="24"/>
        </w:rPr>
        <w:t xml:space="preserve">THS </w:t>
      </w:r>
      <w:r w:rsidRPr="003B671A">
        <w:rPr>
          <w:szCs w:val="24"/>
        </w:rPr>
        <w:t>in accordance with the organisation’s protocols.</w:t>
      </w:r>
    </w:p>
    <w:p w14:paraId="2EA5A288" w14:textId="77777777" w:rsidR="008E05DC" w:rsidRPr="003B671A" w:rsidRDefault="008E05DC" w:rsidP="001A166D">
      <w:pPr>
        <w:keepLines w:val="0"/>
        <w:numPr>
          <w:ilvl w:val="0"/>
          <w:numId w:val="35"/>
        </w:numPr>
        <w:tabs>
          <w:tab w:val="clear" w:pos="567"/>
        </w:tabs>
        <w:ind w:left="567" w:hanging="567"/>
        <w:jc w:val="both"/>
        <w:rPr>
          <w:szCs w:val="24"/>
        </w:rPr>
      </w:pPr>
      <w:r w:rsidRPr="003B671A">
        <w:rPr>
          <w:szCs w:val="24"/>
        </w:rPr>
        <w:t>Actively update personal professional knowledge and its application to pain management through appropriate continuing professional development activities, including specialist physiotherapy training.</w:t>
      </w:r>
    </w:p>
    <w:p w14:paraId="23590690" w14:textId="77777777" w:rsidR="008E05DC" w:rsidRPr="003B671A" w:rsidRDefault="00672455" w:rsidP="001A166D">
      <w:pPr>
        <w:keepLines w:val="0"/>
        <w:numPr>
          <w:ilvl w:val="0"/>
          <w:numId w:val="35"/>
        </w:numPr>
        <w:tabs>
          <w:tab w:val="clear" w:pos="567"/>
        </w:tabs>
        <w:ind w:left="567" w:hanging="567"/>
        <w:jc w:val="both"/>
        <w:rPr>
          <w:szCs w:val="24"/>
        </w:rPr>
      </w:pPr>
      <w:r w:rsidRPr="003B671A">
        <w:rPr>
          <w:szCs w:val="24"/>
        </w:rPr>
        <w:t>Actively participate in and contribute to the organisation’s Quality &amp; Safety and Work Health &amp; Safety processes, including the development and implementation of safety systems, improvement initiatives and related training, ensuring that quality and safety improvement processes are in place and acted upon</w:t>
      </w:r>
      <w:r w:rsidR="00887E3C" w:rsidRPr="003B671A">
        <w:rPr>
          <w:szCs w:val="24"/>
        </w:rPr>
        <w:t>.</w:t>
      </w:r>
    </w:p>
    <w:p w14:paraId="295D7CE8" w14:textId="77777777" w:rsidR="009315BF" w:rsidRPr="003B671A" w:rsidRDefault="00672455" w:rsidP="001A166D">
      <w:pPr>
        <w:keepLines w:val="0"/>
        <w:numPr>
          <w:ilvl w:val="0"/>
          <w:numId w:val="35"/>
        </w:numPr>
        <w:tabs>
          <w:tab w:val="clear" w:pos="567"/>
        </w:tabs>
        <w:ind w:left="567" w:hanging="567"/>
        <w:jc w:val="both"/>
        <w:rPr>
          <w:szCs w:val="24"/>
        </w:rPr>
      </w:pPr>
      <w:r w:rsidRPr="003B671A">
        <w:rPr>
          <w:szCs w:val="24"/>
        </w:rPr>
        <w:t>The incumbent can expect to be allocated duties, not specifically mentioned in this document, that are within the capacity, qualifications and experience normally expected from persons occupying positions at this classification level</w:t>
      </w:r>
      <w:r w:rsidR="0013547B" w:rsidRPr="003B671A">
        <w:rPr>
          <w:szCs w:val="24"/>
        </w:rPr>
        <w:t>.</w:t>
      </w:r>
    </w:p>
    <w:p w14:paraId="028DABC6" w14:textId="77777777" w:rsidR="0013547B" w:rsidRPr="003B671A" w:rsidRDefault="0013547B" w:rsidP="001A166D">
      <w:pPr>
        <w:pStyle w:val="Heading4"/>
        <w:rPr>
          <w:szCs w:val="24"/>
        </w:rPr>
      </w:pPr>
      <w:r w:rsidRPr="003B671A">
        <w:rPr>
          <w:szCs w:val="24"/>
        </w:rPr>
        <w:t>Scope of Work Performed:</w:t>
      </w:r>
    </w:p>
    <w:p w14:paraId="10037617" w14:textId="77777777" w:rsidR="009315BF" w:rsidRPr="003B671A" w:rsidRDefault="004B3DFD" w:rsidP="001A166D">
      <w:pPr>
        <w:widowControl w:val="0"/>
        <w:autoSpaceDE w:val="0"/>
        <w:autoSpaceDN w:val="0"/>
        <w:adjustRightInd w:val="0"/>
        <w:rPr>
          <w:rFonts w:eastAsia="Tahoma" w:cs="Tahoma"/>
          <w:szCs w:val="24"/>
          <w:lang w:val="en-US"/>
        </w:rPr>
      </w:pPr>
      <w:r w:rsidRPr="003B671A">
        <w:rPr>
          <w:rFonts w:cs="Arial"/>
          <w:bCs/>
          <w:szCs w:val="24"/>
        </w:rPr>
        <w:t xml:space="preserve">The </w:t>
      </w:r>
      <w:r w:rsidRPr="003B671A">
        <w:rPr>
          <w:rFonts w:eastAsia="Tahoma" w:cs="Tahoma"/>
          <w:szCs w:val="24"/>
          <w:lang w:val="en-US"/>
        </w:rPr>
        <w:t xml:space="preserve">Clinical Lead Physiotherapist </w:t>
      </w:r>
      <w:r w:rsidR="008B4767">
        <w:rPr>
          <w:rFonts w:eastAsia="Tahoma" w:cs="Tahoma"/>
          <w:szCs w:val="24"/>
          <w:lang w:val="en-US"/>
        </w:rPr>
        <w:t>-</w:t>
      </w:r>
      <w:r w:rsidRPr="003B671A">
        <w:rPr>
          <w:rFonts w:eastAsia="Tahoma" w:cs="Tahoma"/>
          <w:szCs w:val="24"/>
          <w:lang w:val="en-US"/>
        </w:rPr>
        <w:t xml:space="preserve"> Rheumatology </w:t>
      </w:r>
      <w:r w:rsidRPr="003B671A">
        <w:rPr>
          <w:rFonts w:cs="Arial"/>
          <w:bCs/>
          <w:szCs w:val="24"/>
        </w:rPr>
        <w:t xml:space="preserve">is responsible </w:t>
      </w:r>
      <w:r w:rsidRPr="003B671A">
        <w:rPr>
          <w:rFonts w:eastAsia="Tahoma" w:cs="Tahoma"/>
          <w:szCs w:val="24"/>
          <w:lang w:val="en-US"/>
        </w:rPr>
        <w:t>for the provision of efficient and effective clinical physiotherapy</w:t>
      </w:r>
      <w:r w:rsidRPr="003B671A">
        <w:rPr>
          <w:rFonts w:eastAsia="Tahoma" w:cs="Tahoma"/>
          <w:spacing w:val="-17"/>
          <w:szCs w:val="24"/>
          <w:lang w:val="en-US"/>
        </w:rPr>
        <w:t xml:space="preserve"> </w:t>
      </w:r>
      <w:r w:rsidRPr="003B671A">
        <w:rPr>
          <w:rFonts w:eastAsia="Tahoma" w:cs="Tahoma"/>
          <w:szCs w:val="24"/>
          <w:lang w:val="en-US"/>
        </w:rPr>
        <w:t xml:space="preserve">services, with professional direction, support and advice provided by the </w:t>
      </w:r>
      <w:r w:rsidR="008B4767" w:rsidRPr="008B4767">
        <w:rPr>
          <w:rStyle w:val="InformationBlockChar"/>
          <w:b w:val="0"/>
          <w:sz w:val="24"/>
          <w:szCs w:val="24"/>
        </w:rPr>
        <w:t>Deputy Manager - Physiotherapy Services</w:t>
      </w:r>
      <w:r w:rsidR="001B1912">
        <w:rPr>
          <w:rFonts w:eastAsia="Tahoma" w:cs="Tahoma"/>
          <w:szCs w:val="24"/>
          <w:lang w:val="en-US"/>
        </w:rPr>
        <w:t>,</w:t>
      </w:r>
      <w:r w:rsidRPr="003B671A">
        <w:rPr>
          <w:rFonts w:eastAsia="Tahoma" w:cs="Tahoma"/>
          <w:szCs w:val="24"/>
          <w:lang w:val="en-US"/>
        </w:rPr>
        <w:t xml:space="preserve"> including evaluation of work performance.  </w:t>
      </w:r>
      <w:r w:rsidR="009315BF" w:rsidRPr="003B671A">
        <w:rPr>
          <w:szCs w:val="24"/>
        </w:rPr>
        <w:t>The</w:t>
      </w:r>
      <w:r w:rsidR="009315BF" w:rsidRPr="003B671A">
        <w:rPr>
          <w:rFonts w:eastAsia="Tahoma" w:cs="Tahoma"/>
          <w:bCs/>
          <w:szCs w:val="24"/>
          <w:lang w:val="en-US"/>
        </w:rPr>
        <w:t xml:space="preserve"> Clinical Lead Physiotherapist</w:t>
      </w:r>
      <w:r w:rsidR="002E65FE" w:rsidRPr="003B671A">
        <w:rPr>
          <w:rFonts w:eastAsia="Tahoma" w:cs="Tahoma"/>
          <w:bCs/>
          <w:szCs w:val="24"/>
          <w:lang w:val="en-US"/>
        </w:rPr>
        <w:t xml:space="preserve"> will</w:t>
      </w:r>
      <w:r w:rsidR="009315BF" w:rsidRPr="003B671A">
        <w:rPr>
          <w:rFonts w:eastAsia="Tahoma" w:cs="Tahoma"/>
          <w:bCs/>
          <w:szCs w:val="24"/>
          <w:lang w:val="en-US"/>
        </w:rPr>
        <w:t>:</w:t>
      </w:r>
    </w:p>
    <w:p w14:paraId="6FD61BCF" w14:textId="77777777" w:rsidR="009315BF" w:rsidRPr="003B671A" w:rsidRDefault="009315BF" w:rsidP="001A166D">
      <w:pPr>
        <w:pStyle w:val="BulletedListLevel1"/>
        <w:numPr>
          <w:ilvl w:val="0"/>
          <w:numId w:val="34"/>
        </w:numPr>
        <w:tabs>
          <w:tab w:val="num" w:pos="567"/>
        </w:tabs>
        <w:ind w:left="567" w:hanging="567"/>
      </w:pPr>
      <w:r w:rsidRPr="003B671A">
        <w:t>Provide high</w:t>
      </w:r>
      <w:r w:rsidR="00FB5227" w:rsidRPr="003B671A">
        <w:t>-</w:t>
      </w:r>
      <w:r w:rsidRPr="003B671A">
        <w:t>level, specialised physiotherapy assessments, treatment</w:t>
      </w:r>
      <w:r w:rsidR="00C06603">
        <w:t xml:space="preserve"> </w:t>
      </w:r>
      <w:r w:rsidRPr="003B671A">
        <w:t>planning, interventions and investigation/intervention referrals for patients of the SAC and ISC.</w:t>
      </w:r>
    </w:p>
    <w:p w14:paraId="03F5C1AC" w14:textId="77777777" w:rsidR="009315BF" w:rsidRPr="003B671A" w:rsidRDefault="009315BF" w:rsidP="001A166D">
      <w:pPr>
        <w:pStyle w:val="BulletedListLevel1"/>
        <w:numPr>
          <w:ilvl w:val="0"/>
          <w:numId w:val="34"/>
        </w:numPr>
        <w:tabs>
          <w:tab w:val="num" w:pos="567"/>
        </w:tabs>
        <w:ind w:left="567" w:hanging="567"/>
      </w:pPr>
      <w:r w:rsidRPr="003B671A">
        <w:t>Work independently, in collaboration with the Senior Physiotherapist (Team Leader) and the multidisciplinary Rheumatology Team, to deliver direct patient care in accordance with patients’ developed management plans.</w:t>
      </w:r>
    </w:p>
    <w:p w14:paraId="0613A580" w14:textId="77777777" w:rsidR="009315BF" w:rsidRPr="003B671A" w:rsidRDefault="009315BF" w:rsidP="001A166D">
      <w:pPr>
        <w:pStyle w:val="BulletedListLevel1"/>
        <w:numPr>
          <w:ilvl w:val="0"/>
          <w:numId w:val="34"/>
        </w:numPr>
        <w:tabs>
          <w:tab w:val="num" w:pos="567"/>
        </w:tabs>
        <w:ind w:left="567" w:hanging="567"/>
      </w:pPr>
      <w:r w:rsidRPr="003B671A">
        <w:t xml:space="preserve">Provide professional leadership and direction, </w:t>
      </w:r>
      <w:r w:rsidR="001B1912">
        <w:t xml:space="preserve">and </w:t>
      </w:r>
      <w:r w:rsidRPr="003B671A">
        <w:t>evaluat</w:t>
      </w:r>
      <w:r w:rsidR="001B1912">
        <w:t>e</w:t>
      </w:r>
      <w:r w:rsidRPr="003B671A">
        <w:t xml:space="preserve"> physiotherapy performance and interpreting policy in the Rheumatology Team and Physiotherapy </w:t>
      </w:r>
      <w:r w:rsidR="003D70EE">
        <w:t>Services</w:t>
      </w:r>
      <w:r w:rsidRPr="003B671A">
        <w:t>.</w:t>
      </w:r>
    </w:p>
    <w:p w14:paraId="3AC0D3F3" w14:textId="77777777" w:rsidR="009315BF" w:rsidRDefault="002E65FE" w:rsidP="001A166D">
      <w:pPr>
        <w:pStyle w:val="BulletedListLevel1"/>
        <w:numPr>
          <w:ilvl w:val="0"/>
          <w:numId w:val="34"/>
        </w:numPr>
        <w:tabs>
          <w:tab w:val="num" w:pos="567"/>
        </w:tabs>
        <w:ind w:left="567" w:hanging="567"/>
      </w:pPr>
      <w:r w:rsidRPr="003B671A">
        <w:t>Be r</w:t>
      </w:r>
      <w:r w:rsidR="009315BF" w:rsidRPr="003B671A">
        <w:t>esponsible for establishing and maintaining a collaborative working relationship within the multi-disciplinary Rheumatology Team to achieve optimal client outcomes.</w:t>
      </w:r>
    </w:p>
    <w:p w14:paraId="128FF0D0" w14:textId="77777777" w:rsidR="00375E51" w:rsidRPr="003B671A" w:rsidRDefault="00375E51" w:rsidP="00375E51">
      <w:pPr>
        <w:pStyle w:val="BulletedListLevel1"/>
        <w:ind w:left="567"/>
      </w:pPr>
    </w:p>
    <w:p w14:paraId="371625BE" w14:textId="77777777" w:rsidR="00317437" w:rsidRPr="003B671A" w:rsidRDefault="00317437" w:rsidP="001A166D">
      <w:pPr>
        <w:pStyle w:val="BulletedListLevel1"/>
        <w:numPr>
          <w:ilvl w:val="0"/>
          <w:numId w:val="34"/>
        </w:numPr>
        <w:tabs>
          <w:tab w:val="num" w:pos="567"/>
        </w:tabs>
        <w:ind w:left="567" w:hanging="567"/>
      </w:pPr>
      <w:r w:rsidRPr="003B671A">
        <w:lastRenderedPageBreak/>
        <w:t xml:space="preserve">Demonstrate commitment to clinical quality and safety through continual learning and development and application of </w:t>
      </w:r>
      <w:proofErr w:type="gramStart"/>
      <w:r w:rsidRPr="003B671A">
        <w:t>evidence based</w:t>
      </w:r>
      <w:proofErr w:type="gramEnd"/>
      <w:r w:rsidRPr="003B671A">
        <w:t xml:space="preserve"> practice and research</w:t>
      </w:r>
      <w:r w:rsidR="00F4198C" w:rsidRPr="003B671A">
        <w:t>.</w:t>
      </w:r>
    </w:p>
    <w:p w14:paraId="67B2BD1E" w14:textId="77777777" w:rsidR="009315BF" w:rsidRPr="003B671A" w:rsidRDefault="002C617C" w:rsidP="001A166D">
      <w:pPr>
        <w:pStyle w:val="BulletedListLevel1"/>
        <w:numPr>
          <w:ilvl w:val="0"/>
          <w:numId w:val="34"/>
        </w:numPr>
        <w:tabs>
          <w:tab w:val="num" w:pos="567"/>
        </w:tabs>
        <w:ind w:left="567" w:hanging="567"/>
      </w:pPr>
      <w:r w:rsidRPr="003B671A">
        <w:t>Exercise</w:t>
      </w:r>
      <w:r w:rsidR="009315BF" w:rsidRPr="003B671A">
        <w:t xml:space="preserve"> high</w:t>
      </w:r>
      <w:r w:rsidR="00FB5227" w:rsidRPr="003B671A">
        <w:t>-</w:t>
      </w:r>
      <w:r w:rsidR="009315BF" w:rsidRPr="003B671A">
        <w:t>level initiative and independent judgement in the resolution of more complex technical or critical professional problems.</w:t>
      </w:r>
    </w:p>
    <w:p w14:paraId="4F0E1299" w14:textId="77777777" w:rsidR="009315BF" w:rsidRPr="003B671A" w:rsidRDefault="002E65FE" w:rsidP="001A166D">
      <w:pPr>
        <w:pStyle w:val="BulletedListLevel1"/>
        <w:numPr>
          <w:ilvl w:val="0"/>
          <w:numId w:val="34"/>
        </w:numPr>
        <w:tabs>
          <w:tab w:val="num" w:pos="567"/>
        </w:tabs>
        <w:ind w:left="567" w:hanging="567"/>
      </w:pPr>
      <w:r w:rsidRPr="003B671A">
        <w:t>P</w:t>
      </w:r>
      <w:r w:rsidR="009315BF" w:rsidRPr="003B671A">
        <w:t>articipat</w:t>
      </w:r>
      <w:r w:rsidRPr="003B671A">
        <w:t>e</w:t>
      </w:r>
      <w:r w:rsidR="009315BF" w:rsidRPr="003B671A">
        <w:t xml:space="preserve"> in and provid</w:t>
      </w:r>
      <w:r w:rsidRPr="003B671A">
        <w:t>e</w:t>
      </w:r>
      <w:r w:rsidR="009315BF" w:rsidRPr="003B671A">
        <w:t xml:space="preserve"> high</w:t>
      </w:r>
      <w:r w:rsidR="00FB5227" w:rsidRPr="003B671A">
        <w:t>-</w:t>
      </w:r>
      <w:r w:rsidR="009315BF" w:rsidRPr="003B671A">
        <w:t>level clinical advice to professional development programs for staff of the RHH.</w:t>
      </w:r>
    </w:p>
    <w:p w14:paraId="69EC443B" w14:textId="77777777" w:rsidR="009315BF" w:rsidRPr="003B671A" w:rsidRDefault="002E65FE" w:rsidP="001A166D">
      <w:pPr>
        <w:pStyle w:val="BulletedListLevel1"/>
        <w:numPr>
          <w:ilvl w:val="0"/>
          <w:numId w:val="34"/>
        </w:numPr>
        <w:tabs>
          <w:tab w:val="num" w:pos="567"/>
        </w:tabs>
        <w:ind w:left="567" w:hanging="567"/>
      </w:pPr>
      <w:r w:rsidRPr="003B671A">
        <w:t>Be r</w:t>
      </w:r>
      <w:r w:rsidR="009315BF" w:rsidRPr="003B671A">
        <w:t>esponsible for own practice within relevant professional guidelines.</w:t>
      </w:r>
    </w:p>
    <w:p w14:paraId="280284AB" w14:textId="77777777" w:rsidR="009315BF" w:rsidRPr="003B671A" w:rsidRDefault="002E65FE" w:rsidP="001A166D">
      <w:pPr>
        <w:pStyle w:val="BulletedListLevel1"/>
        <w:numPr>
          <w:ilvl w:val="0"/>
          <w:numId w:val="34"/>
        </w:numPr>
        <w:tabs>
          <w:tab w:val="num" w:pos="567"/>
        </w:tabs>
        <w:ind w:left="567" w:hanging="567"/>
      </w:pPr>
      <w:r w:rsidRPr="003B671A">
        <w:t>Be r</w:t>
      </w:r>
      <w:r w:rsidR="009315BF" w:rsidRPr="003B671A">
        <w:t xml:space="preserve">esponsible for the efficient and effective management of </w:t>
      </w:r>
      <w:r w:rsidR="0020399C" w:rsidRPr="003B671A">
        <w:t>delegated activities</w:t>
      </w:r>
      <w:r w:rsidR="009315BF" w:rsidRPr="003B671A">
        <w:t>.</w:t>
      </w:r>
    </w:p>
    <w:p w14:paraId="03A869EB" w14:textId="77777777" w:rsidR="009315BF" w:rsidRPr="003B671A" w:rsidRDefault="009315BF" w:rsidP="001A166D">
      <w:pPr>
        <w:pStyle w:val="BulletedListLevel1"/>
        <w:numPr>
          <w:ilvl w:val="0"/>
          <w:numId w:val="34"/>
        </w:numPr>
        <w:tabs>
          <w:tab w:val="num" w:pos="567"/>
        </w:tabs>
        <w:ind w:left="567" w:hanging="567"/>
      </w:pPr>
      <w:r w:rsidRPr="003B671A">
        <w:t>Regular</w:t>
      </w:r>
      <w:r w:rsidR="002E65FE" w:rsidRPr="003B671A">
        <w:t>ly</w:t>
      </w:r>
      <w:r w:rsidRPr="003B671A">
        <w:t xml:space="preserve"> attend state and national clinical conferences relevant to this specialised area.</w:t>
      </w:r>
    </w:p>
    <w:p w14:paraId="6EF40F05" w14:textId="77777777" w:rsidR="00375E51" w:rsidRDefault="00375E51" w:rsidP="00375E51">
      <w:pPr>
        <w:pStyle w:val="BulletedListLevel1"/>
        <w:numPr>
          <w:ilvl w:val="0"/>
          <w:numId w:val="16"/>
        </w:numPr>
      </w:pPr>
      <w:bookmarkStart w:id="2" w:name="bmScopeofWork"/>
      <w:bookmarkEnd w:id="2"/>
      <w:proofErr w:type="gramStart"/>
      <w:r w:rsidRPr="00F85AAC">
        <w:t xml:space="preserve">Comply </w:t>
      </w:r>
      <w:r w:rsidRPr="00F85AAC">
        <w:rPr>
          <w:iCs/>
        </w:rPr>
        <w:t>at all times</w:t>
      </w:r>
      <w:proofErr w:type="gramEnd"/>
      <w:r w:rsidRPr="00F85AAC">
        <w:rPr>
          <w:iCs/>
        </w:rPr>
        <w:t xml:space="preserve"> with</w:t>
      </w:r>
      <w:r>
        <w:rPr>
          <w:iCs/>
        </w:rPr>
        <w:t xml:space="preserve"> </w:t>
      </w:r>
      <w:r w:rsidRPr="00F85AAC">
        <w:rPr>
          <w:iCs/>
        </w:rPr>
        <w:t>policy and protocol requirements, in particular those relating to mandatory education, training and assessment</w:t>
      </w:r>
      <w:r>
        <w:t>.</w:t>
      </w:r>
    </w:p>
    <w:p w14:paraId="23F12AEE" w14:textId="77777777" w:rsidR="0013547B" w:rsidRPr="003B671A" w:rsidRDefault="00831D3C" w:rsidP="001A166D">
      <w:pPr>
        <w:pStyle w:val="Heading4"/>
        <w:keepNext w:val="0"/>
        <w:keepLines w:val="0"/>
        <w:widowControl w:val="0"/>
        <w:rPr>
          <w:szCs w:val="24"/>
        </w:rPr>
      </w:pPr>
      <w:r w:rsidRPr="003B671A">
        <w:rPr>
          <w:szCs w:val="24"/>
        </w:rPr>
        <w:t>Essential Requirements:</w:t>
      </w:r>
    </w:p>
    <w:p w14:paraId="7608A687" w14:textId="77777777" w:rsidR="00C2317F" w:rsidRPr="003B671A" w:rsidRDefault="00672455" w:rsidP="001A166D">
      <w:pPr>
        <w:pStyle w:val="BulletedListLevel1"/>
        <w:keepLines w:val="0"/>
        <w:widowControl w:val="0"/>
        <w:tabs>
          <w:tab w:val="clear" w:pos="1134"/>
        </w:tabs>
        <w:rPr>
          <w:i/>
        </w:rPr>
      </w:pPr>
      <w:r w:rsidRPr="003B671A">
        <w:rPr>
          <w:i/>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cancelled or has its conditions altered.</w:t>
      </w:r>
    </w:p>
    <w:p w14:paraId="44E9807B" w14:textId="77777777" w:rsidR="00C2317F" w:rsidRPr="003B671A" w:rsidRDefault="00C2317F" w:rsidP="001A166D">
      <w:pPr>
        <w:pStyle w:val="BulletedListLevel1"/>
        <w:numPr>
          <w:ilvl w:val="0"/>
          <w:numId w:val="34"/>
        </w:numPr>
        <w:tabs>
          <w:tab w:val="num" w:pos="567"/>
        </w:tabs>
        <w:ind w:left="567" w:hanging="567"/>
      </w:pPr>
      <w:r w:rsidRPr="003B671A">
        <w:t>Registered with the P</w:t>
      </w:r>
      <w:r w:rsidR="005913DC" w:rsidRPr="003B671A">
        <w:t>hysiotherapy Board of Australia</w:t>
      </w:r>
      <w:r w:rsidR="0020399C" w:rsidRPr="003B671A">
        <w:t>.</w:t>
      </w:r>
    </w:p>
    <w:p w14:paraId="4CF2B6D7" w14:textId="77777777" w:rsidR="0013547B" w:rsidRPr="003B671A" w:rsidRDefault="0013547B" w:rsidP="001A166D">
      <w:pPr>
        <w:pStyle w:val="BulletedListLevel1"/>
        <w:numPr>
          <w:ilvl w:val="0"/>
          <w:numId w:val="34"/>
        </w:numPr>
        <w:tabs>
          <w:tab w:val="num" w:pos="567"/>
        </w:tabs>
        <w:ind w:left="567" w:hanging="567"/>
      </w:pPr>
      <w:r w:rsidRPr="003B671A">
        <w:t xml:space="preserve">The </w:t>
      </w:r>
      <w:r w:rsidR="00775EF9" w:rsidRPr="003B671A">
        <w:t>Head of the State Service</w:t>
      </w:r>
      <w:r w:rsidRPr="003B671A">
        <w:t xml:space="preserve"> has determined that the person nominated for </w:t>
      </w:r>
      <w:r w:rsidR="00EC5994" w:rsidRPr="003B671A">
        <w:t>this job is to satisfy a pre</w:t>
      </w:r>
      <w:r w:rsidR="00EC5994" w:rsidRPr="003B671A">
        <w:noBreakHyphen/>
      </w:r>
      <w:r w:rsidRPr="003B671A">
        <w:t>employment check before taking up the appointment, on promotion or transfer.</w:t>
      </w:r>
      <w:r w:rsidR="00831D3C" w:rsidRPr="003B671A">
        <w:t xml:space="preserve"> </w:t>
      </w:r>
      <w:r w:rsidRPr="003B671A">
        <w:t>The following checks are to be conducted:</w:t>
      </w:r>
    </w:p>
    <w:p w14:paraId="165D2CE0" w14:textId="77777777" w:rsidR="0013547B" w:rsidRPr="003B671A" w:rsidRDefault="00831D3C" w:rsidP="001A166D">
      <w:pPr>
        <w:pStyle w:val="BulletedListLevel1"/>
        <w:keepLines w:val="0"/>
        <w:widowControl w:val="0"/>
        <w:numPr>
          <w:ilvl w:val="0"/>
          <w:numId w:val="32"/>
        </w:numPr>
      </w:pPr>
      <w:r w:rsidRPr="003B671A">
        <w:t>Conviction checks in the following areas:</w:t>
      </w:r>
    </w:p>
    <w:p w14:paraId="0F8F4DE4" w14:textId="77777777" w:rsidR="00831D3C" w:rsidRPr="003B671A" w:rsidRDefault="007D4E47" w:rsidP="001A166D">
      <w:pPr>
        <w:pStyle w:val="BulletedListLevel1"/>
        <w:keepLines w:val="0"/>
        <w:widowControl w:val="0"/>
        <w:numPr>
          <w:ilvl w:val="1"/>
          <w:numId w:val="31"/>
        </w:numPr>
        <w:tabs>
          <w:tab w:val="clear" w:pos="720"/>
          <w:tab w:val="num" w:pos="1287"/>
          <w:tab w:val="num" w:pos="1701"/>
        </w:tabs>
        <w:ind w:left="1701" w:hanging="567"/>
      </w:pPr>
      <w:r w:rsidRPr="003B671A">
        <w:t>crimes of v</w:t>
      </w:r>
      <w:r w:rsidR="00831D3C" w:rsidRPr="003B671A">
        <w:t>iolence</w:t>
      </w:r>
    </w:p>
    <w:p w14:paraId="07ABE65E" w14:textId="77777777" w:rsidR="007D4E47" w:rsidRPr="003B671A" w:rsidRDefault="007D4E47" w:rsidP="001A166D">
      <w:pPr>
        <w:pStyle w:val="BulletedListLevel1"/>
        <w:keepLines w:val="0"/>
        <w:widowControl w:val="0"/>
        <w:numPr>
          <w:ilvl w:val="1"/>
          <w:numId w:val="31"/>
        </w:numPr>
        <w:tabs>
          <w:tab w:val="clear" w:pos="720"/>
          <w:tab w:val="num" w:pos="1287"/>
          <w:tab w:val="num" w:pos="1701"/>
        </w:tabs>
        <w:ind w:left="1701" w:hanging="567"/>
      </w:pPr>
      <w:r w:rsidRPr="003B671A">
        <w:t>sex related offences</w:t>
      </w:r>
    </w:p>
    <w:p w14:paraId="68B16303" w14:textId="77777777" w:rsidR="007D4E47" w:rsidRPr="003B671A" w:rsidRDefault="007D4E47" w:rsidP="001A166D">
      <w:pPr>
        <w:pStyle w:val="BulletedListLevel1"/>
        <w:keepLines w:val="0"/>
        <w:widowControl w:val="0"/>
        <w:numPr>
          <w:ilvl w:val="1"/>
          <w:numId w:val="31"/>
        </w:numPr>
        <w:tabs>
          <w:tab w:val="clear" w:pos="720"/>
          <w:tab w:val="num" w:pos="1287"/>
          <w:tab w:val="num" w:pos="1701"/>
        </w:tabs>
        <w:ind w:left="1701" w:hanging="567"/>
      </w:pPr>
      <w:r w:rsidRPr="003B671A">
        <w:t>serious drug offences</w:t>
      </w:r>
    </w:p>
    <w:p w14:paraId="78305323" w14:textId="77777777" w:rsidR="007D4E47" w:rsidRPr="003B671A" w:rsidRDefault="007D4E47" w:rsidP="001A166D">
      <w:pPr>
        <w:pStyle w:val="BulletedListLevel1"/>
        <w:keepLines w:val="0"/>
        <w:widowControl w:val="0"/>
        <w:numPr>
          <w:ilvl w:val="1"/>
          <w:numId w:val="31"/>
        </w:numPr>
        <w:tabs>
          <w:tab w:val="clear" w:pos="720"/>
          <w:tab w:val="num" w:pos="1287"/>
          <w:tab w:val="num" w:pos="1701"/>
        </w:tabs>
        <w:ind w:left="1701" w:hanging="567"/>
      </w:pPr>
      <w:r w:rsidRPr="003B671A">
        <w:t>crimes involving dishonesty</w:t>
      </w:r>
    </w:p>
    <w:p w14:paraId="70F258E1" w14:textId="77777777" w:rsidR="007D4E47" w:rsidRPr="003B671A" w:rsidRDefault="007D4E47" w:rsidP="001A166D">
      <w:pPr>
        <w:pStyle w:val="BulletedListLevel1"/>
        <w:keepLines w:val="0"/>
        <w:widowControl w:val="0"/>
        <w:numPr>
          <w:ilvl w:val="0"/>
          <w:numId w:val="32"/>
        </w:numPr>
      </w:pPr>
      <w:r w:rsidRPr="003B671A">
        <w:t>Identification check</w:t>
      </w:r>
    </w:p>
    <w:p w14:paraId="1C4890A0" w14:textId="77777777" w:rsidR="007D4E47" w:rsidRPr="003B671A" w:rsidRDefault="007D4E47" w:rsidP="001A166D">
      <w:pPr>
        <w:pStyle w:val="BulletedListLevel1"/>
        <w:keepLines w:val="0"/>
        <w:widowControl w:val="0"/>
        <w:numPr>
          <w:ilvl w:val="0"/>
          <w:numId w:val="32"/>
        </w:numPr>
      </w:pPr>
      <w:r w:rsidRPr="003B671A">
        <w:t>Disciplinary action in previous employment check</w:t>
      </w:r>
      <w:r w:rsidR="004B0994" w:rsidRPr="003B671A">
        <w:t>.</w:t>
      </w:r>
    </w:p>
    <w:p w14:paraId="26E0F85C" w14:textId="77777777" w:rsidR="00E05305" w:rsidRPr="003B671A" w:rsidRDefault="00E05305" w:rsidP="00E05305">
      <w:pPr>
        <w:pStyle w:val="Heading4"/>
        <w:keepNext w:val="0"/>
        <w:keepLines w:val="0"/>
        <w:widowControl w:val="0"/>
        <w:rPr>
          <w:szCs w:val="24"/>
        </w:rPr>
      </w:pPr>
      <w:r>
        <w:rPr>
          <w:szCs w:val="24"/>
        </w:rPr>
        <w:t>Desirable</w:t>
      </w:r>
      <w:r w:rsidRPr="003B671A">
        <w:rPr>
          <w:szCs w:val="24"/>
        </w:rPr>
        <w:t xml:space="preserve"> Requirements:</w:t>
      </w:r>
    </w:p>
    <w:p w14:paraId="1FA497AC" w14:textId="77777777" w:rsidR="00E05305" w:rsidRDefault="00E05305" w:rsidP="00E05305">
      <w:pPr>
        <w:pStyle w:val="BulletedListLevel1"/>
        <w:numPr>
          <w:ilvl w:val="0"/>
          <w:numId w:val="34"/>
        </w:numPr>
        <w:tabs>
          <w:tab w:val="num" w:pos="567"/>
        </w:tabs>
        <w:ind w:left="567" w:hanging="567"/>
      </w:pPr>
      <w:r w:rsidRPr="003B671A">
        <w:t>Professional qualification</w:t>
      </w:r>
      <w:r>
        <w:t>s</w:t>
      </w:r>
      <w:r w:rsidRPr="003B671A">
        <w:t xml:space="preserve"> in the relevant area or </w:t>
      </w:r>
      <w:r w:rsidR="001B1912">
        <w:t>progress</w:t>
      </w:r>
      <w:r w:rsidRPr="003B671A">
        <w:t xml:space="preserve"> towards a </w:t>
      </w:r>
      <w:r w:rsidR="001B1912">
        <w:t xml:space="preserve">relevant </w:t>
      </w:r>
      <w:r w:rsidRPr="003B671A">
        <w:t>qualification</w:t>
      </w:r>
      <w:r>
        <w:t>.</w:t>
      </w:r>
    </w:p>
    <w:p w14:paraId="085B6872" w14:textId="77777777" w:rsidR="00375E51" w:rsidRDefault="00375E51" w:rsidP="00375E51">
      <w:pPr>
        <w:pStyle w:val="BulletedListLevel1"/>
      </w:pPr>
    </w:p>
    <w:p w14:paraId="35C2916A" w14:textId="77777777" w:rsidR="00375E51" w:rsidRDefault="00375E51" w:rsidP="00375E51">
      <w:pPr>
        <w:pStyle w:val="BulletedListLevel1"/>
      </w:pPr>
    </w:p>
    <w:p w14:paraId="04516B99" w14:textId="77777777" w:rsidR="00375E51" w:rsidRDefault="00375E51" w:rsidP="00375E51">
      <w:pPr>
        <w:pStyle w:val="BulletedListLevel1"/>
      </w:pPr>
    </w:p>
    <w:p w14:paraId="42998920" w14:textId="77777777" w:rsidR="00375E51" w:rsidRDefault="00375E51" w:rsidP="00375E51">
      <w:pPr>
        <w:pStyle w:val="BulletedListLevel1"/>
      </w:pPr>
      <w:bookmarkStart w:id="3" w:name="_GoBack"/>
      <w:bookmarkEnd w:id="3"/>
    </w:p>
    <w:p w14:paraId="172E617A" w14:textId="77777777" w:rsidR="0013547B" w:rsidRPr="003B671A" w:rsidRDefault="0013547B" w:rsidP="001A166D">
      <w:pPr>
        <w:pStyle w:val="Heading4"/>
        <w:rPr>
          <w:szCs w:val="24"/>
        </w:rPr>
      </w:pPr>
      <w:r w:rsidRPr="003B671A">
        <w:rPr>
          <w:szCs w:val="24"/>
        </w:rPr>
        <w:lastRenderedPageBreak/>
        <w:t>Selection Criteria:</w:t>
      </w:r>
    </w:p>
    <w:p w14:paraId="695E386B" w14:textId="77777777" w:rsidR="00C2317F" w:rsidRPr="003B671A" w:rsidRDefault="00C2317F" w:rsidP="001A166D">
      <w:pPr>
        <w:keepLines w:val="0"/>
        <w:numPr>
          <w:ilvl w:val="0"/>
          <w:numId w:val="41"/>
        </w:numPr>
        <w:tabs>
          <w:tab w:val="clear" w:pos="567"/>
        </w:tabs>
        <w:ind w:left="567" w:hanging="567"/>
        <w:jc w:val="both"/>
        <w:rPr>
          <w:szCs w:val="24"/>
        </w:rPr>
      </w:pPr>
      <w:r w:rsidRPr="003B671A">
        <w:rPr>
          <w:szCs w:val="24"/>
        </w:rPr>
        <w:t xml:space="preserve">Demonstrated extensive general physiotherapist experience </w:t>
      </w:r>
      <w:r w:rsidR="00C568A0" w:rsidRPr="003B671A">
        <w:rPr>
          <w:szCs w:val="24"/>
        </w:rPr>
        <w:t xml:space="preserve">or </w:t>
      </w:r>
      <w:r w:rsidRPr="003B671A">
        <w:rPr>
          <w:szCs w:val="24"/>
        </w:rPr>
        <w:t>significant experience and knowledge in the areas of rheumatological physiotherapy including pain management.</w:t>
      </w:r>
    </w:p>
    <w:p w14:paraId="5EA75C6D" w14:textId="77777777" w:rsidR="00C2317F" w:rsidRPr="003B671A" w:rsidRDefault="00C2317F" w:rsidP="001A166D">
      <w:pPr>
        <w:keepLines w:val="0"/>
        <w:numPr>
          <w:ilvl w:val="0"/>
          <w:numId w:val="41"/>
        </w:numPr>
        <w:tabs>
          <w:tab w:val="clear" w:pos="567"/>
        </w:tabs>
        <w:ind w:left="567" w:hanging="567"/>
        <w:jc w:val="both"/>
        <w:rPr>
          <w:szCs w:val="24"/>
        </w:rPr>
      </w:pPr>
      <w:r w:rsidRPr="003B671A">
        <w:rPr>
          <w:szCs w:val="24"/>
        </w:rPr>
        <w:t xml:space="preserve">Demonstrated commitment to the provision of a high standard of </w:t>
      </w:r>
      <w:r w:rsidR="000C212E" w:rsidRPr="003B671A">
        <w:rPr>
          <w:szCs w:val="24"/>
        </w:rPr>
        <w:t>patient care</w:t>
      </w:r>
      <w:r w:rsidRPr="003B671A">
        <w:rPr>
          <w:szCs w:val="24"/>
        </w:rPr>
        <w:t>, including experience in providing inter-disciplinary assessments, high-level expertise in the physiotherapy management of rheumatology patients with complex care needs, and a comprehensive understanding of the medical management of chronic pain, spinal and rheumatological conditions.</w:t>
      </w:r>
    </w:p>
    <w:p w14:paraId="5591AF97" w14:textId="77777777" w:rsidR="00C2317F" w:rsidRPr="003B671A" w:rsidRDefault="00C2317F" w:rsidP="001A166D">
      <w:pPr>
        <w:keepLines w:val="0"/>
        <w:numPr>
          <w:ilvl w:val="0"/>
          <w:numId w:val="41"/>
        </w:numPr>
        <w:tabs>
          <w:tab w:val="clear" w:pos="567"/>
        </w:tabs>
        <w:ind w:left="567" w:hanging="567"/>
        <w:jc w:val="both"/>
        <w:rPr>
          <w:szCs w:val="24"/>
        </w:rPr>
      </w:pPr>
      <w:r w:rsidRPr="003B671A">
        <w:rPr>
          <w:szCs w:val="24"/>
        </w:rPr>
        <w:t>Demonstrated high</w:t>
      </w:r>
      <w:r w:rsidR="00FB5227" w:rsidRPr="003B671A">
        <w:rPr>
          <w:szCs w:val="24"/>
        </w:rPr>
        <w:t>-</w:t>
      </w:r>
      <w:r w:rsidRPr="003B671A">
        <w:rPr>
          <w:szCs w:val="24"/>
        </w:rPr>
        <w:t>level conceptual and analytical skills, an understanding of the political and organi</w:t>
      </w:r>
      <w:r w:rsidR="000C212E" w:rsidRPr="003B671A">
        <w:rPr>
          <w:szCs w:val="24"/>
        </w:rPr>
        <w:t>s</w:t>
      </w:r>
      <w:r w:rsidRPr="003B671A">
        <w:rPr>
          <w:szCs w:val="24"/>
        </w:rPr>
        <w:t>ational environment and the ability to develop, implement and evaluate policies and procedures.</w:t>
      </w:r>
    </w:p>
    <w:p w14:paraId="510A2692" w14:textId="77777777" w:rsidR="00C2317F" w:rsidRPr="003B671A" w:rsidRDefault="00C2317F" w:rsidP="001A166D">
      <w:pPr>
        <w:keepLines w:val="0"/>
        <w:numPr>
          <w:ilvl w:val="0"/>
          <w:numId w:val="41"/>
        </w:numPr>
        <w:tabs>
          <w:tab w:val="clear" w:pos="567"/>
        </w:tabs>
        <w:ind w:left="567" w:hanging="567"/>
        <w:jc w:val="both"/>
        <w:rPr>
          <w:szCs w:val="24"/>
        </w:rPr>
      </w:pPr>
      <w:r w:rsidRPr="003B671A">
        <w:rPr>
          <w:szCs w:val="24"/>
        </w:rPr>
        <w:t>Excellent communication, interpersonal, negotiation and conflict resolut</w:t>
      </w:r>
      <w:r w:rsidR="00C568A0" w:rsidRPr="003B671A">
        <w:rPr>
          <w:szCs w:val="24"/>
        </w:rPr>
        <w:t xml:space="preserve">ion skills with a </w:t>
      </w:r>
      <w:r w:rsidRPr="003B671A">
        <w:rPr>
          <w:szCs w:val="24"/>
        </w:rPr>
        <w:t>proven ability to work collaboratively as part of a multi-disciplinary team, and be adaptable and flexible in a complex environment subject to change.</w:t>
      </w:r>
    </w:p>
    <w:p w14:paraId="0D768C67" w14:textId="77777777" w:rsidR="00C2317F" w:rsidRPr="003B671A" w:rsidRDefault="00C2317F" w:rsidP="001A166D">
      <w:pPr>
        <w:keepLines w:val="0"/>
        <w:numPr>
          <w:ilvl w:val="0"/>
          <w:numId w:val="41"/>
        </w:numPr>
        <w:tabs>
          <w:tab w:val="clear" w:pos="567"/>
        </w:tabs>
        <w:ind w:left="567" w:hanging="567"/>
        <w:jc w:val="both"/>
        <w:rPr>
          <w:szCs w:val="24"/>
        </w:rPr>
      </w:pPr>
      <w:r w:rsidRPr="003B671A">
        <w:rPr>
          <w:szCs w:val="24"/>
        </w:rPr>
        <w:t xml:space="preserve">Demonstrated commitment </w:t>
      </w:r>
      <w:r w:rsidR="00C06603">
        <w:rPr>
          <w:szCs w:val="24"/>
        </w:rPr>
        <w:t xml:space="preserve">to </w:t>
      </w:r>
      <w:r w:rsidRPr="003B671A">
        <w:rPr>
          <w:szCs w:val="24"/>
        </w:rPr>
        <w:t>and significant experience in a broad range of continuous quality improvement and</w:t>
      </w:r>
      <w:r w:rsidR="00E318C8" w:rsidRPr="003B671A">
        <w:rPr>
          <w:szCs w:val="24"/>
        </w:rPr>
        <w:t xml:space="preserve"> research projects</w:t>
      </w:r>
      <w:r w:rsidR="00C06603">
        <w:rPr>
          <w:szCs w:val="24"/>
        </w:rPr>
        <w:t>,</w:t>
      </w:r>
      <w:r w:rsidR="00E318C8" w:rsidRPr="003B671A">
        <w:rPr>
          <w:szCs w:val="24"/>
        </w:rPr>
        <w:t xml:space="preserve"> as well as a proven ability to supervise other professional staff, under-graduate physiotherapy students and a </w:t>
      </w:r>
      <w:r w:rsidR="000C212E" w:rsidRPr="003B671A">
        <w:rPr>
          <w:szCs w:val="24"/>
        </w:rPr>
        <w:t>well-developed</w:t>
      </w:r>
      <w:r w:rsidRPr="003B671A">
        <w:rPr>
          <w:szCs w:val="24"/>
        </w:rPr>
        <w:t xml:space="preserve"> history in ongoing professional development.</w:t>
      </w:r>
    </w:p>
    <w:p w14:paraId="17F50B56" w14:textId="77777777" w:rsidR="0013547B" w:rsidRPr="003B671A" w:rsidRDefault="00E318C8" w:rsidP="001A166D">
      <w:pPr>
        <w:keepLines w:val="0"/>
        <w:numPr>
          <w:ilvl w:val="0"/>
          <w:numId w:val="41"/>
        </w:numPr>
        <w:tabs>
          <w:tab w:val="clear" w:pos="567"/>
        </w:tabs>
        <w:ind w:left="567" w:hanging="567"/>
        <w:jc w:val="both"/>
        <w:rPr>
          <w:szCs w:val="24"/>
        </w:rPr>
      </w:pPr>
      <w:r w:rsidRPr="003B671A">
        <w:rPr>
          <w:szCs w:val="24"/>
        </w:rPr>
        <w:t>Sound knowledge of all WH&amp;S legislation and codes of practice including implementation of WH&amp;S requirements and basic accident investigation and hazard controls</w:t>
      </w:r>
      <w:r w:rsidR="00C06603">
        <w:rPr>
          <w:szCs w:val="24"/>
        </w:rPr>
        <w:t>.</w:t>
      </w:r>
    </w:p>
    <w:p w14:paraId="2EC09366" w14:textId="77777777" w:rsidR="0013547B" w:rsidRPr="003B671A" w:rsidRDefault="0013547B" w:rsidP="001A166D">
      <w:pPr>
        <w:pStyle w:val="Heading4"/>
        <w:rPr>
          <w:szCs w:val="24"/>
        </w:rPr>
      </w:pPr>
      <w:r w:rsidRPr="003B671A">
        <w:rPr>
          <w:szCs w:val="24"/>
        </w:rPr>
        <w:t>Working Environment:</w:t>
      </w:r>
    </w:p>
    <w:p w14:paraId="2CE36987" w14:textId="77777777" w:rsidR="00375E51" w:rsidRPr="00014775" w:rsidRDefault="00375E51" w:rsidP="00375E51">
      <w:pPr>
        <w:rPr>
          <w:bCs/>
        </w:rPr>
      </w:pPr>
      <w:r w:rsidRPr="00014775">
        <w:rPr>
          <w:bCs/>
        </w:rPr>
        <w:t>The Department of Health (DoH) and Tasmanian Health Service (THS) are committed to improving the health and wellbeing of patients, clients and the Tasmanian community through a sustainable, high quality</w:t>
      </w:r>
      <w:r>
        <w:rPr>
          <w:bCs/>
        </w:rPr>
        <w:t>,</w:t>
      </w:r>
      <w:r w:rsidRPr="00014775">
        <w:rPr>
          <w:bCs/>
        </w:rPr>
        <w:t xml:space="preserve"> safe</w:t>
      </w:r>
      <w:r>
        <w:rPr>
          <w:bCs/>
        </w:rPr>
        <w:t xml:space="preserve"> and people-focussed</w:t>
      </w:r>
      <w:r w:rsidRPr="00014775">
        <w:rPr>
          <w:bCs/>
        </w:rPr>
        <w:t xml:space="preserve"> health system</w:t>
      </w:r>
      <w:r>
        <w:rPr>
          <w:bCs/>
        </w:rPr>
        <w:t>. Alongside this, staff are expected to act</w:t>
      </w:r>
      <w:r w:rsidRPr="00014775">
        <w:rPr>
          <w:bCs/>
        </w:rPr>
        <w:t xml:space="preserve"> with integrity, </w:t>
      </w:r>
      <w:r>
        <w:rPr>
          <w:bCs/>
        </w:rPr>
        <w:t>be</w:t>
      </w:r>
      <w:r w:rsidRPr="00014775">
        <w:rPr>
          <w:bCs/>
        </w:rPr>
        <w:t xml:space="preserve"> accountable</w:t>
      </w:r>
      <w:r>
        <w:rPr>
          <w:bCs/>
        </w:rPr>
        <w:t xml:space="preserve"> for their actions, and work</w:t>
      </w:r>
      <w:r w:rsidRPr="00014775">
        <w:rPr>
          <w:bCs/>
        </w:rPr>
        <w:t xml:space="preserve"> </w:t>
      </w:r>
      <w:r>
        <w:rPr>
          <w:bCs/>
        </w:rPr>
        <w:t>collegially with colleagues and others to provide better outcomes for Tasmanians.</w:t>
      </w:r>
    </w:p>
    <w:p w14:paraId="2B541FBC" w14:textId="77777777" w:rsidR="00375E51" w:rsidRPr="00014775" w:rsidRDefault="00375E51" w:rsidP="00375E51">
      <w:pPr>
        <w:rPr>
          <w:bCs/>
        </w:rPr>
      </w:pPr>
      <w:r w:rsidRPr="00014775">
        <w:rPr>
          <w:bCs/>
          <w:i/>
        </w:rPr>
        <w:t>State Service Principles and Code of Conduct:</w:t>
      </w:r>
      <w:r w:rsidRPr="00014775">
        <w:rPr>
          <w:bCs/>
        </w:rPr>
        <w:t xml:space="preserve"> The minimum responsibilities required of officers and employees of the State Service are contained in the </w:t>
      </w:r>
      <w:r w:rsidRPr="00014775">
        <w:rPr>
          <w:bCs/>
          <w:i/>
          <w:iCs/>
        </w:rPr>
        <w:t>State Service Act 2000</w:t>
      </w:r>
      <w:r w:rsidRPr="00014775">
        <w:rPr>
          <w:bCs/>
        </w:rPr>
        <w:t>.</w:t>
      </w:r>
      <w:r>
        <w:rPr>
          <w:bCs/>
        </w:rPr>
        <w:t xml:space="preserve"> </w:t>
      </w:r>
      <w:r w:rsidRPr="00014775">
        <w:rPr>
          <w:bCs/>
        </w:rPr>
        <w:t xml:space="preserve">The State Service Principles at Sections 7 and 8 </w:t>
      </w:r>
      <w:proofErr w:type="gramStart"/>
      <w:r w:rsidRPr="00014775">
        <w:rPr>
          <w:bCs/>
        </w:rPr>
        <w:t>outline</w:t>
      </w:r>
      <w:proofErr w:type="gramEnd"/>
      <w:r w:rsidRPr="00014775">
        <w:rPr>
          <w:bCs/>
        </w:rPr>
        <w:t xml:space="preserve"> both the way that employment is managed in the State Service and the standards expected of those who work in the State Service.</w:t>
      </w:r>
      <w:r>
        <w:rPr>
          <w:bCs/>
        </w:rPr>
        <w:t xml:space="preserve"> </w:t>
      </w:r>
      <w:r w:rsidRPr="00014775">
        <w:rPr>
          <w:bCs/>
        </w:rPr>
        <w:t>The Code of Conduct at Section 9 reinforces and upholds the Principles by establishing standards of behaviour and conduct that apply to all employees and officers, including Heads of Agencies. Officers and employees who are found to have breached the Code of Conduct may have sanctions imposed.</w:t>
      </w:r>
    </w:p>
    <w:p w14:paraId="555231E8" w14:textId="77777777" w:rsidR="00375E51" w:rsidRPr="00014775" w:rsidRDefault="00375E51" w:rsidP="00375E51">
      <w:pPr>
        <w:rPr>
          <w:bCs/>
        </w:rPr>
      </w:pPr>
      <w:r w:rsidRPr="00014775">
        <w:rPr>
          <w:bCs/>
          <w:lang w:val="en-GB"/>
        </w:rPr>
        <w:t xml:space="preserve">The </w:t>
      </w:r>
      <w:r w:rsidRPr="00014775">
        <w:rPr>
          <w:bCs/>
          <w:i/>
          <w:iCs/>
          <w:lang w:val="en-GB"/>
        </w:rPr>
        <w:t>State Service Act</w:t>
      </w:r>
      <w:r w:rsidRPr="00014775">
        <w:rPr>
          <w:bCs/>
          <w:lang w:val="en-GB"/>
        </w:rPr>
        <w:t xml:space="preserve"> </w:t>
      </w:r>
      <w:r w:rsidRPr="00014775">
        <w:rPr>
          <w:bCs/>
          <w:i/>
          <w:iCs/>
          <w:lang w:val="en-GB"/>
        </w:rPr>
        <w:t>2000</w:t>
      </w:r>
      <w:r w:rsidRPr="00014775">
        <w:rPr>
          <w:bCs/>
          <w:lang w:val="en-GB"/>
        </w:rPr>
        <w:t xml:space="preserve"> and the Employment Directions can be found on the State Service Management Office’s website at </w:t>
      </w:r>
      <w:hyperlink r:id="rId9" w:history="1">
        <w:r w:rsidRPr="00014775">
          <w:rPr>
            <w:bCs/>
            <w:color w:val="0000FF"/>
            <w:u w:val="single"/>
            <w:lang w:val="en-GB"/>
          </w:rPr>
          <w:t>http://www.dpac.tas.gov.au/divisions/ssmo</w:t>
        </w:r>
      </w:hyperlink>
      <w:r w:rsidRPr="00014775">
        <w:rPr>
          <w:bCs/>
        </w:rPr>
        <w:t xml:space="preserve"> </w:t>
      </w:r>
    </w:p>
    <w:p w14:paraId="4D517D7A" w14:textId="77777777" w:rsidR="00375E51" w:rsidRPr="00014775" w:rsidRDefault="00375E51" w:rsidP="00375E51">
      <w:pPr>
        <w:rPr>
          <w:bCs/>
          <w:i/>
        </w:rPr>
      </w:pPr>
      <w:r w:rsidRPr="00014775">
        <w:rPr>
          <w:bCs/>
          <w:i/>
        </w:rPr>
        <w:lastRenderedPageBreak/>
        <w:t>Fraud Management</w:t>
      </w:r>
      <w:r w:rsidRPr="00014775">
        <w:rPr>
          <w:bCs/>
        </w:rPr>
        <w:t xml:space="preserve">: </w:t>
      </w:r>
      <w:r>
        <w:rPr>
          <w:bCs/>
        </w:rPr>
        <w:t>The Department has</w:t>
      </w:r>
      <w:r w:rsidRPr="00014775">
        <w:rPr>
          <w:bCs/>
        </w:rPr>
        <w:t xml:space="preserve"> a zero tolerance to fraud.</w:t>
      </w:r>
      <w:r>
        <w:rPr>
          <w:bCs/>
        </w:rPr>
        <w:t xml:space="preserve"> </w:t>
      </w:r>
      <w:r w:rsidRPr="00014775">
        <w:rPr>
          <w:bCs/>
        </w:rPr>
        <w:t xml:space="preserve">Officers and employees must be aware of, and comply with, their Agency’s fraud prevention policy and procedure and it is the responsibility of all officers and employees to report any suspected fraudulent activity to their Director or line manager, the </w:t>
      </w:r>
      <w:r>
        <w:rPr>
          <w:bCs/>
        </w:rPr>
        <w:t>Chief People Officer</w:t>
      </w:r>
      <w:r w:rsidRPr="00014775">
        <w:rPr>
          <w:bCs/>
        </w:rPr>
        <w:t xml:space="preserve"> or to the Manager Internal Audit.</w:t>
      </w:r>
      <w:r>
        <w:rPr>
          <w:bCs/>
        </w:rPr>
        <w:t xml:space="preserve"> </w:t>
      </w:r>
      <w:r w:rsidRPr="00014775">
        <w:rPr>
          <w:bCs/>
        </w:rPr>
        <w:t xml:space="preserve">The DoH and THS are committed to minimising the occurrence of fraud through the development, implementation and regular review of fraud prevention, detection and response strategies, and are conscious of the need to protect employees who advise management of suspected fraudulent activity from reprisal or harassment, and to comply with its obligations under the </w:t>
      </w:r>
      <w:r w:rsidRPr="00014775">
        <w:rPr>
          <w:bCs/>
          <w:i/>
        </w:rPr>
        <w:t>Public Interest Disclosure Act 2002</w:t>
      </w:r>
      <w:r w:rsidRPr="00014775">
        <w:rPr>
          <w:bCs/>
        </w:rPr>
        <w:t>.</w:t>
      </w:r>
      <w:r>
        <w:rPr>
          <w:bCs/>
        </w:rPr>
        <w:t xml:space="preserve"> </w:t>
      </w:r>
      <w:r w:rsidRPr="00014775">
        <w:rPr>
          <w:bCs/>
        </w:rPr>
        <w:t xml:space="preserve">Any matter determined to be of a fraudulent nature will be followed up and appropriate action will be taken. This may include having sanctions imposed under the </w:t>
      </w:r>
      <w:r w:rsidRPr="00014775">
        <w:rPr>
          <w:bCs/>
          <w:i/>
        </w:rPr>
        <w:t xml:space="preserve">State Service Act 2000. </w:t>
      </w:r>
    </w:p>
    <w:p w14:paraId="4A479640" w14:textId="77777777" w:rsidR="00375E51" w:rsidRPr="00014775" w:rsidRDefault="00375E51" w:rsidP="00375E51">
      <w:pPr>
        <w:rPr>
          <w:bCs/>
        </w:rPr>
      </w:pPr>
      <w:r w:rsidRPr="00014775">
        <w:rPr>
          <w:bCs/>
          <w:i/>
        </w:rPr>
        <w:t>Delegations:</w:t>
      </w:r>
      <w:r w:rsidRPr="00014775">
        <w:rPr>
          <w:bCs/>
        </w:rPr>
        <w:t xml:space="preserve"> This position may exercise delegations in accordance with a range of Acts, Regulations, Awards, administrative authorities and functional arrangements mandated by Statutory office holders including the Secretary.</w:t>
      </w:r>
      <w:r>
        <w:rPr>
          <w:bCs/>
        </w:rPr>
        <w:t xml:space="preserve"> </w:t>
      </w:r>
      <w:r w:rsidRPr="00014775">
        <w:rPr>
          <w:bCs/>
        </w:rPr>
        <w:t>The relevant Unit Manager can provide details to the occupant of delegations applicable to this position.</w:t>
      </w:r>
      <w:r>
        <w:rPr>
          <w:bCs/>
        </w:rPr>
        <w:t xml:space="preserve"> </w:t>
      </w:r>
      <w:r w:rsidRPr="00014775">
        <w:rPr>
          <w:bCs/>
        </w:rPr>
        <w:t>The DoH and THS have a zero tolerance in relation to fraud and in exercising any delegations attached to this role the occupant is responsible for the detection and prevention of fraud, misappropriation and other irregularities, and for ensuring that all officers and employees are aware of their Agency’s fraud policy and reporting procedures.</w:t>
      </w:r>
    </w:p>
    <w:p w14:paraId="375BE26D" w14:textId="77777777" w:rsidR="00375E51" w:rsidRPr="00014775" w:rsidRDefault="00375E51" w:rsidP="00375E51">
      <w:pPr>
        <w:rPr>
          <w:bCs/>
        </w:rPr>
      </w:pPr>
      <w:r w:rsidRPr="00014775">
        <w:rPr>
          <w:bCs/>
          <w:i/>
        </w:rPr>
        <w:t xml:space="preserve">Blood borne viruses and immunisation: </w:t>
      </w:r>
      <w:r w:rsidRPr="00014775">
        <w:rPr>
          <w:bCs/>
        </w:rPr>
        <w:t>Health Care Workers (as defined by DoH and THS policy) with</w:t>
      </w:r>
      <w:r>
        <w:rPr>
          <w:bCs/>
        </w:rPr>
        <w:t>in</w:t>
      </w:r>
      <w:r w:rsidRPr="00014775">
        <w:rPr>
          <w:bCs/>
        </w:rPr>
        <w:t xml:space="preserve"> </w:t>
      </w:r>
      <w:r>
        <w:rPr>
          <w:bCs/>
        </w:rPr>
        <w:t>DoH and THS</w:t>
      </w:r>
      <w:r w:rsidRPr="00014775">
        <w:rPr>
          <w:bCs/>
        </w:rPr>
        <w:t xml:space="preserve"> are expected to comply with their Agency’s policies and procedures relating to blood borne viruses and immunisation, including against Hepatitis B. Depending on the level of risk associated with their duties, Health Care Workers may be required to demonstrate current immunity, previous seroconversion to Hepatitis B or immunity following vaccination. </w:t>
      </w:r>
    </w:p>
    <w:p w14:paraId="5B0A4CE2" w14:textId="77777777" w:rsidR="00375E51" w:rsidRPr="00014775" w:rsidRDefault="00375E51" w:rsidP="00375E51">
      <w:pPr>
        <w:rPr>
          <w:bCs/>
        </w:rPr>
      </w:pPr>
      <w:r w:rsidRPr="00014775">
        <w:rPr>
          <w:bCs/>
          <w:i/>
        </w:rPr>
        <w:t>Records and Confidentiality:</w:t>
      </w:r>
      <w:r w:rsidRPr="00014775">
        <w:rPr>
          <w:bCs/>
        </w:rPr>
        <w:t xml:space="preserve"> Officers and employees </w:t>
      </w:r>
      <w:r>
        <w:rPr>
          <w:bCs/>
        </w:rPr>
        <w:t xml:space="preserve">of the Department </w:t>
      </w:r>
      <w:r w:rsidRPr="00014775">
        <w:rPr>
          <w:bCs/>
        </w:rPr>
        <w:t>are responsible and accountable for making proper records.</w:t>
      </w:r>
      <w:r>
        <w:rPr>
          <w:bCs/>
        </w:rPr>
        <w:t xml:space="preserve"> </w:t>
      </w:r>
      <w:r w:rsidRPr="00014775">
        <w:rPr>
          <w:bCs/>
        </w:rPr>
        <w:t xml:space="preserve">Confidentiality </w:t>
      </w:r>
      <w:proofErr w:type="gramStart"/>
      <w:r w:rsidRPr="00014775">
        <w:rPr>
          <w:bCs/>
        </w:rPr>
        <w:t>must be maintained at all times</w:t>
      </w:r>
      <w:proofErr w:type="gramEnd"/>
      <w:r w:rsidRPr="00014775">
        <w:rPr>
          <w:bCs/>
        </w:rPr>
        <w:t xml:space="preserve"> and information must not be accessed or destroyed without proper authority.</w:t>
      </w:r>
    </w:p>
    <w:p w14:paraId="35345969" w14:textId="77777777" w:rsidR="00375E51" w:rsidRPr="00D018FD" w:rsidRDefault="00375E51" w:rsidP="00375E51">
      <w:pPr>
        <w:rPr>
          <w:bCs/>
        </w:rPr>
      </w:pPr>
      <w:r w:rsidRPr="00014775">
        <w:rPr>
          <w:bCs/>
          <w:i/>
        </w:rPr>
        <w:t>Smoke-free:</w:t>
      </w:r>
      <w:r w:rsidRPr="00014775">
        <w:rPr>
          <w:bCs/>
        </w:rPr>
        <w:t xml:space="preserve"> </w:t>
      </w:r>
      <w:r>
        <w:rPr>
          <w:bCs/>
        </w:rPr>
        <w:t>DoH</w:t>
      </w:r>
      <w:r w:rsidRPr="00014775">
        <w:rPr>
          <w:bCs/>
        </w:rPr>
        <w:t xml:space="preserve"> and </w:t>
      </w:r>
      <w:r>
        <w:rPr>
          <w:bCs/>
        </w:rPr>
        <w:t>THS workplaces</w:t>
      </w:r>
      <w:r w:rsidRPr="00014775">
        <w:rPr>
          <w:bCs/>
        </w:rPr>
        <w:t xml:space="preserve"> are smoke-free environments.</w:t>
      </w:r>
      <w:r>
        <w:rPr>
          <w:bCs/>
        </w:rPr>
        <w:t xml:space="preserve"> </w:t>
      </w:r>
      <w:r w:rsidRPr="00014775">
        <w:rPr>
          <w:bCs/>
        </w:rPr>
        <w:t>Smoking is prohibited in all State Government workplaces, including vehicles and vessels.</w:t>
      </w:r>
    </w:p>
    <w:p w14:paraId="3456ECC8" w14:textId="77777777" w:rsidR="005E71A7" w:rsidRPr="004B0994" w:rsidRDefault="005E71A7" w:rsidP="001A166D">
      <w:pPr>
        <w:rPr>
          <w:bCs/>
          <w:lang w:val="en-US"/>
        </w:rPr>
      </w:pPr>
    </w:p>
    <w:sectPr w:rsidR="005E71A7" w:rsidRPr="004B0994" w:rsidSect="001C21AC">
      <w:headerReference w:type="default" r:id="rId10"/>
      <w:footerReference w:type="default" r:id="rId11"/>
      <w:footerReference w:type="first" r:id="rId12"/>
      <w:pgSz w:w="11907" w:h="16840" w:code="9"/>
      <w:pgMar w:top="907" w:right="113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C1ED8" w14:textId="77777777" w:rsidR="001214BD" w:rsidRDefault="001214BD">
      <w:r>
        <w:separator/>
      </w:r>
    </w:p>
  </w:endnote>
  <w:endnote w:type="continuationSeparator" w:id="0">
    <w:p w14:paraId="00F59ABC" w14:textId="77777777" w:rsidR="001214BD" w:rsidRDefault="0012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2F73" w14:textId="77777777" w:rsidR="00F85AAC" w:rsidRDefault="00F85AAC">
    <w:pPr>
      <w:pStyle w:val="Footer"/>
    </w:pPr>
    <w:r>
      <w:t xml:space="preserve">Page </w:t>
    </w:r>
    <w:r>
      <w:fldChar w:fldCharType="begin"/>
    </w:r>
    <w:r>
      <w:instrText xml:space="preserve"> PAGE </w:instrText>
    </w:r>
    <w:r>
      <w:fldChar w:fldCharType="separate"/>
    </w:r>
    <w:r w:rsidR="00094EDC">
      <w:rPr>
        <w:noProof/>
      </w:rPr>
      <w:t>1</w:t>
    </w:r>
    <w:r>
      <w:rPr>
        <w:noProof/>
      </w:rPr>
      <w:fldChar w:fldCharType="end"/>
    </w:r>
    <w:r>
      <w:t xml:space="preserve"> of </w:t>
    </w:r>
    <w:fldSimple w:instr=" NUMPAGES ">
      <w:r w:rsidR="00094EDC">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C194" w14:textId="77777777" w:rsidR="00F85AAC" w:rsidRDefault="00F85AAC">
    <w:pPr>
      <w:pStyle w:val="Footer"/>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143A0D">
      <w:rPr>
        <w:noProof/>
        <w:lang w:val="en-US"/>
      </w:rPr>
      <w:t>5</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98607" w14:textId="77777777" w:rsidR="001214BD" w:rsidRDefault="001214BD">
      <w:r>
        <w:separator/>
      </w:r>
    </w:p>
  </w:footnote>
  <w:footnote w:type="continuationSeparator" w:id="0">
    <w:p w14:paraId="5638BB63" w14:textId="77777777" w:rsidR="001214BD" w:rsidRDefault="0012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11599" w14:textId="77777777" w:rsidR="00F85AAC" w:rsidRDefault="00F85A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32F5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EC9C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8717E"/>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13061984"/>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380391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03A32788"/>
    <w:multiLevelType w:val="hybridMultilevel"/>
    <w:tmpl w:val="9EC476D8"/>
    <w:lvl w:ilvl="0" w:tplc="C9E053A4">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3A594E"/>
    <w:multiLevelType w:val="multilevel"/>
    <w:tmpl w:val="17464C4E"/>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none"/>
      <w:pStyle w:val="Heading4numbered"/>
      <w:lvlText w:val="1.1.1.1%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BC45F6"/>
    <w:multiLevelType w:val="hybridMultilevel"/>
    <w:tmpl w:val="5936D186"/>
    <w:lvl w:ilvl="0" w:tplc="F286839A">
      <w:start w:val="1"/>
      <w:numFmt w:val="lowerRoman"/>
      <w:lvlRestart w:val="0"/>
      <w:pStyle w:val="RomanNumerals"/>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2B5AB8"/>
    <w:multiLevelType w:val="singleLevel"/>
    <w:tmpl w:val="C1046EE2"/>
    <w:lvl w:ilvl="0">
      <w:start w:val="1"/>
      <w:numFmt w:val="bullet"/>
      <w:lvlText w:val=""/>
      <w:lvlJc w:val="left"/>
      <w:pPr>
        <w:tabs>
          <w:tab w:val="num" w:pos="360"/>
        </w:tabs>
        <w:ind w:left="360" w:hanging="360"/>
      </w:pPr>
      <w:rPr>
        <w:rFonts w:ascii="Symbol" w:hAnsi="Symbol" w:hint="default"/>
        <w:b/>
        <w:i w:val="0"/>
      </w:rPr>
    </w:lvl>
  </w:abstractNum>
  <w:abstractNum w:abstractNumId="10" w15:restartNumberingAfterBreak="0">
    <w:nsid w:val="15743D8F"/>
    <w:multiLevelType w:val="multilevel"/>
    <w:tmpl w:val="6986BA5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BE55534"/>
    <w:multiLevelType w:val="multilevel"/>
    <w:tmpl w:val="9FCE2A56"/>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2" w15:restartNumberingAfterBreak="0">
    <w:nsid w:val="1F4B26E2"/>
    <w:multiLevelType w:val="hybridMultilevel"/>
    <w:tmpl w:val="EC366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67102A"/>
    <w:multiLevelType w:val="multilevel"/>
    <w:tmpl w:val="D10EC342"/>
    <w:lvl w:ilvl="0">
      <w:start w:val="1"/>
      <w:numFmt w:val="bullet"/>
      <w:pStyle w:val="BulletedLis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Arial" w:hAnsi="Arial" w:hint="default"/>
      </w:rPr>
    </w:lvl>
    <w:lvl w:ilvl="3">
      <w:start w:val="1"/>
      <w:numFmt w:val="decimal"/>
      <w:lvlText w:val="%1.%2.%3.%4"/>
      <w:lvlJc w:val="left"/>
      <w:pPr>
        <w:tabs>
          <w:tab w:val="num" w:pos="1701"/>
        </w:tabs>
        <w:ind w:left="1701"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lvlText w:val="Part %7"/>
      <w:lvlJc w:val="left"/>
      <w:pPr>
        <w:tabs>
          <w:tab w:val="num" w:pos="851"/>
        </w:tabs>
        <w:ind w:left="851" w:hanging="851"/>
      </w:pPr>
      <w:rPr>
        <w:rFonts w:hint="default"/>
      </w:rPr>
    </w:lvl>
    <w:lvl w:ilvl="7">
      <w:start w:val="1"/>
      <w:numFmt w:val="decimal"/>
      <w:lvlText w:val="%7.%8"/>
      <w:lvlJc w:val="left"/>
      <w:pPr>
        <w:tabs>
          <w:tab w:val="num" w:pos="1134"/>
        </w:tabs>
        <w:ind w:left="1134" w:hanging="567"/>
      </w:pPr>
      <w:rPr>
        <w:rFonts w:hint="default"/>
      </w:rPr>
    </w:lvl>
    <w:lvl w:ilvl="8">
      <w:start w:val="1"/>
      <w:numFmt w:val="decimal"/>
      <w:lvlText w:val="%7.%8.%9"/>
      <w:lvlJc w:val="left"/>
      <w:pPr>
        <w:tabs>
          <w:tab w:val="num" w:pos="1701"/>
        </w:tabs>
        <w:ind w:left="1701" w:hanging="567"/>
      </w:pPr>
      <w:rPr>
        <w:rFonts w:hint="default"/>
      </w:rPr>
    </w:lvl>
  </w:abstractNum>
  <w:abstractNum w:abstractNumId="14" w15:restartNumberingAfterBreak="0">
    <w:nsid w:val="2DE018D7"/>
    <w:multiLevelType w:val="hybridMultilevel"/>
    <w:tmpl w:val="31888A38"/>
    <w:lvl w:ilvl="0" w:tplc="0DBA1DB0">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9611C7"/>
    <w:multiLevelType w:val="multilevel"/>
    <w:tmpl w:val="64267008"/>
    <w:lvl w:ilvl="0">
      <w:start w:val="1"/>
      <w:numFmt w:val="decimal"/>
      <w:lvlText w:val="%1."/>
      <w:lvlJc w:val="left"/>
      <w:pPr>
        <w:tabs>
          <w:tab w:val="num" w:pos="851"/>
        </w:tabs>
        <w:ind w:left="851" w:hanging="567"/>
      </w:pPr>
      <w:rPr>
        <w:rFonts w:hint="default"/>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1985"/>
        </w:tabs>
        <w:ind w:left="1985" w:hanging="567"/>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6" w15:restartNumberingAfterBreak="0">
    <w:nsid w:val="35C624D6"/>
    <w:multiLevelType w:val="multilevel"/>
    <w:tmpl w:val="BA9EBA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pStyle w:val="ItemLevel4"/>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lvlText w:val="Part %7"/>
      <w:lvlJc w:val="left"/>
      <w:pPr>
        <w:tabs>
          <w:tab w:val="num" w:pos="284"/>
        </w:tabs>
        <w:ind w:left="284" w:hanging="284"/>
      </w:pPr>
      <w:rPr>
        <w:rFonts w:hint="default"/>
      </w:rPr>
    </w:lvl>
    <w:lvl w:ilvl="7">
      <w:start w:val="1"/>
      <w:numFmt w:val="decimal"/>
      <w:lvlText w:val="%7.%8"/>
      <w:lvlJc w:val="left"/>
      <w:pPr>
        <w:tabs>
          <w:tab w:val="num" w:pos="567"/>
        </w:tabs>
        <w:ind w:left="567" w:hanging="283"/>
      </w:pPr>
      <w:rPr>
        <w:rFonts w:hint="default"/>
      </w:rPr>
    </w:lvl>
    <w:lvl w:ilvl="8">
      <w:start w:val="1"/>
      <w:numFmt w:val="decimal"/>
      <w:lvlText w:val="%7.%8.%9"/>
      <w:lvlJc w:val="left"/>
      <w:pPr>
        <w:tabs>
          <w:tab w:val="num" w:pos="851"/>
        </w:tabs>
        <w:ind w:left="851" w:hanging="284"/>
      </w:pPr>
      <w:rPr>
        <w:rFonts w:hint="default"/>
      </w:rPr>
    </w:lvl>
  </w:abstractNum>
  <w:abstractNum w:abstractNumId="17" w15:restartNumberingAfterBreak="0">
    <w:nsid w:val="3C2923F1"/>
    <w:multiLevelType w:val="hybridMultilevel"/>
    <w:tmpl w:val="69EE419A"/>
    <w:lvl w:ilvl="0" w:tplc="16B21204">
      <w:start w:val="1"/>
      <w:numFmt w:val="decimal"/>
      <w:lvlText w:val="%1."/>
      <w:lvlJc w:val="left"/>
      <w:pPr>
        <w:ind w:left="978" w:hanging="360"/>
        <w:jc w:val="right"/>
      </w:pPr>
      <w:rPr>
        <w:rFonts w:ascii="Gill Sans MT" w:eastAsia="Tahoma" w:hAnsi="Gill Sans MT" w:cs="Tahoma" w:hint="default"/>
        <w:spacing w:val="-1"/>
        <w:w w:val="100"/>
        <w:sz w:val="22"/>
        <w:szCs w:val="22"/>
      </w:rPr>
    </w:lvl>
    <w:lvl w:ilvl="1" w:tplc="5BF2E1BC">
      <w:numFmt w:val="bullet"/>
      <w:lvlText w:val="•"/>
      <w:lvlJc w:val="left"/>
      <w:pPr>
        <w:ind w:left="1784" w:hanging="360"/>
      </w:pPr>
      <w:rPr>
        <w:rFonts w:hint="default"/>
      </w:rPr>
    </w:lvl>
    <w:lvl w:ilvl="2" w:tplc="6B98025E">
      <w:numFmt w:val="bullet"/>
      <w:lvlText w:val="•"/>
      <w:lvlJc w:val="left"/>
      <w:pPr>
        <w:ind w:left="2589" w:hanging="360"/>
      </w:pPr>
      <w:rPr>
        <w:rFonts w:hint="default"/>
      </w:rPr>
    </w:lvl>
    <w:lvl w:ilvl="3" w:tplc="3FCC08E2">
      <w:numFmt w:val="bullet"/>
      <w:lvlText w:val="•"/>
      <w:lvlJc w:val="left"/>
      <w:pPr>
        <w:ind w:left="3393" w:hanging="360"/>
      </w:pPr>
      <w:rPr>
        <w:rFonts w:hint="default"/>
      </w:rPr>
    </w:lvl>
    <w:lvl w:ilvl="4" w:tplc="45040D82">
      <w:numFmt w:val="bullet"/>
      <w:lvlText w:val="•"/>
      <w:lvlJc w:val="left"/>
      <w:pPr>
        <w:ind w:left="4198" w:hanging="360"/>
      </w:pPr>
      <w:rPr>
        <w:rFonts w:hint="default"/>
      </w:rPr>
    </w:lvl>
    <w:lvl w:ilvl="5" w:tplc="91A87C92">
      <w:numFmt w:val="bullet"/>
      <w:lvlText w:val="•"/>
      <w:lvlJc w:val="left"/>
      <w:pPr>
        <w:ind w:left="5003" w:hanging="360"/>
      </w:pPr>
      <w:rPr>
        <w:rFonts w:hint="default"/>
      </w:rPr>
    </w:lvl>
    <w:lvl w:ilvl="6" w:tplc="6C10FBF8">
      <w:numFmt w:val="bullet"/>
      <w:lvlText w:val="•"/>
      <w:lvlJc w:val="left"/>
      <w:pPr>
        <w:ind w:left="5807" w:hanging="360"/>
      </w:pPr>
      <w:rPr>
        <w:rFonts w:hint="default"/>
      </w:rPr>
    </w:lvl>
    <w:lvl w:ilvl="7" w:tplc="013A83C8">
      <w:numFmt w:val="bullet"/>
      <w:lvlText w:val="•"/>
      <w:lvlJc w:val="left"/>
      <w:pPr>
        <w:ind w:left="6612" w:hanging="360"/>
      </w:pPr>
      <w:rPr>
        <w:rFonts w:hint="default"/>
      </w:rPr>
    </w:lvl>
    <w:lvl w:ilvl="8" w:tplc="336659F8">
      <w:numFmt w:val="bullet"/>
      <w:lvlText w:val="•"/>
      <w:lvlJc w:val="left"/>
      <w:pPr>
        <w:ind w:left="7417" w:hanging="360"/>
      </w:pPr>
      <w:rPr>
        <w:rFonts w:hint="default"/>
      </w:rPr>
    </w:lvl>
  </w:abstractNum>
  <w:abstractNum w:abstractNumId="18" w15:restartNumberingAfterBreak="0">
    <w:nsid w:val="40D4363C"/>
    <w:multiLevelType w:val="multilevel"/>
    <w:tmpl w:val="0C09001D"/>
    <w:numStyleLink w:val="1ai"/>
  </w:abstractNum>
  <w:abstractNum w:abstractNumId="19" w15:restartNumberingAfterBreak="0">
    <w:nsid w:val="415812C1"/>
    <w:multiLevelType w:val="singleLevel"/>
    <w:tmpl w:val="C9E053A4"/>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101C37"/>
    <w:multiLevelType w:val="multilevel"/>
    <w:tmpl w:val="32567EE4"/>
    <w:lvl w:ilvl="0">
      <w:start w:val="1"/>
      <w:numFmt w:val="decimal"/>
      <w:lvlText w:val="%1."/>
      <w:lvlJc w:val="left"/>
      <w:pPr>
        <w:tabs>
          <w:tab w:val="num" w:pos="1134"/>
        </w:tabs>
        <w:ind w:left="1134" w:hanging="567"/>
      </w:pPr>
      <w:rPr>
        <w:rFonts w:hint="default"/>
        <w:color w:val="auto"/>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1" w15:restartNumberingAfterBreak="0">
    <w:nsid w:val="46946CDA"/>
    <w:multiLevelType w:val="hybridMultilevel"/>
    <w:tmpl w:val="69EE419A"/>
    <w:lvl w:ilvl="0" w:tplc="16B21204">
      <w:start w:val="1"/>
      <w:numFmt w:val="decimal"/>
      <w:lvlText w:val="%1."/>
      <w:lvlJc w:val="left"/>
      <w:pPr>
        <w:ind w:left="978" w:hanging="360"/>
        <w:jc w:val="right"/>
      </w:pPr>
      <w:rPr>
        <w:rFonts w:ascii="Gill Sans MT" w:eastAsia="Tahoma" w:hAnsi="Gill Sans MT" w:cs="Tahoma" w:hint="default"/>
        <w:spacing w:val="-1"/>
        <w:w w:val="100"/>
        <w:sz w:val="22"/>
        <w:szCs w:val="22"/>
      </w:rPr>
    </w:lvl>
    <w:lvl w:ilvl="1" w:tplc="5BF2E1BC">
      <w:numFmt w:val="bullet"/>
      <w:lvlText w:val="•"/>
      <w:lvlJc w:val="left"/>
      <w:pPr>
        <w:ind w:left="1784" w:hanging="360"/>
      </w:pPr>
      <w:rPr>
        <w:rFonts w:hint="default"/>
      </w:rPr>
    </w:lvl>
    <w:lvl w:ilvl="2" w:tplc="6B98025E">
      <w:numFmt w:val="bullet"/>
      <w:lvlText w:val="•"/>
      <w:lvlJc w:val="left"/>
      <w:pPr>
        <w:ind w:left="2589" w:hanging="360"/>
      </w:pPr>
      <w:rPr>
        <w:rFonts w:hint="default"/>
      </w:rPr>
    </w:lvl>
    <w:lvl w:ilvl="3" w:tplc="3FCC08E2">
      <w:numFmt w:val="bullet"/>
      <w:lvlText w:val="•"/>
      <w:lvlJc w:val="left"/>
      <w:pPr>
        <w:ind w:left="3393" w:hanging="360"/>
      </w:pPr>
      <w:rPr>
        <w:rFonts w:hint="default"/>
      </w:rPr>
    </w:lvl>
    <w:lvl w:ilvl="4" w:tplc="45040D82">
      <w:numFmt w:val="bullet"/>
      <w:lvlText w:val="•"/>
      <w:lvlJc w:val="left"/>
      <w:pPr>
        <w:ind w:left="4198" w:hanging="360"/>
      </w:pPr>
      <w:rPr>
        <w:rFonts w:hint="default"/>
      </w:rPr>
    </w:lvl>
    <w:lvl w:ilvl="5" w:tplc="91A87C92">
      <w:numFmt w:val="bullet"/>
      <w:lvlText w:val="•"/>
      <w:lvlJc w:val="left"/>
      <w:pPr>
        <w:ind w:left="5003" w:hanging="360"/>
      </w:pPr>
      <w:rPr>
        <w:rFonts w:hint="default"/>
      </w:rPr>
    </w:lvl>
    <w:lvl w:ilvl="6" w:tplc="6C10FBF8">
      <w:numFmt w:val="bullet"/>
      <w:lvlText w:val="•"/>
      <w:lvlJc w:val="left"/>
      <w:pPr>
        <w:ind w:left="5807" w:hanging="360"/>
      </w:pPr>
      <w:rPr>
        <w:rFonts w:hint="default"/>
      </w:rPr>
    </w:lvl>
    <w:lvl w:ilvl="7" w:tplc="013A83C8">
      <w:numFmt w:val="bullet"/>
      <w:lvlText w:val="•"/>
      <w:lvlJc w:val="left"/>
      <w:pPr>
        <w:ind w:left="6612" w:hanging="360"/>
      </w:pPr>
      <w:rPr>
        <w:rFonts w:hint="default"/>
      </w:rPr>
    </w:lvl>
    <w:lvl w:ilvl="8" w:tplc="336659F8">
      <w:numFmt w:val="bullet"/>
      <w:lvlText w:val="•"/>
      <w:lvlJc w:val="left"/>
      <w:pPr>
        <w:ind w:left="7417" w:hanging="360"/>
      </w:pPr>
      <w:rPr>
        <w:rFonts w:hint="default"/>
      </w:rPr>
    </w:lvl>
  </w:abstractNum>
  <w:abstractNum w:abstractNumId="22" w15:restartNumberingAfterBreak="0">
    <w:nsid w:val="4F6C1EDD"/>
    <w:multiLevelType w:val="hybridMultilevel"/>
    <w:tmpl w:val="9708AB24"/>
    <w:lvl w:ilvl="0" w:tplc="0C090003">
      <w:start w:val="1"/>
      <w:numFmt w:val="bullet"/>
      <w:lvlText w:val="o"/>
      <w:lvlJc w:val="left"/>
      <w:pPr>
        <w:ind w:left="890" w:hanging="360"/>
      </w:pPr>
      <w:rPr>
        <w:rFonts w:ascii="Courier New" w:hAnsi="Courier New" w:cs="Courier New" w:hint="default"/>
        <w:w w:val="100"/>
        <w:sz w:val="22"/>
        <w:szCs w:val="22"/>
      </w:rPr>
    </w:lvl>
    <w:lvl w:ilvl="1" w:tplc="84228546">
      <w:numFmt w:val="bullet"/>
      <w:lvlText w:val=""/>
      <w:lvlJc w:val="left"/>
      <w:pPr>
        <w:ind w:left="1018" w:hanging="281"/>
      </w:pPr>
      <w:rPr>
        <w:rFonts w:ascii="Symbol" w:eastAsia="Symbol" w:hAnsi="Symbol" w:cs="Symbol" w:hint="default"/>
        <w:w w:val="100"/>
        <w:sz w:val="22"/>
        <w:szCs w:val="22"/>
      </w:rPr>
    </w:lvl>
    <w:lvl w:ilvl="2" w:tplc="59FEE844">
      <w:numFmt w:val="bullet"/>
      <w:lvlText w:val="-"/>
      <w:lvlJc w:val="left"/>
      <w:pPr>
        <w:ind w:left="1442" w:hanging="140"/>
      </w:pPr>
      <w:rPr>
        <w:rFonts w:ascii="Tahoma" w:eastAsia="Tahoma" w:hAnsi="Tahoma" w:cs="Tahoma" w:hint="default"/>
        <w:w w:val="100"/>
        <w:sz w:val="22"/>
        <w:szCs w:val="22"/>
      </w:rPr>
    </w:lvl>
    <w:lvl w:ilvl="3" w:tplc="2930A1FC">
      <w:numFmt w:val="bullet"/>
      <w:lvlText w:val="•"/>
      <w:lvlJc w:val="left"/>
      <w:pPr>
        <w:ind w:left="2345" w:hanging="140"/>
      </w:pPr>
      <w:rPr>
        <w:rFonts w:hint="default"/>
      </w:rPr>
    </w:lvl>
    <w:lvl w:ilvl="4" w:tplc="CB006884">
      <w:numFmt w:val="bullet"/>
      <w:lvlText w:val="•"/>
      <w:lvlJc w:val="left"/>
      <w:pPr>
        <w:ind w:left="3238" w:hanging="140"/>
      </w:pPr>
      <w:rPr>
        <w:rFonts w:hint="default"/>
      </w:rPr>
    </w:lvl>
    <w:lvl w:ilvl="5" w:tplc="1826BD9C">
      <w:numFmt w:val="bullet"/>
      <w:lvlText w:val="•"/>
      <w:lvlJc w:val="left"/>
      <w:pPr>
        <w:ind w:left="4131" w:hanging="140"/>
      </w:pPr>
      <w:rPr>
        <w:rFonts w:hint="default"/>
      </w:rPr>
    </w:lvl>
    <w:lvl w:ilvl="6" w:tplc="B782873E">
      <w:numFmt w:val="bullet"/>
      <w:lvlText w:val="•"/>
      <w:lvlJc w:val="left"/>
      <w:pPr>
        <w:ind w:left="5025" w:hanging="140"/>
      </w:pPr>
      <w:rPr>
        <w:rFonts w:hint="default"/>
      </w:rPr>
    </w:lvl>
    <w:lvl w:ilvl="7" w:tplc="DF1E30FC">
      <w:numFmt w:val="bullet"/>
      <w:lvlText w:val="•"/>
      <w:lvlJc w:val="left"/>
      <w:pPr>
        <w:ind w:left="5918" w:hanging="140"/>
      </w:pPr>
      <w:rPr>
        <w:rFonts w:hint="default"/>
      </w:rPr>
    </w:lvl>
    <w:lvl w:ilvl="8" w:tplc="BA862BD2">
      <w:numFmt w:val="bullet"/>
      <w:lvlText w:val="•"/>
      <w:lvlJc w:val="left"/>
      <w:pPr>
        <w:ind w:left="6811" w:hanging="140"/>
      </w:pPr>
      <w:rPr>
        <w:rFonts w:hint="default"/>
      </w:rPr>
    </w:lvl>
  </w:abstractNum>
  <w:abstractNum w:abstractNumId="2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24" w15:restartNumberingAfterBreak="0">
    <w:nsid w:val="5A8435C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E2E4A05"/>
    <w:multiLevelType w:val="hybridMultilevel"/>
    <w:tmpl w:val="FC7CBECA"/>
    <w:lvl w:ilvl="0" w:tplc="6C2AEEF6">
      <w:start w:val="1"/>
      <w:numFmt w:val="decimal"/>
      <w:pStyle w:val="AttachmentNumberedListBlue"/>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00D16E6"/>
    <w:multiLevelType w:val="hybridMultilevel"/>
    <w:tmpl w:val="49E2AFC4"/>
    <w:lvl w:ilvl="0" w:tplc="A106DA4E">
      <w:start w:val="1"/>
      <w:numFmt w:val="decimal"/>
      <w:lvlText w:val="%1."/>
      <w:lvlJc w:val="left"/>
      <w:pPr>
        <w:ind w:left="978" w:hanging="360"/>
        <w:jc w:val="left"/>
      </w:pPr>
      <w:rPr>
        <w:rFonts w:ascii="Tahoma" w:eastAsia="Tahoma" w:hAnsi="Tahoma" w:cs="Tahoma" w:hint="default"/>
        <w:spacing w:val="-1"/>
        <w:w w:val="100"/>
        <w:sz w:val="22"/>
        <w:szCs w:val="22"/>
      </w:rPr>
    </w:lvl>
    <w:lvl w:ilvl="1" w:tplc="A4168086">
      <w:numFmt w:val="bullet"/>
      <w:lvlText w:val="•"/>
      <w:lvlJc w:val="left"/>
      <w:pPr>
        <w:ind w:left="1750" w:hanging="360"/>
      </w:pPr>
      <w:rPr>
        <w:rFonts w:hint="default"/>
      </w:rPr>
    </w:lvl>
    <w:lvl w:ilvl="2" w:tplc="F52C3C68">
      <w:numFmt w:val="bullet"/>
      <w:lvlText w:val="•"/>
      <w:lvlJc w:val="left"/>
      <w:pPr>
        <w:ind w:left="2521" w:hanging="360"/>
      </w:pPr>
      <w:rPr>
        <w:rFonts w:hint="default"/>
      </w:rPr>
    </w:lvl>
    <w:lvl w:ilvl="3" w:tplc="C062206A">
      <w:numFmt w:val="bullet"/>
      <w:lvlText w:val="•"/>
      <w:lvlJc w:val="left"/>
      <w:pPr>
        <w:ind w:left="3291" w:hanging="360"/>
      </w:pPr>
      <w:rPr>
        <w:rFonts w:hint="default"/>
      </w:rPr>
    </w:lvl>
    <w:lvl w:ilvl="4" w:tplc="E23CB4EC">
      <w:numFmt w:val="bullet"/>
      <w:lvlText w:val="•"/>
      <w:lvlJc w:val="left"/>
      <w:pPr>
        <w:ind w:left="4062" w:hanging="360"/>
      </w:pPr>
      <w:rPr>
        <w:rFonts w:hint="default"/>
      </w:rPr>
    </w:lvl>
    <w:lvl w:ilvl="5" w:tplc="534CE596">
      <w:numFmt w:val="bullet"/>
      <w:lvlText w:val="•"/>
      <w:lvlJc w:val="left"/>
      <w:pPr>
        <w:ind w:left="4833" w:hanging="360"/>
      </w:pPr>
      <w:rPr>
        <w:rFonts w:hint="default"/>
      </w:rPr>
    </w:lvl>
    <w:lvl w:ilvl="6" w:tplc="329E1E2C">
      <w:numFmt w:val="bullet"/>
      <w:lvlText w:val="•"/>
      <w:lvlJc w:val="left"/>
      <w:pPr>
        <w:ind w:left="5603" w:hanging="360"/>
      </w:pPr>
      <w:rPr>
        <w:rFonts w:hint="default"/>
      </w:rPr>
    </w:lvl>
    <w:lvl w:ilvl="7" w:tplc="C2B43082">
      <w:numFmt w:val="bullet"/>
      <w:lvlText w:val="•"/>
      <w:lvlJc w:val="left"/>
      <w:pPr>
        <w:ind w:left="6374" w:hanging="360"/>
      </w:pPr>
      <w:rPr>
        <w:rFonts w:hint="default"/>
      </w:rPr>
    </w:lvl>
    <w:lvl w:ilvl="8" w:tplc="506214A4">
      <w:numFmt w:val="bullet"/>
      <w:lvlText w:val="•"/>
      <w:lvlJc w:val="left"/>
      <w:pPr>
        <w:ind w:left="7145" w:hanging="360"/>
      </w:pPr>
      <w:rPr>
        <w:rFonts w:hint="default"/>
      </w:rPr>
    </w:lvl>
  </w:abstractNum>
  <w:abstractNum w:abstractNumId="27" w15:restartNumberingAfterBreak="0">
    <w:nsid w:val="61EF55A6"/>
    <w:multiLevelType w:val="multilevel"/>
    <w:tmpl w:val="F4A896D0"/>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8" w15:restartNumberingAfterBreak="0">
    <w:nsid w:val="64C93040"/>
    <w:multiLevelType w:val="hybridMultilevel"/>
    <w:tmpl w:val="4404E26A"/>
    <w:lvl w:ilvl="0" w:tplc="2A185E8A">
      <w:start w:val="1"/>
      <w:numFmt w:val="lowerLetter"/>
      <w:pStyle w:val="Lettered"/>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5E67FC4"/>
    <w:multiLevelType w:val="singleLevel"/>
    <w:tmpl w:val="C9E053A4"/>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C541045"/>
    <w:multiLevelType w:val="singleLevel"/>
    <w:tmpl w:val="C9E053A4"/>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0B656EC"/>
    <w:multiLevelType w:val="multilevel"/>
    <w:tmpl w:val="85DE021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32" w15:restartNumberingAfterBreak="0">
    <w:nsid w:val="75BC721D"/>
    <w:multiLevelType w:val="singleLevel"/>
    <w:tmpl w:val="C1046EE2"/>
    <w:lvl w:ilvl="0">
      <w:start w:val="1"/>
      <w:numFmt w:val="bullet"/>
      <w:lvlText w:val=""/>
      <w:lvlJc w:val="left"/>
      <w:pPr>
        <w:tabs>
          <w:tab w:val="num" w:pos="360"/>
        </w:tabs>
        <w:ind w:left="360" w:hanging="360"/>
      </w:pPr>
      <w:rPr>
        <w:rFonts w:ascii="Symbol" w:hAnsi="Symbol" w:hint="default"/>
        <w:b/>
        <w:i w:val="0"/>
      </w:rPr>
    </w:lvl>
  </w:abstractNum>
  <w:abstractNum w:abstractNumId="33" w15:restartNumberingAfterBreak="0">
    <w:nsid w:val="76557188"/>
    <w:multiLevelType w:val="multilevel"/>
    <w:tmpl w:val="1A26A382"/>
    <w:lvl w:ilvl="0">
      <w:start w:val="1"/>
      <w:numFmt w:val="decimal"/>
      <w:pStyle w:val="ItemHeadingLevel1"/>
      <w:lvlText w:val="%1"/>
      <w:lvlJc w:val="left"/>
      <w:pPr>
        <w:tabs>
          <w:tab w:val="num" w:pos="567"/>
        </w:tabs>
        <w:ind w:left="567" w:hanging="567"/>
      </w:pPr>
      <w:rPr>
        <w:rFonts w:hint="default"/>
      </w:rPr>
    </w:lvl>
    <w:lvl w:ilvl="1">
      <w:start w:val="1"/>
      <w:numFmt w:val="decimal"/>
      <w:pStyle w:val="ItemLevel2"/>
      <w:lvlText w:val="%1.%2"/>
      <w:lvlJc w:val="left"/>
      <w:pPr>
        <w:tabs>
          <w:tab w:val="num" w:pos="1134"/>
        </w:tabs>
        <w:ind w:left="1134" w:hanging="567"/>
      </w:pPr>
      <w:rPr>
        <w:rFonts w:hint="default"/>
      </w:rPr>
    </w:lvl>
    <w:lvl w:ilvl="2">
      <w:start w:val="1"/>
      <w:numFmt w:val="decimal"/>
      <w:pStyle w:val="ItemLevel3"/>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pStyle w:val="Heading7"/>
      <w:lvlText w:val="Part %7"/>
      <w:lvlJc w:val="left"/>
      <w:pPr>
        <w:tabs>
          <w:tab w:val="num" w:pos="851"/>
        </w:tabs>
        <w:ind w:left="851" w:hanging="851"/>
      </w:pPr>
      <w:rPr>
        <w:rFonts w:hint="default"/>
      </w:rPr>
    </w:lvl>
    <w:lvl w:ilvl="7">
      <w:start w:val="1"/>
      <w:numFmt w:val="decimal"/>
      <w:pStyle w:val="Heading8"/>
      <w:lvlText w:val="%7.%8"/>
      <w:lvlJc w:val="left"/>
      <w:pPr>
        <w:tabs>
          <w:tab w:val="num" w:pos="1134"/>
        </w:tabs>
        <w:ind w:left="1134" w:hanging="567"/>
      </w:pPr>
      <w:rPr>
        <w:rFonts w:hint="default"/>
      </w:rPr>
    </w:lvl>
    <w:lvl w:ilvl="8">
      <w:start w:val="1"/>
      <w:numFmt w:val="decimal"/>
      <w:pStyle w:val="Heading9"/>
      <w:lvlText w:val="%7.%8.%9"/>
      <w:lvlJc w:val="left"/>
      <w:pPr>
        <w:tabs>
          <w:tab w:val="num" w:pos="1701"/>
        </w:tabs>
        <w:ind w:left="1701" w:hanging="567"/>
      </w:pPr>
      <w:rPr>
        <w:rFonts w:hint="default"/>
      </w:rPr>
    </w:lvl>
  </w:abstractNum>
  <w:abstractNum w:abstractNumId="34" w15:restartNumberingAfterBreak="0">
    <w:nsid w:val="78605F01"/>
    <w:multiLevelType w:val="hybridMultilevel"/>
    <w:tmpl w:val="961AE86C"/>
    <w:lvl w:ilvl="0" w:tplc="DC729CA8">
      <w:start w:val="1"/>
      <w:numFmt w:val="decimal"/>
      <w:pStyle w:val="RecommendationNumberedLis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8790B52"/>
    <w:multiLevelType w:val="hybridMultilevel"/>
    <w:tmpl w:val="530A12B8"/>
    <w:lvl w:ilvl="0" w:tplc="9E38505E">
      <w:start w:val="1"/>
      <w:numFmt w:val="bullet"/>
      <w:lvlText w:val=""/>
      <w:lvlJc w:val="left"/>
      <w:pPr>
        <w:ind w:left="1196" w:hanging="360"/>
      </w:pPr>
      <w:rPr>
        <w:rFonts w:ascii="Symbol" w:hAnsi="Symbol" w:hint="default"/>
        <w:w w:val="100"/>
        <w:sz w:val="24"/>
        <w:szCs w:val="22"/>
      </w:rPr>
    </w:lvl>
    <w:lvl w:ilvl="1" w:tplc="77B85A58">
      <w:numFmt w:val="bullet"/>
      <w:lvlText w:val="•"/>
      <w:lvlJc w:val="left"/>
      <w:pPr>
        <w:ind w:left="1982" w:hanging="360"/>
      </w:pPr>
      <w:rPr>
        <w:rFonts w:hint="default"/>
      </w:rPr>
    </w:lvl>
    <w:lvl w:ilvl="2" w:tplc="37E0E812">
      <w:numFmt w:val="bullet"/>
      <w:lvlText w:val="•"/>
      <w:lvlJc w:val="left"/>
      <w:pPr>
        <w:ind w:left="2765" w:hanging="360"/>
      </w:pPr>
      <w:rPr>
        <w:rFonts w:hint="default"/>
      </w:rPr>
    </w:lvl>
    <w:lvl w:ilvl="3" w:tplc="B622CBFC">
      <w:numFmt w:val="bullet"/>
      <w:lvlText w:val="•"/>
      <w:lvlJc w:val="left"/>
      <w:pPr>
        <w:ind w:left="3547" w:hanging="360"/>
      </w:pPr>
      <w:rPr>
        <w:rFonts w:hint="default"/>
      </w:rPr>
    </w:lvl>
    <w:lvl w:ilvl="4" w:tplc="35DA74CE">
      <w:numFmt w:val="bullet"/>
      <w:lvlText w:val="•"/>
      <w:lvlJc w:val="left"/>
      <w:pPr>
        <w:ind w:left="4330" w:hanging="360"/>
      </w:pPr>
      <w:rPr>
        <w:rFonts w:hint="default"/>
      </w:rPr>
    </w:lvl>
    <w:lvl w:ilvl="5" w:tplc="9F06587A">
      <w:numFmt w:val="bullet"/>
      <w:lvlText w:val="•"/>
      <w:lvlJc w:val="left"/>
      <w:pPr>
        <w:ind w:left="5113" w:hanging="360"/>
      </w:pPr>
      <w:rPr>
        <w:rFonts w:hint="default"/>
      </w:rPr>
    </w:lvl>
    <w:lvl w:ilvl="6" w:tplc="9776F9D2">
      <w:numFmt w:val="bullet"/>
      <w:lvlText w:val="•"/>
      <w:lvlJc w:val="left"/>
      <w:pPr>
        <w:ind w:left="5895" w:hanging="360"/>
      </w:pPr>
      <w:rPr>
        <w:rFonts w:hint="default"/>
      </w:rPr>
    </w:lvl>
    <w:lvl w:ilvl="7" w:tplc="B9267CB0">
      <w:numFmt w:val="bullet"/>
      <w:lvlText w:val="•"/>
      <w:lvlJc w:val="left"/>
      <w:pPr>
        <w:ind w:left="6678" w:hanging="360"/>
      </w:pPr>
      <w:rPr>
        <w:rFonts w:hint="default"/>
      </w:rPr>
    </w:lvl>
    <w:lvl w:ilvl="8" w:tplc="138A0CFA">
      <w:numFmt w:val="bullet"/>
      <w:lvlText w:val="•"/>
      <w:lvlJc w:val="left"/>
      <w:pPr>
        <w:ind w:left="7461" w:hanging="360"/>
      </w:pPr>
      <w:rPr>
        <w:rFonts w:hint="default"/>
      </w:rPr>
    </w:lvl>
  </w:abstractNum>
  <w:abstractNum w:abstractNumId="36" w15:restartNumberingAfterBreak="0">
    <w:nsid w:val="78925DF6"/>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B2E648A"/>
    <w:multiLevelType w:val="hybridMultilevel"/>
    <w:tmpl w:val="7C4A8736"/>
    <w:lvl w:ilvl="0" w:tplc="C228F3CC">
      <w:numFmt w:val="bullet"/>
      <w:lvlText w:val=""/>
      <w:lvlJc w:val="left"/>
      <w:pPr>
        <w:ind w:left="838" w:hanging="360"/>
      </w:pPr>
      <w:rPr>
        <w:rFonts w:ascii="Symbol" w:eastAsia="Symbol" w:hAnsi="Symbol" w:cs="Symbol" w:hint="default"/>
        <w:w w:val="100"/>
        <w:sz w:val="22"/>
        <w:szCs w:val="22"/>
      </w:rPr>
    </w:lvl>
    <w:lvl w:ilvl="1" w:tplc="84228546">
      <w:numFmt w:val="bullet"/>
      <w:lvlText w:val=""/>
      <w:lvlJc w:val="left"/>
      <w:pPr>
        <w:ind w:left="966" w:hanging="281"/>
      </w:pPr>
      <w:rPr>
        <w:rFonts w:ascii="Symbol" w:eastAsia="Symbol" w:hAnsi="Symbol" w:cs="Symbol" w:hint="default"/>
        <w:w w:val="100"/>
        <w:sz w:val="22"/>
        <w:szCs w:val="22"/>
      </w:rPr>
    </w:lvl>
    <w:lvl w:ilvl="2" w:tplc="59FEE844">
      <w:numFmt w:val="bullet"/>
      <w:lvlText w:val="-"/>
      <w:lvlJc w:val="left"/>
      <w:pPr>
        <w:ind w:left="1390" w:hanging="140"/>
      </w:pPr>
      <w:rPr>
        <w:rFonts w:ascii="Tahoma" w:eastAsia="Tahoma" w:hAnsi="Tahoma" w:cs="Tahoma" w:hint="default"/>
        <w:w w:val="100"/>
        <w:sz w:val="22"/>
        <w:szCs w:val="22"/>
      </w:rPr>
    </w:lvl>
    <w:lvl w:ilvl="3" w:tplc="2930A1FC">
      <w:numFmt w:val="bullet"/>
      <w:lvlText w:val="•"/>
      <w:lvlJc w:val="left"/>
      <w:pPr>
        <w:ind w:left="2293" w:hanging="140"/>
      </w:pPr>
      <w:rPr>
        <w:rFonts w:hint="default"/>
      </w:rPr>
    </w:lvl>
    <w:lvl w:ilvl="4" w:tplc="CB006884">
      <w:numFmt w:val="bullet"/>
      <w:lvlText w:val="•"/>
      <w:lvlJc w:val="left"/>
      <w:pPr>
        <w:ind w:left="3186" w:hanging="140"/>
      </w:pPr>
      <w:rPr>
        <w:rFonts w:hint="default"/>
      </w:rPr>
    </w:lvl>
    <w:lvl w:ilvl="5" w:tplc="1826BD9C">
      <w:numFmt w:val="bullet"/>
      <w:lvlText w:val="•"/>
      <w:lvlJc w:val="left"/>
      <w:pPr>
        <w:ind w:left="4079" w:hanging="140"/>
      </w:pPr>
      <w:rPr>
        <w:rFonts w:hint="default"/>
      </w:rPr>
    </w:lvl>
    <w:lvl w:ilvl="6" w:tplc="B782873E">
      <w:numFmt w:val="bullet"/>
      <w:lvlText w:val="•"/>
      <w:lvlJc w:val="left"/>
      <w:pPr>
        <w:ind w:left="4973" w:hanging="140"/>
      </w:pPr>
      <w:rPr>
        <w:rFonts w:hint="default"/>
      </w:rPr>
    </w:lvl>
    <w:lvl w:ilvl="7" w:tplc="DF1E30FC">
      <w:numFmt w:val="bullet"/>
      <w:lvlText w:val="•"/>
      <w:lvlJc w:val="left"/>
      <w:pPr>
        <w:ind w:left="5866" w:hanging="140"/>
      </w:pPr>
      <w:rPr>
        <w:rFonts w:hint="default"/>
      </w:rPr>
    </w:lvl>
    <w:lvl w:ilvl="8" w:tplc="BA862BD2">
      <w:numFmt w:val="bullet"/>
      <w:lvlText w:val="•"/>
      <w:lvlJc w:val="left"/>
      <w:pPr>
        <w:ind w:left="6759" w:hanging="140"/>
      </w:pPr>
      <w:rPr>
        <w:rFonts w:hint="default"/>
      </w:rPr>
    </w:lvl>
  </w:abstractNum>
  <w:abstractNum w:abstractNumId="38" w15:restartNumberingAfterBreak="0">
    <w:nsid w:val="7C517918"/>
    <w:multiLevelType w:val="multilevel"/>
    <w:tmpl w:val="6426700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25"/>
  </w:num>
  <w:num w:numId="2">
    <w:abstractNumId w:val="28"/>
  </w:num>
  <w:num w:numId="3">
    <w:abstractNumId w:val="4"/>
  </w:num>
  <w:num w:numId="4">
    <w:abstractNumId w:val="3"/>
  </w:num>
  <w:num w:numId="5">
    <w:abstractNumId w:val="2"/>
  </w:num>
  <w:num w:numId="6">
    <w:abstractNumId w:val="1"/>
  </w:num>
  <w:num w:numId="7">
    <w:abstractNumId w:val="0"/>
  </w:num>
  <w:num w:numId="8">
    <w:abstractNumId w:val="7"/>
  </w:num>
  <w:num w:numId="9">
    <w:abstractNumId w:val="13"/>
  </w:num>
  <w:num w:numId="10">
    <w:abstractNumId w:val="6"/>
  </w:num>
  <w:num w:numId="11">
    <w:abstractNumId w:val="33"/>
  </w:num>
  <w:num w:numId="12">
    <w:abstractNumId w:val="16"/>
  </w:num>
  <w:num w:numId="13">
    <w:abstractNumId w:val="14"/>
  </w:num>
  <w:num w:numId="14">
    <w:abstractNumId w:val="38"/>
  </w:num>
  <w:num w:numId="15">
    <w:abstractNumId w:val="27"/>
  </w:num>
  <w:num w:numId="16">
    <w:abstractNumId w:val="10"/>
  </w:num>
  <w:num w:numId="17">
    <w:abstractNumId w:val="11"/>
  </w:num>
  <w:num w:numId="18">
    <w:abstractNumId w:val="31"/>
  </w:num>
  <w:num w:numId="19">
    <w:abstractNumId w:val="34"/>
  </w:num>
  <w:num w:numId="20">
    <w:abstractNumId w:val="24"/>
  </w:num>
  <w:num w:numId="21">
    <w:abstractNumId w:val="8"/>
  </w:num>
  <w:num w:numId="22">
    <w:abstractNumId w:val="36"/>
  </w:num>
  <w:num w:numId="23">
    <w:abstractNumId w:val="10"/>
  </w:num>
  <w:num w:numId="24">
    <w:abstractNumId w:val="19"/>
  </w:num>
  <w:num w:numId="25">
    <w:abstractNumId w:val="30"/>
  </w:num>
  <w:num w:numId="26">
    <w:abstractNumId w:val="23"/>
  </w:num>
  <w:num w:numId="27">
    <w:abstractNumId w:val="29"/>
  </w:num>
  <w:num w:numId="28">
    <w:abstractNumId w:val="32"/>
  </w:num>
  <w:num w:numId="29">
    <w:abstractNumId w:val="9"/>
  </w:num>
  <w:num w:numId="30">
    <w:abstractNumId w:val="5"/>
  </w:num>
  <w:num w:numId="31">
    <w:abstractNumId w:val="18"/>
  </w:num>
  <w:num w:numId="32">
    <w:abstractNumId w:val="20"/>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1"/>
  </w:num>
  <w:num w:numId="36">
    <w:abstractNumId w:val="37"/>
  </w:num>
  <w:num w:numId="37">
    <w:abstractNumId w:val="22"/>
  </w:num>
  <w:num w:numId="38">
    <w:abstractNumId w:val="26"/>
  </w:num>
  <w:num w:numId="39">
    <w:abstractNumId w:val="15"/>
  </w:num>
  <w:num w:numId="40">
    <w:abstractNumId w:val="12"/>
  </w:num>
  <w:num w:numId="41">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723"/>
    <w:rsid w:val="00000794"/>
    <w:rsid w:val="00001C8D"/>
    <w:rsid w:val="00012640"/>
    <w:rsid w:val="00020DB7"/>
    <w:rsid w:val="0002652A"/>
    <w:rsid w:val="000270AE"/>
    <w:rsid w:val="00030382"/>
    <w:rsid w:val="00035074"/>
    <w:rsid w:val="00044CB7"/>
    <w:rsid w:val="000459C3"/>
    <w:rsid w:val="00050894"/>
    <w:rsid w:val="00057178"/>
    <w:rsid w:val="00067719"/>
    <w:rsid w:val="00071637"/>
    <w:rsid w:val="00071A9D"/>
    <w:rsid w:val="00073630"/>
    <w:rsid w:val="00076F20"/>
    <w:rsid w:val="00077A9F"/>
    <w:rsid w:val="00094EDC"/>
    <w:rsid w:val="00095803"/>
    <w:rsid w:val="000A016F"/>
    <w:rsid w:val="000A06F3"/>
    <w:rsid w:val="000A18BE"/>
    <w:rsid w:val="000B0E2D"/>
    <w:rsid w:val="000B27BE"/>
    <w:rsid w:val="000B4D7A"/>
    <w:rsid w:val="000B6862"/>
    <w:rsid w:val="000B7A11"/>
    <w:rsid w:val="000C212E"/>
    <w:rsid w:val="000C5AD9"/>
    <w:rsid w:val="000D184E"/>
    <w:rsid w:val="000D43DB"/>
    <w:rsid w:val="000D657D"/>
    <w:rsid w:val="000F08F2"/>
    <w:rsid w:val="000F3BDF"/>
    <w:rsid w:val="00106E69"/>
    <w:rsid w:val="0011379C"/>
    <w:rsid w:val="001142D8"/>
    <w:rsid w:val="00115DFE"/>
    <w:rsid w:val="00120E78"/>
    <w:rsid w:val="001214BD"/>
    <w:rsid w:val="001237BF"/>
    <w:rsid w:val="00124525"/>
    <w:rsid w:val="001265A4"/>
    <w:rsid w:val="001314E7"/>
    <w:rsid w:val="0013547B"/>
    <w:rsid w:val="00143A0D"/>
    <w:rsid w:val="00163726"/>
    <w:rsid w:val="00163C4A"/>
    <w:rsid w:val="00163F75"/>
    <w:rsid w:val="00171E96"/>
    <w:rsid w:val="0017368D"/>
    <w:rsid w:val="0017765C"/>
    <w:rsid w:val="0018018B"/>
    <w:rsid w:val="00193E1E"/>
    <w:rsid w:val="001969A6"/>
    <w:rsid w:val="001A166D"/>
    <w:rsid w:val="001B1912"/>
    <w:rsid w:val="001B2AB0"/>
    <w:rsid w:val="001B3010"/>
    <w:rsid w:val="001B3A56"/>
    <w:rsid w:val="001B7DD0"/>
    <w:rsid w:val="001C21AC"/>
    <w:rsid w:val="001D437E"/>
    <w:rsid w:val="001D7B22"/>
    <w:rsid w:val="001E1336"/>
    <w:rsid w:val="001E6314"/>
    <w:rsid w:val="00200466"/>
    <w:rsid w:val="0020399C"/>
    <w:rsid w:val="00207C5E"/>
    <w:rsid w:val="0021332F"/>
    <w:rsid w:val="0021438D"/>
    <w:rsid w:val="00234BA9"/>
    <w:rsid w:val="00242818"/>
    <w:rsid w:val="00253646"/>
    <w:rsid w:val="00255662"/>
    <w:rsid w:val="00264A5A"/>
    <w:rsid w:val="00264ADF"/>
    <w:rsid w:val="002659AB"/>
    <w:rsid w:val="002725DD"/>
    <w:rsid w:val="00275DE8"/>
    <w:rsid w:val="0027736E"/>
    <w:rsid w:val="00285690"/>
    <w:rsid w:val="002926D4"/>
    <w:rsid w:val="00297901"/>
    <w:rsid w:val="002B1A22"/>
    <w:rsid w:val="002B53E8"/>
    <w:rsid w:val="002C0991"/>
    <w:rsid w:val="002C5BE5"/>
    <w:rsid w:val="002C617C"/>
    <w:rsid w:val="002E5B56"/>
    <w:rsid w:val="002E65FE"/>
    <w:rsid w:val="002F3BE7"/>
    <w:rsid w:val="002F77C0"/>
    <w:rsid w:val="002F7971"/>
    <w:rsid w:val="00303C12"/>
    <w:rsid w:val="003146AB"/>
    <w:rsid w:val="00314BA8"/>
    <w:rsid w:val="00315078"/>
    <w:rsid w:val="00315CC7"/>
    <w:rsid w:val="00317437"/>
    <w:rsid w:val="00325378"/>
    <w:rsid w:val="00334FAD"/>
    <w:rsid w:val="00363C0A"/>
    <w:rsid w:val="00363EED"/>
    <w:rsid w:val="00364D27"/>
    <w:rsid w:val="00366FFF"/>
    <w:rsid w:val="00371DEF"/>
    <w:rsid w:val="0037570C"/>
    <w:rsid w:val="00375E51"/>
    <w:rsid w:val="0038005A"/>
    <w:rsid w:val="003917A0"/>
    <w:rsid w:val="00393BB8"/>
    <w:rsid w:val="003A2EF6"/>
    <w:rsid w:val="003B671A"/>
    <w:rsid w:val="003C386B"/>
    <w:rsid w:val="003D2357"/>
    <w:rsid w:val="003D5EB2"/>
    <w:rsid w:val="003D6BFC"/>
    <w:rsid w:val="003D70EE"/>
    <w:rsid w:val="003E20DE"/>
    <w:rsid w:val="003F23D3"/>
    <w:rsid w:val="003F6812"/>
    <w:rsid w:val="004139A7"/>
    <w:rsid w:val="00413B07"/>
    <w:rsid w:val="00414DD5"/>
    <w:rsid w:val="004226D3"/>
    <w:rsid w:val="0043073A"/>
    <w:rsid w:val="00435A4B"/>
    <w:rsid w:val="00443661"/>
    <w:rsid w:val="004442FB"/>
    <w:rsid w:val="00452C2A"/>
    <w:rsid w:val="00453D9E"/>
    <w:rsid w:val="00465FDC"/>
    <w:rsid w:val="00470C70"/>
    <w:rsid w:val="004717C2"/>
    <w:rsid w:val="00475D0B"/>
    <w:rsid w:val="00480544"/>
    <w:rsid w:val="00485D4B"/>
    <w:rsid w:val="00494F46"/>
    <w:rsid w:val="004966A3"/>
    <w:rsid w:val="00497D0C"/>
    <w:rsid w:val="004A1B32"/>
    <w:rsid w:val="004A572D"/>
    <w:rsid w:val="004B0994"/>
    <w:rsid w:val="004B3DFD"/>
    <w:rsid w:val="004B5514"/>
    <w:rsid w:val="004D08BD"/>
    <w:rsid w:val="004D48C9"/>
    <w:rsid w:val="004D68F4"/>
    <w:rsid w:val="004E5D47"/>
    <w:rsid w:val="004F5864"/>
    <w:rsid w:val="0050004B"/>
    <w:rsid w:val="00500DEF"/>
    <w:rsid w:val="00507184"/>
    <w:rsid w:val="00513E6B"/>
    <w:rsid w:val="0051572B"/>
    <w:rsid w:val="00517E24"/>
    <w:rsid w:val="0053045F"/>
    <w:rsid w:val="005329E8"/>
    <w:rsid w:val="00541E0A"/>
    <w:rsid w:val="0054334A"/>
    <w:rsid w:val="00543C49"/>
    <w:rsid w:val="0054425E"/>
    <w:rsid w:val="00544C0A"/>
    <w:rsid w:val="00554E3E"/>
    <w:rsid w:val="00561518"/>
    <w:rsid w:val="0056592B"/>
    <w:rsid w:val="005713D6"/>
    <w:rsid w:val="0057426E"/>
    <w:rsid w:val="00582BDB"/>
    <w:rsid w:val="00583C6A"/>
    <w:rsid w:val="0058466C"/>
    <w:rsid w:val="00586732"/>
    <w:rsid w:val="00587586"/>
    <w:rsid w:val="005913DC"/>
    <w:rsid w:val="00592D53"/>
    <w:rsid w:val="005A0904"/>
    <w:rsid w:val="005A13F4"/>
    <w:rsid w:val="005A7BE8"/>
    <w:rsid w:val="005B0BA4"/>
    <w:rsid w:val="005B1245"/>
    <w:rsid w:val="005B51BA"/>
    <w:rsid w:val="005D6C14"/>
    <w:rsid w:val="005E618B"/>
    <w:rsid w:val="005E71A7"/>
    <w:rsid w:val="005E7E60"/>
    <w:rsid w:val="005F0892"/>
    <w:rsid w:val="006224CF"/>
    <w:rsid w:val="006261E4"/>
    <w:rsid w:val="00643AD0"/>
    <w:rsid w:val="00655DC0"/>
    <w:rsid w:val="00661105"/>
    <w:rsid w:val="00663EB4"/>
    <w:rsid w:val="00672455"/>
    <w:rsid w:val="00680225"/>
    <w:rsid w:val="00685C98"/>
    <w:rsid w:val="00695D67"/>
    <w:rsid w:val="006A1768"/>
    <w:rsid w:val="006A2F36"/>
    <w:rsid w:val="006A7CAA"/>
    <w:rsid w:val="006B3D23"/>
    <w:rsid w:val="006D2597"/>
    <w:rsid w:val="006D697E"/>
    <w:rsid w:val="006D7CC4"/>
    <w:rsid w:val="006D7DE3"/>
    <w:rsid w:val="006E6171"/>
    <w:rsid w:val="006E7DEF"/>
    <w:rsid w:val="006F05F9"/>
    <w:rsid w:val="006F1F8B"/>
    <w:rsid w:val="006F4386"/>
    <w:rsid w:val="0072101E"/>
    <w:rsid w:val="0072244D"/>
    <w:rsid w:val="00731923"/>
    <w:rsid w:val="00731F0B"/>
    <w:rsid w:val="00736588"/>
    <w:rsid w:val="0074237E"/>
    <w:rsid w:val="00751CC8"/>
    <w:rsid w:val="00763A37"/>
    <w:rsid w:val="00764321"/>
    <w:rsid w:val="007643AB"/>
    <w:rsid w:val="0076536A"/>
    <w:rsid w:val="00772750"/>
    <w:rsid w:val="0077559D"/>
    <w:rsid w:val="00775EF9"/>
    <w:rsid w:val="00786110"/>
    <w:rsid w:val="00787EC9"/>
    <w:rsid w:val="00790345"/>
    <w:rsid w:val="007934C5"/>
    <w:rsid w:val="00793FFB"/>
    <w:rsid w:val="00796280"/>
    <w:rsid w:val="007A295B"/>
    <w:rsid w:val="007A5E2D"/>
    <w:rsid w:val="007A6130"/>
    <w:rsid w:val="007A668C"/>
    <w:rsid w:val="007B6864"/>
    <w:rsid w:val="007B6DCE"/>
    <w:rsid w:val="007C4710"/>
    <w:rsid w:val="007C4869"/>
    <w:rsid w:val="007C5DB4"/>
    <w:rsid w:val="007D239E"/>
    <w:rsid w:val="007D4E47"/>
    <w:rsid w:val="007D5531"/>
    <w:rsid w:val="007D56EE"/>
    <w:rsid w:val="007E0245"/>
    <w:rsid w:val="007E036E"/>
    <w:rsid w:val="007E2535"/>
    <w:rsid w:val="007E3BCF"/>
    <w:rsid w:val="007F0235"/>
    <w:rsid w:val="007F58F3"/>
    <w:rsid w:val="007F62C5"/>
    <w:rsid w:val="00800C63"/>
    <w:rsid w:val="00802D6F"/>
    <w:rsid w:val="008033A3"/>
    <w:rsid w:val="00805675"/>
    <w:rsid w:val="00806033"/>
    <w:rsid w:val="008161B2"/>
    <w:rsid w:val="00821223"/>
    <w:rsid w:val="00831D3C"/>
    <w:rsid w:val="00833232"/>
    <w:rsid w:val="0084388D"/>
    <w:rsid w:val="00854942"/>
    <w:rsid w:val="00862232"/>
    <w:rsid w:val="00865DFD"/>
    <w:rsid w:val="008721E4"/>
    <w:rsid w:val="008743F7"/>
    <w:rsid w:val="008753F1"/>
    <w:rsid w:val="00887E3C"/>
    <w:rsid w:val="00890944"/>
    <w:rsid w:val="008913D8"/>
    <w:rsid w:val="008A2820"/>
    <w:rsid w:val="008A32AE"/>
    <w:rsid w:val="008A5FBB"/>
    <w:rsid w:val="008B4767"/>
    <w:rsid w:val="008C08C3"/>
    <w:rsid w:val="008C1FF0"/>
    <w:rsid w:val="008C2EFC"/>
    <w:rsid w:val="008C3F4F"/>
    <w:rsid w:val="008D0FC9"/>
    <w:rsid w:val="008D6A01"/>
    <w:rsid w:val="008E05DC"/>
    <w:rsid w:val="008E5D8B"/>
    <w:rsid w:val="008E6186"/>
    <w:rsid w:val="008F0B0F"/>
    <w:rsid w:val="008F17EC"/>
    <w:rsid w:val="008F4F04"/>
    <w:rsid w:val="00917644"/>
    <w:rsid w:val="009206B6"/>
    <w:rsid w:val="00930D8A"/>
    <w:rsid w:val="009315BF"/>
    <w:rsid w:val="00931BAA"/>
    <w:rsid w:val="009404B0"/>
    <w:rsid w:val="00943CB1"/>
    <w:rsid w:val="00944CCA"/>
    <w:rsid w:val="009466F9"/>
    <w:rsid w:val="00955E2D"/>
    <w:rsid w:val="00956543"/>
    <w:rsid w:val="009709E1"/>
    <w:rsid w:val="00972A8F"/>
    <w:rsid w:val="009744FD"/>
    <w:rsid w:val="00983C68"/>
    <w:rsid w:val="00985923"/>
    <w:rsid w:val="009A0FB8"/>
    <w:rsid w:val="009A4802"/>
    <w:rsid w:val="009A4AFF"/>
    <w:rsid w:val="009B4975"/>
    <w:rsid w:val="009C6A2D"/>
    <w:rsid w:val="009C7BA5"/>
    <w:rsid w:val="009D04EE"/>
    <w:rsid w:val="009D1B37"/>
    <w:rsid w:val="009D2280"/>
    <w:rsid w:val="009D6A86"/>
    <w:rsid w:val="009D70F1"/>
    <w:rsid w:val="009E24D9"/>
    <w:rsid w:val="009E454E"/>
    <w:rsid w:val="009E5CDB"/>
    <w:rsid w:val="009E694A"/>
    <w:rsid w:val="00A03290"/>
    <w:rsid w:val="00A04151"/>
    <w:rsid w:val="00A05793"/>
    <w:rsid w:val="00A1068D"/>
    <w:rsid w:val="00A16318"/>
    <w:rsid w:val="00A16B70"/>
    <w:rsid w:val="00A22301"/>
    <w:rsid w:val="00A254D9"/>
    <w:rsid w:val="00A30C45"/>
    <w:rsid w:val="00A326D9"/>
    <w:rsid w:val="00A33125"/>
    <w:rsid w:val="00A41341"/>
    <w:rsid w:val="00A54D86"/>
    <w:rsid w:val="00A67115"/>
    <w:rsid w:val="00A704DB"/>
    <w:rsid w:val="00A72EB2"/>
    <w:rsid w:val="00A80F69"/>
    <w:rsid w:val="00A8222A"/>
    <w:rsid w:val="00A929BD"/>
    <w:rsid w:val="00A9366A"/>
    <w:rsid w:val="00A96F81"/>
    <w:rsid w:val="00AA062C"/>
    <w:rsid w:val="00AA08D5"/>
    <w:rsid w:val="00AB13D5"/>
    <w:rsid w:val="00AB5566"/>
    <w:rsid w:val="00AC2142"/>
    <w:rsid w:val="00AC74FD"/>
    <w:rsid w:val="00AD2A2A"/>
    <w:rsid w:val="00AD3624"/>
    <w:rsid w:val="00AE1383"/>
    <w:rsid w:val="00AE5D48"/>
    <w:rsid w:val="00AE6B4F"/>
    <w:rsid w:val="00AF63CC"/>
    <w:rsid w:val="00B1278B"/>
    <w:rsid w:val="00B15211"/>
    <w:rsid w:val="00B1526B"/>
    <w:rsid w:val="00B15F00"/>
    <w:rsid w:val="00B20186"/>
    <w:rsid w:val="00B23EDD"/>
    <w:rsid w:val="00B5028F"/>
    <w:rsid w:val="00B51F19"/>
    <w:rsid w:val="00B529CA"/>
    <w:rsid w:val="00B56169"/>
    <w:rsid w:val="00B57144"/>
    <w:rsid w:val="00B62D72"/>
    <w:rsid w:val="00B74A01"/>
    <w:rsid w:val="00B83A24"/>
    <w:rsid w:val="00B8426E"/>
    <w:rsid w:val="00B86216"/>
    <w:rsid w:val="00BB15D7"/>
    <w:rsid w:val="00BC01F1"/>
    <w:rsid w:val="00BC1732"/>
    <w:rsid w:val="00BC559C"/>
    <w:rsid w:val="00BC63EE"/>
    <w:rsid w:val="00BD4D32"/>
    <w:rsid w:val="00BE2723"/>
    <w:rsid w:val="00BE77D2"/>
    <w:rsid w:val="00C02519"/>
    <w:rsid w:val="00C03029"/>
    <w:rsid w:val="00C06603"/>
    <w:rsid w:val="00C11881"/>
    <w:rsid w:val="00C2317F"/>
    <w:rsid w:val="00C30D3A"/>
    <w:rsid w:val="00C372A3"/>
    <w:rsid w:val="00C41EA3"/>
    <w:rsid w:val="00C43DF3"/>
    <w:rsid w:val="00C508BF"/>
    <w:rsid w:val="00C55F75"/>
    <w:rsid w:val="00C568A0"/>
    <w:rsid w:val="00C65ABE"/>
    <w:rsid w:val="00C703D9"/>
    <w:rsid w:val="00C71D9D"/>
    <w:rsid w:val="00C76928"/>
    <w:rsid w:val="00C840B4"/>
    <w:rsid w:val="00C95CAF"/>
    <w:rsid w:val="00CA44AB"/>
    <w:rsid w:val="00CB37C6"/>
    <w:rsid w:val="00CC0C71"/>
    <w:rsid w:val="00CC1215"/>
    <w:rsid w:val="00CC57F9"/>
    <w:rsid w:val="00CD15C9"/>
    <w:rsid w:val="00CD1AD5"/>
    <w:rsid w:val="00CE1E44"/>
    <w:rsid w:val="00CF693F"/>
    <w:rsid w:val="00D0398E"/>
    <w:rsid w:val="00D05EE1"/>
    <w:rsid w:val="00D1099B"/>
    <w:rsid w:val="00D116A5"/>
    <w:rsid w:val="00D15BC8"/>
    <w:rsid w:val="00D31C40"/>
    <w:rsid w:val="00D34EED"/>
    <w:rsid w:val="00D43549"/>
    <w:rsid w:val="00D45E2D"/>
    <w:rsid w:val="00D47872"/>
    <w:rsid w:val="00D63E81"/>
    <w:rsid w:val="00D66B72"/>
    <w:rsid w:val="00D75B8E"/>
    <w:rsid w:val="00D7681F"/>
    <w:rsid w:val="00D77088"/>
    <w:rsid w:val="00D775C7"/>
    <w:rsid w:val="00D81EFA"/>
    <w:rsid w:val="00DA0BF8"/>
    <w:rsid w:val="00DA6BF1"/>
    <w:rsid w:val="00DB4011"/>
    <w:rsid w:val="00DB6430"/>
    <w:rsid w:val="00DB763E"/>
    <w:rsid w:val="00DB7CC0"/>
    <w:rsid w:val="00DC2582"/>
    <w:rsid w:val="00DD6876"/>
    <w:rsid w:val="00DF0823"/>
    <w:rsid w:val="00DF38CE"/>
    <w:rsid w:val="00E02F92"/>
    <w:rsid w:val="00E03838"/>
    <w:rsid w:val="00E05305"/>
    <w:rsid w:val="00E06887"/>
    <w:rsid w:val="00E14331"/>
    <w:rsid w:val="00E223E1"/>
    <w:rsid w:val="00E318C8"/>
    <w:rsid w:val="00E42685"/>
    <w:rsid w:val="00E55651"/>
    <w:rsid w:val="00E56B0B"/>
    <w:rsid w:val="00E70680"/>
    <w:rsid w:val="00E706B2"/>
    <w:rsid w:val="00E7607F"/>
    <w:rsid w:val="00E82774"/>
    <w:rsid w:val="00E82FA1"/>
    <w:rsid w:val="00E85DAA"/>
    <w:rsid w:val="00E86476"/>
    <w:rsid w:val="00E86F0B"/>
    <w:rsid w:val="00E909C3"/>
    <w:rsid w:val="00E96290"/>
    <w:rsid w:val="00EA0021"/>
    <w:rsid w:val="00EB601C"/>
    <w:rsid w:val="00EC5994"/>
    <w:rsid w:val="00EC629D"/>
    <w:rsid w:val="00ED1106"/>
    <w:rsid w:val="00ED4B37"/>
    <w:rsid w:val="00ED6708"/>
    <w:rsid w:val="00ED6A42"/>
    <w:rsid w:val="00EF076E"/>
    <w:rsid w:val="00EF1403"/>
    <w:rsid w:val="00EF1945"/>
    <w:rsid w:val="00EF578D"/>
    <w:rsid w:val="00F01370"/>
    <w:rsid w:val="00F120E8"/>
    <w:rsid w:val="00F139AF"/>
    <w:rsid w:val="00F238B7"/>
    <w:rsid w:val="00F25C29"/>
    <w:rsid w:val="00F35ED8"/>
    <w:rsid w:val="00F36F61"/>
    <w:rsid w:val="00F4198C"/>
    <w:rsid w:val="00F4689E"/>
    <w:rsid w:val="00F65B26"/>
    <w:rsid w:val="00F74DFF"/>
    <w:rsid w:val="00F829FC"/>
    <w:rsid w:val="00F840A6"/>
    <w:rsid w:val="00F85AAC"/>
    <w:rsid w:val="00F929E3"/>
    <w:rsid w:val="00F96615"/>
    <w:rsid w:val="00F971E5"/>
    <w:rsid w:val="00FA11D5"/>
    <w:rsid w:val="00FB3F49"/>
    <w:rsid w:val="00FB5227"/>
    <w:rsid w:val="00FC0A3E"/>
    <w:rsid w:val="00FC67E0"/>
    <w:rsid w:val="00FD1566"/>
    <w:rsid w:val="00FD1CE9"/>
    <w:rsid w:val="00FD2D14"/>
    <w:rsid w:val="00FD59FC"/>
    <w:rsid w:val="00FD5C05"/>
    <w:rsid w:val="00FE2895"/>
    <w:rsid w:val="00FE2917"/>
    <w:rsid w:val="00FF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3039B"/>
  <w15:docId w15:val="{DCBF6473-86BC-43FC-8C95-8B211530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01370"/>
    <w:pPr>
      <w:keepLines/>
      <w:tabs>
        <w:tab w:val="left" w:pos="567"/>
      </w:tabs>
      <w:spacing w:after="140" w:line="300" w:lineRule="atLeast"/>
      <w:jc w:val="both"/>
    </w:pPr>
    <w:rPr>
      <w:rFonts w:ascii="Gill Sans MT" w:hAnsi="Gill Sans MT"/>
      <w:sz w:val="24"/>
      <w:szCs w:val="22"/>
      <w:lang w:eastAsia="en-US"/>
    </w:rPr>
  </w:style>
  <w:style w:type="paragraph" w:styleId="Heading1">
    <w:name w:val="heading 1"/>
    <w:basedOn w:val="Normal"/>
    <w:next w:val="Normal"/>
    <w:qFormat/>
    <w:rsid w:val="00543C49"/>
    <w:pPr>
      <w:keepNext/>
      <w:spacing w:before="240"/>
      <w:outlineLvl w:val="0"/>
    </w:pPr>
    <w:rPr>
      <w:rFonts w:cs="Arial"/>
      <w:b/>
      <w:snapToGrid w:val="0"/>
      <w:kern w:val="28"/>
      <w:sz w:val="40"/>
      <w:szCs w:val="20"/>
    </w:rPr>
  </w:style>
  <w:style w:type="paragraph" w:styleId="Heading2">
    <w:name w:val="heading 2"/>
    <w:basedOn w:val="Normal"/>
    <w:next w:val="Normal"/>
    <w:qFormat/>
    <w:rsid w:val="00543C49"/>
    <w:pPr>
      <w:keepNext/>
      <w:spacing w:before="240"/>
      <w:outlineLvl w:val="1"/>
    </w:pPr>
    <w:rPr>
      <w:rFonts w:cs="Arial"/>
      <w:b/>
      <w:bCs/>
      <w:sz w:val="32"/>
      <w:szCs w:val="28"/>
    </w:rPr>
  </w:style>
  <w:style w:type="paragraph" w:styleId="Heading3">
    <w:name w:val="heading 3"/>
    <w:basedOn w:val="Normal"/>
    <w:next w:val="Normal"/>
    <w:qFormat/>
    <w:rsid w:val="00543C49"/>
    <w:pPr>
      <w:keepNext/>
      <w:spacing w:before="240"/>
      <w:outlineLvl w:val="2"/>
    </w:pPr>
    <w:rPr>
      <w:rFonts w:cs="Arial"/>
      <w:b/>
      <w:bCs/>
      <w:iCs/>
      <w:sz w:val="28"/>
      <w:szCs w:val="28"/>
    </w:rPr>
  </w:style>
  <w:style w:type="paragraph" w:styleId="Heading4">
    <w:name w:val="heading 4"/>
    <w:basedOn w:val="Normal"/>
    <w:qFormat/>
    <w:rsid w:val="00543C49"/>
    <w:pPr>
      <w:keepNext/>
      <w:spacing w:before="240"/>
      <w:outlineLvl w:val="3"/>
    </w:pPr>
    <w:rPr>
      <w:b/>
      <w:bCs/>
      <w:lang w:eastAsia="en-AU"/>
    </w:rPr>
  </w:style>
  <w:style w:type="paragraph" w:styleId="Heading5">
    <w:name w:val="heading 5"/>
    <w:basedOn w:val="Normal"/>
    <w:next w:val="Normal"/>
    <w:qFormat/>
    <w:rsid w:val="00543C49"/>
    <w:pPr>
      <w:spacing w:before="240" w:after="60" w:line="300" w:lineRule="exact"/>
      <w:outlineLvl w:val="4"/>
    </w:pPr>
    <w:rPr>
      <w:rFonts w:ascii="Arial" w:hAnsi="Arial"/>
      <w:b/>
      <w:bCs/>
      <w:i/>
      <w:iCs/>
      <w:sz w:val="26"/>
      <w:szCs w:val="26"/>
    </w:rPr>
  </w:style>
  <w:style w:type="paragraph" w:styleId="Heading6">
    <w:name w:val="heading 6"/>
    <w:basedOn w:val="Normal"/>
    <w:next w:val="Normal"/>
    <w:qFormat/>
    <w:rsid w:val="00543C49"/>
    <w:pPr>
      <w:spacing w:before="240" w:after="60" w:line="300" w:lineRule="exact"/>
      <w:outlineLvl w:val="5"/>
    </w:pPr>
    <w:rPr>
      <w:rFonts w:ascii="Times New Roman" w:hAnsi="Times New Roman"/>
      <w:b/>
      <w:bCs/>
    </w:rPr>
  </w:style>
  <w:style w:type="paragraph" w:styleId="Heading7">
    <w:name w:val="heading 7"/>
    <w:qFormat/>
    <w:rsid w:val="00543C49"/>
    <w:pPr>
      <w:numPr>
        <w:ilvl w:val="6"/>
        <w:numId w:val="11"/>
      </w:numPr>
      <w:spacing w:before="120" w:after="60"/>
      <w:outlineLvl w:val="6"/>
    </w:pPr>
    <w:rPr>
      <w:rFonts w:ascii="Gill Sans MT" w:hAnsi="Gill Sans MT"/>
      <w:b/>
      <w:sz w:val="22"/>
      <w:szCs w:val="24"/>
      <w:lang w:eastAsia="en-US"/>
    </w:rPr>
  </w:style>
  <w:style w:type="paragraph" w:styleId="Heading8">
    <w:name w:val="heading 8"/>
    <w:qFormat/>
    <w:rsid w:val="00543C49"/>
    <w:pPr>
      <w:numPr>
        <w:ilvl w:val="7"/>
        <w:numId w:val="11"/>
      </w:numPr>
      <w:spacing w:before="120" w:after="60"/>
      <w:outlineLvl w:val="7"/>
    </w:pPr>
    <w:rPr>
      <w:rFonts w:ascii="Gill Sans MT" w:hAnsi="Gill Sans MT"/>
      <w:iCs/>
      <w:sz w:val="22"/>
      <w:szCs w:val="24"/>
      <w:lang w:eastAsia="en-US"/>
    </w:rPr>
  </w:style>
  <w:style w:type="paragraph" w:styleId="Heading9">
    <w:name w:val="heading 9"/>
    <w:qFormat/>
    <w:rsid w:val="00543C49"/>
    <w:pPr>
      <w:numPr>
        <w:ilvl w:val="8"/>
        <w:numId w:val="11"/>
      </w:numPr>
      <w:spacing w:before="120" w:after="60"/>
      <w:outlineLvl w:val="8"/>
    </w:pPr>
    <w:rPr>
      <w:rFonts w:ascii="Gill Sans MT" w:hAnsi="Gill Sans MT"/>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43C49"/>
    <w:pPr>
      <w:tabs>
        <w:tab w:val="clear" w:pos="567"/>
      </w:tabs>
      <w:spacing w:after="0" w:line="240" w:lineRule="auto"/>
      <w:jc w:val="right"/>
    </w:pPr>
    <w:rPr>
      <w:sz w:val="16"/>
    </w:rPr>
  </w:style>
  <w:style w:type="paragraph" w:styleId="Footer">
    <w:name w:val="footer"/>
    <w:basedOn w:val="Normal"/>
    <w:semiHidden/>
    <w:rsid w:val="00543C49"/>
    <w:pPr>
      <w:tabs>
        <w:tab w:val="clear" w:pos="567"/>
      </w:tabs>
      <w:spacing w:after="0" w:line="240" w:lineRule="auto"/>
      <w:jc w:val="right"/>
    </w:pPr>
    <w:rPr>
      <w:sz w:val="16"/>
      <w:szCs w:val="16"/>
    </w:rPr>
  </w:style>
  <w:style w:type="paragraph" w:customStyle="1" w:styleId="BulletedList">
    <w:name w:val="Bulleted List"/>
    <w:semiHidden/>
    <w:rsid w:val="001C21AC"/>
    <w:pPr>
      <w:numPr>
        <w:numId w:val="9"/>
      </w:numPr>
      <w:spacing w:after="240" w:line="300" w:lineRule="atLeast"/>
    </w:pPr>
    <w:rPr>
      <w:rFonts w:ascii="Gill Sans MT" w:hAnsi="Gill Sans MT"/>
      <w:sz w:val="22"/>
      <w:szCs w:val="24"/>
      <w:lang w:eastAsia="en-US"/>
    </w:rPr>
  </w:style>
  <w:style w:type="paragraph" w:customStyle="1" w:styleId="Header1">
    <w:name w:val="Header 1"/>
    <w:basedOn w:val="Normal"/>
    <w:semiHidden/>
    <w:rsid w:val="001C21AC"/>
    <w:rPr>
      <w:rFonts w:ascii="Times New Roman" w:hAnsi="Times New Roman"/>
      <w:caps/>
      <w:spacing w:val="30"/>
      <w:sz w:val="20"/>
    </w:rPr>
  </w:style>
  <w:style w:type="paragraph" w:customStyle="1" w:styleId="Approval">
    <w:name w:val="Approval"/>
    <w:semiHidden/>
    <w:rsid w:val="001C21AC"/>
    <w:pPr>
      <w:spacing w:before="40"/>
    </w:pPr>
    <w:rPr>
      <w:rFonts w:ascii="Gill Sans MT" w:hAnsi="Gill Sans MT"/>
      <w:b/>
      <w:sz w:val="22"/>
      <w:szCs w:val="22"/>
      <w:lang w:eastAsia="en-US"/>
    </w:rPr>
  </w:style>
  <w:style w:type="paragraph" w:customStyle="1" w:styleId="NumberedList">
    <w:name w:val="Numbered List"/>
    <w:link w:val="NumberedListChar"/>
    <w:semiHidden/>
    <w:rsid w:val="00D63E81"/>
    <w:pPr>
      <w:keepLines/>
      <w:numPr>
        <w:numId w:val="14"/>
      </w:numPr>
      <w:spacing w:after="140" w:line="300" w:lineRule="atLeast"/>
      <w:jc w:val="both"/>
    </w:pPr>
    <w:rPr>
      <w:rFonts w:ascii="Gill Sans MT" w:hAnsi="Gill Sans MT"/>
      <w:sz w:val="24"/>
      <w:lang w:eastAsia="en-US"/>
    </w:rPr>
  </w:style>
  <w:style w:type="paragraph" w:customStyle="1" w:styleId="ClearedByText">
    <w:name w:val="Cleared By Text"/>
    <w:basedOn w:val="Normal"/>
    <w:semiHidden/>
    <w:rsid w:val="001C21AC"/>
    <w:pPr>
      <w:keepNext/>
      <w:spacing w:before="40" w:after="40" w:line="240" w:lineRule="auto"/>
    </w:pPr>
    <w:rPr>
      <w:sz w:val="20"/>
    </w:rPr>
  </w:style>
  <w:style w:type="paragraph" w:customStyle="1" w:styleId="BriefingTitle">
    <w:name w:val="B riefing Title"/>
    <w:semiHidden/>
    <w:rsid w:val="001C21AC"/>
    <w:pPr>
      <w:tabs>
        <w:tab w:val="left" w:pos="425"/>
      </w:tabs>
      <w:spacing w:before="240" w:after="180"/>
      <w:jc w:val="center"/>
    </w:pPr>
    <w:rPr>
      <w:rFonts w:ascii="Gill Sans MT" w:hAnsi="Gill Sans MT" w:cs="Arial"/>
      <w:b/>
      <w:bCs/>
      <w:iCs/>
      <w:color w:val="008000"/>
      <w:sz w:val="36"/>
      <w:szCs w:val="36"/>
      <w:lang w:eastAsia="en-US"/>
    </w:rPr>
  </w:style>
  <w:style w:type="paragraph" w:customStyle="1" w:styleId="MTS">
    <w:name w:val="MTS"/>
    <w:semiHidden/>
    <w:rsid w:val="001C21AC"/>
    <w:rPr>
      <w:rFonts w:ascii="Gill Sans MT" w:hAnsi="Gill Sans MT"/>
      <w:sz w:val="18"/>
      <w:lang w:eastAsia="en-US"/>
    </w:rPr>
  </w:style>
  <w:style w:type="paragraph" w:customStyle="1" w:styleId="Logo">
    <w:name w:val="Logo"/>
    <w:semiHidden/>
    <w:rsid w:val="00543C49"/>
    <w:pPr>
      <w:spacing w:line="300" w:lineRule="atLeast"/>
      <w:ind w:right="-28"/>
      <w:jc w:val="right"/>
    </w:pPr>
    <w:rPr>
      <w:rFonts w:ascii="Gill Sans MT" w:hAnsi="Gill Sans MT"/>
      <w:szCs w:val="24"/>
      <w:lang w:eastAsia="en-US"/>
    </w:rPr>
  </w:style>
  <w:style w:type="paragraph" w:customStyle="1" w:styleId="DepartmentTitle">
    <w:name w:val="Department Title"/>
    <w:semiHidden/>
    <w:rsid w:val="00543C49"/>
    <w:pPr>
      <w:tabs>
        <w:tab w:val="left" w:pos="720"/>
      </w:tabs>
    </w:pPr>
    <w:rPr>
      <w:rFonts w:ascii="Gill Sans MT" w:hAnsi="Gill Sans MT"/>
      <w:sz w:val="28"/>
      <w:szCs w:val="24"/>
      <w:lang w:eastAsia="en-US"/>
    </w:rPr>
  </w:style>
  <w:style w:type="paragraph" w:customStyle="1" w:styleId="DepartmentAddress">
    <w:name w:val="Department Address"/>
    <w:semiHidden/>
    <w:rsid w:val="00543C49"/>
    <w:pPr>
      <w:widowControl w:val="0"/>
      <w:tabs>
        <w:tab w:val="left" w:pos="425"/>
        <w:tab w:val="left" w:pos="1495"/>
        <w:tab w:val="right" w:pos="17987"/>
      </w:tabs>
      <w:suppressAutoHyphens/>
      <w:autoSpaceDE w:val="0"/>
      <w:autoSpaceDN w:val="0"/>
      <w:adjustRightInd w:val="0"/>
      <w:spacing w:line="240" w:lineRule="exact"/>
      <w:textAlignment w:val="baseline"/>
    </w:pPr>
    <w:rPr>
      <w:rFonts w:ascii="Gill Sans MT" w:hAnsi="Gill Sans MT"/>
      <w:color w:val="000000"/>
      <w:sz w:val="18"/>
      <w:lang w:val="en-GB" w:eastAsia="en-US"/>
    </w:rPr>
  </w:style>
  <w:style w:type="paragraph" w:customStyle="1" w:styleId="Sub-branch">
    <w:name w:val="Sub-branch"/>
    <w:basedOn w:val="Normal"/>
    <w:semiHidden/>
    <w:rsid w:val="00543C49"/>
    <w:pPr>
      <w:spacing w:before="80" w:line="24" w:lineRule="atLeast"/>
    </w:pPr>
    <w:rPr>
      <w:caps/>
      <w:w w:val="95"/>
      <w:sz w:val="18"/>
      <w:szCs w:val="20"/>
    </w:rPr>
  </w:style>
  <w:style w:type="paragraph" w:customStyle="1" w:styleId="Address">
    <w:name w:val="Address"/>
    <w:semiHidden/>
    <w:rsid w:val="00543C49"/>
    <w:rPr>
      <w:rFonts w:ascii="Gill Sans MT" w:hAnsi="Gill Sans MT"/>
      <w:sz w:val="24"/>
      <w:szCs w:val="22"/>
      <w:lang w:eastAsia="en-US"/>
    </w:rPr>
  </w:style>
  <w:style w:type="paragraph" w:customStyle="1" w:styleId="AttachmentNumberedList">
    <w:name w:val="Attachment Numbered List"/>
    <w:basedOn w:val="NumberedList"/>
    <w:semiHidden/>
    <w:rsid w:val="001C21AC"/>
    <w:pPr>
      <w:numPr>
        <w:numId w:val="0"/>
      </w:numPr>
    </w:pPr>
  </w:style>
  <w:style w:type="paragraph" w:customStyle="1" w:styleId="AttachmentNumberedListBlue">
    <w:name w:val="Attachment Numbered List + Blue"/>
    <w:semiHidden/>
    <w:rsid w:val="001C21AC"/>
    <w:pPr>
      <w:numPr>
        <w:numId w:val="1"/>
      </w:numPr>
    </w:pPr>
    <w:rPr>
      <w:rFonts w:ascii="Gill Sans MT" w:hAnsi="Gill Sans MT"/>
      <w:sz w:val="22"/>
      <w:lang w:eastAsia="en-US"/>
    </w:rPr>
  </w:style>
  <w:style w:type="paragraph" w:customStyle="1" w:styleId="Attention">
    <w:name w:val="Attention"/>
    <w:basedOn w:val="Normal"/>
    <w:semiHidden/>
    <w:rsid w:val="00543C49"/>
    <w:pPr>
      <w:keepNext/>
    </w:pPr>
  </w:style>
  <w:style w:type="paragraph" w:styleId="BalloonText">
    <w:name w:val="Balloon Text"/>
    <w:basedOn w:val="Normal"/>
    <w:semiHidden/>
    <w:rsid w:val="001C21AC"/>
    <w:rPr>
      <w:rFonts w:ascii="Tahoma" w:hAnsi="Tahoma" w:cs="Tahoma"/>
      <w:sz w:val="16"/>
      <w:szCs w:val="16"/>
    </w:rPr>
  </w:style>
  <w:style w:type="paragraph" w:styleId="BlockText">
    <w:name w:val="Block Text"/>
    <w:basedOn w:val="Normal"/>
    <w:semiHidden/>
    <w:rsid w:val="001C21AC"/>
    <w:pPr>
      <w:spacing w:after="120"/>
      <w:ind w:left="1440" w:right="1440"/>
    </w:pPr>
  </w:style>
  <w:style w:type="paragraph" w:styleId="BodyText">
    <w:name w:val="Body Text"/>
    <w:basedOn w:val="Normal"/>
    <w:link w:val="BodyTextChar"/>
    <w:uiPriority w:val="1"/>
    <w:qFormat/>
    <w:rsid w:val="00543C49"/>
  </w:style>
  <w:style w:type="paragraph" w:styleId="BodyText2">
    <w:name w:val="Body Text 2"/>
    <w:basedOn w:val="Normal"/>
    <w:semiHidden/>
    <w:rsid w:val="001C21AC"/>
    <w:pPr>
      <w:spacing w:after="120" w:line="480" w:lineRule="auto"/>
    </w:pPr>
  </w:style>
  <w:style w:type="paragraph" w:styleId="BodyText3">
    <w:name w:val="Body Text 3"/>
    <w:basedOn w:val="Normal"/>
    <w:semiHidden/>
    <w:rsid w:val="001C21AC"/>
    <w:pPr>
      <w:spacing w:after="120"/>
    </w:pPr>
    <w:rPr>
      <w:sz w:val="16"/>
      <w:szCs w:val="16"/>
    </w:rPr>
  </w:style>
  <w:style w:type="character" w:customStyle="1" w:styleId="CharChar">
    <w:name w:val="Char Char"/>
    <w:semiHidden/>
    <w:rsid w:val="001C21AC"/>
    <w:rPr>
      <w:rFonts w:ascii="Gill Sans MT" w:hAnsi="Gill Sans MT"/>
      <w:sz w:val="22"/>
      <w:szCs w:val="22"/>
      <w:lang w:val="en-AU" w:eastAsia="en-US" w:bidi="ar-SA"/>
    </w:rPr>
  </w:style>
  <w:style w:type="paragraph" w:styleId="BodyTextFirstIndent">
    <w:name w:val="Body Text First Indent"/>
    <w:basedOn w:val="BodyText"/>
    <w:semiHidden/>
    <w:rsid w:val="001C21AC"/>
    <w:pPr>
      <w:ind w:firstLine="210"/>
    </w:pPr>
  </w:style>
  <w:style w:type="paragraph" w:styleId="BodyTextIndent">
    <w:name w:val="Body Text Indent"/>
    <w:basedOn w:val="BodyText"/>
    <w:semiHidden/>
    <w:rsid w:val="00543C49"/>
    <w:pPr>
      <w:ind w:left="567"/>
    </w:pPr>
  </w:style>
  <w:style w:type="paragraph" w:styleId="BodyTextFirstIndent2">
    <w:name w:val="Body Text First Indent 2"/>
    <w:basedOn w:val="BodyTextIndent"/>
    <w:semiHidden/>
    <w:rsid w:val="001C21AC"/>
    <w:pPr>
      <w:ind w:firstLine="210"/>
    </w:pPr>
  </w:style>
  <w:style w:type="paragraph" w:styleId="BodyTextIndent2">
    <w:name w:val="Body Text Indent 2"/>
    <w:basedOn w:val="Normal"/>
    <w:semiHidden/>
    <w:rsid w:val="001C21AC"/>
    <w:pPr>
      <w:spacing w:after="120" w:line="480" w:lineRule="auto"/>
      <w:ind w:left="283"/>
    </w:pPr>
  </w:style>
  <w:style w:type="paragraph" w:styleId="BodyTextIndent3">
    <w:name w:val="Body Text Indent 3"/>
    <w:basedOn w:val="Normal"/>
    <w:semiHidden/>
    <w:rsid w:val="001C21AC"/>
    <w:pPr>
      <w:spacing w:after="120"/>
      <w:ind w:left="283"/>
    </w:pPr>
    <w:rPr>
      <w:sz w:val="16"/>
      <w:szCs w:val="16"/>
    </w:rPr>
  </w:style>
  <w:style w:type="paragraph" w:customStyle="1" w:styleId="BoldNumberedList">
    <w:name w:val="Bold Numbered List"/>
    <w:basedOn w:val="NumberedList"/>
    <w:semiHidden/>
    <w:rsid w:val="001C21AC"/>
    <w:pPr>
      <w:numPr>
        <w:numId w:val="0"/>
      </w:numPr>
    </w:pPr>
    <w:rPr>
      <w:b/>
    </w:rPr>
  </w:style>
  <w:style w:type="paragraph" w:customStyle="1" w:styleId="BoldParagraph">
    <w:name w:val="Bold Paragraph"/>
    <w:basedOn w:val="Normal"/>
    <w:semiHidden/>
    <w:rsid w:val="001C21AC"/>
    <w:rPr>
      <w:b/>
    </w:rPr>
  </w:style>
  <w:style w:type="paragraph" w:customStyle="1" w:styleId="BoldTitle">
    <w:name w:val="BoldTitle"/>
    <w:semiHidden/>
    <w:rsid w:val="001C21AC"/>
    <w:rPr>
      <w:rFonts w:ascii="Palatino Linotype" w:hAnsi="Palatino Linotype"/>
      <w:b/>
      <w:caps/>
      <w:sz w:val="22"/>
      <w:szCs w:val="24"/>
      <w:lang w:eastAsia="en-US"/>
    </w:rPr>
  </w:style>
  <w:style w:type="paragraph" w:customStyle="1" w:styleId="Briefingnote">
    <w:name w:val="Briefing note"/>
    <w:basedOn w:val="Normal"/>
    <w:semiHidden/>
    <w:rsid w:val="001C21AC"/>
    <w:pPr>
      <w:spacing w:before="560" w:after="320"/>
    </w:pPr>
    <w:rPr>
      <w:rFonts w:cs="Arial"/>
      <w:b/>
      <w:sz w:val="28"/>
    </w:rPr>
  </w:style>
  <w:style w:type="paragraph" w:customStyle="1" w:styleId="BriefingTitle0">
    <w:name w:val="Briefing Title"/>
    <w:semiHidden/>
    <w:rsid w:val="001C21AC"/>
    <w:pPr>
      <w:spacing w:before="240" w:after="180"/>
      <w:jc w:val="center"/>
    </w:pPr>
    <w:rPr>
      <w:rFonts w:ascii="Arial" w:hAnsi="Arial" w:cs="Arial"/>
      <w:b/>
      <w:bCs/>
      <w:iCs/>
      <w:color w:val="800000"/>
      <w:sz w:val="36"/>
      <w:szCs w:val="36"/>
      <w:lang w:eastAsia="en-US"/>
    </w:rPr>
  </w:style>
  <w:style w:type="paragraph" w:styleId="Caption">
    <w:name w:val="caption"/>
    <w:basedOn w:val="Normal"/>
    <w:next w:val="Normal"/>
    <w:qFormat/>
    <w:rsid w:val="00543C49"/>
    <w:pPr>
      <w:spacing w:before="120" w:after="120"/>
    </w:pPr>
    <w:rPr>
      <w:b/>
      <w:bCs/>
      <w:sz w:val="20"/>
      <w:szCs w:val="20"/>
    </w:rPr>
  </w:style>
  <w:style w:type="paragraph" w:styleId="Closing">
    <w:name w:val="Closing"/>
    <w:basedOn w:val="Normal"/>
    <w:semiHidden/>
    <w:rsid w:val="001C21AC"/>
    <w:pPr>
      <w:ind w:left="4252"/>
    </w:pPr>
  </w:style>
  <w:style w:type="paragraph" w:customStyle="1" w:styleId="Comments">
    <w:name w:val="Comments"/>
    <w:basedOn w:val="Normal"/>
    <w:semiHidden/>
    <w:rsid w:val="001C21AC"/>
    <w:rPr>
      <w:color w:val="0000FF"/>
      <w:szCs w:val="20"/>
    </w:rPr>
  </w:style>
  <w:style w:type="character" w:customStyle="1" w:styleId="CommentsChar">
    <w:name w:val="Comments Char"/>
    <w:semiHidden/>
    <w:rsid w:val="001C21AC"/>
    <w:rPr>
      <w:rFonts w:ascii="Gill Sans MT" w:hAnsi="Gill Sans MT"/>
      <w:color w:val="0000FF"/>
      <w:sz w:val="22"/>
      <w:lang w:val="en-AU" w:eastAsia="en-US" w:bidi="ar-SA"/>
    </w:rPr>
  </w:style>
  <w:style w:type="paragraph" w:customStyle="1" w:styleId="Contact1">
    <w:name w:val="Contact 1"/>
    <w:semiHidden/>
    <w:rsid w:val="001C21AC"/>
    <w:pPr>
      <w:spacing w:before="40" w:after="40"/>
    </w:pPr>
    <w:rPr>
      <w:rFonts w:ascii="Arial" w:hAnsi="Arial"/>
      <w:sz w:val="22"/>
      <w:szCs w:val="24"/>
      <w:lang w:eastAsia="en-US"/>
    </w:rPr>
  </w:style>
  <w:style w:type="paragraph" w:customStyle="1" w:styleId="Contact2">
    <w:name w:val="Contact 2"/>
    <w:basedOn w:val="Normal"/>
    <w:semiHidden/>
    <w:rsid w:val="001C21AC"/>
    <w:pPr>
      <w:spacing w:before="120"/>
    </w:pPr>
    <w:rPr>
      <w:rFonts w:ascii="Palatino Linotype" w:hAnsi="Palatino Linotype" w:cs="Arial"/>
    </w:rPr>
  </w:style>
  <w:style w:type="paragraph" w:customStyle="1" w:styleId="CriticalDate">
    <w:name w:val="Critical Date"/>
    <w:basedOn w:val="BodyText"/>
    <w:semiHidden/>
    <w:rsid w:val="001C21AC"/>
    <w:rPr>
      <w:b/>
    </w:rPr>
  </w:style>
  <w:style w:type="paragraph" w:styleId="Date">
    <w:name w:val="Date"/>
    <w:basedOn w:val="Normal"/>
    <w:next w:val="Normal"/>
    <w:semiHidden/>
    <w:rsid w:val="001C21AC"/>
  </w:style>
  <w:style w:type="paragraph" w:customStyle="1" w:styleId="DateHeading">
    <w:name w:val="Date Heading"/>
    <w:semiHidden/>
    <w:rsid w:val="001C21AC"/>
    <w:rPr>
      <w:rFonts w:ascii="Arial" w:hAnsi="Arial" w:cs="Arial"/>
      <w:b/>
      <w:sz w:val="24"/>
      <w:szCs w:val="24"/>
      <w:lang w:eastAsia="en-US"/>
    </w:rPr>
  </w:style>
  <w:style w:type="paragraph" w:styleId="E-mailSignature">
    <w:name w:val="E-mail Signature"/>
    <w:basedOn w:val="Normal"/>
    <w:semiHidden/>
    <w:rsid w:val="001C21AC"/>
  </w:style>
  <w:style w:type="character" w:styleId="Emphasis">
    <w:name w:val="Emphasis"/>
    <w:qFormat/>
    <w:rsid w:val="001C21AC"/>
    <w:rPr>
      <w:i/>
      <w:iCs/>
    </w:rPr>
  </w:style>
  <w:style w:type="paragraph" w:customStyle="1" w:styleId="Enc">
    <w:name w:val="Enc"/>
    <w:semiHidden/>
    <w:rsid w:val="001C21AC"/>
    <w:rPr>
      <w:rFonts w:ascii="Palatino Linotype" w:hAnsi="Palatino Linotype"/>
      <w:sz w:val="18"/>
      <w:szCs w:val="24"/>
      <w:lang w:eastAsia="en-US"/>
    </w:rPr>
  </w:style>
  <w:style w:type="paragraph" w:styleId="EnvelopeAddress">
    <w:name w:val="envelope address"/>
    <w:basedOn w:val="Normal"/>
    <w:semiHidden/>
    <w:rsid w:val="00543C49"/>
    <w:pPr>
      <w:framePr w:w="7920" w:h="1980" w:hRule="exact" w:hSpace="180" w:wrap="auto" w:hAnchor="page" w:xAlign="center" w:yAlign="bottom"/>
      <w:spacing w:line="240" w:lineRule="auto"/>
      <w:ind w:left="2880"/>
    </w:pPr>
    <w:rPr>
      <w:rFonts w:cs="Arial"/>
      <w:szCs w:val="24"/>
    </w:rPr>
  </w:style>
  <w:style w:type="paragraph" w:styleId="EnvelopeReturn">
    <w:name w:val="envelope return"/>
    <w:basedOn w:val="Normal"/>
    <w:semiHidden/>
    <w:rsid w:val="00543C49"/>
    <w:rPr>
      <w:rFonts w:cs="Arial"/>
      <w:sz w:val="20"/>
      <w:szCs w:val="20"/>
    </w:rPr>
  </w:style>
  <w:style w:type="paragraph" w:customStyle="1" w:styleId="Fax">
    <w:name w:val="Fax"/>
    <w:basedOn w:val="Normal"/>
    <w:semiHidden/>
    <w:rsid w:val="001C21AC"/>
    <w:pPr>
      <w:spacing w:before="560" w:after="320"/>
    </w:pPr>
    <w:rPr>
      <w:rFonts w:cs="Arial"/>
      <w:b/>
      <w:sz w:val="28"/>
    </w:rPr>
  </w:style>
  <w:style w:type="paragraph" w:customStyle="1" w:styleId="FaxName">
    <w:name w:val="Fax Name"/>
    <w:semiHidden/>
    <w:rsid w:val="001C21AC"/>
    <w:pPr>
      <w:tabs>
        <w:tab w:val="left" w:pos="425"/>
      </w:tabs>
      <w:spacing w:before="240"/>
    </w:pPr>
    <w:rPr>
      <w:rFonts w:ascii="Gill Sans MT" w:hAnsi="Gill Sans MT"/>
      <w:caps/>
      <w:color w:val="000000"/>
      <w:spacing w:val="70"/>
      <w:w w:val="98"/>
      <w:sz w:val="74"/>
      <w:szCs w:val="74"/>
      <w:lang w:val="en-GB" w:eastAsia="en-US"/>
    </w:rPr>
  </w:style>
  <w:style w:type="paragraph" w:customStyle="1" w:styleId="Fields">
    <w:name w:val="Fields"/>
    <w:basedOn w:val="Normal"/>
    <w:semiHidden/>
    <w:rsid w:val="001C21AC"/>
    <w:rPr>
      <w:color w:val="0000FF"/>
      <w:lang w:val="en-US"/>
    </w:rPr>
  </w:style>
  <w:style w:type="character" w:customStyle="1" w:styleId="FieldsChar">
    <w:name w:val="Fields Char"/>
    <w:semiHidden/>
    <w:rsid w:val="001C21AC"/>
    <w:rPr>
      <w:rFonts w:ascii="Palatino Linotype" w:hAnsi="Palatino Linotype"/>
      <w:color w:val="0000FF"/>
      <w:sz w:val="22"/>
      <w:szCs w:val="24"/>
      <w:lang w:val="en-US" w:eastAsia="en-US" w:bidi="ar-SA"/>
    </w:rPr>
  </w:style>
  <w:style w:type="paragraph" w:customStyle="1" w:styleId="Fileno">
    <w:name w:val="File no."/>
    <w:basedOn w:val="Normal"/>
    <w:semiHidden/>
    <w:rsid w:val="001C21AC"/>
    <w:pPr>
      <w:spacing w:before="300"/>
    </w:pPr>
    <w:rPr>
      <w:rFonts w:cs="Arial"/>
    </w:rPr>
  </w:style>
  <w:style w:type="paragraph" w:customStyle="1" w:styleId="Filenote">
    <w:name w:val="File note"/>
    <w:basedOn w:val="Normal"/>
    <w:semiHidden/>
    <w:rsid w:val="001C21AC"/>
    <w:pPr>
      <w:spacing w:before="560" w:after="320"/>
    </w:pPr>
    <w:rPr>
      <w:rFonts w:cs="Arial"/>
      <w:b/>
      <w:sz w:val="28"/>
    </w:rPr>
  </w:style>
  <w:style w:type="paragraph" w:customStyle="1" w:styleId="FirstPageFooter">
    <w:name w:val="FirstPageFooter"/>
    <w:basedOn w:val="Footer"/>
    <w:semiHidden/>
    <w:rsid w:val="001C21AC"/>
    <w:pPr>
      <w:jc w:val="center"/>
    </w:pPr>
  </w:style>
  <w:style w:type="paragraph" w:customStyle="1" w:styleId="FOITitle">
    <w:name w:val="FOI Title"/>
    <w:semiHidden/>
    <w:rsid w:val="001C21AC"/>
    <w:pPr>
      <w:spacing w:before="240" w:after="240"/>
      <w:jc w:val="center"/>
    </w:pPr>
    <w:rPr>
      <w:rFonts w:ascii="Gill Sans MT" w:hAnsi="Gill Sans MT"/>
      <w:b/>
      <w:sz w:val="22"/>
      <w:szCs w:val="24"/>
      <w:lang w:eastAsia="en-US"/>
    </w:rPr>
  </w:style>
  <w:style w:type="character" w:styleId="FollowedHyperlink">
    <w:name w:val="FollowedHyperlink"/>
    <w:semiHidden/>
    <w:rsid w:val="00543C49"/>
    <w:rPr>
      <w:color w:val="800080"/>
      <w:u w:val="single"/>
    </w:rPr>
  </w:style>
  <w:style w:type="character" w:styleId="FootnoteReference">
    <w:name w:val="footnote reference"/>
    <w:semiHidden/>
    <w:rsid w:val="001C21AC"/>
    <w:rPr>
      <w:vertAlign w:val="superscript"/>
    </w:rPr>
  </w:style>
  <w:style w:type="paragraph" w:styleId="FootnoteText">
    <w:name w:val="footnote text"/>
    <w:basedOn w:val="Normal"/>
    <w:semiHidden/>
    <w:rsid w:val="001C21AC"/>
    <w:pPr>
      <w:spacing w:line="240" w:lineRule="atLeast"/>
      <w:ind w:left="851"/>
    </w:pPr>
    <w:rPr>
      <w:color w:val="000000"/>
      <w:sz w:val="20"/>
      <w:szCs w:val="20"/>
    </w:rPr>
  </w:style>
  <w:style w:type="paragraph" w:customStyle="1" w:styleId="GovernanceText">
    <w:name w:val="Governance Text"/>
    <w:semiHidden/>
    <w:rsid w:val="001C21AC"/>
    <w:pPr>
      <w:spacing w:after="120"/>
    </w:pPr>
    <w:rPr>
      <w:rFonts w:ascii="Palatino Linotype" w:hAnsi="Palatino Linotype"/>
      <w:color w:val="808080"/>
      <w:sz w:val="16"/>
      <w:szCs w:val="16"/>
      <w:lang w:eastAsia="en-US"/>
    </w:rPr>
  </w:style>
  <w:style w:type="paragraph" w:customStyle="1" w:styleId="Header2">
    <w:name w:val="Header 2"/>
    <w:basedOn w:val="Header1"/>
    <w:semiHidden/>
    <w:rsid w:val="001C21AC"/>
    <w:pPr>
      <w:spacing w:before="560"/>
    </w:pPr>
    <w:rPr>
      <w:spacing w:val="20"/>
      <w:sz w:val="18"/>
      <w:szCs w:val="18"/>
    </w:rPr>
  </w:style>
  <w:style w:type="character" w:customStyle="1" w:styleId="CharChar1">
    <w:name w:val="Char Char1"/>
    <w:semiHidden/>
    <w:rsid w:val="001C21AC"/>
    <w:rPr>
      <w:rFonts w:ascii="Gill Sans MT" w:hAnsi="Gill Sans MT" w:cs="Arial"/>
      <w:b/>
      <w:bCs/>
      <w:iCs/>
      <w:sz w:val="28"/>
      <w:szCs w:val="28"/>
      <w:lang w:val="en-AU" w:eastAsia="en-US" w:bidi="ar-SA"/>
    </w:rPr>
  </w:style>
  <w:style w:type="character" w:styleId="HTMLAcronym">
    <w:name w:val="HTML Acronym"/>
    <w:basedOn w:val="DefaultParagraphFont"/>
    <w:semiHidden/>
    <w:rsid w:val="001C21AC"/>
  </w:style>
  <w:style w:type="paragraph" w:styleId="HTMLAddress">
    <w:name w:val="HTML Address"/>
    <w:basedOn w:val="Normal"/>
    <w:semiHidden/>
    <w:rsid w:val="001C21AC"/>
    <w:rPr>
      <w:i/>
      <w:iCs/>
    </w:rPr>
  </w:style>
  <w:style w:type="character" w:styleId="HTMLCite">
    <w:name w:val="HTML Cite"/>
    <w:semiHidden/>
    <w:rsid w:val="001C21AC"/>
    <w:rPr>
      <w:i/>
      <w:iCs/>
    </w:rPr>
  </w:style>
  <w:style w:type="character" w:styleId="HTMLCode">
    <w:name w:val="HTML Code"/>
    <w:semiHidden/>
    <w:rsid w:val="001C21AC"/>
    <w:rPr>
      <w:rFonts w:ascii="Courier New" w:hAnsi="Courier New" w:cs="Courier New"/>
      <w:sz w:val="20"/>
      <w:szCs w:val="20"/>
    </w:rPr>
  </w:style>
  <w:style w:type="character" w:styleId="HTMLDefinition">
    <w:name w:val="HTML Definition"/>
    <w:semiHidden/>
    <w:rsid w:val="001C21AC"/>
    <w:rPr>
      <w:i/>
      <w:iCs/>
    </w:rPr>
  </w:style>
  <w:style w:type="character" w:styleId="HTMLKeyboard">
    <w:name w:val="HTML Keyboard"/>
    <w:semiHidden/>
    <w:rsid w:val="001C21AC"/>
    <w:rPr>
      <w:rFonts w:ascii="Courier New" w:hAnsi="Courier New" w:cs="Courier New"/>
      <w:sz w:val="20"/>
      <w:szCs w:val="20"/>
    </w:rPr>
  </w:style>
  <w:style w:type="paragraph" w:styleId="HTMLPreformatted">
    <w:name w:val="HTML Preformatted"/>
    <w:basedOn w:val="Normal"/>
    <w:semiHidden/>
    <w:rsid w:val="001C21AC"/>
    <w:rPr>
      <w:rFonts w:ascii="Courier New" w:hAnsi="Courier New" w:cs="Courier New"/>
      <w:sz w:val="20"/>
      <w:szCs w:val="20"/>
    </w:rPr>
  </w:style>
  <w:style w:type="character" w:styleId="HTMLSample">
    <w:name w:val="HTML Sample"/>
    <w:semiHidden/>
    <w:rsid w:val="001C21AC"/>
    <w:rPr>
      <w:rFonts w:ascii="Courier New" w:hAnsi="Courier New" w:cs="Courier New"/>
    </w:rPr>
  </w:style>
  <w:style w:type="character" w:styleId="HTMLTypewriter">
    <w:name w:val="HTML Typewriter"/>
    <w:semiHidden/>
    <w:rsid w:val="001C21AC"/>
    <w:rPr>
      <w:rFonts w:ascii="Courier New" w:hAnsi="Courier New" w:cs="Courier New"/>
      <w:sz w:val="20"/>
      <w:szCs w:val="20"/>
    </w:rPr>
  </w:style>
  <w:style w:type="character" w:styleId="HTMLVariable">
    <w:name w:val="HTML Variable"/>
    <w:semiHidden/>
    <w:rsid w:val="001C21AC"/>
    <w:rPr>
      <w:i/>
      <w:iCs/>
    </w:rPr>
  </w:style>
  <w:style w:type="character" w:styleId="Hyperlink">
    <w:name w:val="Hyperlink"/>
    <w:semiHidden/>
    <w:rsid w:val="00543C49"/>
    <w:rPr>
      <w:color w:val="0000FF"/>
      <w:u w:val="single"/>
    </w:rPr>
  </w:style>
  <w:style w:type="paragraph" w:customStyle="1" w:styleId="Indented">
    <w:name w:val="Indented"/>
    <w:semiHidden/>
    <w:rsid w:val="001C21AC"/>
    <w:pPr>
      <w:spacing w:line="300" w:lineRule="atLeast"/>
      <w:ind w:left="1418"/>
    </w:pPr>
    <w:rPr>
      <w:rFonts w:ascii="Gill Sans MT" w:hAnsi="Gill Sans MT"/>
      <w:sz w:val="22"/>
      <w:szCs w:val="22"/>
      <w:lang w:eastAsia="en-US"/>
    </w:rPr>
  </w:style>
  <w:style w:type="paragraph" w:customStyle="1" w:styleId="IndentedItalic">
    <w:name w:val="Indented Italic"/>
    <w:semiHidden/>
    <w:rsid w:val="001C21AC"/>
    <w:pPr>
      <w:spacing w:after="120"/>
      <w:ind w:left="567"/>
    </w:pPr>
    <w:rPr>
      <w:rFonts w:ascii="Gill Sans MT" w:hAnsi="Gill Sans MT"/>
      <w:i/>
      <w:sz w:val="22"/>
      <w:szCs w:val="24"/>
      <w:lang w:eastAsia="en-US"/>
    </w:rPr>
  </w:style>
  <w:style w:type="paragraph" w:customStyle="1" w:styleId="Lettered">
    <w:name w:val="Lettered"/>
    <w:semiHidden/>
    <w:rsid w:val="001C21AC"/>
    <w:pPr>
      <w:numPr>
        <w:numId w:val="2"/>
      </w:numPr>
      <w:spacing w:line="300" w:lineRule="atLeast"/>
    </w:pPr>
    <w:rPr>
      <w:rFonts w:ascii="Gill Sans MT" w:hAnsi="Gill Sans MT"/>
      <w:sz w:val="22"/>
      <w:szCs w:val="24"/>
      <w:lang w:eastAsia="en-US"/>
    </w:rPr>
  </w:style>
  <w:style w:type="character" w:styleId="LineNumber">
    <w:name w:val="line number"/>
    <w:basedOn w:val="DefaultParagraphFont"/>
    <w:semiHidden/>
    <w:rsid w:val="001C21AC"/>
  </w:style>
  <w:style w:type="paragraph" w:styleId="List">
    <w:name w:val="List"/>
    <w:basedOn w:val="Normal"/>
    <w:semiHidden/>
    <w:rsid w:val="001C21AC"/>
    <w:pPr>
      <w:ind w:left="283" w:hanging="283"/>
    </w:pPr>
  </w:style>
  <w:style w:type="paragraph" w:styleId="List2">
    <w:name w:val="List 2"/>
    <w:basedOn w:val="Normal"/>
    <w:semiHidden/>
    <w:rsid w:val="001C21AC"/>
    <w:pPr>
      <w:ind w:left="566" w:hanging="283"/>
    </w:pPr>
  </w:style>
  <w:style w:type="paragraph" w:styleId="List3">
    <w:name w:val="List 3"/>
    <w:basedOn w:val="Normal"/>
    <w:semiHidden/>
    <w:rsid w:val="001C21AC"/>
    <w:pPr>
      <w:ind w:left="849" w:hanging="283"/>
    </w:pPr>
  </w:style>
  <w:style w:type="paragraph" w:styleId="List4">
    <w:name w:val="List 4"/>
    <w:basedOn w:val="Normal"/>
    <w:semiHidden/>
    <w:rsid w:val="001C21AC"/>
    <w:pPr>
      <w:ind w:left="1132" w:hanging="283"/>
    </w:pPr>
  </w:style>
  <w:style w:type="paragraph" w:styleId="List5">
    <w:name w:val="List 5"/>
    <w:basedOn w:val="Normal"/>
    <w:semiHidden/>
    <w:rsid w:val="001C21AC"/>
    <w:pPr>
      <w:ind w:left="1415" w:hanging="283"/>
    </w:pPr>
  </w:style>
  <w:style w:type="paragraph" w:styleId="ListBullet">
    <w:name w:val="List Bullet"/>
    <w:basedOn w:val="BulletedListLevel1"/>
    <w:semiHidden/>
    <w:rsid w:val="00F01370"/>
  </w:style>
  <w:style w:type="paragraph" w:styleId="ListBullet3">
    <w:name w:val="List Bullet 3"/>
    <w:basedOn w:val="BulletedListLevel3"/>
    <w:semiHidden/>
    <w:rsid w:val="00F01370"/>
  </w:style>
  <w:style w:type="paragraph" w:styleId="ListBullet4">
    <w:name w:val="List Bullet 4"/>
    <w:basedOn w:val="Normal"/>
    <w:semiHidden/>
    <w:rsid w:val="001C21AC"/>
    <w:pPr>
      <w:numPr>
        <w:numId w:val="3"/>
      </w:numPr>
    </w:pPr>
  </w:style>
  <w:style w:type="paragraph" w:styleId="ListBullet5">
    <w:name w:val="List Bullet 5"/>
    <w:basedOn w:val="Normal"/>
    <w:semiHidden/>
    <w:rsid w:val="001C21AC"/>
    <w:pPr>
      <w:numPr>
        <w:numId w:val="4"/>
      </w:numPr>
    </w:pPr>
  </w:style>
  <w:style w:type="paragraph" w:styleId="ListContinue">
    <w:name w:val="List Continue"/>
    <w:basedOn w:val="Normal"/>
    <w:semiHidden/>
    <w:rsid w:val="001C21AC"/>
    <w:pPr>
      <w:spacing w:after="120"/>
      <w:ind w:left="283"/>
    </w:pPr>
  </w:style>
  <w:style w:type="paragraph" w:styleId="ListContinue2">
    <w:name w:val="List Continue 2"/>
    <w:basedOn w:val="Normal"/>
    <w:semiHidden/>
    <w:rsid w:val="001C21AC"/>
    <w:pPr>
      <w:spacing w:after="120"/>
      <w:ind w:left="566"/>
    </w:pPr>
  </w:style>
  <w:style w:type="paragraph" w:styleId="ListContinue3">
    <w:name w:val="List Continue 3"/>
    <w:basedOn w:val="Normal"/>
    <w:semiHidden/>
    <w:rsid w:val="001C21AC"/>
    <w:pPr>
      <w:spacing w:after="120"/>
      <w:ind w:left="849"/>
    </w:pPr>
  </w:style>
  <w:style w:type="paragraph" w:styleId="ListContinue4">
    <w:name w:val="List Continue 4"/>
    <w:basedOn w:val="Normal"/>
    <w:semiHidden/>
    <w:rsid w:val="001C21AC"/>
    <w:pPr>
      <w:spacing w:after="120"/>
      <w:ind w:left="1132"/>
    </w:pPr>
  </w:style>
  <w:style w:type="paragraph" w:styleId="ListContinue5">
    <w:name w:val="List Continue 5"/>
    <w:basedOn w:val="Normal"/>
    <w:semiHidden/>
    <w:rsid w:val="001C21AC"/>
    <w:pPr>
      <w:spacing w:after="120"/>
      <w:ind w:left="1415"/>
    </w:pPr>
  </w:style>
  <w:style w:type="paragraph" w:styleId="ListNumber">
    <w:name w:val="List Number"/>
    <w:basedOn w:val="NumberedList"/>
    <w:semiHidden/>
    <w:rsid w:val="00F01370"/>
  </w:style>
  <w:style w:type="paragraph" w:styleId="ListNumber2">
    <w:name w:val="List Number 2"/>
    <w:basedOn w:val="BulletedIndentedafterNumber"/>
    <w:semiHidden/>
    <w:rsid w:val="00F01370"/>
  </w:style>
  <w:style w:type="paragraph" w:styleId="ListNumber3">
    <w:name w:val="List Number 3"/>
    <w:basedOn w:val="Normal"/>
    <w:semiHidden/>
    <w:rsid w:val="001C21AC"/>
    <w:pPr>
      <w:numPr>
        <w:numId w:val="5"/>
      </w:numPr>
    </w:pPr>
  </w:style>
  <w:style w:type="paragraph" w:styleId="ListNumber4">
    <w:name w:val="List Number 4"/>
    <w:basedOn w:val="Normal"/>
    <w:semiHidden/>
    <w:rsid w:val="001C21AC"/>
    <w:pPr>
      <w:numPr>
        <w:numId w:val="6"/>
      </w:numPr>
    </w:pPr>
  </w:style>
  <w:style w:type="paragraph" w:styleId="ListNumber5">
    <w:name w:val="List Number 5"/>
    <w:basedOn w:val="Normal"/>
    <w:semiHidden/>
    <w:rsid w:val="001C21AC"/>
    <w:pPr>
      <w:numPr>
        <w:numId w:val="7"/>
      </w:numPr>
    </w:pPr>
  </w:style>
  <w:style w:type="paragraph" w:styleId="MessageHeader">
    <w:name w:val="Message Header"/>
    <w:basedOn w:val="Normal"/>
    <w:semiHidden/>
    <w:rsid w:val="001C21A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C21AC"/>
    <w:rPr>
      <w:rFonts w:ascii="Times New Roman" w:hAnsi="Times New Roman"/>
    </w:rPr>
  </w:style>
  <w:style w:type="paragraph" w:styleId="NormalIndent">
    <w:name w:val="Normal Indent"/>
    <w:basedOn w:val="Normal"/>
    <w:semiHidden/>
    <w:rsid w:val="00D1099B"/>
    <w:pPr>
      <w:ind w:left="567"/>
    </w:pPr>
  </w:style>
  <w:style w:type="paragraph" w:styleId="NoteHeading">
    <w:name w:val="Note Heading"/>
    <w:basedOn w:val="Normal"/>
    <w:next w:val="Normal"/>
    <w:semiHidden/>
    <w:rsid w:val="001C21AC"/>
  </w:style>
  <w:style w:type="character" w:customStyle="1" w:styleId="NumberedListCharChar">
    <w:name w:val="Numbered List Char Char"/>
    <w:semiHidden/>
    <w:rsid w:val="001C21AC"/>
    <w:rPr>
      <w:rFonts w:ascii="Gill Sans MT" w:hAnsi="Gill Sans MT"/>
      <w:sz w:val="22"/>
      <w:lang w:val="en-AU" w:eastAsia="en-US" w:bidi="ar-SA"/>
    </w:rPr>
  </w:style>
  <w:style w:type="character" w:styleId="PageNumber">
    <w:name w:val="page number"/>
    <w:semiHidden/>
    <w:rsid w:val="001C21AC"/>
    <w:rPr>
      <w:rFonts w:ascii="Times New Roman" w:hAnsi="Times New Roman"/>
      <w:sz w:val="22"/>
      <w:szCs w:val="22"/>
    </w:rPr>
  </w:style>
  <w:style w:type="paragraph" w:styleId="PlainText">
    <w:name w:val="Plain Text"/>
    <w:basedOn w:val="Normal"/>
    <w:semiHidden/>
    <w:rsid w:val="001C21AC"/>
    <w:rPr>
      <w:rFonts w:ascii="Courier New" w:hAnsi="Courier New" w:cs="Courier New"/>
      <w:sz w:val="20"/>
      <w:szCs w:val="20"/>
    </w:rPr>
  </w:style>
  <w:style w:type="paragraph" w:customStyle="1" w:styleId="Rec">
    <w:name w:val="Rec"/>
    <w:semiHidden/>
    <w:rsid w:val="001C21AC"/>
    <w:pPr>
      <w:spacing w:before="240" w:after="60"/>
    </w:pPr>
    <w:rPr>
      <w:rFonts w:ascii="Palatino Linotype" w:hAnsi="Palatino Linotype"/>
      <w:sz w:val="22"/>
      <w:szCs w:val="24"/>
      <w:lang w:eastAsia="en-US"/>
    </w:rPr>
  </w:style>
  <w:style w:type="paragraph" w:customStyle="1" w:styleId="RecBold">
    <w:name w:val="RecBold"/>
    <w:basedOn w:val="Rec"/>
    <w:semiHidden/>
    <w:rsid w:val="001C21AC"/>
    <w:rPr>
      <w:b/>
    </w:rPr>
  </w:style>
  <w:style w:type="paragraph" w:customStyle="1" w:styleId="RecommendationNumberedList">
    <w:name w:val="Recommendation Numbered List"/>
    <w:basedOn w:val="NumberedList"/>
    <w:semiHidden/>
    <w:rsid w:val="00D1099B"/>
    <w:pPr>
      <w:numPr>
        <w:numId w:val="19"/>
      </w:numPr>
    </w:pPr>
    <w:rPr>
      <w:b/>
    </w:rPr>
  </w:style>
  <w:style w:type="paragraph" w:customStyle="1" w:styleId="ReferenceBlock">
    <w:name w:val="Reference Block"/>
    <w:semiHidden/>
    <w:rsid w:val="001C21AC"/>
    <w:pPr>
      <w:tabs>
        <w:tab w:val="left" w:pos="425"/>
      </w:tabs>
      <w:spacing w:after="140" w:line="300" w:lineRule="atLeast"/>
    </w:pPr>
    <w:rPr>
      <w:rFonts w:ascii="Arial" w:hAnsi="Arial" w:cs="Arial"/>
      <w:caps/>
      <w:sz w:val="30"/>
      <w:szCs w:val="30"/>
      <w:lang w:eastAsia="en-US"/>
    </w:rPr>
  </w:style>
  <w:style w:type="paragraph" w:customStyle="1" w:styleId="Response">
    <w:name w:val="Response"/>
    <w:semiHidden/>
    <w:rsid w:val="001C21AC"/>
    <w:pPr>
      <w:spacing w:before="240" w:after="60"/>
    </w:pPr>
    <w:rPr>
      <w:rFonts w:ascii="Palatino Linotype" w:hAnsi="Palatino Linotype"/>
      <w:b/>
      <w:sz w:val="32"/>
      <w:szCs w:val="32"/>
      <w:lang w:eastAsia="en-US"/>
    </w:rPr>
  </w:style>
  <w:style w:type="paragraph" w:customStyle="1" w:styleId="RomanNumerals">
    <w:name w:val="Roman Numerals"/>
    <w:semiHidden/>
    <w:rsid w:val="001C21AC"/>
    <w:pPr>
      <w:numPr>
        <w:numId w:val="8"/>
      </w:numPr>
      <w:spacing w:after="120"/>
    </w:pPr>
    <w:rPr>
      <w:rFonts w:ascii="Gill Sans MT" w:hAnsi="Gill Sans MT"/>
      <w:sz w:val="22"/>
      <w:szCs w:val="24"/>
      <w:lang w:eastAsia="en-US"/>
    </w:rPr>
  </w:style>
  <w:style w:type="paragraph" w:styleId="Salutation">
    <w:name w:val="Salutation"/>
    <w:basedOn w:val="Normal"/>
    <w:next w:val="Normal"/>
    <w:semiHidden/>
    <w:rsid w:val="00543C49"/>
  </w:style>
  <w:style w:type="paragraph" w:customStyle="1" w:styleId="SideHeading">
    <w:name w:val="Side Heading"/>
    <w:semiHidden/>
    <w:rsid w:val="001C21AC"/>
    <w:pPr>
      <w:spacing w:before="120" w:after="120"/>
    </w:pPr>
    <w:rPr>
      <w:rFonts w:ascii="Arial" w:hAnsi="Arial" w:cs="Arial"/>
      <w:b/>
      <w:sz w:val="28"/>
      <w:szCs w:val="28"/>
      <w:lang w:eastAsia="en-US"/>
    </w:rPr>
  </w:style>
  <w:style w:type="paragraph" w:customStyle="1" w:styleId="sig">
    <w:name w:val="sig"/>
    <w:basedOn w:val="Normal"/>
    <w:semiHidden/>
    <w:rsid w:val="001C21AC"/>
  </w:style>
  <w:style w:type="paragraph" w:customStyle="1" w:styleId="sign">
    <w:name w:val="sign"/>
    <w:basedOn w:val="Normal"/>
    <w:semiHidden/>
    <w:rsid w:val="001C21AC"/>
  </w:style>
  <w:style w:type="paragraph" w:styleId="Signature">
    <w:name w:val="Signature"/>
    <w:basedOn w:val="Normal"/>
    <w:semiHidden/>
    <w:rsid w:val="00543C49"/>
    <w:pPr>
      <w:spacing w:after="0" w:line="240" w:lineRule="auto"/>
    </w:pPr>
  </w:style>
  <w:style w:type="paragraph" w:customStyle="1" w:styleId="SignatureBlockTitle">
    <w:name w:val="Signature Block Title"/>
    <w:basedOn w:val="DepartmentAddress"/>
    <w:semiHidden/>
    <w:rsid w:val="001C21AC"/>
    <w:rPr>
      <w:b/>
    </w:rPr>
  </w:style>
  <w:style w:type="character" w:styleId="Strong">
    <w:name w:val="Strong"/>
    <w:qFormat/>
    <w:rsid w:val="001C21AC"/>
    <w:rPr>
      <w:b/>
      <w:bCs/>
    </w:rPr>
  </w:style>
  <w:style w:type="paragraph" w:customStyle="1" w:styleId="StyleBulletedListBlue">
    <w:name w:val="Style Bulleted List + Blue"/>
    <w:basedOn w:val="BulletedList"/>
    <w:semiHidden/>
    <w:rsid w:val="001C21AC"/>
    <w:pPr>
      <w:numPr>
        <w:numId w:val="0"/>
      </w:numPr>
    </w:pPr>
    <w:rPr>
      <w:color w:val="0000FF"/>
    </w:rPr>
  </w:style>
  <w:style w:type="paragraph" w:customStyle="1" w:styleId="Subject">
    <w:name w:val="Subject"/>
    <w:semiHidden/>
    <w:rsid w:val="00543C49"/>
    <w:pPr>
      <w:spacing w:before="60" w:after="60"/>
    </w:pPr>
    <w:rPr>
      <w:rFonts w:ascii="Gill Sans MT" w:hAnsi="Gill Sans MT"/>
      <w:b/>
      <w:sz w:val="24"/>
      <w:szCs w:val="28"/>
      <w:lang w:eastAsia="en-US"/>
    </w:rPr>
  </w:style>
  <w:style w:type="paragraph" w:styleId="Subtitle">
    <w:name w:val="Subtitle"/>
    <w:basedOn w:val="Normal"/>
    <w:qFormat/>
    <w:rsid w:val="00543C49"/>
    <w:pPr>
      <w:spacing w:after="60"/>
      <w:jc w:val="center"/>
      <w:outlineLvl w:val="1"/>
    </w:pPr>
    <w:rPr>
      <w:rFonts w:cs="Arial"/>
    </w:rPr>
  </w:style>
  <w:style w:type="paragraph" w:customStyle="1" w:styleId="TableHeading">
    <w:name w:val="Table Heading"/>
    <w:basedOn w:val="Heading3"/>
    <w:semiHidden/>
    <w:rsid w:val="001C21AC"/>
    <w:pPr>
      <w:spacing w:before="120"/>
      <w:jc w:val="center"/>
    </w:pPr>
    <w:rPr>
      <w:iCs w:val="0"/>
      <w:sz w:val="22"/>
      <w:szCs w:val="26"/>
    </w:rPr>
  </w:style>
  <w:style w:type="paragraph" w:customStyle="1" w:styleId="Thatyou">
    <w:name w:val="That you"/>
    <w:semiHidden/>
    <w:rsid w:val="0017368D"/>
    <w:pPr>
      <w:spacing w:before="60" w:after="60"/>
    </w:pPr>
    <w:rPr>
      <w:rFonts w:ascii="Gill Sans MT" w:hAnsi="Gill Sans MT"/>
      <w:b/>
      <w:sz w:val="24"/>
      <w:szCs w:val="24"/>
      <w:lang w:eastAsia="en-US"/>
    </w:rPr>
  </w:style>
  <w:style w:type="paragraph" w:styleId="Title">
    <w:name w:val="Title"/>
    <w:basedOn w:val="Normal"/>
    <w:qFormat/>
    <w:rsid w:val="00543C49"/>
    <w:pPr>
      <w:spacing w:before="240" w:after="60"/>
      <w:jc w:val="center"/>
      <w:outlineLvl w:val="0"/>
    </w:pPr>
    <w:rPr>
      <w:rFonts w:cs="Arial"/>
      <w:b/>
      <w:bCs/>
      <w:kern w:val="28"/>
      <w:sz w:val="32"/>
      <w:szCs w:val="32"/>
    </w:rPr>
  </w:style>
  <w:style w:type="paragraph" w:styleId="TOC1">
    <w:name w:val="toc 1"/>
    <w:basedOn w:val="TableHeadingLeft"/>
    <w:next w:val="Normal"/>
    <w:autoRedefine/>
    <w:semiHidden/>
    <w:rsid w:val="00F01370"/>
  </w:style>
  <w:style w:type="paragraph" w:styleId="TOC2">
    <w:name w:val="toc 2"/>
    <w:basedOn w:val="TableHeadingCentered"/>
    <w:next w:val="Normal"/>
    <w:autoRedefine/>
    <w:semiHidden/>
    <w:rsid w:val="00F01370"/>
  </w:style>
  <w:style w:type="paragraph" w:customStyle="1" w:styleId="After">
    <w:name w:val="After"/>
    <w:semiHidden/>
    <w:rsid w:val="001C21AC"/>
    <w:rPr>
      <w:rFonts w:ascii="Arial" w:hAnsi="Arial"/>
      <w:sz w:val="22"/>
      <w:szCs w:val="24"/>
      <w:lang w:eastAsia="en-US"/>
    </w:rPr>
  </w:style>
  <w:style w:type="paragraph" w:customStyle="1" w:styleId="BoldRecNumberedList">
    <w:name w:val="Bold Rec Numbered List"/>
    <w:basedOn w:val="RecommendationNumberedList"/>
    <w:semiHidden/>
    <w:rsid w:val="001C21AC"/>
    <w:pPr>
      <w:numPr>
        <w:numId w:val="0"/>
      </w:numPr>
    </w:pPr>
    <w:rPr>
      <w:b w:val="0"/>
    </w:rPr>
  </w:style>
  <w:style w:type="paragraph" w:customStyle="1" w:styleId="ContactBold">
    <w:name w:val="ContactBold"/>
    <w:semiHidden/>
    <w:rsid w:val="001C21AC"/>
    <w:pPr>
      <w:spacing w:before="40" w:after="40"/>
    </w:pPr>
    <w:rPr>
      <w:rFonts w:ascii="Arial" w:hAnsi="Arial"/>
      <w:b/>
      <w:sz w:val="22"/>
      <w:szCs w:val="24"/>
      <w:lang w:eastAsia="en-US"/>
    </w:rPr>
  </w:style>
  <w:style w:type="paragraph" w:customStyle="1" w:styleId="FileNo0">
    <w:name w:val="File No"/>
    <w:semiHidden/>
    <w:rsid w:val="001C21AC"/>
    <w:pPr>
      <w:spacing w:before="40" w:after="140"/>
    </w:pPr>
    <w:rPr>
      <w:rFonts w:ascii="Arial" w:hAnsi="Arial"/>
      <w:color w:val="000000"/>
      <w:sz w:val="18"/>
      <w:lang w:val="en-GB" w:eastAsia="en-US"/>
    </w:rPr>
  </w:style>
  <w:style w:type="paragraph" w:customStyle="1" w:styleId="FileNoteHeading">
    <w:name w:val="File Note Heading"/>
    <w:semiHidden/>
    <w:rsid w:val="001C21AC"/>
    <w:pPr>
      <w:spacing w:before="300" w:after="300"/>
    </w:pPr>
    <w:rPr>
      <w:rFonts w:ascii="Arial" w:hAnsi="Arial"/>
      <w:b/>
      <w:color w:val="000000"/>
      <w:sz w:val="28"/>
      <w:szCs w:val="74"/>
      <w:lang w:val="en-GB" w:eastAsia="en-US"/>
    </w:rPr>
  </w:style>
  <w:style w:type="paragraph" w:customStyle="1" w:styleId="space">
    <w:name w:val="space"/>
    <w:semiHidden/>
    <w:rsid w:val="00543C49"/>
    <w:rPr>
      <w:rFonts w:ascii="Arial" w:hAnsi="Arial" w:cs="Arial"/>
      <w:sz w:val="16"/>
      <w:szCs w:val="30"/>
      <w:lang w:eastAsia="en-US"/>
    </w:rPr>
  </w:style>
  <w:style w:type="paragraph" w:customStyle="1" w:styleId="MinisterName">
    <w:name w:val="MinisterName"/>
    <w:semiHidden/>
    <w:rsid w:val="001C21AC"/>
    <w:rPr>
      <w:rFonts w:ascii="Gill Sans MT" w:hAnsi="Gill Sans MT"/>
      <w:sz w:val="22"/>
      <w:szCs w:val="24"/>
      <w:lang w:eastAsia="en-US"/>
    </w:rPr>
  </w:style>
  <w:style w:type="paragraph" w:customStyle="1" w:styleId="Smallspacing">
    <w:name w:val="Small spacing"/>
    <w:semiHidden/>
    <w:rsid w:val="001C21AC"/>
    <w:rPr>
      <w:rFonts w:ascii="Gill Sans MT" w:hAnsi="Gill Sans MT"/>
      <w:sz w:val="4"/>
      <w:szCs w:val="4"/>
      <w:lang w:eastAsia="en-US"/>
    </w:rPr>
  </w:style>
  <w:style w:type="paragraph" w:customStyle="1" w:styleId="StyleDepartmentTitleAfter46pt">
    <w:name w:val="Style Department Title + After:  46 pt"/>
    <w:basedOn w:val="DepartmentTitle"/>
    <w:semiHidden/>
    <w:rsid w:val="001C21AC"/>
    <w:pPr>
      <w:spacing w:after="920"/>
    </w:pPr>
    <w:rPr>
      <w:szCs w:val="20"/>
    </w:rPr>
  </w:style>
  <w:style w:type="paragraph" w:customStyle="1" w:styleId="BulletedIndentedafterNumber">
    <w:name w:val="Bulleted Indented after Number"/>
    <w:semiHidden/>
    <w:rsid w:val="00D1099B"/>
    <w:pPr>
      <w:keepLines/>
      <w:numPr>
        <w:numId w:val="15"/>
      </w:numPr>
      <w:spacing w:after="140" w:line="300" w:lineRule="atLeast"/>
    </w:pPr>
    <w:rPr>
      <w:rFonts w:ascii="Gill Sans MT" w:hAnsi="Gill Sans MT"/>
      <w:sz w:val="24"/>
      <w:lang w:eastAsia="en-US"/>
    </w:rPr>
  </w:style>
  <w:style w:type="paragraph" w:customStyle="1" w:styleId="BulletedListLevel1">
    <w:name w:val="Bulleted List Level 1"/>
    <w:semiHidden/>
    <w:rsid w:val="00ED4B37"/>
    <w:pPr>
      <w:keepLines/>
      <w:tabs>
        <w:tab w:val="left" w:pos="1134"/>
      </w:tabs>
      <w:spacing w:after="140" w:line="300" w:lineRule="atLeast"/>
      <w:jc w:val="both"/>
    </w:pPr>
    <w:rPr>
      <w:rFonts w:ascii="Gill Sans MT" w:hAnsi="Gill Sans MT"/>
      <w:sz w:val="24"/>
      <w:szCs w:val="24"/>
      <w:lang w:eastAsia="en-US"/>
    </w:rPr>
  </w:style>
  <w:style w:type="paragraph" w:customStyle="1" w:styleId="BulletedListLevel2">
    <w:name w:val="Bulleted List Level 2"/>
    <w:semiHidden/>
    <w:rsid w:val="00ED4B37"/>
    <w:pPr>
      <w:keepLines/>
      <w:numPr>
        <w:numId w:val="17"/>
      </w:numPr>
      <w:spacing w:after="140" w:line="300" w:lineRule="atLeast"/>
      <w:jc w:val="both"/>
    </w:pPr>
    <w:rPr>
      <w:rFonts w:ascii="Gill Sans MT" w:hAnsi="Gill Sans MT" w:cs="Arial"/>
      <w:snapToGrid w:val="0"/>
      <w:kern w:val="28"/>
      <w:sz w:val="24"/>
      <w:lang w:eastAsia="en-US"/>
    </w:rPr>
  </w:style>
  <w:style w:type="paragraph" w:customStyle="1" w:styleId="BulletedListLevel3">
    <w:name w:val="Bulleted List Level 3"/>
    <w:semiHidden/>
    <w:rsid w:val="00ED4B37"/>
    <w:pPr>
      <w:keepLines/>
      <w:numPr>
        <w:numId w:val="18"/>
      </w:numPr>
      <w:spacing w:after="140" w:line="300" w:lineRule="atLeast"/>
      <w:jc w:val="both"/>
    </w:pPr>
    <w:rPr>
      <w:rFonts w:ascii="Gill Sans MT" w:hAnsi="Gill Sans MT" w:cs="Arial"/>
      <w:snapToGrid w:val="0"/>
      <w:kern w:val="28"/>
      <w:sz w:val="24"/>
      <w:lang w:eastAsia="en-US"/>
    </w:rPr>
  </w:style>
  <w:style w:type="paragraph" w:customStyle="1" w:styleId="TableStyle">
    <w:name w:val="Table Style"/>
    <w:basedOn w:val="Normal"/>
    <w:semiHidden/>
    <w:rsid w:val="00543C49"/>
    <w:pPr>
      <w:spacing w:before="20" w:after="20" w:line="240" w:lineRule="auto"/>
    </w:pPr>
    <w:rPr>
      <w:szCs w:val="20"/>
    </w:rPr>
  </w:style>
  <w:style w:type="paragraph" w:customStyle="1" w:styleId="AddressIndent">
    <w:name w:val="Address Indent"/>
    <w:semiHidden/>
    <w:rsid w:val="001C21AC"/>
    <w:pPr>
      <w:ind w:left="1080"/>
    </w:pPr>
    <w:rPr>
      <w:rFonts w:ascii="Gill Sans MT" w:hAnsi="Gill Sans MT"/>
      <w:sz w:val="22"/>
      <w:szCs w:val="24"/>
      <w:lang w:eastAsia="en-US"/>
    </w:rPr>
  </w:style>
  <w:style w:type="paragraph" w:customStyle="1" w:styleId="Heading2numbered">
    <w:name w:val="Heading 2 (numbered)"/>
    <w:basedOn w:val="Heading2"/>
    <w:next w:val="Normal"/>
    <w:semiHidden/>
    <w:rsid w:val="00543C49"/>
    <w:pPr>
      <w:numPr>
        <w:ilvl w:val="1"/>
        <w:numId w:val="10"/>
      </w:numPr>
      <w:tabs>
        <w:tab w:val="clear" w:pos="567"/>
      </w:tabs>
      <w:spacing w:after="120"/>
    </w:pPr>
  </w:style>
  <w:style w:type="paragraph" w:customStyle="1" w:styleId="Heading3numbered">
    <w:name w:val="Heading 3 (numbered)"/>
    <w:basedOn w:val="Heading3"/>
    <w:next w:val="Normal"/>
    <w:semiHidden/>
    <w:rsid w:val="00543C49"/>
    <w:pPr>
      <w:numPr>
        <w:ilvl w:val="2"/>
        <w:numId w:val="10"/>
      </w:numPr>
      <w:tabs>
        <w:tab w:val="clear" w:pos="567"/>
      </w:tabs>
      <w:spacing w:after="120"/>
    </w:pPr>
  </w:style>
  <w:style w:type="paragraph" w:customStyle="1" w:styleId="Heading4numbered">
    <w:name w:val="Heading 4 (numbered)"/>
    <w:basedOn w:val="Heading4"/>
    <w:next w:val="Normal"/>
    <w:semiHidden/>
    <w:rsid w:val="00543C49"/>
    <w:pPr>
      <w:numPr>
        <w:ilvl w:val="3"/>
        <w:numId w:val="10"/>
      </w:numPr>
      <w:tabs>
        <w:tab w:val="clear" w:pos="567"/>
      </w:tabs>
      <w:spacing w:after="120"/>
    </w:pPr>
  </w:style>
  <w:style w:type="paragraph" w:customStyle="1" w:styleId="Clearance">
    <w:name w:val="Clearance"/>
    <w:semiHidden/>
    <w:rsid w:val="00D1099B"/>
    <w:pPr>
      <w:keepNext/>
      <w:spacing w:before="40" w:after="40"/>
    </w:pPr>
    <w:rPr>
      <w:rFonts w:ascii="Gill Sans MT" w:hAnsi="Gill Sans MT"/>
      <w:szCs w:val="22"/>
      <w:lang w:eastAsia="en-US"/>
    </w:rPr>
  </w:style>
  <w:style w:type="paragraph" w:customStyle="1" w:styleId="Contact">
    <w:name w:val="Contact"/>
    <w:semiHidden/>
    <w:rsid w:val="00543C49"/>
    <w:pPr>
      <w:spacing w:before="40" w:after="40"/>
    </w:pPr>
    <w:rPr>
      <w:rFonts w:ascii="Gill Sans MT" w:hAnsi="Gill Sans MT"/>
      <w:szCs w:val="24"/>
      <w:lang w:eastAsia="en-US"/>
    </w:rPr>
  </w:style>
  <w:style w:type="paragraph" w:customStyle="1" w:styleId="Enclosure">
    <w:name w:val="Enclosure"/>
    <w:semiHidden/>
    <w:rsid w:val="00543C49"/>
    <w:rPr>
      <w:rFonts w:ascii="Gill Sans MT" w:hAnsi="Gill Sans MT"/>
      <w:sz w:val="18"/>
      <w:szCs w:val="22"/>
      <w:lang w:eastAsia="en-US"/>
    </w:rPr>
  </w:style>
  <w:style w:type="paragraph" w:customStyle="1" w:styleId="FileorMTSNo">
    <w:name w:val="File or MTS No."/>
    <w:semiHidden/>
    <w:rsid w:val="00543C49"/>
    <w:pPr>
      <w:spacing w:after="120"/>
    </w:pPr>
    <w:rPr>
      <w:rFonts w:ascii="Gill Sans MT" w:hAnsi="Gill Sans MT"/>
      <w:color w:val="000000"/>
      <w:sz w:val="18"/>
      <w:lang w:eastAsia="en-US"/>
    </w:rPr>
  </w:style>
  <w:style w:type="paragraph" w:customStyle="1" w:styleId="Heading-Main">
    <w:name w:val="Heading - Main"/>
    <w:next w:val="Normal"/>
    <w:semiHidden/>
    <w:rsid w:val="00543C49"/>
    <w:pPr>
      <w:keepNext/>
      <w:spacing w:before="360" w:after="120" w:line="300" w:lineRule="atLeast"/>
      <w:outlineLvl w:val="0"/>
    </w:pPr>
    <w:rPr>
      <w:rFonts w:ascii="Gill Sans MT" w:hAnsi="Gill Sans MT" w:cs="Arial"/>
      <w:b/>
      <w:iCs/>
      <w:kern w:val="36"/>
      <w:sz w:val="28"/>
      <w:szCs w:val="28"/>
    </w:rPr>
  </w:style>
  <w:style w:type="paragraph" w:customStyle="1" w:styleId="Heading1numbered">
    <w:name w:val="Heading 1 (numbered)"/>
    <w:basedOn w:val="Heading1"/>
    <w:next w:val="Normal"/>
    <w:semiHidden/>
    <w:rsid w:val="00543C49"/>
    <w:pPr>
      <w:pageBreakBefore/>
      <w:numPr>
        <w:numId w:val="10"/>
      </w:numPr>
      <w:tabs>
        <w:tab w:val="clear" w:pos="567"/>
      </w:tabs>
      <w:spacing w:after="120"/>
    </w:pPr>
  </w:style>
  <w:style w:type="paragraph" w:customStyle="1" w:styleId="InformationBlock">
    <w:name w:val="Information Block"/>
    <w:link w:val="InformationBlockChar"/>
    <w:semiHidden/>
    <w:rsid w:val="00543C49"/>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link w:val="InformationBlockfillinChar"/>
    <w:semiHidden/>
    <w:rsid w:val="00543C49"/>
    <w:rPr>
      <w:b w:val="0"/>
    </w:rPr>
  </w:style>
  <w:style w:type="paragraph" w:customStyle="1" w:styleId="Instructions">
    <w:name w:val="Instructions"/>
    <w:next w:val="Normal"/>
    <w:rsid w:val="000C5AD9"/>
    <w:pPr>
      <w:shd w:val="clear" w:color="auto" w:fill="FFFFCC"/>
      <w:spacing w:before="240" w:after="240" w:line="240" w:lineRule="atLeast"/>
    </w:pPr>
    <w:rPr>
      <w:rFonts w:ascii="Verdana" w:hAnsi="Verdana" w:cs="Arial"/>
      <w:iCs/>
      <w:vanish/>
      <w:kern w:val="36"/>
      <w:sz w:val="17"/>
      <w:szCs w:val="17"/>
    </w:rPr>
  </w:style>
  <w:style w:type="paragraph" w:customStyle="1" w:styleId="TableBulletedList">
    <w:name w:val="Table Bulleted List"/>
    <w:semiHidden/>
    <w:rsid w:val="00543C49"/>
    <w:pPr>
      <w:numPr>
        <w:numId w:val="13"/>
      </w:numPr>
      <w:tabs>
        <w:tab w:val="left" w:pos="406"/>
      </w:tabs>
      <w:spacing w:before="20" w:after="60"/>
    </w:pPr>
    <w:rPr>
      <w:rFonts w:ascii="Gill Sans MT" w:hAnsi="Gill Sans MT"/>
      <w:sz w:val="24"/>
      <w:szCs w:val="24"/>
      <w:lang w:eastAsia="en-US"/>
    </w:rPr>
  </w:style>
  <w:style w:type="paragraph" w:customStyle="1" w:styleId="TableContentsLeft">
    <w:name w:val="Table Contents Left"/>
    <w:basedOn w:val="Normal"/>
    <w:semiHidden/>
    <w:rsid w:val="00543C49"/>
    <w:pPr>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543C49"/>
    <w:pPr>
      <w:jc w:val="center"/>
    </w:pPr>
  </w:style>
  <w:style w:type="paragraph" w:customStyle="1" w:styleId="TableContentsRight">
    <w:name w:val="Table Contents Right"/>
    <w:basedOn w:val="TableContentsLeft"/>
    <w:semiHidden/>
    <w:rsid w:val="00543C49"/>
    <w:pPr>
      <w:jc w:val="right"/>
    </w:pPr>
  </w:style>
  <w:style w:type="paragraph" w:customStyle="1" w:styleId="Tabledecimal">
    <w:name w:val="Table decimal"/>
    <w:basedOn w:val="Normal"/>
    <w:semiHidden/>
    <w:rsid w:val="00543C49"/>
    <w:pPr>
      <w:tabs>
        <w:tab w:val="clear" w:pos="567"/>
        <w:tab w:val="decimal" w:pos="884"/>
      </w:tabs>
      <w:spacing w:before="40" w:after="40" w:line="260" w:lineRule="atLeast"/>
    </w:pPr>
    <w:rPr>
      <w:rFonts w:cs="Arial"/>
      <w:snapToGrid w:val="0"/>
      <w:szCs w:val="20"/>
    </w:rPr>
  </w:style>
  <w:style w:type="paragraph" w:customStyle="1" w:styleId="TableHeadingLeft">
    <w:name w:val="Table Heading Left"/>
    <w:basedOn w:val="Normal"/>
    <w:semiHidden/>
    <w:rsid w:val="00543C49"/>
    <w:pPr>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543C49"/>
    <w:pPr>
      <w:jc w:val="right"/>
    </w:pPr>
  </w:style>
  <w:style w:type="paragraph" w:customStyle="1" w:styleId="TableHeadingCentered">
    <w:name w:val="Table Heading Centered"/>
    <w:basedOn w:val="TableHeadingRight"/>
    <w:semiHidden/>
    <w:rsid w:val="00543C49"/>
    <w:pPr>
      <w:jc w:val="center"/>
    </w:pPr>
  </w:style>
  <w:style w:type="paragraph" w:customStyle="1" w:styleId="Tablenotes">
    <w:name w:val="Table notes"/>
    <w:basedOn w:val="Caption"/>
    <w:semiHidden/>
    <w:rsid w:val="00543C49"/>
    <w:pPr>
      <w:tabs>
        <w:tab w:val="clear" w:pos="567"/>
        <w:tab w:val="left" w:pos="425"/>
      </w:tabs>
      <w:spacing w:before="80" w:after="300" w:line="200" w:lineRule="atLeast"/>
    </w:pPr>
    <w:rPr>
      <w:rFonts w:cs="Arial"/>
      <w:b w:val="0"/>
      <w:color w:val="000000"/>
      <w:sz w:val="16"/>
    </w:rPr>
  </w:style>
  <w:style w:type="character" w:customStyle="1" w:styleId="Heading3Char">
    <w:name w:val="Heading 3 Char"/>
    <w:semiHidden/>
    <w:rsid w:val="001C21AC"/>
    <w:rPr>
      <w:rFonts w:ascii="Gill Sans MT" w:hAnsi="Gill Sans MT" w:cs="Arial"/>
      <w:b/>
      <w:bCs/>
      <w:iCs/>
      <w:sz w:val="28"/>
      <w:szCs w:val="28"/>
      <w:lang w:val="en-AU" w:eastAsia="en-US" w:bidi="ar-SA"/>
    </w:rPr>
  </w:style>
  <w:style w:type="table" w:customStyle="1" w:styleId="DHHSTableStyle">
    <w:name w:val="DHHS Table Style"/>
    <w:basedOn w:val="TableNormal"/>
    <w:semiHidden/>
    <w:rsid w:val="00543C49"/>
    <w:pPr>
      <w:spacing w:before="20" w:after="20"/>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HeadingLevel1">
    <w:name w:val="Item Heading Level 1"/>
    <w:semiHidden/>
    <w:rsid w:val="00543C49"/>
    <w:pPr>
      <w:numPr>
        <w:numId w:val="11"/>
      </w:numPr>
      <w:spacing w:before="120" w:after="60"/>
      <w:outlineLvl w:val="0"/>
    </w:pPr>
    <w:rPr>
      <w:rFonts w:ascii="Gill Sans MT" w:hAnsi="Gill Sans MT"/>
      <w:b/>
      <w:sz w:val="22"/>
      <w:szCs w:val="24"/>
      <w:lang w:eastAsia="en-US"/>
    </w:rPr>
  </w:style>
  <w:style w:type="paragraph" w:customStyle="1" w:styleId="ItemLevel2">
    <w:name w:val="Item Level 2"/>
    <w:semiHidden/>
    <w:rsid w:val="00543C49"/>
    <w:pPr>
      <w:numPr>
        <w:ilvl w:val="1"/>
        <w:numId w:val="11"/>
      </w:numPr>
      <w:spacing w:before="120" w:after="60"/>
      <w:outlineLvl w:val="1"/>
    </w:pPr>
    <w:rPr>
      <w:rFonts w:ascii="Gill Sans MT" w:hAnsi="Gill Sans MT"/>
      <w:sz w:val="22"/>
      <w:szCs w:val="24"/>
      <w:lang w:eastAsia="en-US"/>
    </w:rPr>
  </w:style>
  <w:style w:type="paragraph" w:customStyle="1" w:styleId="ItemLevel3">
    <w:name w:val="Item Level 3"/>
    <w:semiHidden/>
    <w:rsid w:val="00543C49"/>
    <w:pPr>
      <w:numPr>
        <w:ilvl w:val="2"/>
        <w:numId w:val="11"/>
      </w:numPr>
      <w:spacing w:before="120" w:after="60"/>
      <w:outlineLvl w:val="2"/>
    </w:pPr>
    <w:rPr>
      <w:rFonts w:ascii="Gill Sans MT" w:hAnsi="Gill Sans MT"/>
      <w:sz w:val="22"/>
      <w:szCs w:val="24"/>
      <w:lang w:eastAsia="en-US"/>
    </w:rPr>
  </w:style>
  <w:style w:type="paragraph" w:customStyle="1" w:styleId="ItemLevel4">
    <w:name w:val="Item Level 4"/>
    <w:semiHidden/>
    <w:rsid w:val="00543C49"/>
    <w:pPr>
      <w:numPr>
        <w:ilvl w:val="3"/>
        <w:numId w:val="12"/>
      </w:numPr>
      <w:spacing w:before="60" w:after="60"/>
    </w:pPr>
    <w:rPr>
      <w:rFonts w:ascii="Gill Sans MT" w:hAnsi="Gill Sans MT"/>
      <w:sz w:val="22"/>
      <w:szCs w:val="24"/>
      <w:lang w:eastAsia="en-US"/>
    </w:rPr>
  </w:style>
  <w:style w:type="paragraph" w:customStyle="1" w:styleId="Responsible">
    <w:name w:val="Responsible"/>
    <w:basedOn w:val="Normal"/>
    <w:semiHidden/>
    <w:rsid w:val="00543C49"/>
    <w:pPr>
      <w:tabs>
        <w:tab w:val="clear" w:pos="567"/>
        <w:tab w:val="left" w:pos="425"/>
      </w:tabs>
      <w:spacing w:before="120" w:after="60" w:line="240" w:lineRule="auto"/>
    </w:pPr>
    <w:rPr>
      <w:i/>
      <w:sz w:val="20"/>
      <w:szCs w:val="20"/>
    </w:rPr>
  </w:style>
  <w:style w:type="numbering" w:styleId="111111">
    <w:name w:val="Outline List 2"/>
    <w:basedOn w:val="NoList"/>
    <w:semiHidden/>
    <w:rsid w:val="00D1099B"/>
    <w:pPr>
      <w:numPr>
        <w:numId w:val="20"/>
      </w:numPr>
    </w:pPr>
  </w:style>
  <w:style w:type="numbering" w:styleId="1ai">
    <w:name w:val="Outline List 1"/>
    <w:basedOn w:val="NoList"/>
    <w:semiHidden/>
    <w:rsid w:val="00D1099B"/>
    <w:pPr>
      <w:numPr>
        <w:numId w:val="21"/>
      </w:numPr>
    </w:pPr>
  </w:style>
  <w:style w:type="numbering" w:styleId="ArticleSection">
    <w:name w:val="Outline List 3"/>
    <w:basedOn w:val="NoList"/>
    <w:semiHidden/>
    <w:rsid w:val="00D1099B"/>
    <w:pPr>
      <w:numPr>
        <w:numId w:val="22"/>
      </w:numPr>
    </w:pPr>
  </w:style>
  <w:style w:type="paragraph" w:styleId="ListBullet2">
    <w:name w:val="List Bullet 2"/>
    <w:basedOn w:val="BulletedListLevel2"/>
    <w:semiHidden/>
    <w:rsid w:val="00F01370"/>
  </w:style>
  <w:style w:type="table" w:styleId="Table3Deffects1">
    <w:name w:val="Table 3D effects 1"/>
    <w:basedOn w:val="TableNormal"/>
    <w:semiHidden/>
    <w:rsid w:val="00D1099B"/>
    <w:pPr>
      <w:keepLines/>
      <w:tabs>
        <w:tab w:val="left" w:pos="567"/>
      </w:tabs>
      <w:spacing w:after="14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1099B"/>
    <w:pPr>
      <w:keepLines/>
      <w:tabs>
        <w:tab w:val="left" w:pos="567"/>
      </w:tabs>
      <w:spacing w:after="14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1099B"/>
    <w:pPr>
      <w:keepLines/>
      <w:tabs>
        <w:tab w:val="left" w:pos="567"/>
      </w:tabs>
      <w:spacing w:after="14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1099B"/>
    <w:pPr>
      <w:keepLines/>
      <w:tabs>
        <w:tab w:val="left" w:pos="567"/>
      </w:tabs>
      <w:spacing w:after="14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1099B"/>
    <w:pPr>
      <w:keepLines/>
      <w:tabs>
        <w:tab w:val="left" w:pos="567"/>
      </w:tabs>
      <w:spacing w:after="14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1099B"/>
    <w:pPr>
      <w:keepLines/>
      <w:tabs>
        <w:tab w:val="left" w:pos="567"/>
      </w:tabs>
      <w:spacing w:after="14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1099B"/>
    <w:pPr>
      <w:keepLines/>
      <w:tabs>
        <w:tab w:val="left" w:pos="567"/>
      </w:tabs>
      <w:spacing w:after="14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1099B"/>
    <w:pPr>
      <w:keepLines/>
      <w:tabs>
        <w:tab w:val="left" w:pos="567"/>
      </w:tabs>
      <w:spacing w:after="14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1099B"/>
    <w:pPr>
      <w:keepLines/>
      <w:tabs>
        <w:tab w:val="left" w:pos="567"/>
      </w:tabs>
      <w:spacing w:after="14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1099B"/>
    <w:pPr>
      <w:keepLines/>
      <w:tabs>
        <w:tab w:val="left" w:pos="567"/>
      </w:tabs>
      <w:spacing w:after="14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1099B"/>
    <w:pPr>
      <w:keepLines/>
      <w:tabs>
        <w:tab w:val="left" w:pos="567"/>
      </w:tabs>
      <w:spacing w:after="14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1099B"/>
    <w:pPr>
      <w:keepLines/>
      <w:tabs>
        <w:tab w:val="left" w:pos="567"/>
      </w:tabs>
      <w:spacing w:after="14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1099B"/>
    <w:pPr>
      <w:keepLines/>
      <w:tabs>
        <w:tab w:val="left" w:pos="567"/>
      </w:tabs>
      <w:spacing w:after="14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1099B"/>
    <w:pPr>
      <w:keepLines/>
      <w:tabs>
        <w:tab w:val="left" w:pos="567"/>
      </w:tabs>
      <w:spacing w:after="14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1099B"/>
    <w:pPr>
      <w:keepLines/>
      <w:tabs>
        <w:tab w:val="left" w:pos="567"/>
      </w:tabs>
      <w:spacing w:after="14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1099B"/>
    <w:pPr>
      <w:keepLines/>
      <w:tabs>
        <w:tab w:val="left" w:pos="567"/>
      </w:tabs>
      <w:spacing w:after="14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1099B"/>
    <w:pPr>
      <w:keepLines/>
      <w:tabs>
        <w:tab w:val="left" w:pos="567"/>
      </w:tabs>
      <w:spacing w:after="14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1099B"/>
    <w:pPr>
      <w:keepLines/>
      <w:tabs>
        <w:tab w:val="left" w:pos="567"/>
      </w:tabs>
      <w:spacing w:after="1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1099B"/>
    <w:pPr>
      <w:keepLines/>
      <w:tabs>
        <w:tab w:val="left" w:pos="567"/>
      </w:tabs>
      <w:spacing w:after="14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1099B"/>
    <w:pPr>
      <w:keepLines/>
      <w:tabs>
        <w:tab w:val="left" w:pos="567"/>
      </w:tabs>
      <w:spacing w:after="14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1099B"/>
    <w:pPr>
      <w:keepLines/>
      <w:tabs>
        <w:tab w:val="left" w:pos="567"/>
      </w:tabs>
      <w:spacing w:after="14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1099B"/>
    <w:pPr>
      <w:keepLines/>
      <w:tabs>
        <w:tab w:val="left" w:pos="567"/>
      </w:tabs>
      <w:spacing w:after="14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1099B"/>
    <w:pPr>
      <w:keepLines/>
      <w:tabs>
        <w:tab w:val="left" w:pos="567"/>
      </w:tabs>
      <w:spacing w:after="14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1099B"/>
    <w:pPr>
      <w:keepLines/>
      <w:tabs>
        <w:tab w:val="left" w:pos="567"/>
      </w:tabs>
      <w:spacing w:after="14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1099B"/>
    <w:pPr>
      <w:keepLines/>
      <w:tabs>
        <w:tab w:val="left" w:pos="567"/>
      </w:tabs>
      <w:spacing w:after="14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1099B"/>
    <w:pPr>
      <w:keepLines/>
      <w:tabs>
        <w:tab w:val="left" w:pos="567"/>
      </w:tabs>
      <w:spacing w:after="14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1099B"/>
    <w:pPr>
      <w:keepLines/>
      <w:tabs>
        <w:tab w:val="left" w:pos="567"/>
      </w:tabs>
      <w:spacing w:after="14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1099B"/>
    <w:pPr>
      <w:keepLines/>
      <w:tabs>
        <w:tab w:val="left" w:pos="567"/>
      </w:tabs>
      <w:spacing w:after="14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1099B"/>
    <w:pPr>
      <w:keepLines/>
      <w:tabs>
        <w:tab w:val="left" w:pos="567"/>
      </w:tabs>
      <w:spacing w:after="14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1099B"/>
    <w:pPr>
      <w:keepLines/>
      <w:tabs>
        <w:tab w:val="left" w:pos="567"/>
      </w:tabs>
      <w:spacing w:after="14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1099B"/>
    <w:pPr>
      <w:keepLines/>
      <w:tabs>
        <w:tab w:val="left" w:pos="567"/>
      </w:tabs>
      <w:spacing w:after="14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1099B"/>
    <w:pPr>
      <w:keepLines/>
      <w:tabs>
        <w:tab w:val="left" w:pos="567"/>
      </w:tabs>
      <w:spacing w:after="14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1099B"/>
    <w:pPr>
      <w:keepLines/>
      <w:tabs>
        <w:tab w:val="left" w:pos="567"/>
      </w:tabs>
      <w:spacing w:after="14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1099B"/>
    <w:pPr>
      <w:keepLines/>
      <w:tabs>
        <w:tab w:val="left" w:pos="567"/>
      </w:tabs>
      <w:spacing w:after="1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1099B"/>
    <w:pPr>
      <w:keepLines/>
      <w:tabs>
        <w:tab w:val="left" w:pos="567"/>
      </w:tabs>
      <w:spacing w:after="14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1099B"/>
    <w:pPr>
      <w:keepLines/>
      <w:tabs>
        <w:tab w:val="left" w:pos="567"/>
      </w:tabs>
      <w:spacing w:after="14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1099B"/>
    <w:pPr>
      <w:keepLines/>
      <w:tabs>
        <w:tab w:val="left" w:pos="567"/>
      </w:tabs>
      <w:spacing w:after="14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formationBlockChar">
    <w:name w:val="Information Block Char"/>
    <w:link w:val="InformationBlock"/>
    <w:semiHidden/>
    <w:locked/>
    <w:rsid w:val="00FE2917"/>
    <w:rPr>
      <w:rFonts w:ascii="Gill Sans MT" w:hAnsi="Gill Sans MT"/>
      <w:b/>
      <w:sz w:val="22"/>
      <w:szCs w:val="22"/>
      <w:lang w:val="en-AU" w:eastAsia="en-US" w:bidi="ar-SA"/>
    </w:rPr>
  </w:style>
  <w:style w:type="character" w:customStyle="1" w:styleId="InformationBlockfillinChar">
    <w:name w:val="Information Block (fill in) Char"/>
    <w:basedOn w:val="InformationBlockChar"/>
    <w:link w:val="InformationBlockfillin"/>
    <w:locked/>
    <w:rsid w:val="00FE2917"/>
    <w:rPr>
      <w:rFonts w:ascii="Gill Sans MT" w:hAnsi="Gill Sans MT"/>
      <w:b/>
      <w:sz w:val="22"/>
      <w:szCs w:val="22"/>
      <w:lang w:val="en-AU" w:eastAsia="en-US" w:bidi="ar-SA"/>
    </w:rPr>
  </w:style>
  <w:style w:type="character" w:customStyle="1" w:styleId="NumberedListChar">
    <w:name w:val="Numbered List Char"/>
    <w:link w:val="NumberedList"/>
    <w:semiHidden/>
    <w:locked/>
    <w:rsid w:val="00D63E81"/>
    <w:rPr>
      <w:rFonts w:ascii="Gill Sans MT" w:hAnsi="Gill Sans MT"/>
      <w:sz w:val="24"/>
      <w:lang w:eastAsia="en-US"/>
    </w:rPr>
  </w:style>
  <w:style w:type="paragraph" w:styleId="TOC3">
    <w:name w:val="toc 3"/>
    <w:basedOn w:val="TableHeadingRight"/>
    <w:next w:val="Normal"/>
    <w:autoRedefine/>
    <w:rsid w:val="00F01370"/>
  </w:style>
  <w:style w:type="paragraph" w:styleId="TOC4">
    <w:name w:val="toc 4"/>
    <w:basedOn w:val="Tablenotes"/>
    <w:next w:val="Normal"/>
    <w:autoRedefine/>
    <w:rsid w:val="00F01370"/>
  </w:style>
  <w:style w:type="paragraph" w:styleId="TOC5">
    <w:name w:val="toc 5"/>
    <w:basedOn w:val="TableBulletedList"/>
    <w:next w:val="Normal"/>
    <w:autoRedefine/>
    <w:rsid w:val="00F01370"/>
  </w:style>
  <w:style w:type="paragraph" w:styleId="TOC6">
    <w:name w:val="toc 6"/>
    <w:basedOn w:val="TableContentsLeft"/>
    <w:next w:val="Normal"/>
    <w:autoRedefine/>
    <w:rsid w:val="00F01370"/>
  </w:style>
  <w:style w:type="paragraph" w:styleId="TOC7">
    <w:name w:val="toc 7"/>
    <w:basedOn w:val="TableContentsCentered"/>
    <w:next w:val="Normal"/>
    <w:autoRedefine/>
    <w:rsid w:val="00F01370"/>
  </w:style>
  <w:style w:type="paragraph" w:styleId="TOC8">
    <w:name w:val="toc 8"/>
    <w:basedOn w:val="TableContentsRight"/>
    <w:next w:val="Normal"/>
    <w:autoRedefine/>
    <w:rsid w:val="00F01370"/>
  </w:style>
  <w:style w:type="paragraph" w:styleId="ListParagraph">
    <w:name w:val="List Paragraph"/>
    <w:basedOn w:val="Normal"/>
    <w:uiPriority w:val="1"/>
    <w:qFormat/>
    <w:rsid w:val="00073630"/>
    <w:pPr>
      <w:keepLines w:val="0"/>
      <w:tabs>
        <w:tab w:val="clear" w:pos="567"/>
      </w:tabs>
      <w:spacing w:after="0" w:line="240" w:lineRule="auto"/>
      <w:ind w:left="720"/>
      <w:jc w:val="left"/>
    </w:pPr>
    <w:rPr>
      <w:rFonts w:ascii="Calibri" w:eastAsiaTheme="minorHAnsi" w:hAnsi="Calibri"/>
      <w:sz w:val="22"/>
      <w:lang w:eastAsia="en-AU"/>
    </w:rPr>
  </w:style>
  <w:style w:type="paragraph" w:customStyle="1" w:styleId="TableParagraph">
    <w:name w:val="Table Paragraph"/>
    <w:basedOn w:val="Normal"/>
    <w:uiPriority w:val="1"/>
    <w:qFormat/>
    <w:rsid w:val="00465FDC"/>
    <w:pPr>
      <w:keepLines w:val="0"/>
      <w:widowControl w:val="0"/>
      <w:tabs>
        <w:tab w:val="clear" w:pos="567"/>
      </w:tabs>
      <w:autoSpaceDE w:val="0"/>
      <w:autoSpaceDN w:val="0"/>
      <w:spacing w:after="0" w:line="240" w:lineRule="auto"/>
      <w:ind w:left="103"/>
      <w:jc w:val="left"/>
    </w:pPr>
    <w:rPr>
      <w:rFonts w:ascii="Tahoma" w:eastAsia="Tahoma" w:hAnsi="Tahoma" w:cs="Tahoma"/>
      <w:sz w:val="22"/>
      <w:lang w:val="en-US"/>
    </w:rPr>
  </w:style>
  <w:style w:type="character" w:customStyle="1" w:styleId="BodyTextChar">
    <w:name w:val="Body Text Char"/>
    <w:basedOn w:val="DefaultParagraphFont"/>
    <w:link w:val="BodyText"/>
    <w:uiPriority w:val="1"/>
    <w:rsid w:val="00465FDC"/>
    <w:rPr>
      <w:rFonts w:ascii="Gill Sans MT" w:hAnsi="Gill Sans MT"/>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5593">
      <w:bodyDiv w:val="1"/>
      <w:marLeft w:val="0"/>
      <w:marRight w:val="0"/>
      <w:marTop w:val="0"/>
      <w:marBottom w:val="0"/>
      <w:divBdr>
        <w:top w:val="none" w:sz="0" w:space="0" w:color="auto"/>
        <w:left w:val="none" w:sz="0" w:space="0" w:color="auto"/>
        <w:bottom w:val="none" w:sz="0" w:space="0" w:color="auto"/>
        <w:right w:val="none" w:sz="0" w:space="0" w:color="auto"/>
      </w:divBdr>
    </w:div>
    <w:div w:id="137500851">
      <w:bodyDiv w:val="1"/>
      <w:marLeft w:val="0"/>
      <w:marRight w:val="0"/>
      <w:marTop w:val="0"/>
      <w:marBottom w:val="0"/>
      <w:divBdr>
        <w:top w:val="none" w:sz="0" w:space="0" w:color="auto"/>
        <w:left w:val="none" w:sz="0" w:space="0" w:color="auto"/>
        <w:bottom w:val="none" w:sz="0" w:space="0" w:color="auto"/>
        <w:right w:val="none" w:sz="0" w:space="0" w:color="auto"/>
      </w:divBdr>
    </w:div>
    <w:div w:id="168831851">
      <w:bodyDiv w:val="1"/>
      <w:marLeft w:val="0"/>
      <w:marRight w:val="0"/>
      <w:marTop w:val="0"/>
      <w:marBottom w:val="0"/>
      <w:divBdr>
        <w:top w:val="none" w:sz="0" w:space="0" w:color="auto"/>
        <w:left w:val="none" w:sz="0" w:space="0" w:color="auto"/>
        <w:bottom w:val="none" w:sz="0" w:space="0" w:color="auto"/>
        <w:right w:val="none" w:sz="0" w:space="0" w:color="auto"/>
      </w:divBdr>
    </w:div>
    <w:div w:id="658315510">
      <w:bodyDiv w:val="1"/>
      <w:marLeft w:val="0"/>
      <w:marRight w:val="0"/>
      <w:marTop w:val="0"/>
      <w:marBottom w:val="0"/>
      <w:divBdr>
        <w:top w:val="none" w:sz="0" w:space="0" w:color="auto"/>
        <w:left w:val="none" w:sz="0" w:space="0" w:color="auto"/>
        <w:bottom w:val="none" w:sz="0" w:space="0" w:color="auto"/>
        <w:right w:val="none" w:sz="0" w:space="0" w:color="auto"/>
      </w:divBdr>
    </w:div>
    <w:div w:id="665671748">
      <w:bodyDiv w:val="1"/>
      <w:marLeft w:val="0"/>
      <w:marRight w:val="0"/>
      <w:marTop w:val="0"/>
      <w:marBottom w:val="0"/>
      <w:divBdr>
        <w:top w:val="none" w:sz="0" w:space="0" w:color="auto"/>
        <w:left w:val="none" w:sz="0" w:space="0" w:color="auto"/>
        <w:bottom w:val="none" w:sz="0" w:space="0" w:color="auto"/>
        <w:right w:val="none" w:sz="0" w:space="0" w:color="auto"/>
      </w:divBdr>
    </w:div>
    <w:div w:id="1219248846">
      <w:bodyDiv w:val="1"/>
      <w:marLeft w:val="0"/>
      <w:marRight w:val="0"/>
      <w:marTop w:val="0"/>
      <w:marBottom w:val="0"/>
      <w:divBdr>
        <w:top w:val="none" w:sz="0" w:space="0" w:color="auto"/>
        <w:left w:val="none" w:sz="0" w:space="0" w:color="auto"/>
        <w:bottom w:val="none" w:sz="0" w:space="0" w:color="auto"/>
        <w:right w:val="none" w:sz="0" w:space="0" w:color="auto"/>
      </w:divBdr>
    </w:div>
    <w:div w:id="1357080253">
      <w:bodyDiv w:val="1"/>
      <w:marLeft w:val="0"/>
      <w:marRight w:val="0"/>
      <w:marTop w:val="0"/>
      <w:marBottom w:val="0"/>
      <w:divBdr>
        <w:top w:val="none" w:sz="0" w:space="0" w:color="auto"/>
        <w:left w:val="none" w:sz="0" w:space="0" w:color="auto"/>
        <w:bottom w:val="none" w:sz="0" w:space="0" w:color="auto"/>
        <w:right w:val="none" w:sz="0" w:space="0" w:color="auto"/>
      </w:divBdr>
    </w:div>
    <w:div w:id="1377200654">
      <w:bodyDiv w:val="1"/>
      <w:marLeft w:val="0"/>
      <w:marRight w:val="0"/>
      <w:marTop w:val="0"/>
      <w:marBottom w:val="0"/>
      <w:divBdr>
        <w:top w:val="none" w:sz="0" w:space="0" w:color="auto"/>
        <w:left w:val="none" w:sz="0" w:space="0" w:color="auto"/>
        <w:bottom w:val="none" w:sz="0" w:space="0" w:color="auto"/>
        <w:right w:val="none" w:sz="0" w:space="0" w:color="auto"/>
      </w:divBdr>
    </w:div>
    <w:div w:id="1466000745">
      <w:bodyDiv w:val="1"/>
      <w:marLeft w:val="0"/>
      <w:marRight w:val="0"/>
      <w:marTop w:val="0"/>
      <w:marBottom w:val="0"/>
      <w:divBdr>
        <w:top w:val="none" w:sz="0" w:space="0" w:color="auto"/>
        <w:left w:val="none" w:sz="0" w:space="0" w:color="auto"/>
        <w:bottom w:val="none" w:sz="0" w:space="0" w:color="auto"/>
        <w:right w:val="none" w:sz="0" w:space="0" w:color="auto"/>
      </w:divBdr>
    </w:div>
    <w:div w:id="1871992244">
      <w:bodyDiv w:val="1"/>
      <w:marLeft w:val="0"/>
      <w:marRight w:val="0"/>
      <w:marTop w:val="0"/>
      <w:marBottom w:val="0"/>
      <w:divBdr>
        <w:top w:val="none" w:sz="0" w:space="0" w:color="auto"/>
        <w:left w:val="none" w:sz="0" w:space="0" w:color="auto"/>
        <w:bottom w:val="none" w:sz="0" w:space="0" w:color="auto"/>
        <w:right w:val="none" w:sz="0" w:space="0" w:color="auto"/>
      </w:divBdr>
    </w:div>
    <w:div w:id="1938518931">
      <w:bodyDiv w:val="1"/>
      <w:marLeft w:val="0"/>
      <w:marRight w:val="0"/>
      <w:marTop w:val="0"/>
      <w:marBottom w:val="0"/>
      <w:divBdr>
        <w:top w:val="none" w:sz="0" w:space="0" w:color="auto"/>
        <w:left w:val="none" w:sz="0" w:space="0" w:color="auto"/>
        <w:bottom w:val="none" w:sz="0" w:space="0" w:color="auto"/>
        <w:right w:val="none" w:sz="0" w:space="0" w:color="auto"/>
      </w:divBdr>
    </w:div>
    <w:div w:id="1966034411">
      <w:bodyDiv w:val="1"/>
      <w:marLeft w:val="0"/>
      <w:marRight w:val="0"/>
      <w:marTop w:val="0"/>
      <w:marBottom w:val="0"/>
      <w:divBdr>
        <w:top w:val="none" w:sz="0" w:space="0" w:color="auto"/>
        <w:left w:val="none" w:sz="0" w:space="0" w:color="auto"/>
        <w:bottom w:val="none" w:sz="0" w:space="0" w:color="auto"/>
        <w:right w:val="none" w:sz="0" w:space="0" w:color="auto"/>
      </w:divBdr>
    </w:div>
    <w:div w:id="19673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ac.tas.gov.au/divisions/ssm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32690-1F13-4C80-8FB2-1BBE21C8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Quill</Company>
  <LinksUpToDate>false</LinksUpToDate>
  <CharactersWithSpaces>12963</CharactersWithSpaces>
  <SharedDoc>false</SharedDoc>
  <HLinks>
    <vt:vector size="36" baseType="variant">
      <vt:variant>
        <vt:i4>6422583</vt:i4>
      </vt:variant>
      <vt:variant>
        <vt:i4>45</vt:i4>
      </vt:variant>
      <vt:variant>
        <vt:i4>0</vt:i4>
      </vt:variant>
      <vt:variant>
        <vt:i4>5</vt:i4>
      </vt:variant>
      <vt:variant>
        <vt:lpwstr>http://www.ossc.tas.gov.au/</vt:lpwstr>
      </vt:variant>
      <vt:variant>
        <vt:lpwstr/>
      </vt:variant>
      <vt:variant>
        <vt:i4>1703939</vt:i4>
      </vt:variant>
      <vt:variant>
        <vt:i4>42</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1703939</vt:i4>
      </vt:variant>
      <vt:variant>
        <vt:i4>39</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1703939</vt:i4>
      </vt:variant>
      <vt:variant>
        <vt:i4>36</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1703939</vt:i4>
      </vt:variant>
      <vt:variant>
        <vt:i4>33</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4325462</vt:i4>
      </vt:variant>
      <vt:variant>
        <vt:i4>30</vt:i4>
      </vt:variant>
      <vt:variant>
        <vt:i4>0</vt:i4>
      </vt:variant>
      <vt:variant>
        <vt:i4>5</vt:i4>
      </vt:variant>
      <vt:variant>
        <vt:lpwstr>http://www.people.tas.gov.au/themes/people_recruitment/right_job_right_person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McRoberts, Noel</dc:creator>
  <cp:lastModifiedBy>Butterworth, Emily S</cp:lastModifiedBy>
  <cp:revision>3</cp:revision>
  <cp:lastPrinted>2020-06-28T23:55:00Z</cp:lastPrinted>
  <dcterms:created xsi:type="dcterms:W3CDTF">2020-06-28T23:55:00Z</dcterms:created>
  <dcterms:modified xsi:type="dcterms:W3CDTF">2020-06-28T23:55:00Z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Minute">
    <vt:lpwstr>Subject</vt:lpwstr>
  </property>
  <property fmtid="{D5CDD505-2E9C-101B-9397-08002B2CF9AE}" pid="3" name="PreparedBy">
    <vt:lpwstr>Prepared by</vt:lpwstr>
  </property>
  <property fmtid="{D5CDD505-2E9C-101B-9397-08002B2CF9AE}" pid="4" name="ClearedBy">
    <vt:lpwstr>Cleared by</vt:lpwstr>
  </property>
  <property fmtid="{D5CDD505-2E9C-101B-9397-08002B2CF9AE}" pid="5" name="PreparedPositionTitle">
    <vt:lpwstr>Position Title</vt:lpwstr>
  </property>
  <property fmtid="{D5CDD505-2E9C-101B-9397-08002B2CF9AE}" pid="6" name="ClearedPositionTitle">
    <vt:lpwstr>Position Title</vt:lpwstr>
  </property>
  <property fmtid="{D5CDD505-2E9C-101B-9397-08002B2CF9AE}" pid="7" name="PreparedPhone">
    <vt:lpwstr>Phone</vt:lpwstr>
  </property>
  <property fmtid="{D5CDD505-2E9C-101B-9397-08002B2CF9AE}" pid="8" name="ClearedPhone">
    <vt:lpwstr>Phone</vt:lpwstr>
  </property>
  <property fmtid="{D5CDD505-2E9C-101B-9397-08002B2CF9AE}" pid="9" name="PreparedDate">
    <vt:lpwstr>Date</vt:lpwstr>
  </property>
  <property fmtid="{D5CDD505-2E9C-101B-9397-08002B2CF9AE}" pid="10" name="ClearedDate">
    <vt:lpwstr>Date</vt:lpwstr>
  </property>
  <property fmtid="{D5CDD505-2E9C-101B-9397-08002B2CF9AE}" pid="11" name="Through">
    <vt:lpwstr>Through</vt:lpwstr>
  </property>
  <property fmtid="{D5CDD505-2E9C-101B-9397-08002B2CF9AE}" pid="12" name="ThroughPositionTitle">
    <vt:lpwstr>Position Title</vt:lpwstr>
  </property>
  <property fmtid="{D5CDD505-2E9C-101B-9397-08002B2CF9AE}" pid="13" name="ThroughPhone">
    <vt:lpwstr>Phone</vt:lpwstr>
  </property>
  <property fmtid="{D5CDD505-2E9C-101B-9397-08002B2CF9AE}" pid="14" name="ThroughDate">
    <vt:lpwstr>Date</vt:lpwstr>
  </property>
  <property fmtid="{D5CDD505-2E9C-101B-9397-08002B2CF9AE}" pid="15" name="CriticalDate">
    <vt:lpwstr>Critical Date</vt:lpwstr>
  </property>
  <property fmtid="{D5CDD505-2E9C-101B-9397-08002B2CF9AE}" pid="16" name="Acronym">
    <vt:lpwstr>Unit Acronym</vt:lpwstr>
  </property>
  <property fmtid="{D5CDD505-2E9C-101B-9397-08002B2CF9AE}" pid="17" name="Through2">
    <vt:lpwstr>Through2</vt:lpwstr>
  </property>
  <property fmtid="{D5CDD505-2E9C-101B-9397-08002B2CF9AE}" pid="18" name="Through2PositionTitle">
    <vt:lpwstr>Position Title</vt:lpwstr>
  </property>
  <property fmtid="{D5CDD505-2E9C-101B-9397-08002B2CF9AE}" pid="19" name="Through2Phone">
    <vt:lpwstr>Phone</vt:lpwstr>
  </property>
  <property fmtid="{D5CDD505-2E9C-101B-9397-08002B2CF9AE}" pid="20" name="Through2Date">
    <vt:lpwstr>Date</vt:lpwstr>
  </property>
  <property fmtid="{D5CDD505-2E9C-101B-9397-08002B2CF9AE}" pid="21" name="Acronym1">
    <vt:lpwstr/>
  </property>
  <property fmtid="{D5CDD505-2E9C-101B-9397-08002B2CF9AE}" pid="22" name="SubjectMinute1">
    <vt:lpwstr/>
  </property>
  <property fmtid="{D5CDD505-2E9C-101B-9397-08002B2CF9AE}" pid="23" name="PreparedBy1">
    <vt:lpwstr/>
  </property>
  <property fmtid="{D5CDD505-2E9C-101B-9397-08002B2CF9AE}" pid="24" name="PreparedPositionTitle1">
    <vt:lpwstr/>
  </property>
  <property fmtid="{D5CDD505-2E9C-101B-9397-08002B2CF9AE}" pid="25" name="PreparedPhone1">
    <vt:lpwstr/>
  </property>
  <property fmtid="{D5CDD505-2E9C-101B-9397-08002B2CF9AE}" pid="26" name="PreparedDate1">
    <vt:lpwstr/>
  </property>
  <property fmtid="{D5CDD505-2E9C-101B-9397-08002B2CF9AE}" pid="27" name="Through1">
    <vt:lpwstr/>
  </property>
  <property fmtid="{D5CDD505-2E9C-101B-9397-08002B2CF9AE}" pid="28" name="ThroughPositionTitle1">
    <vt:lpwstr/>
  </property>
  <property fmtid="{D5CDD505-2E9C-101B-9397-08002B2CF9AE}" pid="29" name="ThroughDate1">
    <vt:lpwstr/>
  </property>
  <property fmtid="{D5CDD505-2E9C-101B-9397-08002B2CF9AE}" pid="30" name="ThroughPhone1">
    <vt:lpwstr/>
  </property>
  <property fmtid="{D5CDD505-2E9C-101B-9397-08002B2CF9AE}" pid="31" name="Through21">
    <vt:lpwstr/>
  </property>
  <property fmtid="{D5CDD505-2E9C-101B-9397-08002B2CF9AE}" pid="32" name="Through2PositionTitle1">
    <vt:lpwstr/>
  </property>
  <property fmtid="{D5CDD505-2E9C-101B-9397-08002B2CF9AE}" pid="33" name="Through2Date1">
    <vt:lpwstr/>
  </property>
  <property fmtid="{D5CDD505-2E9C-101B-9397-08002B2CF9AE}" pid="34" name="Through2Phone1">
    <vt:lpwstr/>
  </property>
  <property fmtid="{D5CDD505-2E9C-101B-9397-08002B2CF9AE}" pid="35" name="ClearedBy1">
    <vt:lpwstr/>
  </property>
  <property fmtid="{D5CDD505-2E9C-101B-9397-08002B2CF9AE}" pid="36" name="ClearedPositionTitle1">
    <vt:lpwstr/>
  </property>
  <property fmtid="{D5CDD505-2E9C-101B-9397-08002B2CF9AE}" pid="37" name="ClearedPhone1">
    <vt:lpwstr/>
  </property>
  <property fmtid="{D5CDD505-2E9C-101B-9397-08002B2CF9AE}" pid="38" name="ClearedDate1">
    <vt:lpwstr/>
  </property>
  <property fmtid="{D5CDD505-2E9C-101B-9397-08002B2CF9AE}" pid="39" name="WITS">
    <vt:lpwstr>WITS No.</vt:lpwstr>
  </property>
  <property fmtid="{D5CDD505-2E9C-101B-9397-08002B2CF9AE}" pid="40" name="EffectiveDate">
    <vt:lpwstr>Effective Date</vt:lpwstr>
  </property>
  <property fmtid="{D5CDD505-2E9C-101B-9397-08002B2CF9AE}" pid="41" name="Section">
    <vt:lpwstr/>
  </property>
  <property fmtid="{D5CDD505-2E9C-101B-9397-08002B2CF9AE}" pid="42" name="Location">
    <vt:lpwstr/>
  </property>
  <property fmtid="{D5CDD505-2E9C-101B-9397-08002B2CF9AE}" pid="43" name="Award">
    <vt:lpwstr/>
  </property>
  <property fmtid="{D5CDD505-2E9C-101B-9397-08002B2CF9AE}" pid="44" name="ReportsTo">
    <vt:lpwstr/>
  </property>
  <property fmtid="{D5CDD505-2E9C-101B-9397-08002B2CF9AE}" pid="45" name="Classification">
    <vt:lpwstr/>
  </property>
  <property fmtid="{D5CDD505-2E9C-101B-9397-08002B2CF9AE}" pid="46" name="WorkPattern">
    <vt:lpwstr>Day work / shift work</vt:lpwstr>
  </property>
  <property fmtid="{D5CDD505-2E9C-101B-9397-08002B2CF9AE}" pid="47" name="PositionFTE">
    <vt:lpwstr>eg 0.80 FTE</vt:lpwstr>
  </property>
  <property fmtid="{D5CDD505-2E9C-101B-9397-08002B2CF9AE}" pid="48" name="PositionTitle">
    <vt:lpwstr/>
  </property>
  <property fmtid="{D5CDD505-2E9C-101B-9397-08002B2CF9AE}" pid="49" name="PositionNumber">
    <vt:lpwstr/>
  </property>
  <property fmtid="{D5CDD505-2E9C-101B-9397-08002B2CF9AE}" pid="50" name="PositionStatus">
    <vt:lpwstr/>
  </property>
  <property fmtid="{D5CDD505-2E9C-101B-9397-08002B2CF9AE}" pid="51" name="PositionTitle1">
    <vt:lpwstr/>
  </property>
  <property fmtid="{D5CDD505-2E9C-101B-9397-08002B2CF9AE}" pid="52" name="PositionNumber1">
    <vt:lpwstr/>
  </property>
  <property fmtid="{D5CDD505-2E9C-101B-9397-08002B2CF9AE}" pid="53" name="EffectiveDate1">
    <vt:lpwstr/>
  </property>
  <property fmtid="{D5CDD505-2E9C-101B-9397-08002B2CF9AE}" pid="54" name="Group1">
    <vt:lpwstr/>
  </property>
  <property fmtid="{D5CDD505-2E9C-101B-9397-08002B2CF9AE}" pid="55" name="BusinessUnit1">
    <vt:lpwstr/>
  </property>
  <property fmtid="{D5CDD505-2E9C-101B-9397-08002B2CF9AE}" pid="56" name="Section1">
    <vt:lpwstr/>
  </property>
  <property fmtid="{D5CDD505-2E9C-101B-9397-08002B2CF9AE}" pid="57" name="Location1">
    <vt:lpwstr/>
  </property>
  <property fmtid="{D5CDD505-2E9C-101B-9397-08002B2CF9AE}" pid="58" name="Award1">
    <vt:lpwstr/>
  </property>
  <property fmtid="{D5CDD505-2E9C-101B-9397-08002B2CF9AE}" pid="59" name="PositionStatus1">
    <vt:lpwstr/>
  </property>
  <property fmtid="{D5CDD505-2E9C-101B-9397-08002B2CF9AE}" pid="60" name="Classification1">
    <vt:lpwstr/>
  </property>
  <property fmtid="{D5CDD505-2E9C-101B-9397-08002B2CF9AE}" pid="61" name="WorkPattern1">
    <vt:lpwstr/>
  </property>
  <property fmtid="{D5CDD505-2E9C-101B-9397-08002B2CF9AE}" pid="62" name="ReportsTo1">
    <vt:lpwstr/>
  </property>
  <property fmtid="{D5CDD505-2E9C-101B-9397-08002B2CF9AE}" pid="63" name="PositionFTE1">
    <vt:lpwstr/>
  </property>
  <property fmtid="{D5CDD505-2E9C-101B-9397-08002B2CF9AE}" pid="64" name="DeptOpUnit">
    <vt:lpwstr/>
  </property>
  <property fmtid="{D5CDD505-2E9C-101B-9397-08002B2CF9AE}" pid="65" name="DeptOpUnit1">
    <vt:lpwstr/>
  </property>
  <property fmtid="{D5CDD505-2E9C-101B-9397-08002B2CF9AE}" pid="66" name="AdvClassification">
    <vt:lpwstr>Advertised Classification</vt:lpwstr>
  </property>
  <property fmtid="{D5CDD505-2E9C-101B-9397-08002B2CF9AE}" pid="67" name="AdvPositionStatus">
    <vt:lpwstr>Advertised Position Status</vt:lpwstr>
  </property>
  <property fmtid="{D5CDD505-2E9C-101B-9397-08002B2CF9AE}" pid="68" name="AdvLocation">
    <vt:lpwstr>Advertised Location</vt:lpwstr>
  </property>
  <property fmtid="{D5CDD505-2E9C-101B-9397-08002B2CF9AE}" pid="69" name="AdvWorkPattern">
    <vt:lpwstr>Advertised Work Pattern</vt:lpwstr>
  </property>
  <property fmtid="{D5CDD505-2E9C-101B-9397-08002B2CF9AE}" pid="70" name="AdvPositionFTE">
    <vt:lpwstr>Advertised Position FTE</vt:lpwstr>
  </property>
  <property fmtid="{D5CDD505-2E9C-101B-9397-08002B2CF9AE}" pid="71" name="AdvClassification1">
    <vt:lpwstr/>
  </property>
  <property fmtid="{D5CDD505-2E9C-101B-9397-08002B2CF9AE}" pid="72" name="AdvPositionStatus1">
    <vt:lpwstr/>
  </property>
  <property fmtid="{D5CDD505-2E9C-101B-9397-08002B2CF9AE}" pid="73" name="AdvLocation1">
    <vt:lpwstr/>
  </property>
  <property fmtid="{D5CDD505-2E9C-101B-9397-08002B2CF9AE}" pid="74" name="AdvWorkPattern1">
    <vt:lpwstr/>
  </property>
  <property fmtid="{D5CDD505-2E9C-101B-9397-08002B2CF9AE}" pid="75" name="AdvPositionFTE1">
    <vt:lpwstr/>
  </property>
  <property fmtid="{D5CDD505-2E9C-101B-9397-08002B2CF9AE}" pid="76" name="PositionType">
    <vt:lpwstr/>
  </property>
  <property fmtid="{D5CDD505-2E9C-101B-9397-08002B2CF9AE}" pid="77" name="PositionType1">
    <vt:lpwstr/>
  </property>
  <property fmtid="{D5CDD505-2E9C-101B-9397-08002B2CF9AE}" pid="78" name="ProposedDeptOpUnit1">
    <vt:lpwstr/>
  </property>
  <property fmtid="{D5CDD505-2E9C-101B-9397-08002B2CF9AE}" pid="79" name="ProposedSection1">
    <vt:lpwstr/>
  </property>
  <property fmtid="{D5CDD505-2E9C-101B-9397-08002B2CF9AE}" pid="80" name="ProposedPositionTitle1">
    <vt:lpwstr/>
  </property>
  <property fmtid="{D5CDD505-2E9C-101B-9397-08002B2CF9AE}" pid="81" name="CommFixedTermStartDate1">
    <vt:lpwstr/>
  </property>
  <property fmtid="{D5CDD505-2E9C-101B-9397-08002B2CF9AE}" pid="82" name="CommFixedTermEndDate1">
    <vt:lpwstr/>
  </property>
  <property fmtid="{D5CDD505-2E9C-101B-9397-08002B2CF9AE}" pid="83" name="FixedTermPeriod1">
    <vt:lpwstr/>
  </property>
  <property fmtid="{D5CDD505-2E9C-101B-9397-08002B2CF9AE}" pid="84" name="FundingSource1">
    <vt:lpwstr/>
  </property>
  <property fmtid="{D5CDD505-2E9C-101B-9397-08002B2CF9AE}" pid="85" name="AccountString1">
    <vt:lpwstr/>
  </property>
  <property fmtid="{D5CDD505-2E9C-101B-9397-08002B2CF9AE}" pid="86" name="HoursPFN1">
    <vt:lpwstr/>
  </property>
  <property fmtid="{D5CDD505-2E9C-101B-9397-08002B2CF9AE}" pid="87" name="ProposalTo1">
    <vt:lpwstr/>
  </property>
  <property fmtid="{D5CDD505-2E9C-101B-9397-08002B2CF9AE}" pid="88" name="DelegationFFPCurrent1">
    <vt:lpwstr/>
  </property>
  <property fmtid="{D5CDD505-2E9C-101B-9397-08002B2CF9AE}" pid="89" name="DelegationIMCurrent1">
    <vt:lpwstr/>
  </property>
  <property fmtid="{D5CDD505-2E9C-101B-9397-08002B2CF9AE}" pid="90" name="DelegationHRMCurrent1">
    <vt:lpwstr/>
  </property>
  <property fmtid="{D5CDD505-2E9C-101B-9397-08002B2CF9AE}" pid="91" name="DelegationFFPProposed1">
    <vt:lpwstr/>
  </property>
  <property fmtid="{D5CDD505-2E9C-101B-9397-08002B2CF9AE}" pid="92" name="DelegationIMProposed1">
    <vt:lpwstr/>
  </property>
  <property fmtid="{D5CDD505-2E9C-101B-9397-08002B2CF9AE}" pid="93" name="DelegationHRMProposed1">
    <vt:lpwstr/>
  </property>
  <property fmtid="{D5CDD505-2E9C-101B-9397-08002B2CF9AE}" pid="94" name="ChangeBusUnit1">
    <vt:lpwstr/>
  </property>
  <property fmtid="{D5CDD505-2E9C-101B-9397-08002B2CF9AE}" pid="95" name="YesNo1">
    <vt:lpwstr/>
  </property>
  <property fmtid="{D5CDD505-2E9C-101B-9397-08002B2CF9AE}" pid="96" name="YesNoSODReview1">
    <vt:lpwstr/>
  </property>
  <property fmtid="{D5CDD505-2E9C-101B-9397-08002B2CF9AE}" pid="97" name="SelectCasual1">
    <vt:lpwstr/>
  </property>
  <property fmtid="{D5CDD505-2E9C-101B-9397-08002B2CF9AE}" pid="98" name="SelectFixedTerm1">
    <vt:lpwstr/>
  </property>
  <property fmtid="{D5CDD505-2E9C-101B-9397-08002B2CF9AE}" pid="99" name="SelectPermanent1">
    <vt:lpwstr/>
  </property>
  <property fmtid="{D5CDD505-2E9C-101B-9397-08002B2CF9AE}" pid="100" name="SelectTypeFullTime1">
    <vt:lpwstr/>
  </property>
  <property fmtid="{D5CDD505-2E9C-101B-9397-08002B2CF9AE}" pid="101" name="SelectTypePartTime1">
    <vt:lpwstr/>
  </property>
  <property fmtid="{D5CDD505-2E9C-101B-9397-08002B2CF9AE}" pid="102" name="SelectTypeCasual1">
    <vt:lpwstr/>
  </property>
  <property fmtid="{D5CDD505-2E9C-101B-9397-08002B2CF9AE}" pid="103" name="ChangeAccountString1">
    <vt:lpwstr/>
  </property>
  <property fmtid="{D5CDD505-2E9C-101B-9397-08002B2CF9AE}" pid="104" name="ChangeFTE1">
    <vt:lpwstr/>
  </property>
  <property fmtid="{D5CDD505-2E9C-101B-9397-08002B2CF9AE}" pid="105" name="ChangeSection1">
    <vt:lpwstr/>
  </property>
  <property fmtid="{D5CDD505-2E9C-101B-9397-08002B2CF9AE}" pid="106" name="ChangeLocation1">
    <vt:lpwstr/>
  </property>
  <property fmtid="{D5CDD505-2E9C-101B-9397-08002B2CF9AE}" pid="107" name="ChangeGroup1">
    <vt:lpwstr/>
  </property>
  <property fmtid="{D5CDD505-2E9C-101B-9397-08002B2CF9AE}" pid="108" name="ExtendFixedTermPosition1">
    <vt:lpwstr/>
  </property>
  <property fmtid="{D5CDD505-2E9C-101B-9397-08002B2CF9AE}" pid="109" name="ReviewSOD1">
    <vt:lpwstr/>
  </property>
  <property fmtid="{D5CDD505-2E9C-101B-9397-08002B2CF9AE}" pid="110" name="ChangePositionTitle1">
    <vt:lpwstr/>
  </property>
  <property fmtid="{D5CDD505-2E9C-101B-9397-08002B2CF9AE}" pid="111" name="ChangeAwardandClassification1">
    <vt:lpwstr/>
  </property>
  <property fmtid="{D5CDD505-2E9C-101B-9397-08002B2CF9AE}" pid="112" name="ChangeReportsTo1">
    <vt:lpwstr/>
  </property>
  <property fmtid="{D5CDD505-2E9C-101B-9397-08002B2CF9AE}" pid="113" name="ChangeFundingSource1">
    <vt:lpwstr/>
  </property>
  <property fmtid="{D5CDD505-2E9C-101B-9397-08002B2CF9AE}" pid="114" name="ChangeWorkPattern1">
    <vt:lpwstr/>
  </property>
  <property fmtid="{D5CDD505-2E9C-101B-9397-08002B2CF9AE}" pid="115" name="ChangePositionStatus1">
    <vt:lpwstr/>
  </property>
  <property fmtid="{D5CDD505-2E9C-101B-9397-08002B2CF9AE}" pid="116" name="ChangePositionType1">
    <vt:lpwstr/>
  </property>
  <property fmtid="{D5CDD505-2E9C-101B-9397-08002B2CF9AE}" pid="117" name="ChangeDelegations1">
    <vt:lpwstr/>
  </property>
  <property fmtid="{D5CDD505-2E9C-101B-9397-08002B2CF9AE}" pid="118" name="ChangeEffectiveDate1">
    <vt:lpwstr/>
  </property>
  <property fmtid="{D5CDD505-2E9C-101B-9397-08002B2CF9AE}" pid="119" name="ProposedAbolitionDate1">
    <vt:lpwstr/>
  </property>
  <property fmtid="{D5CDD505-2E9C-101B-9397-08002B2CF9AE}" pid="120" name="CheckType">
    <vt:lpwstr/>
  </property>
  <property fmtid="{D5CDD505-2E9C-101B-9397-08002B2CF9AE}" pid="121" name="CheckFrequency">
    <vt:lpwstr/>
  </property>
  <property fmtid="{D5CDD505-2E9C-101B-9397-08002B2CF9AE}" pid="122" name="CheckType1">
    <vt:lpwstr/>
  </property>
  <property fmtid="{D5CDD505-2E9C-101B-9397-08002B2CF9AE}" pid="123" name="CheckFrequency1">
    <vt:lpwstr/>
  </property>
  <property fmtid="{D5CDD505-2E9C-101B-9397-08002B2CF9AE}" pid="124" name="THSUnit">
    <vt:lpwstr/>
  </property>
  <property fmtid="{D5CDD505-2E9C-101B-9397-08002B2CF9AE}" pid="125" name="SelectDepartment">
    <vt:lpwstr>Yes</vt:lpwstr>
  </property>
  <property fmtid="{D5CDD505-2E9C-101B-9397-08002B2CF9AE}" pid="126" name="SelectTHS">
    <vt:lpwstr>No</vt:lpwstr>
  </property>
  <property fmtid="{D5CDD505-2E9C-101B-9397-08002B2CF9AE}" pid="127" name="THSUnit1">
    <vt:lpwstr/>
  </property>
  <property fmtid="{D5CDD505-2E9C-101B-9397-08002B2CF9AE}" pid="128" name="SelectDepartment1">
    <vt:lpwstr/>
  </property>
  <property fmtid="{D5CDD505-2E9C-101B-9397-08002B2CF9AE}" pid="129" name="SelectTHS1">
    <vt:lpwstr/>
  </property>
  <property fmtid="{D5CDD505-2E9C-101B-9397-08002B2CF9AE}" pid="130" name="AT">
    <vt:lpwstr>False</vt:lpwstr>
  </property>
  <property fmtid="{D5CDD505-2E9C-101B-9397-08002B2CF9AE}" pid="131" name="AT1">
    <vt:lpwstr/>
  </property>
</Properties>
</file>