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0607F0A6" w:rsidR="004B1E48" w:rsidRPr="00562FA9" w:rsidRDefault="00E91AB6" w:rsidP="00400FC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87CCF31" w:rsidR="003C0450" w:rsidRPr="007708FA" w:rsidRDefault="00F8166D" w:rsidP="004B1E48">
            <w:pPr>
              <w:rPr>
                <w:rFonts w:ascii="Gill Sans MT" w:hAnsi="Gill Sans MT" w:cs="Gill Sans"/>
              </w:rPr>
            </w:pPr>
            <w:r>
              <w:rPr>
                <w:rStyle w:val="InformationBlockChar"/>
                <w:rFonts w:eastAsiaTheme="minorHAnsi"/>
                <w:b w:val="0"/>
                <w:bCs/>
              </w:rPr>
              <w:t>Creative Arts Worker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72174B37" w:rsidR="003C0450" w:rsidRPr="007708FA" w:rsidRDefault="00F8166D" w:rsidP="004B1E48">
            <w:pPr>
              <w:rPr>
                <w:rFonts w:ascii="Gill Sans MT" w:hAnsi="Gill Sans MT" w:cs="Gill Sans"/>
              </w:rPr>
            </w:pPr>
            <w:r>
              <w:rPr>
                <w:rStyle w:val="InformationBlockChar"/>
                <w:rFonts w:eastAsiaTheme="minorHAnsi"/>
                <w:b w:val="0"/>
                <w:bCs/>
              </w:rPr>
              <w:t>512908</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1DB575E7" w:rsidR="003C0450" w:rsidRPr="007708FA" w:rsidRDefault="0099263E" w:rsidP="004B1E48">
            <w:pPr>
              <w:rPr>
                <w:rFonts w:ascii="Gill Sans MT" w:hAnsi="Gill Sans MT" w:cs="Gill Sans"/>
              </w:rPr>
            </w:pPr>
            <w:r>
              <w:rPr>
                <w:rStyle w:val="InformationBlockChar"/>
                <w:rFonts w:eastAsiaTheme="minorHAnsi"/>
                <w:b w:val="0"/>
                <w:bCs/>
              </w:rPr>
              <w:t>General Stream Band 5</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50CE521B" w:rsidR="003C0450" w:rsidRPr="007708FA" w:rsidRDefault="0000000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F8166D">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05CF3CC0" w14:textId="77777777" w:rsidR="003C0450" w:rsidRDefault="0080259E" w:rsidP="002D045B">
            <w:pPr>
              <w:spacing w:after="0"/>
              <w:rPr>
                <w:rFonts w:ascii="Gill Sans MT" w:hAnsi="Gill Sans MT" w:cs="Gill Sans"/>
                <w:bCs/>
              </w:rPr>
            </w:pPr>
            <w:r>
              <w:rPr>
                <w:rFonts w:ascii="Gill Sans MT" w:hAnsi="Gill Sans MT" w:cs="Gill Sans"/>
                <w:bCs/>
              </w:rPr>
              <w:t>Hospitals South – Women’s, Adolescents and Children’s Services</w:t>
            </w:r>
          </w:p>
          <w:p w14:paraId="2D651CA8" w14:textId="7F9C295E" w:rsidR="002D045B" w:rsidRPr="00F8166D" w:rsidRDefault="002D045B" w:rsidP="004B1E48">
            <w:pPr>
              <w:rPr>
                <w:rFonts w:ascii="Gill Sans MT" w:hAnsi="Gill Sans MT" w:cs="Gill Sans"/>
                <w:bCs/>
              </w:rPr>
            </w:pPr>
            <w:r>
              <w:rPr>
                <w:rFonts w:ascii="Gill Sans MT" w:hAnsi="Gill Sans MT" w:cs="Gill Sans"/>
                <w:bCs/>
              </w:rPr>
              <w:t xml:space="preserve">Youth Health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14E9B00D" w:rsidR="003C0450" w:rsidRPr="00727CD6" w:rsidRDefault="00000000"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80259E">
                  <w:t>Permanent, 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6044BF60" w:rsidR="003C0450" w:rsidRPr="00727CD6"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80259E">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3E236AB9" w:rsidR="003C0450" w:rsidRPr="0030325E" w:rsidRDefault="0030325E" w:rsidP="004B1E48">
            <w:pPr>
              <w:rPr>
                <w:rFonts w:ascii="Gill Sans MT" w:hAnsi="Gill Sans MT" w:cs="Gill Sans"/>
                <w:b/>
              </w:rPr>
            </w:pPr>
            <w:r w:rsidRPr="0030325E">
              <w:rPr>
                <w:rStyle w:val="InformationBlockChar"/>
                <w:rFonts w:eastAsiaTheme="minorHAnsi"/>
                <w:b w:val="0"/>
              </w:rPr>
              <w:t>Manager Youth Health Service (South)</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14204131" w:rsidR="004B1E48" w:rsidRPr="00727CD6" w:rsidRDefault="0099263E" w:rsidP="004B1E48">
            <w:pPr>
              <w:rPr>
                <w:rFonts w:ascii="Gill Sans MT" w:hAnsi="Gill Sans MT" w:cs="Gill Sans"/>
              </w:rPr>
            </w:pPr>
            <w:r>
              <w:rPr>
                <w:rStyle w:val="InformationBlockChar"/>
                <w:rFonts w:eastAsiaTheme="minorHAnsi"/>
                <w:b w:val="0"/>
                <w:bCs/>
              </w:rPr>
              <w:t>July 2023</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5AEE733E" w:rsidR="00540344" w:rsidRPr="00727CD6"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80259E">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77C58A27" w:rsidR="00540344" w:rsidRPr="00727CD6"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80259E">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624A7467" w14:textId="26BE8FE9" w:rsidR="00562FA9" w:rsidRPr="00483880" w:rsidRDefault="0030325E" w:rsidP="0030325E">
            <w:pPr>
              <w:ind w:left="567" w:hanging="567"/>
            </w:pPr>
            <w:r>
              <w:t>Current Working with Children Registration</w:t>
            </w:r>
            <w:r w:rsidR="00867735">
              <w:t>.</w:t>
            </w:r>
          </w:p>
          <w:p w14:paraId="4D350A6C" w14:textId="26C7B1FD" w:rsidR="00562FA9" w:rsidRPr="00483880" w:rsidRDefault="00400E85" w:rsidP="00400E85">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149C95C" w14:textId="77A3AE0A" w:rsidR="00867735" w:rsidRDefault="00867735" w:rsidP="00867735">
            <w:r>
              <w:t xml:space="preserve">Degree or diploma in Fine Art, Music, Performing </w:t>
            </w:r>
            <w:proofErr w:type="gramStart"/>
            <w:r>
              <w:t>Arts</w:t>
            </w:r>
            <w:proofErr w:type="gramEnd"/>
            <w:r>
              <w:t xml:space="preserve"> or equivalent industry experience.</w:t>
            </w:r>
          </w:p>
          <w:p w14:paraId="2B66FD64" w14:textId="2C2D3329" w:rsidR="003171FB" w:rsidRPr="00DA77CB" w:rsidRDefault="003171FB" w:rsidP="002D045B">
            <w:pPr>
              <w:spacing w:after="240"/>
              <w:ind w:left="567" w:hanging="567"/>
            </w:pPr>
            <w:r>
              <w:t>Current Driver’s licence</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516A73BD" w14:textId="211822FE" w:rsidR="00B806D1" w:rsidRPr="00B806D1" w:rsidRDefault="003C0450" w:rsidP="00BE7E96">
      <w:pPr>
        <w:pStyle w:val="Heading3"/>
      </w:pPr>
      <w:r w:rsidRPr="00405739">
        <w:lastRenderedPageBreak/>
        <w:t xml:space="preserve">Primary Purpose: </w:t>
      </w:r>
    </w:p>
    <w:p w14:paraId="1B0FC5CE" w14:textId="6A3FB984" w:rsidR="00741EF2" w:rsidRDefault="00BE7E96" w:rsidP="00A71A9C">
      <w:r>
        <w:t>As part of a multidisciplinary team providing high quality health and wellbeing services to young people</w:t>
      </w:r>
      <w:r w:rsidR="00181398">
        <w:t xml:space="preserve"> </w:t>
      </w:r>
      <w:proofErr w:type="gramStart"/>
      <w:r w:rsidR="00181398">
        <w:t>in the area of</w:t>
      </w:r>
      <w:proofErr w:type="gramEnd"/>
      <w:r w:rsidR="00181398">
        <w:t xml:space="preserve"> primary prevention and early intervention</w:t>
      </w:r>
      <w:r>
        <w:t>, the occupant:</w:t>
      </w:r>
    </w:p>
    <w:p w14:paraId="2D609C45" w14:textId="29BCE7BA" w:rsidR="00BE7E96" w:rsidRDefault="00BE7E96" w:rsidP="002D045B">
      <w:pPr>
        <w:pStyle w:val="ListParagraph"/>
        <w:numPr>
          <w:ilvl w:val="0"/>
          <w:numId w:val="31"/>
        </w:numPr>
        <w:tabs>
          <w:tab w:val="clear" w:pos="1134"/>
        </w:tabs>
        <w:ind w:left="567" w:hanging="567"/>
      </w:pPr>
      <w:r>
        <w:t>Work</w:t>
      </w:r>
      <w:r w:rsidR="0081792D">
        <w:t>s</w:t>
      </w:r>
      <w:r>
        <w:t xml:space="preserve"> with diverse individuals and groups of young people aged 12-24 years to promote health and wellbeing via creative arts and media.</w:t>
      </w:r>
    </w:p>
    <w:p w14:paraId="1BCF0812" w14:textId="4F129E31" w:rsidR="00BE7E96" w:rsidRDefault="00BE7E96" w:rsidP="002D045B">
      <w:pPr>
        <w:pStyle w:val="ListParagraph"/>
        <w:numPr>
          <w:ilvl w:val="0"/>
          <w:numId w:val="31"/>
        </w:numPr>
        <w:tabs>
          <w:tab w:val="clear" w:pos="1134"/>
        </w:tabs>
        <w:ind w:left="567" w:hanging="567"/>
      </w:pPr>
      <w:r>
        <w:t>Facilitate</w:t>
      </w:r>
      <w:r w:rsidR="0081792D">
        <w:t>s</w:t>
      </w:r>
      <w:r>
        <w:t xml:space="preserve"> arts/health/support programs in collaboration with </w:t>
      </w:r>
      <w:r w:rsidR="00181398">
        <w:t>the Youth Health Team and other internal and external service providers.</w:t>
      </w:r>
    </w:p>
    <w:p w14:paraId="093E4C81" w14:textId="184B8C8E" w:rsidR="00181398" w:rsidRDefault="00181398" w:rsidP="002D045B">
      <w:pPr>
        <w:pStyle w:val="ListParagraph"/>
        <w:numPr>
          <w:ilvl w:val="0"/>
          <w:numId w:val="31"/>
        </w:numPr>
        <w:tabs>
          <w:tab w:val="clear" w:pos="1134"/>
        </w:tabs>
        <w:ind w:left="567" w:hanging="567"/>
      </w:pPr>
      <w:r>
        <w:t>Develop</w:t>
      </w:r>
      <w:r w:rsidR="0081792D">
        <w:t>s</w:t>
      </w:r>
      <w:r>
        <w:t xml:space="preserve"> strategies for implementing and supporting creative health promotion and cultural development activities in collaboration with young people and other key partners.</w:t>
      </w:r>
    </w:p>
    <w:p w14:paraId="3DF8F3D2" w14:textId="68B7B24A" w:rsidR="0081792D" w:rsidRPr="00A71A9C" w:rsidRDefault="0081792D" w:rsidP="002D045B">
      <w:pPr>
        <w:pStyle w:val="ListParagraph"/>
        <w:numPr>
          <w:ilvl w:val="0"/>
          <w:numId w:val="31"/>
        </w:numPr>
        <w:tabs>
          <w:tab w:val="clear" w:pos="1134"/>
        </w:tabs>
        <w:ind w:left="567" w:hanging="567"/>
      </w:pPr>
      <w:r>
        <w:t xml:space="preserve">Works in conjunction with the Manager, Clinical </w:t>
      </w:r>
      <w:proofErr w:type="gramStart"/>
      <w:r>
        <w:t>Lead</w:t>
      </w:r>
      <w:proofErr w:type="gramEnd"/>
      <w:r>
        <w:t xml:space="preserve"> and other members of the Youth Health team.</w:t>
      </w:r>
    </w:p>
    <w:p w14:paraId="17A917DC" w14:textId="04BE33D3" w:rsidR="00181398" w:rsidRPr="00181398" w:rsidRDefault="00E91AB6" w:rsidP="0081792D">
      <w:pPr>
        <w:pStyle w:val="Heading3"/>
      </w:pPr>
      <w:r w:rsidRPr="00405739">
        <w:t>Duties:</w:t>
      </w:r>
    </w:p>
    <w:p w14:paraId="54B42F97" w14:textId="08313AE8" w:rsidR="008803FC" w:rsidRDefault="00181398" w:rsidP="00225D8B">
      <w:pPr>
        <w:pStyle w:val="ListNumbered"/>
        <w:numPr>
          <w:ilvl w:val="0"/>
          <w:numId w:val="35"/>
        </w:numPr>
        <w:ind w:left="567" w:hanging="567"/>
      </w:pPr>
      <w:bookmarkStart w:id="0" w:name="_Hlk66960915"/>
      <w:r>
        <w:t>Identify</w:t>
      </w:r>
      <w:r w:rsidR="00713FAC">
        <w:t>, develop, facilitate, and coordinate</w:t>
      </w:r>
      <w:r>
        <w:t xml:space="preserve"> appropriate creative </w:t>
      </w:r>
      <w:r w:rsidR="00713FAC">
        <w:t xml:space="preserve">arts-based projects and </w:t>
      </w:r>
      <w:r>
        <w:t xml:space="preserve">activities with young people, </w:t>
      </w:r>
      <w:r w:rsidR="00425733">
        <w:t xml:space="preserve">that </w:t>
      </w:r>
      <w:r>
        <w:t>lead to</w:t>
      </w:r>
      <w:r w:rsidR="00425733">
        <w:t xml:space="preserve"> the </w:t>
      </w:r>
      <w:r>
        <w:t xml:space="preserve">engagement </w:t>
      </w:r>
      <w:r w:rsidR="00425733">
        <w:t xml:space="preserve">of </w:t>
      </w:r>
      <w:r>
        <w:t>health promotion activities, digital literacy, community engagement, and individual capacity building.</w:t>
      </w:r>
    </w:p>
    <w:p w14:paraId="1A90946C" w14:textId="67EB6D69" w:rsidR="00181398" w:rsidRDefault="00181398" w:rsidP="00225D8B">
      <w:pPr>
        <w:pStyle w:val="ListNumbered"/>
        <w:numPr>
          <w:ilvl w:val="0"/>
          <w:numId w:val="35"/>
        </w:numPr>
        <w:ind w:left="567" w:hanging="567"/>
      </w:pPr>
      <w:r>
        <w:t xml:space="preserve">Deliver high quality services to young people with </w:t>
      </w:r>
      <w:proofErr w:type="gramStart"/>
      <w:r>
        <w:t>particular regard</w:t>
      </w:r>
      <w:proofErr w:type="gramEnd"/>
      <w:r>
        <w:t xml:space="preserve"> to principles of access and equity. This involve engaging with vulnerable young people including those from diverse cultural backgrounds, from the LGBTI</w:t>
      </w:r>
      <w:r w:rsidR="000D3E67">
        <w:t xml:space="preserve">Q+ community, </w:t>
      </w:r>
      <w:r w:rsidR="00425733">
        <w:t xml:space="preserve">young people </w:t>
      </w:r>
      <w:r w:rsidR="000D3E67">
        <w:t xml:space="preserve">in care and </w:t>
      </w:r>
      <w:r w:rsidR="0081792D">
        <w:t>those</w:t>
      </w:r>
      <w:r w:rsidR="000D3E67">
        <w:t xml:space="preserve"> experiencing social and economic disadvantage.</w:t>
      </w:r>
    </w:p>
    <w:p w14:paraId="5F778472" w14:textId="77777777" w:rsidR="00225D8B" w:rsidRDefault="000D3E67" w:rsidP="00225D8B">
      <w:pPr>
        <w:pStyle w:val="ListNumbered"/>
        <w:numPr>
          <w:ilvl w:val="0"/>
          <w:numId w:val="35"/>
        </w:numPr>
        <w:ind w:left="567" w:hanging="567"/>
      </w:pPr>
      <w:r>
        <w:t xml:space="preserve">Work as a member of a multidisciplinary team and in collaboration with other professionals, </w:t>
      </w:r>
      <w:r w:rsidR="0081792D">
        <w:t>agencies,</w:t>
      </w:r>
      <w:r>
        <w:t xml:space="preserve"> and community groups</w:t>
      </w:r>
      <w:r w:rsidR="00425733">
        <w:t xml:space="preserve"> to share ideas, follow creative direction and match campaign objectives</w:t>
      </w:r>
      <w:r>
        <w:t>.</w:t>
      </w:r>
    </w:p>
    <w:p w14:paraId="79C29F46" w14:textId="596EA883" w:rsidR="000D3E67" w:rsidRDefault="000D3E67" w:rsidP="00225D8B">
      <w:pPr>
        <w:pStyle w:val="ListNumbered"/>
        <w:numPr>
          <w:ilvl w:val="0"/>
          <w:numId w:val="35"/>
        </w:numPr>
        <w:ind w:left="567" w:hanging="567"/>
      </w:pPr>
      <w:r>
        <w:t xml:space="preserve">When working in schools consult with and involve staff in the implementation of access and programs for clients within the school </w:t>
      </w:r>
      <w:r w:rsidR="00225D8B">
        <w:t xml:space="preserve">community </w:t>
      </w:r>
      <w:r w:rsidR="00225D8B" w:rsidRPr="00C62244">
        <w:t>including</w:t>
      </w:r>
      <w:r w:rsidR="00C62244">
        <w:t xml:space="preserve"> offering advice/recommendations and adapting</w:t>
      </w:r>
      <w:r w:rsidR="00E22562">
        <w:t xml:space="preserve"> program approach</w:t>
      </w:r>
      <w:r w:rsidR="00C62244">
        <w:t xml:space="preserve"> to the different needs and preferences of the client cohort.</w:t>
      </w:r>
    </w:p>
    <w:p w14:paraId="73BC8FA0" w14:textId="09B06210" w:rsidR="000D3E67" w:rsidRPr="004B1E48" w:rsidRDefault="00C62244" w:rsidP="00225D8B">
      <w:pPr>
        <w:pStyle w:val="ListNumbered"/>
        <w:numPr>
          <w:ilvl w:val="0"/>
          <w:numId w:val="35"/>
        </w:numPr>
        <w:ind w:left="567" w:hanging="567"/>
      </w:pPr>
      <w:r>
        <w:t>Encourage and i</w:t>
      </w:r>
      <w:r w:rsidR="000D3E67">
        <w:t>nvolve young people in maintaining and planning for an accessible creative arts environment. This include</w:t>
      </w:r>
      <w:r w:rsidR="00A0520C">
        <w:t>s setting up</w:t>
      </w:r>
      <w:r w:rsidR="000D3E67">
        <w:t xml:space="preserve"> a reference group consisting of young people, program participants</w:t>
      </w:r>
      <w:r w:rsidR="00A0520C">
        <w:t xml:space="preserve"> and</w:t>
      </w:r>
      <w:r w:rsidR="000D3E67">
        <w:t xml:space="preserve"> staff</w:t>
      </w:r>
      <w:r w:rsidR="00A0520C">
        <w:t xml:space="preserve"> to</w:t>
      </w:r>
      <w:r w:rsidR="000D3E67">
        <w:t xml:space="preserve">. </w:t>
      </w:r>
      <w:r w:rsidR="00A0520C">
        <w:t xml:space="preserve">ensure participation </w:t>
      </w:r>
      <w:r w:rsidR="00225D8B">
        <w:t>and contribution</w:t>
      </w:r>
      <w:r w:rsidR="00A0520C">
        <w:t xml:space="preserve"> to</w:t>
      </w:r>
      <w:r w:rsidR="000D3E67">
        <w:t xml:space="preserve"> a youth friendly, youth centred approach with a valuable sense of ownership </w:t>
      </w:r>
      <w:r w:rsidR="00A0520C">
        <w:t xml:space="preserve">for </w:t>
      </w:r>
      <w:r w:rsidR="000D3E67">
        <w:t>the programs by its users.</w:t>
      </w:r>
    </w:p>
    <w:p w14:paraId="1F92A00E" w14:textId="664D3147" w:rsidR="008803FC" w:rsidRDefault="00C62244" w:rsidP="00225D8B">
      <w:pPr>
        <w:pStyle w:val="ListNumbered"/>
        <w:numPr>
          <w:ilvl w:val="0"/>
          <w:numId w:val="35"/>
        </w:numPr>
        <w:ind w:left="567" w:hanging="567"/>
      </w:pPr>
      <w:r>
        <w:t>Manage</w:t>
      </w:r>
      <w:r w:rsidR="00F708B9">
        <w:t xml:space="preserve"> available</w:t>
      </w:r>
      <w:r>
        <w:t xml:space="preserve"> resources and </w:t>
      </w:r>
      <w:r w:rsidR="00782152">
        <w:t xml:space="preserve">promote a </w:t>
      </w:r>
      <w:r w:rsidR="000D3E67">
        <w:t>collaborative</w:t>
      </w:r>
      <w:r>
        <w:t xml:space="preserve">, safe </w:t>
      </w:r>
      <w:proofErr w:type="gramStart"/>
      <w:r w:rsidR="00225D8B">
        <w:t>use</w:t>
      </w:r>
      <w:proofErr w:type="gramEnd"/>
      <w:r w:rsidR="00225D8B">
        <w:t xml:space="preserve"> and</w:t>
      </w:r>
      <w:r w:rsidR="000731D8">
        <w:t xml:space="preserve"> maintenance of equipment for a creative working environment</w:t>
      </w:r>
      <w:r>
        <w:t>.</w:t>
      </w:r>
    </w:p>
    <w:p w14:paraId="76EA2D01" w14:textId="5FBC1C2B" w:rsidR="00AE3680" w:rsidRDefault="002B0FE5" w:rsidP="00225D8B">
      <w:pPr>
        <w:pStyle w:val="ListNumbered"/>
        <w:numPr>
          <w:ilvl w:val="0"/>
          <w:numId w:val="35"/>
        </w:numPr>
        <w:ind w:left="567" w:hanging="567"/>
      </w:pPr>
      <w:r>
        <w:t>Develop work instructions and relevant documents to support the implementation and ongoing management of youth art-based projects and objectives.</w:t>
      </w:r>
    </w:p>
    <w:p w14:paraId="69145D34" w14:textId="77777777" w:rsidR="002D045B" w:rsidRDefault="002D045B" w:rsidP="00225D8B">
      <w:pPr>
        <w:pStyle w:val="ListNumbered"/>
        <w:numPr>
          <w:ilvl w:val="0"/>
          <w:numId w:val="35"/>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D487945" w14:textId="77777777" w:rsidR="002D045B" w:rsidRPr="004B1E48" w:rsidRDefault="002D045B" w:rsidP="00225D8B">
      <w:pPr>
        <w:pStyle w:val="ListNumbered"/>
        <w:numPr>
          <w:ilvl w:val="0"/>
          <w:numId w:val="35"/>
        </w:numPr>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DB38ED9" w14:textId="07692345" w:rsidR="00193494" w:rsidRPr="00B806D1" w:rsidRDefault="008803FC" w:rsidP="008F4444">
      <w:pPr>
        <w:pStyle w:val="ListNumbered"/>
        <w:numPr>
          <w:ilvl w:val="0"/>
          <w:numId w:val="0"/>
        </w:numPr>
        <w:ind w:left="567"/>
      </w:pPr>
      <w:r w:rsidRPr="004B1E48">
        <w:t xml:space="preserve"> </w:t>
      </w:r>
    </w:p>
    <w:bookmarkEnd w:id="0"/>
    <w:p w14:paraId="752AB86B" w14:textId="33C9559D" w:rsidR="00E91AB6" w:rsidRPr="004B1E48" w:rsidRDefault="00E91AB6" w:rsidP="008F4444">
      <w:pPr>
        <w:pStyle w:val="ListNumbered"/>
        <w:numPr>
          <w:ilvl w:val="0"/>
          <w:numId w:val="0"/>
        </w:numPr>
        <w:ind w:left="567"/>
      </w:pPr>
    </w:p>
    <w:p w14:paraId="276F80E3" w14:textId="685DA4A5" w:rsidR="003C43E7" w:rsidRDefault="00AF0C6B" w:rsidP="00690160">
      <w:pPr>
        <w:pStyle w:val="Heading3"/>
      </w:pPr>
      <w:r>
        <w:t>Key Accountabilities and Responsibilities:</w:t>
      </w:r>
      <w:bookmarkStart w:id="1" w:name="_Hlk75331327"/>
    </w:p>
    <w:p w14:paraId="6B823710" w14:textId="1AF931DD" w:rsidR="00690160" w:rsidRDefault="00690160" w:rsidP="00690160">
      <w:r>
        <w:t xml:space="preserve">The Creative Arts Worker is directly responsible for providing high quality services and support to young people aged 12-24 years in line with </w:t>
      </w:r>
      <w:r w:rsidR="00EF07F0">
        <w:t>a</w:t>
      </w:r>
      <w:r>
        <w:t>gency policy, legislative requirements, and strategic directions. The occupant:</w:t>
      </w:r>
    </w:p>
    <w:p w14:paraId="50D8471A" w14:textId="03E78CBC" w:rsidR="00690160" w:rsidRDefault="00AC21D3" w:rsidP="002D045B">
      <w:pPr>
        <w:pStyle w:val="ListParagraph"/>
        <w:numPr>
          <w:ilvl w:val="0"/>
          <w:numId w:val="32"/>
        </w:numPr>
        <w:tabs>
          <w:tab w:val="clear" w:pos="1134"/>
        </w:tabs>
        <w:ind w:left="567" w:hanging="567"/>
      </w:pPr>
      <w:r>
        <w:t>Provide</w:t>
      </w:r>
      <w:r w:rsidR="00225D8B">
        <w:t>s</w:t>
      </w:r>
      <w:r>
        <w:t xml:space="preserve"> </w:t>
      </w:r>
      <w:r w:rsidR="0028183E">
        <w:t>appropriate and timely service delivery within designated resources and service priorities.</w:t>
      </w:r>
    </w:p>
    <w:p w14:paraId="3E5FD92F" w14:textId="650EAA3D" w:rsidR="0028183E" w:rsidRDefault="0028183E" w:rsidP="002D045B">
      <w:pPr>
        <w:pStyle w:val="ListParagraph"/>
        <w:numPr>
          <w:ilvl w:val="0"/>
          <w:numId w:val="32"/>
        </w:numPr>
        <w:tabs>
          <w:tab w:val="clear" w:pos="1134"/>
        </w:tabs>
        <w:ind w:left="567" w:hanging="567"/>
      </w:pPr>
      <w:r>
        <w:t>Promote</w:t>
      </w:r>
      <w:r w:rsidR="00225D8B">
        <w:t>s</w:t>
      </w:r>
      <w:r>
        <w:t xml:space="preserve"> a positive image of </w:t>
      </w:r>
      <w:r w:rsidR="00EF07F0">
        <w:t xml:space="preserve">the </w:t>
      </w:r>
      <w:r>
        <w:t xml:space="preserve">Youth Health </w:t>
      </w:r>
      <w:r w:rsidR="00EF07F0">
        <w:t>Service</w:t>
      </w:r>
      <w:r>
        <w:t>.</w:t>
      </w:r>
    </w:p>
    <w:p w14:paraId="2044F480" w14:textId="7EA5CADC" w:rsidR="0028183E" w:rsidRDefault="0028183E" w:rsidP="002D045B">
      <w:pPr>
        <w:pStyle w:val="ListParagraph"/>
        <w:numPr>
          <w:ilvl w:val="0"/>
          <w:numId w:val="32"/>
        </w:numPr>
        <w:tabs>
          <w:tab w:val="clear" w:pos="1134"/>
        </w:tabs>
        <w:ind w:left="567" w:hanging="567"/>
      </w:pPr>
      <w:r>
        <w:t>Ensure</w:t>
      </w:r>
      <w:r w:rsidR="00225D8B">
        <w:t>s</w:t>
      </w:r>
      <w:r>
        <w:t xml:space="preserve"> efficient and effective use of resources, including collaboration with other members of the Youth Health Service</w:t>
      </w:r>
    </w:p>
    <w:p w14:paraId="3EA18200" w14:textId="39645EEC" w:rsidR="0028183E" w:rsidRPr="00690160" w:rsidRDefault="0028183E" w:rsidP="002D045B">
      <w:pPr>
        <w:pStyle w:val="ListParagraph"/>
        <w:numPr>
          <w:ilvl w:val="0"/>
          <w:numId w:val="32"/>
        </w:numPr>
        <w:tabs>
          <w:tab w:val="clear" w:pos="1134"/>
        </w:tabs>
        <w:ind w:left="567" w:hanging="567"/>
      </w:pPr>
      <w:r>
        <w:t>Work</w:t>
      </w:r>
      <w:r w:rsidR="00225D8B">
        <w:t>s</w:t>
      </w:r>
      <w:r>
        <w:t xml:space="preserve"> with a considerable amount of autonomy when working offsite and at times this will require the ability to work with school staff in line with </w:t>
      </w:r>
      <w:r w:rsidR="00EF07F0">
        <w:t>Department for Education, Children and Young People</w:t>
      </w:r>
      <w:r>
        <w:t xml:space="preserve"> policies as well as </w:t>
      </w:r>
      <w:r w:rsidR="00713FAC">
        <w:t xml:space="preserve">Department </w:t>
      </w:r>
      <w:r>
        <w:t>policy.</w:t>
      </w:r>
    </w:p>
    <w:bookmarkEnd w:id="1"/>
    <w:p w14:paraId="6CFEA794" w14:textId="5A9A4718" w:rsidR="002D045B" w:rsidRPr="0058236F" w:rsidRDefault="002D045B" w:rsidP="002D045B">
      <w:pPr>
        <w:pStyle w:val="ListParagraph"/>
        <w:numPr>
          <w:ilvl w:val="0"/>
          <w:numId w:val="32"/>
        </w:numPr>
        <w:tabs>
          <w:tab w:val="clear" w:pos="1134"/>
        </w:tabs>
        <w:ind w:left="567" w:hanging="567"/>
        <w:rPr>
          <w:rFonts w:cs="Calibri"/>
        </w:rPr>
      </w:pPr>
      <w:r>
        <w:t>Champion</w:t>
      </w:r>
      <w:r w:rsidR="00225D8B">
        <w:t>s</w:t>
      </w:r>
      <w:r>
        <w:t xml:space="preserve">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06FBE99" w14:textId="6BA648DF" w:rsidR="002D045B" w:rsidRDefault="002D045B" w:rsidP="002D045B">
      <w:pPr>
        <w:pStyle w:val="ListParagraph"/>
        <w:numPr>
          <w:ilvl w:val="0"/>
          <w:numId w:val="32"/>
        </w:numPr>
        <w:tabs>
          <w:tab w:val="clear" w:pos="1134"/>
        </w:tabs>
        <w:ind w:left="567" w:hanging="567"/>
      </w:pPr>
      <w:r>
        <w:t>Where applicable, e</w:t>
      </w:r>
      <w:r w:rsidRPr="004B0994">
        <w:t>xercise</w:t>
      </w:r>
      <w:r w:rsidR="00225D8B">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9EFA15D" w14:textId="1E568C0E" w:rsidR="002D045B" w:rsidRDefault="002D045B" w:rsidP="002D045B">
      <w:pPr>
        <w:pStyle w:val="ListParagraph"/>
        <w:numPr>
          <w:ilvl w:val="0"/>
          <w:numId w:val="32"/>
        </w:numPr>
        <w:tabs>
          <w:tab w:val="clear" w:pos="1134"/>
        </w:tabs>
        <w:ind w:left="567" w:hanging="567"/>
      </w:pPr>
      <w:proofErr w:type="gramStart"/>
      <w:r w:rsidRPr="008803FC">
        <w:t>Compl</w:t>
      </w:r>
      <w:r w:rsidR="00225D8B">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04A0B080" w14:textId="250A9EDB" w:rsidR="00E91AB6" w:rsidRPr="00B806D1" w:rsidRDefault="00AF0C6B" w:rsidP="002D045B">
      <w:pPr>
        <w:pStyle w:val="Heading3"/>
      </w:pPr>
      <w:r>
        <w:t>Pre-employment Conditions</w:t>
      </w:r>
      <w:r w:rsidR="00E91AB6">
        <w:t>:</w:t>
      </w:r>
    </w:p>
    <w:p w14:paraId="611C11D3" w14:textId="77777777" w:rsidR="002D045B" w:rsidRPr="00996960" w:rsidRDefault="002D045B" w:rsidP="002D045B">
      <w:pPr>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0CE4A50C" w14:textId="77777777" w:rsidR="002D045B" w:rsidRDefault="002D045B" w:rsidP="002D045B">
      <w:r>
        <w:t>The Head of the State Service has determined that the person nominated for this job is to satisfy a pre</w:t>
      </w:r>
      <w:r>
        <w:noBreakHyphen/>
        <w:t>employment check before taking up the appointment, on promotion or transfer. The following checks are to be conducted:</w:t>
      </w:r>
    </w:p>
    <w:p w14:paraId="3A9C6539" w14:textId="6E8468D2" w:rsidR="002D045B" w:rsidRDefault="002D045B" w:rsidP="002D045B">
      <w:pPr>
        <w:pStyle w:val="ListNumbered"/>
        <w:numPr>
          <w:ilvl w:val="6"/>
          <w:numId w:val="13"/>
        </w:numPr>
        <w:ind w:left="567" w:hanging="567"/>
      </w:pPr>
      <w:r>
        <w:t>Conviction checks in the following areas:</w:t>
      </w:r>
    </w:p>
    <w:p w14:paraId="428FAC32" w14:textId="77777777" w:rsidR="002D045B" w:rsidRDefault="002D045B" w:rsidP="002D045B">
      <w:pPr>
        <w:pStyle w:val="ListNumbered"/>
        <w:numPr>
          <w:ilvl w:val="1"/>
          <w:numId w:val="33"/>
        </w:numPr>
      </w:pPr>
      <w:r>
        <w:t>crimes of violence</w:t>
      </w:r>
    </w:p>
    <w:p w14:paraId="1CCDD701" w14:textId="77777777" w:rsidR="002D045B" w:rsidRDefault="002D045B" w:rsidP="002D045B">
      <w:pPr>
        <w:pStyle w:val="ListNumbered"/>
        <w:numPr>
          <w:ilvl w:val="1"/>
          <w:numId w:val="13"/>
        </w:numPr>
      </w:pPr>
      <w:r>
        <w:t>sex related offences</w:t>
      </w:r>
    </w:p>
    <w:p w14:paraId="1FBDF6DD" w14:textId="77777777" w:rsidR="002D045B" w:rsidRDefault="002D045B" w:rsidP="002D045B">
      <w:pPr>
        <w:pStyle w:val="ListNumbered"/>
        <w:numPr>
          <w:ilvl w:val="1"/>
          <w:numId w:val="13"/>
        </w:numPr>
      </w:pPr>
      <w:r>
        <w:t>serious drug offences</w:t>
      </w:r>
    </w:p>
    <w:p w14:paraId="55B44A49" w14:textId="77777777" w:rsidR="002D045B" w:rsidRDefault="002D045B" w:rsidP="002D045B">
      <w:pPr>
        <w:pStyle w:val="ListNumbered"/>
        <w:numPr>
          <w:ilvl w:val="1"/>
          <w:numId w:val="13"/>
        </w:numPr>
      </w:pPr>
      <w:r>
        <w:t>crimes involving dishonesty</w:t>
      </w:r>
    </w:p>
    <w:p w14:paraId="10ABFF19" w14:textId="2B417BA6" w:rsidR="002D045B" w:rsidRDefault="002D045B" w:rsidP="002D045B">
      <w:pPr>
        <w:pStyle w:val="ListNumbered"/>
        <w:numPr>
          <w:ilvl w:val="0"/>
          <w:numId w:val="34"/>
        </w:numPr>
      </w:pPr>
      <w:r>
        <w:t>Identification check</w:t>
      </w:r>
    </w:p>
    <w:p w14:paraId="31661615" w14:textId="77777777" w:rsidR="002D045B" w:rsidRPr="008803FC" w:rsidRDefault="002D045B" w:rsidP="002D045B">
      <w:pPr>
        <w:pStyle w:val="ListNumbered"/>
      </w:pPr>
      <w:r>
        <w:t>Disciplinary action in previous employment check.</w:t>
      </w:r>
    </w:p>
    <w:p w14:paraId="25D39D81" w14:textId="77EF204D" w:rsidR="00E91AB6" w:rsidRPr="00B806D1" w:rsidRDefault="00E91AB6" w:rsidP="00691D53">
      <w:pPr>
        <w:pStyle w:val="Heading3"/>
      </w:pPr>
      <w:r>
        <w:t>Selection Criteria:</w:t>
      </w:r>
    </w:p>
    <w:p w14:paraId="744A1BCA" w14:textId="37DFF396" w:rsidR="00741EF2" w:rsidRDefault="00F76F85" w:rsidP="00741EF2">
      <w:pPr>
        <w:pStyle w:val="ListParagraph"/>
        <w:numPr>
          <w:ilvl w:val="0"/>
          <w:numId w:val="21"/>
        </w:numPr>
      </w:pPr>
      <w:r>
        <w:t>Contemporary knowledge of primary health care principles and</w:t>
      </w:r>
      <w:r w:rsidR="00691D53">
        <w:t xml:space="preserve"> issues relating to yo</w:t>
      </w:r>
      <w:r>
        <w:t>uth and family</w:t>
      </w:r>
      <w:r w:rsidR="00691D53">
        <w:t xml:space="preserve">, particularly participation and engagement, and demonstrated ability to work positively and effectively with diverse, </w:t>
      </w:r>
      <w:r w:rsidR="00421D6F">
        <w:t>at-risk</w:t>
      </w:r>
      <w:r w:rsidR="00691D53">
        <w:t xml:space="preserve"> groups of young people.</w:t>
      </w:r>
    </w:p>
    <w:p w14:paraId="6EC0AF48" w14:textId="438CEDC2" w:rsidR="00120E4A" w:rsidRDefault="00691D53" w:rsidP="00421D6F">
      <w:pPr>
        <w:pStyle w:val="ListNumbered"/>
        <w:numPr>
          <w:ilvl w:val="0"/>
          <w:numId w:val="21"/>
        </w:numPr>
      </w:pPr>
      <w:r>
        <w:t xml:space="preserve">Ability to initiate, develop, facilitate, and coordinate creative </w:t>
      </w:r>
      <w:r w:rsidR="00120E4A">
        <w:t>arts-based</w:t>
      </w:r>
      <w:r>
        <w:t xml:space="preserve"> project</w:t>
      </w:r>
      <w:r w:rsidR="00120E4A">
        <w:t>s and activities with and for young people</w:t>
      </w:r>
      <w:r w:rsidR="00F76F85">
        <w:t xml:space="preserve"> including proven ability to provide a responsive and flexible service</w:t>
      </w:r>
      <w:r w:rsidR="00421D6F">
        <w:t xml:space="preserve"> to young people as part of a multidisciplinary team.</w:t>
      </w:r>
    </w:p>
    <w:p w14:paraId="15CCE494" w14:textId="25725F77" w:rsidR="00120E4A" w:rsidRDefault="00421D6F" w:rsidP="00B806D1">
      <w:pPr>
        <w:pStyle w:val="ListNumbered"/>
        <w:numPr>
          <w:ilvl w:val="0"/>
          <w:numId w:val="21"/>
        </w:numPr>
      </w:pPr>
      <w:r>
        <w:t xml:space="preserve">Demonstrated high level communication and interpersonal skills particularly relating to young people, other stakeholders, working in health promoting ways and presenting written material in a clear and concise manner. </w:t>
      </w:r>
    </w:p>
    <w:p w14:paraId="705AA8F7" w14:textId="1C8D5AA6" w:rsidR="00120E4A" w:rsidRDefault="00120E4A" w:rsidP="00B806D1">
      <w:pPr>
        <w:pStyle w:val="ListNumbered"/>
        <w:numPr>
          <w:ilvl w:val="0"/>
          <w:numId w:val="21"/>
        </w:numPr>
      </w:pPr>
      <w:r>
        <w:t>Knowledge of contemporary technologies related to arts-based projects and demonstrated ability to oversee maintenance of equipment.</w:t>
      </w:r>
    </w:p>
    <w:p w14:paraId="75DB5284" w14:textId="2A4FEEAF" w:rsidR="00120E4A" w:rsidRDefault="00120E4A" w:rsidP="00B806D1">
      <w:pPr>
        <w:pStyle w:val="ListNumbered"/>
        <w:numPr>
          <w:ilvl w:val="0"/>
          <w:numId w:val="21"/>
        </w:numPr>
      </w:pPr>
      <w:r>
        <w:t>Knowledge of the commitment to research-based practice and continued quality improvement.</w:t>
      </w:r>
    </w:p>
    <w:p w14:paraId="4D430B7E" w14:textId="6CAB4741" w:rsidR="00E91AB6" w:rsidRPr="003A15EA" w:rsidRDefault="00225D8B" w:rsidP="00F76F85">
      <w:pPr>
        <w:pStyle w:val="ListNumbered"/>
        <w:numPr>
          <w:ilvl w:val="0"/>
          <w:numId w:val="21"/>
        </w:numPr>
      </w:pPr>
      <w:r>
        <w:t>Understanding</w:t>
      </w:r>
      <w:r w:rsidR="00120E4A">
        <w:t xml:space="preserve"> of risk, </w:t>
      </w:r>
      <w:r>
        <w:t>W</w:t>
      </w:r>
      <w:r w:rsidR="00120E4A">
        <w:t xml:space="preserve">ork </w:t>
      </w:r>
      <w:r>
        <w:t>H</w:t>
      </w:r>
      <w:r w:rsidR="00120E4A">
        <w:t xml:space="preserve">ealth and </w:t>
      </w:r>
      <w:r>
        <w:t>S</w:t>
      </w:r>
      <w:r w:rsidR="00120E4A">
        <w:t xml:space="preserve">afety and the ability to work autonomously and manage own </w:t>
      </w:r>
      <w:r w:rsidR="00F76F85">
        <w:t>time.</w:t>
      </w:r>
    </w:p>
    <w:p w14:paraId="0C0FC99A" w14:textId="408F7FED" w:rsidR="00E91AB6" w:rsidRPr="00B806D1" w:rsidRDefault="00E91AB6" w:rsidP="00400FCF">
      <w:pPr>
        <w:pStyle w:val="Heading3"/>
      </w:pPr>
      <w:r>
        <w:t>Working Environment</w:t>
      </w:r>
      <w:r w:rsidR="00400FCF">
        <w:t xml:space="preserve">: </w:t>
      </w:r>
    </w:p>
    <w:p w14:paraId="7D93D8C9" w14:textId="77777777" w:rsidR="002D045B" w:rsidRDefault="002D045B" w:rsidP="002D045B">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BF08E28" w14:textId="77777777" w:rsidR="002D045B" w:rsidRDefault="002D045B" w:rsidP="002D045B">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8A672D" w14:textId="77777777" w:rsidR="002D045B" w:rsidRDefault="002D045B" w:rsidP="002D045B">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6A51099" w14:textId="77777777" w:rsidR="002D045B" w:rsidRPr="004B0994" w:rsidRDefault="002D045B" w:rsidP="002D045B">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0BE57A5C" w:rsidR="000D5AF4" w:rsidRPr="004B0994" w:rsidRDefault="000D5AF4" w:rsidP="002D045B"/>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BF5B" w14:textId="77777777" w:rsidR="00650BB6" w:rsidRDefault="00650BB6" w:rsidP="00F420E2">
      <w:pPr>
        <w:spacing w:after="0" w:line="240" w:lineRule="auto"/>
      </w:pPr>
      <w:r>
        <w:separator/>
      </w:r>
    </w:p>
  </w:endnote>
  <w:endnote w:type="continuationSeparator" w:id="0">
    <w:p w14:paraId="72A39D09" w14:textId="77777777" w:rsidR="00650BB6" w:rsidRDefault="00650BB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2FD9" w14:textId="77777777" w:rsidR="00650BB6" w:rsidRDefault="00650BB6" w:rsidP="00F420E2">
      <w:pPr>
        <w:spacing w:after="0" w:line="240" w:lineRule="auto"/>
      </w:pPr>
      <w:r>
        <w:separator/>
      </w:r>
    </w:p>
  </w:footnote>
  <w:footnote w:type="continuationSeparator" w:id="0">
    <w:p w14:paraId="3F6A8339" w14:textId="77777777" w:rsidR="00650BB6" w:rsidRDefault="00650BB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0FC"/>
    <w:multiLevelType w:val="hybridMultilevel"/>
    <w:tmpl w:val="4C22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B251461"/>
    <w:multiLevelType w:val="hybridMultilevel"/>
    <w:tmpl w:val="1388C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C2032"/>
    <w:multiLevelType w:val="hybridMultilevel"/>
    <w:tmpl w:val="A200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92CB0"/>
    <w:multiLevelType w:val="hybridMultilevel"/>
    <w:tmpl w:val="8BBC4622"/>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D37F8B"/>
    <w:multiLevelType w:val="hybridMultilevel"/>
    <w:tmpl w:val="8334E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811FAB"/>
    <w:multiLevelType w:val="hybridMultilevel"/>
    <w:tmpl w:val="371692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2E6AE2"/>
    <w:multiLevelType w:val="hybridMultilevel"/>
    <w:tmpl w:val="3FB45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AA48FB"/>
    <w:multiLevelType w:val="hybridMultilevel"/>
    <w:tmpl w:val="255C84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8" w15:restartNumberingAfterBreak="0">
    <w:nsid w:val="4FA36110"/>
    <w:multiLevelType w:val="hybridMultilevel"/>
    <w:tmpl w:val="CFE07F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0" w15:restartNumberingAfterBreak="0">
    <w:nsid w:val="506A2E17"/>
    <w:multiLevelType w:val="hybridMultilevel"/>
    <w:tmpl w:val="E9EEC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15:restartNumberingAfterBreak="0">
    <w:nsid w:val="7D0B5DAE"/>
    <w:multiLevelType w:val="hybridMultilevel"/>
    <w:tmpl w:val="29C4A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0487705">
    <w:abstractNumId w:val="28"/>
  </w:num>
  <w:num w:numId="2" w16cid:durableId="9109742">
    <w:abstractNumId w:val="4"/>
  </w:num>
  <w:num w:numId="3" w16cid:durableId="135338523">
    <w:abstractNumId w:val="2"/>
  </w:num>
  <w:num w:numId="4" w16cid:durableId="1150246485">
    <w:abstractNumId w:val="12"/>
  </w:num>
  <w:num w:numId="5" w16cid:durableId="814444879">
    <w:abstractNumId w:val="23"/>
  </w:num>
  <w:num w:numId="6" w16cid:durableId="2127002322">
    <w:abstractNumId w:val="17"/>
  </w:num>
  <w:num w:numId="7" w16cid:durableId="1568229018">
    <w:abstractNumId w:val="26"/>
  </w:num>
  <w:num w:numId="8" w16cid:durableId="766510403">
    <w:abstractNumId w:val="1"/>
  </w:num>
  <w:num w:numId="9" w16cid:durableId="1795829852">
    <w:abstractNumId w:val="27"/>
  </w:num>
  <w:num w:numId="10" w16cid:durableId="328750404">
    <w:abstractNumId w:val="24"/>
  </w:num>
  <w:num w:numId="11" w16cid:durableId="133106454">
    <w:abstractNumId w:val="9"/>
  </w:num>
  <w:num w:numId="12" w16cid:durableId="1549956416">
    <w:abstractNumId w:val="10"/>
  </w:num>
  <w:num w:numId="13" w16cid:durableId="114445053">
    <w:abstractNumId w:val="16"/>
  </w:num>
  <w:num w:numId="14" w16cid:durableId="3493352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9"/>
  </w:num>
  <w:num w:numId="18" w16cid:durableId="2144736273">
    <w:abstractNumId w:val="3"/>
  </w:num>
  <w:num w:numId="19" w16cid:durableId="614100451">
    <w:abstractNumId w:val="22"/>
  </w:num>
  <w:num w:numId="20" w16cid:durableId="667758011">
    <w:abstractNumId w:val="25"/>
  </w:num>
  <w:num w:numId="21" w16cid:durableId="312149293">
    <w:abstractNumId w:val="21"/>
  </w:num>
  <w:num w:numId="22" w16cid:durableId="2117216452">
    <w:abstractNumId w:val="7"/>
  </w:num>
  <w:num w:numId="23" w16cid:durableId="1729574742">
    <w:abstractNumId w:val="5"/>
  </w:num>
  <w:num w:numId="24" w16cid:durableId="308558846">
    <w:abstractNumId w:val="20"/>
  </w:num>
  <w:num w:numId="25" w16cid:durableId="651447942">
    <w:abstractNumId w:val="6"/>
  </w:num>
  <w:num w:numId="26" w16cid:durableId="1685355614">
    <w:abstractNumId w:val="0"/>
  </w:num>
  <w:num w:numId="27" w16cid:durableId="560941509">
    <w:abstractNumId w:val="14"/>
  </w:num>
  <w:num w:numId="28" w16cid:durableId="891113536">
    <w:abstractNumId w:val="29"/>
  </w:num>
  <w:num w:numId="29" w16cid:durableId="1150906170">
    <w:abstractNumId w:val="13"/>
  </w:num>
  <w:num w:numId="30" w16cid:durableId="658580994">
    <w:abstractNumId w:val="8"/>
  </w:num>
  <w:num w:numId="31" w16cid:durableId="1163593219">
    <w:abstractNumId w:val="15"/>
  </w:num>
  <w:num w:numId="32" w16cid:durableId="1101029914">
    <w:abstractNumId w:val="18"/>
  </w:num>
  <w:num w:numId="33" w16cid:durableId="276067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3636863">
    <w:abstractNumId w:val="16"/>
    <w:lvlOverride w:ilvl="0">
      <w:startOverride w:val="2"/>
    </w:lvlOverride>
  </w:num>
  <w:num w:numId="35" w16cid:durableId="134100309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0AE7"/>
    <w:rsid w:val="00001BE8"/>
    <w:rsid w:val="00012725"/>
    <w:rsid w:val="000158A7"/>
    <w:rsid w:val="00022008"/>
    <w:rsid w:val="00023E57"/>
    <w:rsid w:val="000332A9"/>
    <w:rsid w:val="00033AA3"/>
    <w:rsid w:val="00036117"/>
    <w:rsid w:val="00036325"/>
    <w:rsid w:val="00063D77"/>
    <w:rsid w:val="000731D8"/>
    <w:rsid w:val="00076386"/>
    <w:rsid w:val="00077639"/>
    <w:rsid w:val="0008146B"/>
    <w:rsid w:val="00090F2A"/>
    <w:rsid w:val="000C3DA0"/>
    <w:rsid w:val="000C54F9"/>
    <w:rsid w:val="000C7998"/>
    <w:rsid w:val="000D3397"/>
    <w:rsid w:val="000D3E67"/>
    <w:rsid w:val="000D5AF4"/>
    <w:rsid w:val="000D73E4"/>
    <w:rsid w:val="000E5162"/>
    <w:rsid w:val="001001C5"/>
    <w:rsid w:val="00104714"/>
    <w:rsid w:val="00120E4A"/>
    <w:rsid w:val="00130E72"/>
    <w:rsid w:val="00174560"/>
    <w:rsid w:val="00176952"/>
    <w:rsid w:val="0017718A"/>
    <w:rsid w:val="00181398"/>
    <w:rsid w:val="00193494"/>
    <w:rsid w:val="001950B0"/>
    <w:rsid w:val="00197D66"/>
    <w:rsid w:val="001A0ED9"/>
    <w:rsid w:val="001A1485"/>
    <w:rsid w:val="001A5403"/>
    <w:rsid w:val="001B3E7D"/>
    <w:rsid w:val="001B46F1"/>
    <w:rsid w:val="001C5696"/>
    <w:rsid w:val="001D302E"/>
    <w:rsid w:val="001E2C1B"/>
    <w:rsid w:val="001E6799"/>
    <w:rsid w:val="001F41B0"/>
    <w:rsid w:val="001F59C6"/>
    <w:rsid w:val="00203813"/>
    <w:rsid w:val="00225D8B"/>
    <w:rsid w:val="00232BE5"/>
    <w:rsid w:val="00254DA2"/>
    <w:rsid w:val="002610EB"/>
    <w:rsid w:val="002629D9"/>
    <w:rsid w:val="00275F14"/>
    <w:rsid w:val="0028183E"/>
    <w:rsid w:val="00284040"/>
    <w:rsid w:val="002A134E"/>
    <w:rsid w:val="002B0FE5"/>
    <w:rsid w:val="002B144A"/>
    <w:rsid w:val="002D045B"/>
    <w:rsid w:val="002D25CE"/>
    <w:rsid w:val="002D72E4"/>
    <w:rsid w:val="002E27F7"/>
    <w:rsid w:val="002E2FDC"/>
    <w:rsid w:val="0030325E"/>
    <w:rsid w:val="003171FB"/>
    <w:rsid w:val="00324C8F"/>
    <w:rsid w:val="00325022"/>
    <w:rsid w:val="0032585B"/>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0FCF"/>
    <w:rsid w:val="00405171"/>
    <w:rsid w:val="0040549C"/>
    <w:rsid w:val="00405739"/>
    <w:rsid w:val="00421D6F"/>
    <w:rsid w:val="00425733"/>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630C6"/>
    <w:rsid w:val="0058698F"/>
    <w:rsid w:val="005A1A8E"/>
    <w:rsid w:val="005A52A6"/>
    <w:rsid w:val="005B0392"/>
    <w:rsid w:val="005D732D"/>
    <w:rsid w:val="005F02A4"/>
    <w:rsid w:val="005F3D0B"/>
    <w:rsid w:val="006043D9"/>
    <w:rsid w:val="00620B2E"/>
    <w:rsid w:val="00624C62"/>
    <w:rsid w:val="006431AC"/>
    <w:rsid w:val="00650BB6"/>
    <w:rsid w:val="00653F82"/>
    <w:rsid w:val="00671C5D"/>
    <w:rsid w:val="00685C17"/>
    <w:rsid w:val="00686099"/>
    <w:rsid w:val="00686107"/>
    <w:rsid w:val="00686647"/>
    <w:rsid w:val="00687D33"/>
    <w:rsid w:val="00690160"/>
    <w:rsid w:val="00691D53"/>
    <w:rsid w:val="006A04DB"/>
    <w:rsid w:val="006B029D"/>
    <w:rsid w:val="006C21D8"/>
    <w:rsid w:val="006D1346"/>
    <w:rsid w:val="006D31AA"/>
    <w:rsid w:val="006E2EF8"/>
    <w:rsid w:val="006E3EFC"/>
    <w:rsid w:val="006F254C"/>
    <w:rsid w:val="006F7783"/>
    <w:rsid w:val="00704037"/>
    <w:rsid w:val="00713FAC"/>
    <w:rsid w:val="00720B7D"/>
    <w:rsid w:val="00724132"/>
    <w:rsid w:val="00727CD6"/>
    <w:rsid w:val="00734F23"/>
    <w:rsid w:val="007356C9"/>
    <w:rsid w:val="00741EF2"/>
    <w:rsid w:val="00750586"/>
    <w:rsid w:val="0075247C"/>
    <w:rsid w:val="00752800"/>
    <w:rsid w:val="00782152"/>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0259E"/>
    <w:rsid w:val="008171E9"/>
    <w:rsid w:val="0081792D"/>
    <w:rsid w:val="00824FEC"/>
    <w:rsid w:val="00845E63"/>
    <w:rsid w:val="00853A32"/>
    <w:rsid w:val="00860982"/>
    <w:rsid w:val="00867735"/>
    <w:rsid w:val="008803FC"/>
    <w:rsid w:val="008841BB"/>
    <w:rsid w:val="00890AD9"/>
    <w:rsid w:val="00897131"/>
    <w:rsid w:val="008A0C04"/>
    <w:rsid w:val="008A6FEB"/>
    <w:rsid w:val="008B2484"/>
    <w:rsid w:val="008B4420"/>
    <w:rsid w:val="008B73AB"/>
    <w:rsid w:val="008B7413"/>
    <w:rsid w:val="008C760C"/>
    <w:rsid w:val="008D0D52"/>
    <w:rsid w:val="008D2FB8"/>
    <w:rsid w:val="008D441B"/>
    <w:rsid w:val="008D560D"/>
    <w:rsid w:val="008E2969"/>
    <w:rsid w:val="008E4732"/>
    <w:rsid w:val="008F007F"/>
    <w:rsid w:val="008F4444"/>
    <w:rsid w:val="008F4C51"/>
    <w:rsid w:val="009022D4"/>
    <w:rsid w:val="009075D0"/>
    <w:rsid w:val="00912EDC"/>
    <w:rsid w:val="009259E8"/>
    <w:rsid w:val="00926CA3"/>
    <w:rsid w:val="00936443"/>
    <w:rsid w:val="00947B32"/>
    <w:rsid w:val="00956EAD"/>
    <w:rsid w:val="00970F36"/>
    <w:rsid w:val="00971ECD"/>
    <w:rsid w:val="009764CE"/>
    <w:rsid w:val="009808BF"/>
    <w:rsid w:val="00990D4D"/>
    <w:rsid w:val="00990F46"/>
    <w:rsid w:val="0099263E"/>
    <w:rsid w:val="00996960"/>
    <w:rsid w:val="00996D71"/>
    <w:rsid w:val="009A0487"/>
    <w:rsid w:val="009B0BB2"/>
    <w:rsid w:val="009D1E6D"/>
    <w:rsid w:val="009D7E5F"/>
    <w:rsid w:val="009E53F4"/>
    <w:rsid w:val="009F3D24"/>
    <w:rsid w:val="009F4E40"/>
    <w:rsid w:val="009F4FA7"/>
    <w:rsid w:val="009F7B20"/>
    <w:rsid w:val="009F7C6A"/>
    <w:rsid w:val="00A020CD"/>
    <w:rsid w:val="00A0520C"/>
    <w:rsid w:val="00A05641"/>
    <w:rsid w:val="00A05FF5"/>
    <w:rsid w:val="00A27DDD"/>
    <w:rsid w:val="00A4011B"/>
    <w:rsid w:val="00A425DF"/>
    <w:rsid w:val="00A461AE"/>
    <w:rsid w:val="00A55A29"/>
    <w:rsid w:val="00A608A5"/>
    <w:rsid w:val="00A71A9C"/>
    <w:rsid w:val="00A74970"/>
    <w:rsid w:val="00A931F8"/>
    <w:rsid w:val="00AA3525"/>
    <w:rsid w:val="00AA6DBD"/>
    <w:rsid w:val="00AB446C"/>
    <w:rsid w:val="00AB66FF"/>
    <w:rsid w:val="00AC199F"/>
    <w:rsid w:val="00AC21D3"/>
    <w:rsid w:val="00AC23EA"/>
    <w:rsid w:val="00AC412D"/>
    <w:rsid w:val="00AE3680"/>
    <w:rsid w:val="00AE6272"/>
    <w:rsid w:val="00AF0C6B"/>
    <w:rsid w:val="00B05518"/>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E7E96"/>
    <w:rsid w:val="00BF2032"/>
    <w:rsid w:val="00C21404"/>
    <w:rsid w:val="00C265E8"/>
    <w:rsid w:val="00C32D2A"/>
    <w:rsid w:val="00C36B19"/>
    <w:rsid w:val="00C43FDA"/>
    <w:rsid w:val="00C45805"/>
    <w:rsid w:val="00C53A5E"/>
    <w:rsid w:val="00C62244"/>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22562"/>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07F0"/>
    <w:rsid w:val="00EF3EFA"/>
    <w:rsid w:val="00EF4B3B"/>
    <w:rsid w:val="00EF57F1"/>
    <w:rsid w:val="00F013F0"/>
    <w:rsid w:val="00F052E5"/>
    <w:rsid w:val="00F1321C"/>
    <w:rsid w:val="00F24534"/>
    <w:rsid w:val="00F24539"/>
    <w:rsid w:val="00F32781"/>
    <w:rsid w:val="00F372B8"/>
    <w:rsid w:val="00F420E2"/>
    <w:rsid w:val="00F554AC"/>
    <w:rsid w:val="00F708B9"/>
    <w:rsid w:val="00F71472"/>
    <w:rsid w:val="00F76F85"/>
    <w:rsid w:val="00F77643"/>
    <w:rsid w:val="00F8166D"/>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A0520C"/>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375FBA"/>
    <w:rsid w:val="00400D27"/>
    <w:rsid w:val="00497E2A"/>
    <w:rsid w:val="005256DB"/>
    <w:rsid w:val="005279F7"/>
    <w:rsid w:val="00675B77"/>
    <w:rsid w:val="006E4BAF"/>
    <w:rsid w:val="007637B0"/>
    <w:rsid w:val="007C26CB"/>
    <w:rsid w:val="00831BA8"/>
    <w:rsid w:val="00890442"/>
    <w:rsid w:val="008F6D05"/>
    <w:rsid w:val="00910383"/>
    <w:rsid w:val="00A778EB"/>
    <w:rsid w:val="00B34CFF"/>
    <w:rsid w:val="00B56F0D"/>
    <w:rsid w:val="00C96AFA"/>
    <w:rsid w:val="00CC00A5"/>
    <w:rsid w:val="00F13FDA"/>
    <w:rsid w:val="00F61C01"/>
    <w:rsid w:val="00F74F6F"/>
    <w:rsid w:val="00FE7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64DB1EE-F24A-40CE-AB9A-7E6F59820F9C}"/>
</file>

<file path=customXml/itemProps3.xml><?xml version="1.0" encoding="utf-8"?>
<ds:datastoreItem xmlns:ds="http://schemas.openxmlformats.org/officeDocument/2006/customXml" ds:itemID="{ACC4C683-ECD1-4E32-866C-23BDBA8B4641}"/>
</file>

<file path=customXml/itemProps4.xml><?xml version="1.0" encoding="utf-8"?>
<ds:datastoreItem xmlns:ds="http://schemas.openxmlformats.org/officeDocument/2006/customXml" ds:itemID="{6169941F-7E37-43E2-9E34-E4C142B2BF47}"/>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7945</Characters>
  <Application>Microsoft Office Word</Application>
  <DocSecurity>0</DocSecurity>
  <Lines>142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Segovia, Jess</cp:lastModifiedBy>
  <cp:revision>3</cp:revision>
  <cp:lastPrinted>2023-07-28T01:49:00Z</cp:lastPrinted>
  <dcterms:created xsi:type="dcterms:W3CDTF">2023-07-28T01:48:00Z</dcterms:created>
  <dcterms:modified xsi:type="dcterms:W3CDTF">2023-07-28T01:49:00Z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