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4DB2742D" wp14:editId="4DB2742E">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B85039" w:rsidRDefault="00273799" w:rsidP="001F2699">
                            <w:pPr>
                              <w:rPr>
                                <w:rFonts w:ascii="Arial Bold" w:hAnsi="Arial Bold"/>
                                <w:b/>
                                <w:caps/>
                                <w:color w:val="FFFFFF" w:themeColor="background1"/>
                                <w:sz w:val="40"/>
                                <w:szCs w:val="40"/>
                              </w:rPr>
                            </w:pPr>
                            <w:r>
                              <w:rPr>
                                <w:rFonts w:ascii="Arial Bold" w:hAnsi="Arial Bold"/>
                                <w:b/>
                                <w:caps/>
                                <w:color w:val="FFFFFF" w:themeColor="background1"/>
                                <w:sz w:val="40"/>
                                <w:szCs w:val="40"/>
                              </w:rPr>
                              <w:t>ADMINISTRATION Officer</w:t>
                            </w:r>
                            <w:r w:rsidR="001F2699" w:rsidRPr="001F2699">
                              <w:rPr>
                                <w:rFonts w:ascii="Arial Bold" w:hAnsi="Arial Bold"/>
                                <w:b/>
                                <w:caps/>
                                <w:color w:val="FFFFFF" w:themeColor="background1"/>
                                <w:sz w:val="40"/>
                                <w:szCs w:val="40"/>
                              </w:rPr>
                              <w:t xml:space="preserve"> </w:t>
                            </w:r>
                          </w:p>
                          <w:p w:rsidR="001F2699" w:rsidRPr="001F2699" w:rsidRDefault="001F2699" w:rsidP="001F2699">
                            <w:pPr>
                              <w:rPr>
                                <w:rFonts w:ascii="Arial Bold" w:hAnsi="Arial Bold"/>
                                <w:b/>
                                <w:caps/>
                                <w:color w:val="FFFFFF" w:themeColor="background1"/>
                                <w:sz w:val="40"/>
                                <w:szCs w:val="40"/>
                              </w:rPr>
                            </w:pPr>
                            <w:r w:rsidRPr="001F2699">
                              <w:rPr>
                                <w:rFonts w:ascii="Arial Bold" w:hAnsi="Arial Bold"/>
                                <w:b/>
                                <w:caps/>
                                <w:color w:val="FFFFFF" w:themeColor="background1"/>
                                <w:sz w:val="40"/>
                                <w:szCs w:val="40"/>
                              </w:rPr>
                              <w:t>POSITION DESCRIPTION</w:t>
                            </w:r>
                          </w:p>
                          <w:p w:rsidR="001F2699" w:rsidRPr="00B85039" w:rsidRDefault="001F2699" w:rsidP="001F2699">
                            <w:pPr>
                              <w:rPr>
                                <w:rFonts w:ascii="Arial Bold" w:hAnsi="Arial Bold"/>
                                <w:b/>
                                <w:caps/>
                                <w:color w:val="FFFFFF" w:themeColor="background1"/>
                                <w:sz w:val="32"/>
                                <w:szCs w:val="32"/>
                              </w:rPr>
                            </w:pPr>
                            <w:r w:rsidRPr="00B85039">
                              <w:rPr>
                                <w:rFonts w:ascii="Arial Bold" w:hAnsi="Arial Bold"/>
                                <w:b/>
                                <w:caps/>
                                <w:color w:val="FFFFFF" w:themeColor="background1"/>
                                <w:sz w:val="32"/>
                                <w:szCs w:val="32"/>
                              </w:rPr>
                              <w:t>ADMINISTRATION</w:t>
                            </w:r>
                          </w:p>
                          <w:p w:rsidR="00220F16" w:rsidRPr="00B85039" w:rsidRDefault="007042DF" w:rsidP="001F2699">
                            <w:pPr>
                              <w:rPr>
                                <w:b/>
                                <w:color w:val="FFFFFF" w:themeColor="background1"/>
                                <w:sz w:val="32"/>
                                <w:szCs w:val="32"/>
                              </w:rPr>
                            </w:pPr>
                            <w:r>
                              <w:rPr>
                                <w:rFonts w:ascii="Arial Bold" w:hAnsi="Arial Bold"/>
                                <w:b/>
                                <w:caps/>
                                <w:color w:val="FFFFFF" w:themeColor="background1"/>
                                <w:sz w:val="32"/>
                                <w:szCs w:val="32"/>
                              </w:rPr>
                              <w:t>WESTERN</w:t>
                            </w:r>
                            <w:r w:rsidR="001F2699" w:rsidRPr="00B85039">
                              <w:rPr>
                                <w:rFonts w:ascii="Arial Bold" w:hAnsi="Arial Bold"/>
                                <w:b/>
                                <w:caps/>
                                <w:color w:val="FFFFFF" w:themeColor="background1"/>
                                <w:sz w:val="32"/>
                                <w:szCs w:val="32"/>
                              </w:rPr>
                              <w:t xml:space="preserve">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2742D"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B85039" w:rsidRDefault="00273799" w:rsidP="001F2699">
                      <w:pPr>
                        <w:rPr>
                          <w:rFonts w:ascii="Arial Bold" w:hAnsi="Arial Bold"/>
                          <w:b/>
                          <w:caps/>
                          <w:color w:val="FFFFFF" w:themeColor="background1"/>
                          <w:sz w:val="40"/>
                          <w:szCs w:val="40"/>
                        </w:rPr>
                      </w:pPr>
                      <w:r>
                        <w:rPr>
                          <w:rFonts w:ascii="Arial Bold" w:hAnsi="Arial Bold"/>
                          <w:b/>
                          <w:caps/>
                          <w:color w:val="FFFFFF" w:themeColor="background1"/>
                          <w:sz w:val="40"/>
                          <w:szCs w:val="40"/>
                        </w:rPr>
                        <w:t>ADMINISTRATION Officer</w:t>
                      </w:r>
                      <w:r w:rsidR="001F2699" w:rsidRPr="001F2699">
                        <w:rPr>
                          <w:rFonts w:ascii="Arial Bold" w:hAnsi="Arial Bold"/>
                          <w:b/>
                          <w:caps/>
                          <w:color w:val="FFFFFF" w:themeColor="background1"/>
                          <w:sz w:val="40"/>
                          <w:szCs w:val="40"/>
                        </w:rPr>
                        <w:t xml:space="preserve"> </w:t>
                      </w:r>
                    </w:p>
                    <w:p w:rsidR="001F2699" w:rsidRPr="001F2699" w:rsidRDefault="001F2699" w:rsidP="001F2699">
                      <w:pPr>
                        <w:rPr>
                          <w:rFonts w:ascii="Arial Bold" w:hAnsi="Arial Bold"/>
                          <w:b/>
                          <w:caps/>
                          <w:color w:val="FFFFFF" w:themeColor="background1"/>
                          <w:sz w:val="40"/>
                          <w:szCs w:val="40"/>
                        </w:rPr>
                      </w:pPr>
                      <w:r w:rsidRPr="001F2699">
                        <w:rPr>
                          <w:rFonts w:ascii="Arial Bold" w:hAnsi="Arial Bold"/>
                          <w:b/>
                          <w:caps/>
                          <w:color w:val="FFFFFF" w:themeColor="background1"/>
                          <w:sz w:val="40"/>
                          <w:szCs w:val="40"/>
                        </w:rPr>
                        <w:t>POSITION DESCRIPTION</w:t>
                      </w:r>
                    </w:p>
                    <w:p w:rsidR="001F2699" w:rsidRPr="00B85039" w:rsidRDefault="001F2699" w:rsidP="001F2699">
                      <w:pPr>
                        <w:rPr>
                          <w:rFonts w:ascii="Arial Bold" w:hAnsi="Arial Bold"/>
                          <w:b/>
                          <w:caps/>
                          <w:color w:val="FFFFFF" w:themeColor="background1"/>
                          <w:sz w:val="32"/>
                          <w:szCs w:val="32"/>
                        </w:rPr>
                      </w:pPr>
                      <w:r w:rsidRPr="00B85039">
                        <w:rPr>
                          <w:rFonts w:ascii="Arial Bold" w:hAnsi="Arial Bold"/>
                          <w:b/>
                          <w:caps/>
                          <w:color w:val="FFFFFF" w:themeColor="background1"/>
                          <w:sz w:val="32"/>
                          <w:szCs w:val="32"/>
                        </w:rPr>
                        <w:t>ADMINISTRATION</w:t>
                      </w:r>
                    </w:p>
                    <w:p w:rsidR="00220F16" w:rsidRPr="00B85039" w:rsidRDefault="007042DF" w:rsidP="001F2699">
                      <w:pPr>
                        <w:rPr>
                          <w:b/>
                          <w:color w:val="FFFFFF" w:themeColor="background1"/>
                          <w:sz w:val="32"/>
                          <w:szCs w:val="32"/>
                        </w:rPr>
                      </w:pPr>
                      <w:r>
                        <w:rPr>
                          <w:rFonts w:ascii="Arial Bold" w:hAnsi="Arial Bold"/>
                          <w:b/>
                          <w:caps/>
                          <w:color w:val="FFFFFF" w:themeColor="background1"/>
                          <w:sz w:val="32"/>
                          <w:szCs w:val="32"/>
                        </w:rPr>
                        <w:t>WESTERN</w:t>
                      </w:r>
                      <w:r w:rsidR="001F2699" w:rsidRPr="00B85039">
                        <w:rPr>
                          <w:rFonts w:ascii="Arial Bold" w:hAnsi="Arial Bold"/>
                          <w:b/>
                          <w:caps/>
                          <w:color w:val="FFFFFF" w:themeColor="background1"/>
                          <w:sz w:val="32"/>
                          <w:szCs w:val="32"/>
                        </w:rPr>
                        <w:t xml:space="preserve"> REGION</w:t>
                      </w:r>
                    </w:p>
                  </w:txbxContent>
                </v:textbox>
                <w10:wrap type="square" anchorx="margin" anchory="page"/>
              </v:shape>
            </w:pict>
          </mc:Fallback>
        </mc:AlternateContent>
      </w:r>
    </w:p>
    <w:p w:rsidR="0028037E" w:rsidRDefault="002E702E" w:rsidP="006B32A0">
      <w:pPr>
        <w:sectPr w:rsidR="0028037E" w:rsidSect="0028037E">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4DB2742F" wp14:editId="4DB27430">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742F"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273799" w:rsidP="00215D1C">
            <w:r>
              <w:t xml:space="preserve">Administration </w:t>
            </w:r>
            <w:r w:rsidR="00215D1C">
              <w:t>Assistant</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215D1C" w:rsidP="008A604A">
            <w:r>
              <w:t>Orange Door  / Administration</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8A604A" w:rsidRDefault="004B1600" w:rsidP="008A604A">
                <w:pPr>
                  <w:spacing w:before="120" w:after="120" w:line="259" w:lineRule="auto"/>
                  <w:jc w:val="both"/>
                  <w:rPr>
                    <w:rFonts w:eastAsia="Times New Roman"/>
                    <w:sz w:val="22"/>
                    <w:szCs w:val="22"/>
                    <w:lang w:val="en-US" w:eastAsia="en-AU"/>
                  </w:rPr>
                </w:pPr>
                <w:r>
                  <w:rPr>
                    <w:rFonts w:eastAsia="Times New Roman"/>
                    <w:lang w:eastAsia="en-AU"/>
                  </w:rPr>
                  <w:t>Full Time</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8A604A" w:rsidRDefault="004B1600" w:rsidP="00722E3A">
            <w:r>
              <w:t>38</w:t>
            </w:r>
            <w:r w:rsidR="00215D1C">
              <w:t xml:space="preserve"> hrs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8A604A" w:rsidRDefault="004B1600" w:rsidP="008A604A">
                <w:pPr>
                  <w:rPr>
                    <w:lang w:val="en-US"/>
                  </w:rPr>
                </w:pPr>
                <w:r>
                  <w:t>Ongoing</w:t>
                </w:r>
              </w:p>
            </w:sdtContent>
          </w:sdt>
          <w:p w:rsidR="008A604A" w:rsidRPr="00361E1E" w:rsidRDefault="008A604A" w:rsidP="008A604A">
            <w:pPr>
              <w:rPr>
                <w:sz w:val="24"/>
                <w:szCs w:val="24"/>
              </w:rPr>
            </w:pP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8A604A" w:rsidRDefault="008A604A" w:rsidP="00722E3A">
            <w:bookmarkStart w:id="0" w:name="_GoBack"/>
            <w:bookmarkEnd w:id="0"/>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8A604A" w:rsidRDefault="00722E3A" w:rsidP="00215D1C">
            <w:r>
              <w:t>Western Melbourne region working from Yarraville</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EB0442" w:rsidP="00215D1C">
            <w:r w:rsidRPr="00EB0442">
              <w:t>This position reports directly t</w:t>
            </w:r>
            <w:r w:rsidR="00273799">
              <w:t xml:space="preserve">o the </w:t>
            </w:r>
            <w:r w:rsidR="00215D1C">
              <w:t>Orange Door Team Leader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3-03T00:00:00Z">
                <w:dateFormat w:val="MMMM yyyy"/>
                <w:lid w:val="en-AU"/>
                <w:storeMappedDataAs w:val="dateTime"/>
                <w:calendar w:val="gregorian"/>
              </w:date>
            </w:sdtPr>
            <w:sdtEndPr/>
            <w:sdtContent>
              <w:p w:rsidR="008A604A" w:rsidRPr="008A604A" w:rsidRDefault="00722E3A" w:rsidP="008A604A">
                <w:pPr>
                  <w:spacing w:before="120" w:after="120"/>
                  <w:jc w:val="both"/>
                  <w:rPr>
                    <w:rFonts w:eastAsia="Times New Roman" w:cs="Times New Roman"/>
                    <w:b/>
                    <w:sz w:val="22"/>
                    <w:lang w:val="en-US" w:eastAsia="en-AU"/>
                  </w:rPr>
                </w:pPr>
                <w:r>
                  <w:rPr>
                    <w:rFonts w:eastAsia="Times New Roman" w:cs="Times New Roman"/>
                    <w:lang w:eastAsia="en-AU"/>
                  </w:rPr>
                  <w:t>March 2022</w:t>
                </w:r>
              </w:p>
            </w:sdtContent>
          </w:sdt>
          <w:p w:rsidR="008A604A" w:rsidRPr="008A604A" w:rsidRDefault="008A604A" w:rsidP="008A604A"/>
        </w:tc>
      </w:tr>
    </w:tbl>
    <w:p w:rsidR="00386E9B" w:rsidRPr="00E863C1" w:rsidRDefault="00386E9B" w:rsidP="008F7F3E"/>
    <w:p w:rsidR="0028037E" w:rsidRDefault="0028037E" w:rsidP="006B32A0"/>
    <w:p w:rsidR="0028037E" w:rsidRDefault="0028037E" w:rsidP="006B32A0"/>
    <w:p w:rsidR="00386E9B" w:rsidRDefault="00386E9B" w:rsidP="006B32A0"/>
    <w:p w:rsidR="00386E9B" w:rsidRDefault="00386E9B" w:rsidP="006B32A0"/>
    <w:p w:rsidR="00B7181F" w:rsidRDefault="00B7181F" w:rsidP="006B32A0">
      <w:pPr>
        <w:rPr>
          <w:b/>
          <w:sz w:val="32"/>
          <w:szCs w:val="32"/>
        </w:rPr>
      </w:pPr>
    </w:p>
    <w:p w:rsidR="00B7181F" w:rsidRDefault="00B7181F" w:rsidP="006B32A0">
      <w:pPr>
        <w:rPr>
          <w:b/>
          <w:sz w:val="32"/>
          <w:szCs w:val="32"/>
        </w:rPr>
      </w:pPr>
    </w:p>
    <w:p w:rsidR="00B17236" w:rsidRDefault="00B17236" w:rsidP="006B32A0">
      <w:pPr>
        <w:rPr>
          <w:b/>
          <w:sz w:val="32"/>
          <w:szCs w:val="32"/>
        </w:rPr>
      </w:pPr>
    </w:p>
    <w:p w:rsidR="00B17236" w:rsidRDefault="00B17236" w:rsidP="006B32A0">
      <w:pPr>
        <w:rPr>
          <w:b/>
          <w:sz w:val="32"/>
          <w:szCs w:val="32"/>
        </w:rPr>
      </w:pPr>
    </w:p>
    <w:p w:rsidR="00386E9B" w:rsidRPr="00361E1E" w:rsidRDefault="00177E46" w:rsidP="006B32A0">
      <w:pPr>
        <w:rPr>
          <w:b/>
          <w:sz w:val="32"/>
          <w:szCs w:val="32"/>
        </w:rPr>
      </w:pPr>
      <w:r>
        <w:rPr>
          <w:b/>
          <w:sz w:val="32"/>
          <w:szCs w:val="32"/>
        </w:rPr>
        <w:t>Overview of program</w:t>
      </w:r>
    </w:p>
    <w:sdt>
      <w:sdtPr>
        <w:rPr>
          <w:rFonts w:ascii="Times New Roman" w:eastAsia="Times New Roman" w:hAnsi="Times New Roman" w:cs="Times New Roman"/>
          <w:color w:val="AEAAAA" w:themeColor="background2" w:themeShade="BF"/>
          <w:sz w:val="18"/>
          <w:szCs w:val="18"/>
          <w:lang w:eastAsia="en-AU"/>
        </w:rPr>
        <w:id w:val="-1773086158"/>
        <w:placeholder>
          <w:docPart w:val="70EFADE8334A4D6E89E1A0DA180AD13F"/>
        </w:placeholder>
      </w:sdtPr>
      <w:sdtEndPr>
        <w:rPr>
          <w:rFonts w:ascii="Arial Narrow" w:eastAsia="Arial Narrow" w:hAnsi="Arial Narrow" w:cs="Arial Narrow"/>
        </w:rPr>
      </w:sdtEndPr>
      <w:sdtContent>
        <w:p w:rsidR="00273799" w:rsidRDefault="00273799" w:rsidP="00273799">
          <w:pPr>
            <w:widowControl w:val="0"/>
            <w:spacing w:before="40"/>
            <w:jc w:val="both"/>
            <w:rPr>
              <w:rFonts w:eastAsia="Times New Roman"/>
              <w:lang w:eastAsia="en-AU"/>
            </w:rPr>
          </w:pPr>
          <w:r w:rsidRPr="00273799">
            <w:rPr>
              <w:rFonts w:eastAsia="Times New Roman"/>
              <w:lang w:eastAsia="en-AU"/>
            </w:rPr>
            <w:t>Anglicare Victoria offers a comprehensive network of services to young people and their families/caregivers living across Victoria. We seek to ensure the provision of high quality services that will bring about significant improvements in the life experience of the young people, children and families/caregivers with whom we work.</w:t>
          </w:r>
        </w:p>
        <w:p w:rsidR="00215D1C" w:rsidRPr="00273799" w:rsidRDefault="00215D1C" w:rsidP="00215D1C">
          <w:pPr>
            <w:spacing w:before="120" w:after="120" w:line="240" w:lineRule="auto"/>
            <w:jc w:val="both"/>
            <w:rPr>
              <w:rFonts w:eastAsia="Times New Roman"/>
              <w:lang w:eastAsia="en-AU"/>
            </w:rPr>
          </w:pPr>
          <w:r>
            <w:rPr>
              <w:rFonts w:eastAsia="Times New Roman" w:cs="Times New Roman"/>
              <w:lang w:val="en" w:eastAsia="en-AU"/>
            </w:rPr>
            <w:t>The Orange Door provides help, advice and information to people</w:t>
          </w:r>
          <w:r w:rsidRPr="00750D36">
            <w:rPr>
              <w:rFonts w:eastAsia="Times New Roman" w:cs="Times New Roman"/>
              <w:lang w:val="en" w:eastAsia="en-AU"/>
            </w:rPr>
            <w:t xml:space="preserve"> experiencing family violence and support</w:t>
          </w:r>
          <w:r>
            <w:rPr>
              <w:rFonts w:eastAsia="Times New Roman" w:cs="Times New Roman"/>
              <w:lang w:val="en" w:eastAsia="en-AU"/>
            </w:rPr>
            <w:t>s</w:t>
          </w:r>
          <w:r w:rsidRPr="00750D36">
            <w:rPr>
              <w:rFonts w:eastAsia="Times New Roman" w:cs="Times New Roman"/>
              <w:lang w:val="en" w:eastAsia="en-AU"/>
            </w:rPr>
            <w:t xml:space="preserve"> vulnerable families who need help with the wellbeing and development of their children. They will help connect people directly to services and provide a coordinated respons</w:t>
          </w:r>
          <w:r>
            <w:rPr>
              <w:rFonts w:eastAsia="Times New Roman" w:cs="Times New Roman"/>
              <w:lang w:val="en" w:eastAsia="en-AU"/>
            </w:rPr>
            <w:t>e to a range of different needs.</w:t>
          </w:r>
          <w:r w:rsidRPr="00E706C0">
            <w:rPr>
              <w:rFonts w:eastAsia="Times New Roman" w:cs="Times New Roman"/>
              <w:lang w:eastAsia="en-AU"/>
            </w:rPr>
            <w:t xml:space="preserve"> </w:t>
          </w:r>
        </w:p>
        <w:p w:rsidR="00F930EA" w:rsidRDefault="00273799" w:rsidP="00F930EA">
          <w:pPr>
            <w:widowControl w:val="0"/>
            <w:spacing w:before="40" w:after="0" w:line="240" w:lineRule="auto"/>
            <w:jc w:val="both"/>
            <w:rPr>
              <w:rFonts w:eastAsia="Times New Roman"/>
              <w:lang w:eastAsia="en-AU"/>
            </w:rPr>
          </w:pPr>
          <w:r w:rsidRPr="00273799">
            <w:rPr>
              <w:rFonts w:eastAsia="Times New Roman"/>
              <w:lang w:eastAsia="en-AU"/>
            </w:rPr>
            <w:t xml:space="preserve">With offices in </w:t>
          </w:r>
          <w:proofErr w:type="spellStart"/>
          <w:r w:rsidR="00722E3A">
            <w:rPr>
              <w:rFonts w:eastAsia="Times New Roman"/>
              <w:lang w:eastAsia="en-AU"/>
            </w:rPr>
            <w:t>Werribee</w:t>
          </w:r>
          <w:proofErr w:type="spellEnd"/>
          <w:r w:rsidR="00722E3A">
            <w:rPr>
              <w:rFonts w:eastAsia="Times New Roman"/>
              <w:lang w:eastAsia="en-AU"/>
            </w:rPr>
            <w:t xml:space="preserve">, Sunshine and </w:t>
          </w:r>
          <w:proofErr w:type="spellStart"/>
          <w:r w:rsidR="00722E3A">
            <w:rPr>
              <w:rFonts w:eastAsia="Times New Roman"/>
              <w:lang w:eastAsia="en-AU"/>
            </w:rPr>
            <w:t>Yarraville</w:t>
          </w:r>
          <w:proofErr w:type="spellEnd"/>
          <w:r w:rsidRPr="00273799">
            <w:rPr>
              <w:rFonts w:eastAsia="Times New Roman"/>
              <w:lang w:eastAsia="en-AU"/>
            </w:rPr>
            <w:t>, a variety of programs are provided by Anglicare Victoria ac</w:t>
          </w:r>
          <w:r w:rsidR="001A2780">
            <w:rPr>
              <w:rFonts w:eastAsia="Times New Roman"/>
              <w:lang w:eastAsia="en-AU"/>
            </w:rPr>
            <w:t xml:space="preserve">ross the </w:t>
          </w:r>
          <w:r w:rsidR="00722E3A">
            <w:rPr>
              <w:rFonts w:eastAsia="Times New Roman"/>
              <w:lang w:eastAsia="en-AU"/>
            </w:rPr>
            <w:t>Western</w:t>
          </w:r>
          <w:r w:rsidR="001A2780">
            <w:rPr>
              <w:rFonts w:eastAsia="Times New Roman"/>
              <w:lang w:eastAsia="en-AU"/>
            </w:rPr>
            <w:t xml:space="preserve"> Metro Region.</w:t>
          </w:r>
          <w:r w:rsidRPr="00273799">
            <w:rPr>
              <w:rFonts w:eastAsia="Times New Roman"/>
              <w:lang w:eastAsia="en-AU"/>
            </w:rPr>
            <w:t xml:space="preserve"> </w:t>
          </w:r>
          <w:r w:rsidR="001A2780">
            <w:rPr>
              <w:rFonts w:eastAsia="Times New Roman"/>
              <w:lang w:eastAsia="en-AU"/>
            </w:rPr>
            <w:t xml:space="preserve">A key </w:t>
          </w:r>
          <w:r w:rsidR="00CF2297">
            <w:rPr>
              <w:rFonts w:eastAsia="Times New Roman"/>
              <w:lang w:eastAsia="en-AU"/>
            </w:rPr>
            <w:t xml:space="preserve">focus of this role will be assisting the Orange Door program. </w:t>
          </w:r>
        </w:p>
        <w:p w:rsidR="00215D1C" w:rsidRDefault="00215D1C" w:rsidP="00F930EA">
          <w:pPr>
            <w:widowControl w:val="0"/>
            <w:spacing w:before="40" w:after="0" w:line="240" w:lineRule="auto"/>
            <w:jc w:val="both"/>
            <w:rPr>
              <w:rFonts w:ascii="Arial Narrow" w:eastAsia="Arial Narrow" w:hAnsi="Arial Narrow" w:cs="Arial Narrow"/>
              <w:color w:val="AEAAAA" w:themeColor="background2" w:themeShade="BF"/>
              <w:sz w:val="18"/>
              <w:szCs w:val="18"/>
            </w:rPr>
          </w:pPr>
        </w:p>
        <w:p w:rsidR="00F930EA" w:rsidRPr="00F930EA" w:rsidRDefault="00CF2297" w:rsidP="00F930EA">
          <w:pPr>
            <w:widowControl w:val="0"/>
            <w:spacing w:before="40" w:after="0" w:line="240" w:lineRule="auto"/>
            <w:jc w:val="both"/>
            <w:rPr>
              <w:rFonts w:eastAsia="Times New Roman"/>
              <w:lang w:eastAsia="en-AU"/>
            </w:rPr>
          </w:pPr>
          <w:r>
            <w:rPr>
              <w:rFonts w:eastAsia="Times New Roman"/>
              <w:lang w:eastAsia="en-AU"/>
            </w:rPr>
            <w:t xml:space="preserve">At times, the Administration Assistant </w:t>
          </w:r>
          <w:r w:rsidR="00215D1C">
            <w:rPr>
              <w:rFonts w:eastAsia="Times New Roman"/>
              <w:lang w:eastAsia="en-AU"/>
            </w:rPr>
            <w:t>may</w:t>
          </w:r>
          <w:r>
            <w:rPr>
              <w:rFonts w:eastAsia="Times New Roman"/>
              <w:lang w:eastAsia="en-AU"/>
            </w:rPr>
            <w:t xml:space="preserve"> be required to work across other AV program</w:t>
          </w:r>
          <w:r w:rsidR="00215D1C">
            <w:rPr>
              <w:rFonts w:eastAsia="Times New Roman"/>
              <w:lang w:eastAsia="en-AU"/>
            </w:rPr>
            <w:t>s</w:t>
          </w:r>
          <w:r>
            <w:rPr>
              <w:rFonts w:eastAsia="Times New Roman"/>
              <w:lang w:eastAsia="en-AU"/>
            </w:rPr>
            <w:t xml:space="preserve"> in the </w:t>
          </w:r>
          <w:r w:rsidR="00722E3A">
            <w:rPr>
              <w:rFonts w:eastAsia="Times New Roman"/>
              <w:lang w:eastAsia="en-AU"/>
            </w:rPr>
            <w:t>West</w:t>
          </w:r>
          <w:r>
            <w:rPr>
              <w:rFonts w:eastAsia="Times New Roman"/>
              <w:lang w:eastAsia="en-AU"/>
            </w:rPr>
            <w:t xml:space="preserve">. </w:t>
          </w:r>
          <w:r w:rsidR="00F930EA" w:rsidRPr="00F930EA">
            <w:rPr>
              <w:rFonts w:eastAsia="Times New Roman"/>
              <w:lang w:eastAsia="en-AU"/>
            </w:rPr>
            <w:t>The Regional Administration Program provides professional customer service and administration support to Anglicare Victoria Management, staff, clients, volunteers and stakeholders at all the service sites and accommodation facili</w:t>
          </w:r>
          <w:r w:rsidR="00F930EA">
            <w:rPr>
              <w:rFonts w:eastAsia="Times New Roman"/>
              <w:lang w:eastAsia="en-AU"/>
            </w:rPr>
            <w:t xml:space="preserve">ties across the </w:t>
          </w:r>
          <w:r w:rsidR="00722E3A">
            <w:rPr>
              <w:rFonts w:eastAsia="Times New Roman"/>
              <w:lang w:eastAsia="en-AU"/>
            </w:rPr>
            <w:t>Western</w:t>
          </w:r>
          <w:r w:rsidR="00F930EA" w:rsidRPr="00F930EA">
            <w:rPr>
              <w:rFonts w:eastAsia="Times New Roman"/>
              <w:lang w:eastAsia="en-AU"/>
            </w:rPr>
            <w:t xml:space="preserve"> Region</w:t>
          </w:r>
          <w:r w:rsidR="005A6B09">
            <w:rPr>
              <w:rFonts w:eastAsia="Times New Roman"/>
              <w:lang w:eastAsia="en-AU"/>
            </w:rPr>
            <w:t>.</w:t>
          </w:r>
        </w:p>
        <w:p w:rsidR="00361E1E" w:rsidRPr="00F930EA" w:rsidRDefault="004B1600" w:rsidP="00F930EA">
          <w:pPr>
            <w:widowControl w:val="0"/>
            <w:spacing w:before="40" w:after="0" w:line="240" w:lineRule="auto"/>
            <w:jc w:val="both"/>
            <w:rPr>
              <w:rFonts w:ascii="Arial Narrow" w:eastAsia="Arial Narrow" w:hAnsi="Arial Narrow" w:cs="Arial Narrow"/>
              <w:color w:val="AEAAAA" w:themeColor="background2" w:themeShade="BF"/>
              <w:sz w:val="18"/>
              <w:szCs w:val="18"/>
              <w:lang w:eastAsia="en-AU"/>
            </w:rPr>
          </w:pPr>
        </w:p>
      </w:sdtContent>
    </w:sdt>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Pr="008A604A" w:rsidRDefault="008A604A" w:rsidP="00EB0442">
      <w:pPr>
        <w:spacing w:before="120" w:after="120" w:line="240" w:lineRule="auto"/>
        <w:jc w:val="both"/>
        <w:rPr>
          <w:rFonts w:eastAsia="Times New Roman" w:cs="Times New Roman"/>
          <w:szCs w:val="20"/>
          <w:lang w:eastAsia="en-AU"/>
        </w:rPr>
      </w:pPr>
    </w:p>
    <w:tbl>
      <w:tblPr>
        <w:tblStyle w:val="TableGrid"/>
        <w:tblW w:w="0" w:type="auto"/>
        <w:tblCellMar>
          <w:top w:w="284" w:type="dxa"/>
          <w:bottom w:w="284" w:type="dxa"/>
        </w:tblCellMar>
        <w:tblLook w:val="04A0" w:firstRow="1" w:lastRow="0" w:firstColumn="1" w:lastColumn="0" w:noHBand="0" w:noVBand="1"/>
      </w:tblPr>
      <w:tblGrid>
        <w:gridCol w:w="846"/>
        <w:gridCol w:w="8080"/>
      </w:tblGrid>
      <w:tr w:rsidR="00F24EE7" w:rsidRPr="001E5751" w:rsidTr="00F930EA">
        <w:tc>
          <w:tcPr>
            <w:tcW w:w="846" w:type="dxa"/>
            <w:shd w:val="clear" w:color="auto" w:fill="A097C3"/>
          </w:tcPr>
          <w:p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8080" w:type="dxa"/>
            <w:shd w:val="clear" w:color="auto" w:fill="D9E2F3" w:themeFill="accent5" w:themeFillTint="33"/>
          </w:tcPr>
          <w:p w:rsidR="00F24EE7" w:rsidRPr="00361E1E" w:rsidRDefault="00EB0442" w:rsidP="00EB0442">
            <w:pPr>
              <w:tabs>
                <w:tab w:val="left" w:pos="960"/>
              </w:tabs>
              <w:rPr>
                <w:sz w:val="22"/>
                <w:szCs w:val="22"/>
              </w:rPr>
            </w:pPr>
            <w:r w:rsidRPr="00EB0442">
              <w:rPr>
                <w:sz w:val="22"/>
                <w:szCs w:val="22"/>
              </w:rPr>
              <w:t>To provide prompt, professional and respectful customer service to staff, clients, volunteers and stakeholders.</w:t>
            </w:r>
          </w:p>
        </w:tc>
      </w:tr>
      <w:tr w:rsidR="00F24EE7" w:rsidRPr="001E5751" w:rsidTr="00F930EA">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8080" w:type="dxa"/>
            <w:shd w:val="clear" w:color="auto" w:fill="D9E2F3" w:themeFill="accent5" w:themeFillTint="33"/>
          </w:tcPr>
          <w:p w:rsidR="00F24EE7" w:rsidRPr="00361E1E" w:rsidRDefault="00EB0442" w:rsidP="00722E3A">
            <w:pPr>
              <w:rPr>
                <w:sz w:val="22"/>
                <w:szCs w:val="22"/>
              </w:rPr>
            </w:pPr>
            <w:r w:rsidRPr="00EB0442">
              <w:rPr>
                <w:sz w:val="22"/>
                <w:szCs w:val="22"/>
              </w:rPr>
              <w:t>To provide professional administration support to the Management, staff</w:t>
            </w:r>
            <w:r w:rsidR="005A6B09">
              <w:rPr>
                <w:sz w:val="22"/>
                <w:szCs w:val="22"/>
              </w:rPr>
              <w:t xml:space="preserve"> and programs across the </w:t>
            </w:r>
            <w:r w:rsidR="00722E3A">
              <w:rPr>
                <w:sz w:val="22"/>
                <w:szCs w:val="22"/>
              </w:rPr>
              <w:t>Western</w:t>
            </w:r>
            <w:r w:rsidRPr="00EB0442">
              <w:rPr>
                <w:sz w:val="22"/>
                <w:szCs w:val="22"/>
              </w:rPr>
              <w:t xml:space="preserve"> Region.</w:t>
            </w:r>
          </w:p>
        </w:tc>
      </w:tr>
    </w:tbl>
    <w:p w:rsidR="0028037E" w:rsidRDefault="0028037E" w:rsidP="008A604A">
      <w:r>
        <w:br w:type="page"/>
      </w:r>
    </w:p>
    <w:p w:rsidR="00A82496" w:rsidRDefault="004B1600" w:rsidP="006B32A0"/>
    <w:p w:rsidR="00386E9B" w:rsidRDefault="00386E9B" w:rsidP="006B32A0"/>
    <w:p w:rsidR="00386E9B" w:rsidRDefault="00386E9B" w:rsidP="006B32A0"/>
    <w:p w:rsidR="00F24EE7" w:rsidRPr="00B7181F" w:rsidRDefault="00386E9B" w:rsidP="00B7181F">
      <w:pPr>
        <w:rPr>
          <w:b/>
          <w:sz w:val="32"/>
          <w:szCs w:val="32"/>
        </w:rPr>
      </w:pPr>
      <w:r w:rsidRPr="00361E1E">
        <w:rPr>
          <w:b/>
          <w:sz w:val="32"/>
          <w:szCs w:val="32"/>
        </w:rPr>
        <w:t xml:space="preserve">Key responsibilities </w:t>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9067" w:type="dxa"/>
        <w:tblCellMar>
          <w:top w:w="284" w:type="dxa"/>
          <w:bottom w:w="284" w:type="dxa"/>
        </w:tblCellMar>
        <w:tblLook w:val="04A0" w:firstRow="1" w:lastRow="0" w:firstColumn="1" w:lastColumn="0" w:noHBand="0" w:noVBand="1"/>
      </w:tblPr>
      <w:tblGrid>
        <w:gridCol w:w="846"/>
        <w:gridCol w:w="8221"/>
      </w:tblGrid>
      <w:tr w:rsidR="00386E9B" w:rsidRPr="001E5751" w:rsidTr="00FB592B">
        <w:trPr>
          <w:trHeight w:val="1252"/>
        </w:trPr>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8221" w:type="dxa"/>
            <w:shd w:val="clear" w:color="auto" w:fill="D9E2F3" w:themeFill="accent5" w:themeFillTint="33"/>
          </w:tcPr>
          <w:p w:rsidR="00215D1C" w:rsidRDefault="00EB0442" w:rsidP="00215D1C">
            <w:pPr>
              <w:rPr>
                <w:sz w:val="22"/>
                <w:szCs w:val="22"/>
              </w:rPr>
            </w:pPr>
            <w:r w:rsidRPr="00EB0442">
              <w:rPr>
                <w:sz w:val="22"/>
                <w:szCs w:val="22"/>
              </w:rPr>
              <w:t xml:space="preserve">Provide professional </w:t>
            </w:r>
            <w:r w:rsidR="00215D1C">
              <w:rPr>
                <w:sz w:val="22"/>
                <w:szCs w:val="22"/>
              </w:rPr>
              <w:t>administrative support and</w:t>
            </w:r>
            <w:r w:rsidRPr="00EB0442">
              <w:rPr>
                <w:sz w:val="22"/>
                <w:szCs w:val="22"/>
              </w:rPr>
              <w:t xml:space="preserve"> customer service for clients, st</w:t>
            </w:r>
            <w:r w:rsidR="00215D1C">
              <w:rPr>
                <w:sz w:val="22"/>
                <w:szCs w:val="22"/>
              </w:rPr>
              <w:t xml:space="preserve">aff, volunteers and stakeholders in the Orange Door. </w:t>
            </w:r>
          </w:p>
          <w:p w:rsidR="00386E9B" w:rsidRPr="00361E1E" w:rsidRDefault="00215D1C" w:rsidP="00215D1C">
            <w:pPr>
              <w:rPr>
                <w:sz w:val="22"/>
                <w:szCs w:val="22"/>
              </w:rPr>
            </w:pPr>
            <w:r>
              <w:rPr>
                <w:sz w:val="22"/>
                <w:szCs w:val="22"/>
              </w:rPr>
              <w:t xml:space="preserve">This may include </w:t>
            </w:r>
            <w:r w:rsidR="00EB0442" w:rsidRPr="00EB0442">
              <w:rPr>
                <w:sz w:val="22"/>
                <w:szCs w:val="22"/>
              </w:rPr>
              <w:t xml:space="preserve">(but </w:t>
            </w:r>
            <w:r>
              <w:rPr>
                <w:sz w:val="22"/>
                <w:szCs w:val="22"/>
              </w:rPr>
              <w:t xml:space="preserve">is </w:t>
            </w:r>
            <w:r w:rsidR="00EB0442" w:rsidRPr="00EB0442">
              <w:rPr>
                <w:sz w:val="22"/>
                <w:szCs w:val="22"/>
              </w:rPr>
              <w:t xml:space="preserve">not limited to) </w:t>
            </w:r>
            <w:r w:rsidR="00D4697F">
              <w:rPr>
                <w:sz w:val="22"/>
                <w:szCs w:val="22"/>
              </w:rPr>
              <w:t>Skype for B</w:t>
            </w:r>
            <w:r w:rsidR="00EA6579">
              <w:rPr>
                <w:sz w:val="22"/>
                <w:szCs w:val="22"/>
              </w:rPr>
              <w:t>usiness console</w:t>
            </w:r>
            <w:r w:rsidR="00EB0442" w:rsidRPr="00EB0442">
              <w:rPr>
                <w:sz w:val="22"/>
                <w:szCs w:val="22"/>
              </w:rPr>
              <w:t xml:space="preserve">, front line reception, managing appointments. </w:t>
            </w:r>
            <w:r w:rsidR="005116AC" w:rsidRPr="00EB0442">
              <w:rPr>
                <w:sz w:val="22"/>
                <w:szCs w:val="22"/>
              </w:rPr>
              <w:t>Ensuring all areas at the site (reception, meeting rooms, and general staff/client facilities) are maintained in a tidy and pr</w:t>
            </w:r>
            <w:r w:rsidR="00EA6579">
              <w:rPr>
                <w:sz w:val="22"/>
                <w:szCs w:val="22"/>
              </w:rPr>
              <w:t xml:space="preserve">ofessional state at all times. </w:t>
            </w:r>
            <w:r w:rsidR="005116AC" w:rsidRPr="00EB0442">
              <w:rPr>
                <w:sz w:val="22"/>
                <w:szCs w:val="22"/>
              </w:rPr>
              <w:t>Undertaking si</w:t>
            </w:r>
            <w:r w:rsidR="00FB592B">
              <w:rPr>
                <w:sz w:val="22"/>
                <w:szCs w:val="22"/>
              </w:rPr>
              <w:t xml:space="preserve">te opening/closing and </w:t>
            </w:r>
            <w:r w:rsidR="005116AC" w:rsidRPr="00EB0442">
              <w:rPr>
                <w:sz w:val="22"/>
                <w:szCs w:val="22"/>
              </w:rPr>
              <w:t>procedures.</w:t>
            </w:r>
          </w:p>
        </w:tc>
      </w:tr>
      <w:tr w:rsidR="00F930EA" w:rsidRPr="001E5751" w:rsidTr="00B7181F">
        <w:trPr>
          <w:trHeight w:val="1091"/>
        </w:trPr>
        <w:tc>
          <w:tcPr>
            <w:tcW w:w="846" w:type="dxa"/>
            <w:shd w:val="clear" w:color="auto" w:fill="A097C3"/>
          </w:tcPr>
          <w:p w:rsidR="00F930EA" w:rsidRPr="00361E1E" w:rsidRDefault="00F930EA"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0F5D32" w:rsidRPr="000F5D32" w:rsidRDefault="005116AC" w:rsidP="00722E3A">
            <w:pPr>
              <w:rPr>
                <w:sz w:val="22"/>
                <w:szCs w:val="22"/>
              </w:rPr>
            </w:pPr>
            <w:r w:rsidRPr="005116AC">
              <w:rPr>
                <w:sz w:val="22"/>
                <w:szCs w:val="22"/>
              </w:rPr>
              <w:t xml:space="preserve">Undertake a broad range of administration tasks including </w:t>
            </w:r>
            <w:r w:rsidR="00215D1C">
              <w:rPr>
                <w:sz w:val="22"/>
                <w:szCs w:val="22"/>
              </w:rPr>
              <w:t xml:space="preserve">data entry, </w:t>
            </w:r>
            <w:r w:rsidRPr="005116AC">
              <w:rPr>
                <w:sz w:val="22"/>
                <w:szCs w:val="22"/>
              </w:rPr>
              <w:t>word processing, preparation of reports and</w:t>
            </w:r>
            <w:r w:rsidR="00215D1C">
              <w:rPr>
                <w:sz w:val="22"/>
                <w:szCs w:val="22"/>
              </w:rPr>
              <w:t xml:space="preserve"> correspondence</w:t>
            </w:r>
            <w:r w:rsidRPr="005116AC">
              <w:rPr>
                <w:sz w:val="22"/>
                <w:szCs w:val="22"/>
              </w:rPr>
              <w:t>, photocopying, filing, archiving, organizing catering, purchase of stationery, general site consumables and any other admin tasks as directed.</w:t>
            </w:r>
            <w:r w:rsidR="00795741">
              <w:rPr>
                <w:sz w:val="22"/>
                <w:szCs w:val="22"/>
              </w:rPr>
              <w:t xml:space="preserve"> </w:t>
            </w:r>
            <w:r w:rsidRPr="005116AC">
              <w:rPr>
                <w:sz w:val="22"/>
                <w:szCs w:val="22"/>
              </w:rPr>
              <w:t>May be required to provide Administration support at</w:t>
            </w:r>
            <w:r w:rsidR="00825644">
              <w:rPr>
                <w:sz w:val="22"/>
                <w:szCs w:val="22"/>
              </w:rPr>
              <w:t xml:space="preserve"> other AV </w:t>
            </w:r>
            <w:r w:rsidR="00722E3A">
              <w:rPr>
                <w:sz w:val="22"/>
                <w:szCs w:val="22"/>
              </w:rPr>
              <w:t>Western</w:t>
            </w:r>
            <w:r w:rsidR="00825644">
              <w:rPr>
                <w:sz w:val="22"/>
                <w:szCs w:val="22"/>
              </w:rPr>
              <w:t xml:space="preserve"> Region sites.</w:t>
            </w:r>
          </w:p>
        </w:tc>
      </w:tr>
      <w:tr w:rsidR="00F930EA" w:rsidRPr="001E5751" w:rsidTr="00F930EA">
        <w:tc>
          <w:tcPr>
            <w:tcW w:w="846" w:type="dxa"/>
            <w:shd w:val="clear" w:color="auto" w:fill="A097C3"/>
          </w:tcPr>
          <w:p w:rsidR="00F930EA" w:rsidRPr="00361E1E" w:rsidRDefault="00F930EA"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F930EA" w:rsidRPr="00EB0442" w:rsidRDefault="00EF2AD8" w:rsidP="00215D1C">
            <w:r w:rsidRPr="002A137B">
              <w:rPr>
                <w:sz w:val="22"/>
                <w:szCs w:val="22"/>
              </w:rPr>
              <w:t>Per</w:t>
            </w:r>
            <w:r w:rsidR="00717D43" w:rsidRPr="002A137B">
              <w:rPr>
                <w:sz w:val="22"/>
                <w:szCs w:val="22"/>
              </w:rPr>
              <w:t>form specific administ</w:t>
            </w:r>
            <w:r w:rsidR="00D4697F" w:rsidRPr="002A137B">
              <w:rPr>
                <w:sz w:val="22"/>
                <w:szCs w:val="22"/>
              </w:rPr>
              <w:t xml:space="preserve">rative functions on behalf of </w:t>
            </w:r>
            <w:r w:rsidR="00717D43" w:rsidRPr="002A137B">
              <w:rPr>
                <w:sz w:val="22"/>
                <w:szCs w:val="22"/>
              </w:rPr>
              <w:t xml:space="preserve">program/s. This may </w:t>
            </w:r>
            <w:r w:rsidR="005670E7" w:rsidRPr="002A137B">
              <w:rPr>
                <w:sz w:val="22"/>
                <w:szCs w:val="22"/>
              </w:rPr>
              <w:t>include</w:t>
            </w:r>
            <w:r w:rsidR="00215D1C">
              <w:rPr>
                <w:sz w:val="22"/>
                <w:szCs w:val="22"/>
              </w:rPr>
              <w:t xml:space="preserve"> </w:t>
            </w:r>
            <w:r w:rsidR="00FB592B">
              <w:rPr>
                <w:sz w:val="22"/>
                <w:szCs w:val="22"/>
              </w:rPr>
              <w:t>c</w:t>
            </w:r>
            <w:r w:rsidR="00FB592B" w:rsidRPr="00FB592B">
              <w:rPr>
                <w:sz w:val="22"/>
                <w:szCs w:val="22"/>
              </w:rPr>
              <w:t>reating client p</w:t>
            </w:r>
            <w:r w:rsidR="00FB592B">
              <w:rPr>
                <w:sz w:val="22"/>
                <w:szCs w:val="22"/>
              </w:rPr>
              <w:t>rofiles and manage related documentation, m</w:t>
            </w:r>
            <w:r w:rsidR="00FB592B" w:rsidRPr="00FB592B">
              <w:rPr>
                <w:sz w:val="22"/>
                <w:szCs w:val="22"/>
              </w:rPr>
              <w:t>aintaining spreadsheet for child protection refe</w:t>
            </w:r>
            <w:r w:rsidR="00FB592B">
              <w:rPr>
                <w:sz w:val="22"/>
                <w:szCs w:val="22"/>
              </w:rPr>
              <w:t>rral data and priority cases, m</w:t>
            </w:r>
            <w:r w:rsidR="00FB592B" w:rsidRPr="00FB592B">
              <w:rPr>
                <w:sz w:val="22"/>
                <w:szCs w:val="22"/>
              </w:rPr>
              <w:t>aintaining brokerage data on sp</w:t>
            </w:r>
            <w:r w:rsidR="00FB592B">
              <w:rPr>
                <w:sz w:val="22"/>
                <w:szCs w:val="22"/>
              </w:rPr>
              <w:t xml:space="preserve">readsheet and update data. General </w:t>
            </w:r>
            <w:r w:rsidR="00D4697F" w:rsidRPr="002A137B">
              <w:rPr>
                <w:sz w:val="22"/>
                <w:szCs w:val="22"/>
              </w:rPr>
              <w:t xml:space="preserve">data collection and </w:t>
            </w:r>
            <w:r w:rsidR="005670E7" w:rsidRPr="002A137B">
              <w:rPr>
                <w:sz w:val="22"/>
                <w:szCs w:val="22"/>
              </w:rPr>
              <w:t>entry, generating reports</w:t>
            </w:r>
            <w:r w:rsidR="00D4697F" w:rsidRPr="002A137B">
              <w:rPr>
                <w:sz w:val="22"/>
                <w:szCs w:val="22"/>
              </w:rPr>
              <w:t>, intermediate</w:t>
            </w:r>
            <w:r w:rsidR="005670E7" w:rsidRPr="002A137B">
              <w:rPr>
                <w:sz w:val="22"/>
                <w:szCs w:val="22"/>
              </w:rPr>
              <w:t>/advanced excel</w:t>
            </w:r>
            <w:r w:rsidR="00D4697F" w:rsidRPr="002A137B">
              <w:rPr>
                <w:sz w:val="22"/>
                <w:szCs w:val="22"/>
              </w:rPr>
              <w:t xml:space="preserve"> functions</w:t>
            </w:r>
            <w:r w:rsidR="005670E7" w:rsidRPr="002A137B">
              <w:rPr>
                <w:sz w:val="22"/>
                <w:szCs w:val="22"/>
              </w:rPr>
              <w:t>,</w:t>
            </w:r>
            <w:r w:rsidR="00D4697F" w:rsidRPr="002A137B">
              <w:rPr>
                <w:sz w:val="22"/>
                <w:szCs w:val="22"/>
              </w:rPr>
              <w:t xml:space="preserve"> preparation of newsletters and brochures, attendance at meetings, minute taking, liaising with external stakeholders, archiving</w:t>
            </w:r>
            <w:r w:rsidR="005670E7" w:rsidRPr="002A137B">
              <w:rPr>
                <w:sz w:val="22"/>
                <w:szCs w:val="22"/>
              </w:rPr>
              <w:t xml:space="preserve"> </w:t>
            </w:r>
            <w:r w:rsidR="00D4697F" w:rsidRPr="002A137B">
              <w:rPr>
                <w:sz w:val="22"/>
                <w:szCs w:val="22"/>
              </w:rPr>
              <w:t>and other duties as required.</w:t>
            </w:r>
          </w:p>
        </w:tc>
      </w:tr>
      <w:tr w:rsidR="00825644" w:rsidRPr="001E5751" w:rsidTr="00F930EA">
        <w:tc>
          <w:tcPr>
            <w:tcW w:w="846" w:type="dxa"/>
            <w:shd w:val="clear" w:color="auto" w:fill="A097C3"/>
          </w:tcPr>
          <w:p w:rsidR="00825644" w:rsidRPr="00361E1E" w:rsidRDefault="00825644" w:rsidP="001E4B7A">
            <w:pPr>
              <w:pStyle w:val="ListParagraph"/>
              <w:numPr>
                <w:ilvl w:val="0"/>
                <w:numId w:val="14"/>
              </w:numPr>
              <w:ind w:left="527" w:hanging="357"/>
              <w:rPr>
                <w:b/>
                <w:color w:val="FFFFFF" w:themeColor="background1"/>
              </w:rPr>
            </w:pPr>
          </w:p>
        </w:tc>
        <w:tc>
          <w:tcPr>
            <w:tcW w:w="8221" w:type="dxa"/>
            <w:shd w:val="clear" w:color="auto" w:fill="D9E2F3" w:themeFill="accent5" w:themeFillTint="33"/>
          </w:tcPr>
          <w:p w:rsidR="00825644" w:rsidRDefault="00825644" w:rsidP="00EB0442">
            <w:r w:rsidRPr="00825644">
              <w:rPr>
                <w:sz w:val="22"/>
                <w:szCs w:val="22"/>
              </w:rPr>
              <w:t>Undertake a broad range of administration tasks related to the recruitment and employment of staff including WWCC’</w:t>
            </w:r>
            <w:r w:rsidR="00317605">
              <w:rPr>
                <w:sz w:val="22"/>
                <w:szCs w:val="22"/>
              </w:rPr>
              <w:t>s, CHC’s,</w:t>
            </w:r>
            <w:r w:rsidR="00D4697F">
              <w:rPr>
                <w:sz w:val="22"/>
                <w:szCs w:val="22"/>
              </w:rPr>
              <w:t xml:space="preserve"> </w:t>
            </w:r>
            <w:r w:rsidR="00D4697F" w:rsidRPr="002A137B">
              <w:rPr>
                <w:sz w:val="22"/>
                <w:szCs w:val="22"/>
              </w:rPr>
              <w:t xml:space="preserve">drivers licence renewals, payroll data entry and reporting, </w:t>
            </w:r>
            <w:r w:rsidR="00317605" w:rsidRPr="002A137B">
              <w:rPr>
                <w:sz w:val="22"/>
                <w:szCs w:val="22"/>
              </w:rPr>
              <w:t>scheduling interviews,</w:t>
            </w:r>
            <w:r w:rsidR="000F5D32" w:rsidRPr="002A137B">
              <w:rPr>
                <w:sz w:val="22"/>
                <w:szCs w:val="22"/>
              </w:rPr>
              <w:t xml:space="preserve"> staff </w:t>
            </w:r>
            <w:r w:rsidR="002A137B" w:rsidRPr="002A137B">
              <w:rPr>
                <w:sz w:val="22"/>
                <w:szCs w:val="22"/>
              </w:rPr>
              <w:t>on boarding</w:t>
            </w:r>
            <w:r w:rsidRPr="002A137B">
              <w:rPr>
                <w:sz w:val="22"/>
                <w:szCs w:val="22"/>
              </w:rPr>
              <w:t xml:space="preserve"> and HR data entry.</w:t>
            </w:r>
          </w:p>
        </w:tc>
      </w:tr>
      <w:tr w:rsidR="00386E9B" w:rsidRPr="001E5751" w:rsidTr="00F930EA">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8221" w:type="dxa"/>
            <w:shd w:val="clear" w:color="auto" w:fill="D9E2F3" w:themeFill="accent5" w:themeFillTint="33"/>
          </w:tcPr>
          <w:p w:rsidR="00386E9B" w:rsidRPr="00361E1E" w:rsidRDefault="000F5D32" w:rsidP="00722E3A">
            <w:pPr>
              <w:rPr>
                <w:sz w:val="22"/>
                <w:szCs w:val="22"/>
              </w:rPr>
            </w:pPr>
            <w:r w:rsidRPr="002A137B">
              <w:rPr>
                <w:sz w:val="22"/>
                <w:szCs w:val="22"/>
              </w:rPr>
              <w:t xml:space="preserve">Oversee the day to day management of </w:t>
            </w:r>
            <w:r w:rsidR="00722E3A">
              <w:rPr>
                <w:sz w:val="22"/>
                <w:szCs w:val="22"/>
              </w:rPr>
              <w:t>Western</w:t>
            </w:r>
            <w:r w:rsidRPr="002A137B">
              <w:rPr>
                <w:sz w:val="22"/>
                <w:szCs w:val="22"/>
              </w:rPr>
              <w:t xml:space="preserve"> region Fleet Vehicles including calendar bookings</w:t>
            </w:r>
            <w:r w:rsidR="00EB0442" w:rsidRPr="002A137B">
              <w:rPr>
                <w:sz w:val="22"/>
                <w:szCs w:val="22"/>
              </w:rPr>
              <w:t>, trip registers, regular vehicle main</w:t>
            </w:r>
            <w:r w:rsidRPr="002A137B">
              <w:rPr>
                <w:sz w:val="22"/>
                <w:szCs w:val="22"/>
              </w:rPr>
              <w:t>tenance, service and repairs, child restraints, vehicle changeovers, infringement notices</w:t>
            </w:r>
            <w:r w:rsidR="002A137B">
              <w:rPr>
                <w:sz w:val="22"/>
                <w:szCs w:val="22"/>
              </w:rPr>
              <w:t>.</w:t>
            </w:r>
          </w:p>
        </w:tc>
      </w:tr>
      <w:tr w:rsidR="00386E9B" w:rsidRPr="001E5751" w:rsidTr="00F930EA">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8221" w:type="dxa"/>
            <w:shd w:val="clear" w:color="auto" w:fill="D9E2F3" w:themeFill="accent5" w:themeFillTint="33"/>
          </w:tcPr>
          <w:p w:rsidR="00386E9B" w:rsidRPr="00361E1E" w:rsidRDefault="00F930EA" w:rsidP="00722E3A">
            <w:pPr>
              <w:rPr>
                <w:sz w:val="22"/>
                <w:szCs w:val="22"/>
              </w:rPr>
            </w:pPr>
            <w:r>
              <w:rPr>
                <w:sz w:val="22"/>
                <w:szCs w:val="22"/>
              </w:rPr>
              <w:t xml:space="preserve">Information Technology </w:t>
            </w:r>
            <w:r w:rsidR="00EB0442" w:rsidRPr="00EB0442">
              <w:rPr>
                <w:sz w:val="22"/>
                <w:szCs w:val="22"/>
              </w:rPr>
              <w:t>/</w:t>
            </w:r>
            <w:r>
              <w:rPr>
                <w:sz w:val="22"/>
                <w:szCs w:val="22"/>
              </w:rPr>
              <w:t xml:space="preserve"> </w:t>
            </w:r>
            <w:r w:rsidR="00EB0442" w:rsidRPr="00EB0442">
              <w:rPr>
                <w:sz w:val="22"/>
                <w:szCs w:val="22"/>
              </w:rPr>
              <w:t xml:space="preserve">Property &amp; Infrastructure – to assist with </w:t>
            </w:r>
            <w:r w:rsidR="000F5D32" w:rsidRPr="00B7181F">
              <w:rPr>
                <w:sz w:val="22"/>
                <w:szCs w:val="22"/>
              </w:rPr>
              <w:t>reporting and</w:t>
            </w:r>
            <w:r w:rsidR="000F5D32">
              <w:rPr>
                <w:sz w:val="22"/>
                <w:szCs w:val="22"/>
              </w:rPr>
              <w:t xml:space="preserve"> </w:t>
            </w:r>
            <w:r w:rsidR="00EB0442" w:rsidRPr="00EB0442">
              <w:rPr>
                <w:sz w:val="22"/>
                <w:szCs w:val="22"/>
              </w:rPr>
              <w:t xml:space="preserve">resolving IT, infrastructure, maintenance and equipment issues </w:t>
            </w:r>
            <w:r>
              <w:rPr>
                <w:sz w:val="22"/>
                <w:szCs w:val="22"/>
              </w:rPr>
              <w:t xml:space="preserve">across all </w:t>
            </w:r>
            <w:r w:rsidR="00722E3A">
              <w:rPr>
                <w:sz w:val="22"/>
                <w:szCs w:val="22"/>
              </w:rPr>
              <w:t>Western</w:t>
            </w:r>
            <w:r>
              <w:rPr>
                <w:sz w:val="22"/>
                <w:szCs w:val="22"/>
              </w:rPr>
              <w:t xml:space="preserve"> Region sites.</w:t>
            </w:r>
          </w:p>
        </w:tc>
      </w:tr>
      <w:tr w:rsidR="00386E9B" w:rsidRPr="001E5751" w:rsidTr="00F930EA">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8221" w:type="dxa"/>
            <w:shd w:val="clear" w:color="auto" w:fill="D9E2F3" w:themeFill="accent5" w:themeFillTint="33"/>
          </w:tcPr>
          <w:p w:rsidR="00386E9B" w:rsidRPr="00361E1E" w:rsidRDefault="00EB0442" w:rsidP="006B32A0">
            <w:pPr>
              <w:rPr>
                <w:sz w:val="22"/>
                <w:szCs w:val="22"/>
              </w:rPr>
            </w:pPr>
            <w:r w:rsidRPr="00EB0442">
              <w:rPr>
                <w:sz w:val="22"/>
                <w:szCs w:val="22"/>
              </w:rPr>
              <w:t>OH&amp;S – to be full</w:t>
            </w:r>
            <w:r w:rsidR="00C910FF">
              <w:rPr>
                <w:sz w:val="22"/>
                <w:szCs w:val="22"/>
              </w:rPr>
              <w:t>y</w:t>
            </w:r>
            <w:r w:rsidRPr="00EB0442">
              <w:rPr>
                <w:sz w:val="22"/>
                <w:szCs w:val="22"/>
              </w:rPr>
              <w:t xml:space="preserve"> aware and comply with the responsibilities and requirements of the OH&amp;S Act 2004 and related regulations.  To assist with the implementation and compliance with Anglicare Victoria OH&amp;S Policies and Procedures.</w:t>
            </w:r>
          </w:p>
        </w:tc>
      </w:tr>
    </w:tbl>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77C89" w:rsidRDefault="00F77C89" w:rsidP="00F77C89">
      <w:pPr>
        <w:pStyle w:val="Default"/>
        <w:rPr>
          <w:sz w:val="22"/>
          <w:szCs w:val="22"/>
        </w:rPr>
      </w:pPr>
    </w:p>
    <w:p w:rsidR="00F24EE7" w:rsidRDefault="00F24EE7" w:rsidP="00784905">
      <w:pPr>
        <w:pStyle w:val="Default"/>
        <w:jc w:val="both"/>
        <w:rPr>
          <w:sz w:val="22"/>
          <w:szCs w:val="22"/>
        </w:rPr>
      </w:pPr>
    </w:p>
    <w:p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rsidR="00D5621E" w:rsidRPr="001E5751" w:rsidRDefault="00D5621E" w:rsidP="00F77C89">
      <w:pPr>
        <w:pStyle w:val="Default"/>
        <w:rPr>
          <w:sz w:val="22"/>
          <w:szCs w:val="22"/>
        </w:rPr>
      </w:pPr>
    </w:p>
    <w:p w:rsidR="00386E9B" w:rsidRPr="001E5751" w:rsidRDefault="00386E9B" w:rsidP="001D4E63">
      <w:pPr>
        <w:pStyle w:val="Default"/>
        <w:jc w:val="both"/>
        <w:rPr>
          <w:sz w:val="22"/>
          <w:szCs w:val="22"/>
        </w:rPr>
      </w:pPr>
    </w:p>
    <w:p w:rsidR="00F77C89" w:rsidRPr="00F77C89" w:rsidRDefault="00386E9B" w:rsidP="00F77C89">
      <w:pPr>
        <w:pStyle w:val="ListParagraph"/>
        <w:numPr>
          <w:ilvl w:val="0"/>
          <w:numId w:val="4"/>
        </w:numPr>
        <w:ind w:left="426" w:hanging="426"/>
        <w:rPr>
          <w:b/>
        </w:rPr>
      </w:pPr>
      <w:r w:rsidRPr="00F77C89">
        <w:rPr>
          <w:b/>
        </w:rPr>
        <w:t>Role specific requirements</w:t>
      </w:r>
    </w:p>
    <w:p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rsidTr="004C2086">
        <w:tc>
          <w:tcPr>
            <w:tcW w:w="2263" w:type="dxa"/>
            <w:vMerge w:val="restart"/>
            <w:shd w:val="clear" w:color="auto" w:fill="auto"/>
          </w:tcPr>
          <w:p w:rsidR="007D300E" w:rsidRDefault="007D300E" w:rsidP="004C2086">
            <w:pPr>
              <w:ind w:left="170"/>
              <w:rPr>
                <w:b/>
                <w:color w:val="FFFFFF" w:themeColor="background1"/>
              </w:rPr>
            </w:pP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r w:rsidRPr="00A93EFB">
              <w:rPr>
                <w:noProof/>
                <w:lang w:eastAsia="en-AU"/>
              </w:rPr>
              <w:drawing>
                <wp:inline distT="0" distB="0" distL="0" distR="0" wp14:anchorId="4DB27431" wp14:editId="4DB27432">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EB0442" w:rsidP="00EB0442">
            <w:pPr>
              <w:pStyle w:val="ListParagraph"/>
              <w:numPr>
                <w:ilvl w:val="0"/>
                <w:numId w:val="16"/>
              </w:numPr>
              <w:jc w:val="both"/>
              <w:rPr>
                <w:sz w:val="22"/>
                <w:szCs w:val="22"/>
              </w:rPr>
            </w:pPr>
            <w:r w:rsidRPr="00EB0442">
              <w:rPr>
                <w:sz w:val="22"/>
                <w:szCs w:val="22"/>
              </w:rPr>
              <w:t>Tertiary qualifications and/or experience working in Administration/’front line’ Reception in the Human Services field. Customer service focus and the ability to interact positively with a wide range of people from diverse backgrounds including all levels of Management, staff, clients and volunteers.</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EB0442" w:rsidP="00EB0442">
            <w:pPr>
              <w:pStyle w:val="ListParagraph"/>
              <w:numPr>
                <w:ilvl w:val="0"/>
                <w:numId w:val="16"/>
              </w:numPr>
              <w:rPr>
                <w:sz w:val="22"/>
                <w:szCs w:val="22"/>
              </w:rPr>
            </w:pPr>
            <w:r w:rsidRPr="00EB0442">
              <w:rPr>
                <w:sz w:val="22"/>
                <w:szCs w:val="22"/>
              </w:rPr>
              <w:t>Excellent written, oral and interpersonal communications skills with advanced computer literacy skills in Microsoft Office software including Word, Excel, Publisher, PowerPoint and Outlook.</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EB0442" w:rsidP="00EB0442">
            <w:pPr>
              <w:pStyle w:val="ListParagraph"/>
              <w:numPr>
                <w:ilvl w:val="0"/>
                <w:numId w:val="16"/>
              </w:numPr>
              <w:rPr>
                <w:sz w:val="22"/>
                <w:szCs w:val="22"/>
              </w:rPr>
            </w:pPr>
            <w:r w:rsidRPr="00EB0442">
              <w:rPr>
                <w:sz w:val="22"/>
                <w:szCs w:val="22"/>
              </w:rPr>
              <w:t>Highly developed time management, organisational and multitasking skills.</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EB0442" w:rsidP="00EB0442">
            <w:pPr>
              <w:pStyle w:val="ListParagraph"/>
              <w:numPr>
                <w:ilvl w:val="0"/>
                <w:numId w:val="16"/>
              </w:numPr>
              <w:rPr>
                <w:sz w:val="22"/>
                <w:szCs w:val="22"/>
              </w:rPr>
            </w:pPr>
            <w:r w:rsidRPr="00EB0442">
              <w:rPr>
                <w:sz w:val="22"/>
                <w:szCs w:val="22"/>
              </w:rPr>
              <w:t>Demonstrated ability to work in a dynamic environment, responding flexibly to meet changing needs, priorities and deadlines. A team player who builds effective internal relationships.</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7D300E" w:rsidRDefault="00EB0442" w:rsidP="00EB0442">
            <w:pPr>
              <w:pStyle w:val="ListParagraph"/>
              <w:numPr>
                <w:ilvl w:val="0"/>
                <w:numId w:val="16"/>
              </w:numPr>
              <w:rPr>
                <w:sz w:val="22"/>
                <w:szCs w:val="22"/>
              </w:rPr>
            </w:pPr>
            <w:r w:rsidRPr="00EB0442">
              <w:rPr>
                <w:sz w:val="22"/>
                <w:szCs w:val="22"/>
              </w:rPr>
              <w:t>An empathy with Anglicare Victoria’s mission and values.</w:t>
            </w:r>
          </w:p>
        </w:tc>
      </w:tr>
    </w:tbl>
    <w:p w:rsidR="001E5751" w:rsidRDefault="001E5751" w:rsidP="006B32A0">
      <w:r>
        <w:br w:type="page"/>
      </w:r>
    </w:p>
    <w:p w:rsidR="001E5751" w:rsidRDefault="001E5751" w:rsidP="006B32A0"/>
    <w:p w:rsidR="001E5751" w:rsidRDefault="001E5751" w:rsidP="006B32A0"/>
    <w:p w:rsidR="001E5751" w:rsidRDefault="001E5751" w:rsidP="006B32A0"/>
    <w:p w:rsidR="001E5751" w:rsidRDefault="001E5751" w:rsidP="006B32A0"/>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0D31D4" w:rsidRDefault="000D31D4"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Applicants are to describe how they demonstrate the chara</w:t>
      </w:r>
      <w:r w:rsidR="00F24EE7">
        <w:rPr>
          <w:sz w:val="22"/>
          <w:szCs w:val="22"/>
        </w:rPr>
        <w:t xml:space="preserve">cteristics in each of the </w:t>
      </w:r>
      <w:r w:rsidR="00F24EE7" w:rsidRPr="00EB0442">
        <w:rPr>
          <w:b/>
          <w:sz w:val="22"/>
          <w:szCs w:val="22"/>
        </w:rPr>
        <w:t>two</w:t>
      </w:r>
      <w:r w:rsidR="00F24EE7">
        <w:rPr>
          <w:sz w:val="22"/>
          <w:szCs w:val="22"/>
        </w:rPr>
        <w:t xml:space="preserve"> </w:t>
      </w:r>
      <w:r w:rsidRPr="001E5751">
        <w:rPr>
          <w:sz w:val="22"/>
          <w:szCs w:val="22"/>
        </w:rPr>
        <w:t xml:space="preserve">capability groups; </w:t>
      </w:r>
      <w:r w:rsidRPr="001E5751">
        <w:rPr>
          <w:b/>
          <w:sz w:val="22"/>
          <w:szCs w:val="22"/>
        </w:rPr>
        <w:t>Personal Qualities</w:t>
      </w:r>
      <w:r w:rsidR="00F24EE7">
        <w:rPr>
          <w:b/>
          <w:sz w:val="22"/>
          <w:szCs w:val="22"/>
        </w:rPr>
        <w:t xml:space="preserve"> and </w:t>
      </w:r>
      <w:r w:rsidRPr="001E5751">
        <w:rPr>
          <w:b/>
          <w:sz w:val="22"/>
          <w:szCs w:val="22"/>
        </w:rPr>
        <w:t>Relationship and Outcomes</w:t>
      </w:r>
      <w:r w:rsidRPr="001E5751">
        <w:rPr>
          <w:sz w:val="22"/>
          <w:szCs w:val="22"/>
        </w:rPr>
        <w:t xml:space="preserve"> (no more than 1 page in total).</w:t>
      </w:r>
    </w:p>
    <w:p w:rsidR="00F77C89" w:rsidRDefault="00F77C89"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784905">
      <w:pPr>
        <w:pStyle w:val="Default"/>
        <w:jc w:val="both"/>
        <w:rPr>
          <w:sz w:val="22"/>
          <w:szCs w:val="22"/>
        </w:rPr>
      </w:pPr>
    </w:p>
    <w:p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4DB27433" wp14:editId="4DB27434">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8"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1E5751" w:rsidRDefault="001E5751" w:rsidP="006B32A0"/>
    <w:p w:rsidR="001E5751" w:rsidRDefault="001E5751" w:rsidP="006B32A0"/>
    <w:p w:rsidR="000D31D4" w:rsidRDefault="000D31D4" w:rsidP="006B32A0"/>
    <w:p w:rsidR="000D31D4" w:rsidRDefault="000D31D4" w:rsidP="006B32A0"/>
    <w:p w:rsidR="00B7181F"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B7181F" w:rsidRDefault="00F24EE7" w:rsidP="00B7181F">
      <w:pPr>
        <w:pStyle w:val="ListParagraph"/>
        <w:widowControl w:val="0"/>
        <w:numPr>
          <w:ilvl w:val="0"/>
          <w:numId w:val="17"/>
        </w:numPr>
        <w:spacing w:before="120" w:after="120" w:line="240" w:lineRule="auto"/>
        <w:jc w:val="both"/>
        <w:rPr>
          <w:rFonts w:eastAsia="Times New Roman"/>
          <w:lang w:eastAsia="en-AU"/>
        </w:rPr>
      </w:pPr>
      <w:r w:rsidRPr="00B7181F">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B7181F" w:rsidRDefault="00F24EE7" w:rsidP="00B7181F">
      <w:pPr>
        <w:pStyle w:val="ListParagraph"/>
        <w:widowControl w:val="0"/>
        <w:numPr>
          <w:ilvl w:val="0"/>
          <w:numId w:val="17"/>
        </w:numPr>
        <w:spacing w:before="120" w:after="120" w:line="240" w:lineRule="auto"/>
        <w:jc w:val="both"/>
        <w:rPr>
          <w:rFonts w:eastAsia="Times New Roman"/>
          <w:lang w:eastAsia="en-AU"/>
        </w:rPr>
      </w:pPr>
      <w:r w:rsidRPr="00B7181F">
        <w:rPr>
          <w:rFonts w:eastAsia="Times New Roman"/>
          <w:lang w:eastAsia="en-AU"/>
        </w:rPr>
        <w:t xml:space="preserve">take reasonable care their actions or omissions do not adversely affect the health and safety of themselves and others </w:t>
      </w:r>
    </w:p>
    <w:p w:rsidR="00F24EE7" w:rsidRPr="00B7181F" w:rsidRDefault="00F24EE7" w:rsidP="00B7181F">
      <w:pPr>
        <w:pStyle w:val="ListParagraph"/>
        <w:widowControl w:val="0"/>
        <w:numPr>
          <w:ilvl w:val="0"/>
          <w:numId w:val="17"/>
        </w:numPr>
        <w:spacing w:before="120" w:after="120" w:line="240" w:lineRule="auto"/>
        <w:jc w:val="both"/>
        <w:rPr>
          <w:rFonts w:eastAsia="Times New Roman"/>
          <w:lang w:eastAsia="en-AU"/>
        </w:rPr>
      </w:pPr>
      <w:r w:rsidRPr="00B7181F">
        <w:rPr>
          <w:rFonts w:eastAsia="Times New Roman"/>
          <w:lang w:eastAsia="en-AU"/>
        </w:rPr>
        <w:t>cooperate with any reasonable directions, policies and procedures relating to health and safety in the workplace</w:t>
      </w:r>
    </w:p>
    <w:p w:rsidR="00F24EE7" w:rsidRPr="00B7181F" w:rsidRDefault="00F24EE7" w:rsidP="00B7181F">
      <w:pPr>
        <w:pStyle w:val="ListParagraph"/>
        <w:widowControl w:val="0"/>
        <w:numPr>
          <w:ilvl w:val="0"/>
          <w:numId w:val="17"/>
        </w:numPr>
        <w:spacing w:before="120" w:after="120" w:line="240" w:lineRule="auto"/>
        <w:jc w:val="both"/>
        <w:rPr>
          <w:rFonts w:eastAsia="Times New Roman"/>
          <w:lang w:eastAsia="en-AU"/>
        </w:rPr>
      </w:pPr>
      <w:r w:rsidRPr="00B7181F">
        <w:rPr>
          <w:rFonts w:eastAsia="Times New Roman"/>
          <w:lang w:eastAsia="en-AU"/>
        </w:rPr>
        <w:t>report all injuries, illness or ‘near misses’ to their Supervisor or Manager</w:t>
      </w:r>
    </w:p>
    <w:p w:rsidR="00F24EE7" w:rsidRPr="00B7181F" w:rsidRDefault="00F24EE7" w:rsidP="00B7181F">
      <w:pPr>
        <w:pStyle w:val="ListParagraph"/>
        <w:widowControl w:val="0"/>
        <w:numPr>
          <w:ilvl w:val="0"/>
          <w:numId w:val="17"/>
        </w:numPr>
        <w:spacing w:before="120" w:after="120" w:line="240" w:lineRule="auto"/>
        <w:jc w:val="both"/>
        <w:rPr>
          <w:rFonts w:eastAsia="Times New Roman"/>
          <w:lang w:eastAsia="en-AU"/>
        </w:rPr>
      </w:pPr>
      <w:r w:rsidRPr="00B7181F">
        <w:rPr>
          <w:rFonts w:eastAsia="Times New Roman"/>
          <w:lang w:eastAsia="en-AU"/>
        </w:rPr>
        <w:t xml:space="preserve">participate in relevant health and safety training based on roles and responsibilities </w:t>
      </w:r>
    </w:p>
    <w:p w:rsidR="00F24EE7" w:rsidRPr="00B7181F" w:rsidRDefault="00F24EE7" w:rsidP="00B7181F">
      <w:pPr>
        <w:pStyle w:val="ListParagraph"/>
        <w:widowControl w:val="0"/>
        <w:numPr>
          <w:ilvl w:val="0"/>
          <w:numId w:val="17"/>
        </w:numPr>
        <w:spacing w:before="120" w:after="120" w:line="240" w:lineRule="auto"/>
        <w:jc w:val="both"/>
        <w:rPr>
          <w:rFonts w:eastAsia="Times New Roman"/>
          <w:lang w:eastAsia="en-AU"/>
        </w:rPr>
      </w:pPr>
      <w:proofErr w:type="gramStart"/>
      <w:r w:rsidRPr="00B7181F">
        <w:rPr>
          <w:rFonts w:eastAsia="Times New Roman"/>
          <w:lang w:eastAsia="en-AU"/>
        </w:rPr>
        <w:t>as</w:t>
      </w:r>
      <w:proofErr w:type="gramEnd"/>
      <w:r w:rsidRPr="00B7181F">
        <w:rPr>
          <w:rFonts w:eastAsia="Times New Roman"/>
          <w:lang w:eastAsia="en-AU"/>
        </w:rPr>
        <w:t xml:space="preserve"> required, participate in the development and implementation of specific OHS hazard and risk management strategies.</w:t>
      </w:r>
    </w:p>
    <w:p w:rsidR="00B7181F" w:rsidRDefault="00F24EE7" w:rsidP="00B7181F">
      <w:pPr>
        <w:spacing w:after="0" w:line="240" w:lineRule="auto"/>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B7181F" w:rsidRDefault="00B7181F"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772E6A">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B7181F">
      <w:headerReference w:type="default" r:id="rId19"/>
      <w:headerReference w:type="first" r:id="rId20"/>
      <w:pgSz w:w="11907" w:h="16839" w:code="9"/>
      <w:pgMar w:top="2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C64" w:rsidRDefault="00376C64" w:rsidP="006B32A0">
      <w:r>
        <w:separator/>
      </w:r>
    </w:p>
  </w:endnote>
  <w:endnote w:type="continuationSeparator" w:id="0">
    <w:p w:rsidR="00376C64" w:rsidRDefault="00376C64"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4B1600">
          <w:rPr>
            <w:noProof/>
            <w:sz w:val="18"/>
            <w:szCs w:val="18"/>
          </w:rPr>
          <w:t>8</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4B1600">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C64" w:rsidRDefault="00376C64" w:rsidP="006B32A0">
      <w:r>
        <w:separator/>
      </w:r>
    </w:p>
  </w:footnote>
  <w:footnote w:type="continuationSeparator" w:id="0">
    <w:p w:rsidR="00376C64" w:rsidRDefault="00376C64"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4DB27441" wp14:editId="4DB27442">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4DB27443" wp14:editId="4DB27444">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4DB27445" wp14:editId="4DB27446">
          <wp:simplePos x="0" y="0"/>
          <wp:positionH relativeFrom="page">
            <wp:align>right</wp:align>
          </wp:positionH>
          <wp:positionV relativeFrom="paragraph">
            <wp:posOffset>-451692</wp:posOffset>
          </wp:positionV>
          <wp:extent cx="7552080" cy="10667520"/>
          <wp:effectExtent l="0" t="0" r="0" b="635"/>
          <wp:wrapNone/>
          <wp:docPr id="24" name="Picture 24"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4DB27447" wp14:editId="4DB27448">
          <wp:simplePos x="0" y="0"/>
          <wp:positionH relativeFrom="page">
            <wp:align>right</wp:align>
          </wp:positionH>
          <wp:positionV relativeFrom="paragraph">
            <wp:posOffset>-451692</wp:posOffset>
          </wp:positionV>
          <wp:extent cx="7552080" cy="10667520"/>
          <wp:effectExtent l="0" t="0" r="0" b="635"/>
          <wp:wrapNone/>
          <wp:docPr id="25" name="Picture 2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1215E3"/>
    <w:multiLevelType w:val="hybridMultilevel"/>
    <w:tmpl w:val="A47A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6"/>
  </w:num>
  <w:num w:numId="7">
    <w:abstractNumId w:val="3"/>
  </w:num>
  <w:num w:numId="8">
    <w:abstractNumId w:val="9"/>
  </w:num>
  <w:num w:numId="9">
    <w:abstractNumId w:val="16"/>
  </w:num>
  <w:num w:numId="10">
    <w:abstractNumId w:val="1"/>
  </w:num>
  <w:num w:numId="11">
    <w:abstractNumId w:val="14"/>
  </w:num>
  <w:num w:numId="12">
    <w:abstractNumId w:val="12"/>
  </w:num>
  <w:num w:numId="13">
    <w:abstractNumId w:val="11"/>
  </w:num>
  <w:num w:numId="14">
    <w:abstractNumId w:val="7"/>
  </w:num>
  <w:num w:numId="15">
    <w:abstractNumId w:val="5"/>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4528"/>
    <w:rsid w:val="000A1EBC"/>
    <w:rsid w:val="000D31D4"/>
    <w:rsid w:val="000F5D32"/>
    <w:rsid w:val="00121DAB"/>
    <w:rsid w:val="00177E46"/>
    <w:rsid w:val="00180BEF"/>
    <w:rsid w:val="00190CAF"/>
    <w:rsid w:val="00195577"/>
    <w:rsid w:val="001A2780"/>
    <w:rsid w:val="001D4E63"/>
    <w:rsid w:val="001E4B7A"/>
    <w:rsid w:val="001E5751"/>
    <w:rsid w:val="001F2699"/>
    <w:rsid w:val="001F5FB5"/>
    <w:rsid w:val="002028C6"/>
    <w:rsid w:val="00205B40"/>
    <w:rsid w:val="00215D1C"/>
    <w:rsid w:val="00220F16"/>
    <w:rsid w:val="00235BAB"/>
    <w:rsid w:val="00263749"/>
    <w:rsid w:val="00273799"/>
    <w:rsid w:val="0028037E"/>
    <w:rsid w:val="002A137B"/>
    <w:rsid w:val="002E702E"/>
    <w:rsid w:val="00317605"/>
    <w:rsid w:val="00355205"/>
    <w:rsid w:val="00361E1E"/>
    <w:rsid w:val="00365C53"/>
    <w:rsid w:val="00376C64"/>
    <w:rsid w:val="00386E9B"/>
    <w:rsid w:val="00400C65"/>
    <w:rsid w:val="004B1600"/>
    <w:rsid w:val="004B6E21"/>
    <w:rsid w:val="005116AC"/>
    <w:rsid w:val="005670E7"/>
    <w:rsid w:val="005A6B09"/>
    <w:rsid w:val="00607C8F"/>
    <w:rsid w:val="006837F3"/>
    <w:rsid w:val="006A7CF9"/>
    <w:rsid w:val="006B0BD4"/>
    <w:rsid w:val="006B32A0"/>
    <w:rsid w:val="007042DF"/>
    <w:rsid w:val="00717D43"/>
    <w:rsid w:val="00722E3A"/>
    <w:rsid w:val="0076375F"/>
    <w:rsid w:val="00772E6A"/>
    <w:rsid w:val="00784905"/>
    <w:rsid w:val="00795741"/>
    <w:rsid w:val="007B479C"/>
    <w:rsid w:val="007D300E"/>
    <w:rsid w:val="008011C9"/>
    <w:rsid w:val="00825644"/>
    <w:rsid w:val="008A604A"/>
    <w:rsid w:val="008E2D3D"/>
    <w:rsid w:val="008F7F3E"/>
    <w:rsid w:val="009A3161"/>
    <w:rsid w:val="009B1A85"/>
    <w:rsid w:val="00AF3D46"/>
    <w:rsid w:val="00B17236"/>
    <w:rsid w:val="00B401FF"/>
    <w:rsid w:val="00B41978"/>
    <w:rsid w:val="00B6009A"/>
    <w:rsid w:val="00B7181F"/>
    <w:rsid w:val="00B85039"/>
    <w:rsid w:val="00BF2217"/>
    <w:rsid w:val="00C3428A"/>
    <w:rsid w:val="00C77E19"/>
    <w:rsid w:val="00C86411"/>
    <w:rsid w:val="00C910FF"/>
    <w:rsid w:val="00C9460D"/>
    <w:rsid w:val="00C96E18"/>
    <w:rsid w:val="00CB0683"/>
    <w:rsid w:val="00CB52DC"/>
    <w:rsid w:val="00CF2297"/>
    <w:rsid w:val="00D4697F"/>
    <w:rsid w:val="00D5621E"/>
    <w:rsid w:val="00D73E17"/>
    <w:rsid w:val="00DD3CE6"/>
    <w:rsid w:val="00EA6579"/>
    <w:rsid w:val="00EB0442"/>
    <w:rsid w:val="00EB3FE9"/>
    <w:rsid w:val="00EF2AD8"/>
    <w:rsid w:val="00F24EE7"/>
    <w:rsid w:val="00F25595"/>
    <w:rsid w:val="00F77C89"/>
    <w:rsid w:val="00F930EA"/>
    <w:rsid w:val="00FB592B"/>
    <w:rsid w:val="00FE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
      <w:docPartPr>
        <w:name w:val="70EFADE8334A4D6E89E1A0DA180AD13F"/>
        <w:category>
          <w:name w:val="General"/>
          <w:gallery w:val="placeholder"/>
        </w:category>
        <w:types>
          <w:type w:val="bbPlcHdr"/>
        </w:types>
        <w:behaviors>
          <w:behavior w:val="content"/>
        </w:behaviors>
        <w:guid w:val="{D8083A9C-3B7B-40D7-8C89-E0FC7B22CF7F}"/>
      </w:docPartPr>
      <w:docPartBody>
        <w:p w:rsidR="009569EB" w:rsidRPr="00E03FF9" w:rsidRDefault="009569EB" w:rsidP="0086738E">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9569EB" w:rsidRPr="00E03FF9" w:rsidRDefault="009569EB" w:rsidP="0086738E">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DF7AEE" w:rsidRDefault="00DF7A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23329B"/>
    <w:rsid w:val="002C7742"/>
    <w:rsid w:val="0041254A"/>
    <w:rsid w:val="004134CD"/>
    <w:rsid w:val="00440A1C"/>
    <w:rsid w:val="00727B99"/>
    <w:rsid w:val="00752F58"/>
    <w:rsid w:val="009569EB"/>
    <w:rsid w:val="00A425F9"/>
    <w:rsid w:val="00BD49C3"/>
    <w:rsid w:val="00C66CC8"/>
    <w:rsid w:val="00C708CB"/>
    <w:rsid w:val="00DF7A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9569E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2.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9BF55-31A7-40C2-A7D5-391E58CDCFF5}">
  <ds:schemaRefs>
    <ds:schemaRef ds:uri="http://purl.org/dc/elements/1.1/"/>
    <ds:schemaRef ds:uri="c30a518d-be16-48f3-9331-c6aeb48fc4aa"/>
    <ds:schemaRef ds:uri="http://schemas.openxmlformats.org/package/2006/metadata/core-properties"/>
    <ds:schemaRef ds:uri="http://schemas.microsoft.com/office/2006/documentManagement/types"/>
    <ds:schemaRef ds:uri="http://purl.org/dc/terms/"/>
    <ds:schemaRef ds:uri="http://schemas.microsoft.com/sharepoint/v3"/>
    <ds:schemaRef ds:uri="http://schemas.microsoft.com/office/2006/metadata/properties"/>
    <ds:schemaRef ds:uri="http://purl.org/dc/dcmitype/"/>
    <ds:schemaRef ds:uri="http://schemas.microsoft.com/office/infopath/2007/PartnerControls"/>
    <ds:schemaRef ds:uri="a2820491-bebc-4480-8ad9-4bcbb0912af0"/>
    <ds:schemaRef ds:uri="5dc96330-7f88-41a3-aafb-e3cbad524d73"/>
    <ds:schemaRef ds:uri="http://www.w3.org/XML/1998/namespace"/>
  </ds:schemaRefs>
</ds:datastoreItem>
</file>

<file path=customXml/itemProps2.xml><?xml version="1.0" encoding="utf-8"?>
<ds:datastoreItem xmlns:ds="http://schemas.openxmlformats.org/officeDocument/2006/customXml" ds:itemID="{9277630F-0B01-4D92-B932-F602DC612B2D}">
  <ds:schemaRefs>
    <ds:schemaRef ds:uri="office.server.policy"/>
  </ds:schemaRefs>
</ds:datastoreItem>
</file>

<file path=customXml/itemProps3.xml><?xml version="1.0" encoding="utf-8"?>
<ds:datastoreItem xmlns:ds="http://schemas.openxmlformats.org/officeDocument/2006/customXml" ds:itemID="{8934B5EB-05C3-42E4-B3BF-A5CA775DC941}">
  <ds:schemaRefs>
    <ds:schemaRef ds:uri="http://schemas.microsoft.com/sharepoint/events"/>
  </ds:schemaRefs>
</ds:datastoreItem>
</file>

<file path=customXml/itemProps4.xml><?xml version="1.0" encoding="utf-8"?>
<ds:datastoreItem xmlns:ds="http://schemas.openxmlformats.org/officeDocument/2006/customXml" ds:itemID="{163972DE-D29C-4A14-A808-892305EBC4AF}">
  <ds:schemaRefs>
    <ds:schemaRef ds:uri="http://schemas.microsoft.com/sharepoint/v3/contenttype/forms"/>
  </ds:schemaRefs>
</ds:datastoreItem>
</file>

<file path=customXml/itemProps5.xml><?xml version="1.0" encoding="utf-8"?>
<ds:datastoreItem xmlns:ds="http://schemas.openxmlformats.org/officeDocument/2006/customXml" ds:itemID="{48416E3E-87E5-4C51-BBB6-952FA4A4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17BBB61-EE22-4062-9529-05645F0C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Bonnie Relf</cp:lastModifiedBy>
  <cp:revision>5</cp:revision>
  <dcterms:created xsi:type="dcterms:W3CDTF">2020-02-21T01:55:00Z</dcterms:created>
  <dcterms:modified xsi:type="dcterms:W3CDTF">2022-04-27T00:18:00Z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