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13C04" w14:textId="77777777" w:rsidR="00B37AAD" w:rsidRDefault="00B37AAD" w:rsidP="00546608">
      <w:pPr>
        <w:spacing w:before="100" w:after="200"/>
        <w:ind w:right="-7"/>
        <w:rPr>
          <w:rFonts w:ascii="Arial" w:hAnsi="Arial" w:cs="Arial"/>
          <w:b/>
          <w:color w:val="4C748B"/>
          <w:spacing w:val="80"/>
          <w:sz w:val="44"/>
          <w:szCs w:val="44"/>
        </w:rPr>
      </w:pPr>
    </w:p>
    <w:p w14:paraId="337BFF93" w14:textId="77777777" w:rsidR="00B37AAD" w:rsidRDefault="00B37AAD" w:rsidP="00546608">
      <w:pPr>
        <w:spacing w:before="100" w:after="200"/>
        <w:ind w:right="-7"/>
        <w:rPr>
          <w:rFonts w:ascii="Arial" w:hAnsi="Arial" w:cs="Arial"/>
          <w:b/>
          <w:color w:val="4C748B"/>
          <w:spacing w:val="80"/>
          <w:sz w:val="44"/>
          <w:szCs w:val="44"/>
        </w:rPr>
      </w:pPr>
    </w:p>
    <w:p w14:paraId="37DD66E9" w14:textId="77777777" w:rsidR="00F1761D" w:rsidRDefault="00F1761D" w:rsidP="00546608">
      <w:pPr>
        <w:spacing w:before="100" w:after="200"/>
        <w:ind w:right="-7"/>
        <w:rPr>
          <w:rFonts w:ascii="Arial" w:hAnsi="Arial" w:cs="Arial"/>
          <w:b/>
          <w:color w:val="FFFFFF" w:themeColor="background1"/>
          <w:spacing w:val="80"/>
          <w:sz w:val="44"/>
          <w:szCs w:val="44"/>
        </w:rPr>
      </w:pPr>
    </w:p>
    <w:p w14:paraId="2388C88F" w14:textId="2E06043D" w:rsidR="00E473A4" w:rsidRPr="00E276CC" w:rsidRDefault="00F70E74" w:rsidP="00546608">
      <w:pPr>
        <w:spacing w:before="100" w:after="200"/>
        <w:ind w:right="-7"/>
        <w:rPr>
          <w:rFonts w:ascii="Arial" w:hAnsi="Arial" w:cs="Arial"/>
          <w:b/>
          <w:color w:val="FFFFFF" w:themeColor="background1"/>
          <w:spacing w:val="80"/>
          <w:sz w:val="44"/>
          <w:szCs w:val="44"/>
        </w:rPr>
      </w:pPr>
      <w:r>
        <w:rPr>
          <w:rFonts w:ascii="Arial" w:hAnsi="Arial" w:cs="Arial"/>
          <w:b/>
          <w:color w:val="FFFFFF" w:themeColor="background1"/>
          <w:spacing w:val="80"/>
          <w:sz w:val="44"/>
          <w:szCs w:val="44"/>
        </w:rPr>
        <w:t>VISUAL CONTENT SPECIALIST</w:t>
      </w:r>
    </w:p>
    <w:p w14:paraId="5182E2D3" w14:textId="3D4E089E" w:rsidR="00E473A4" w:rsidRPr="00E276CC" w:rsidRDefault="008C1411" w:rsidP="00546608">
      <w:pPr>
        <w:spacing w:before="24"/>
        <w:ind w:right="-7"/>
        <w:rPr>
          <w:rFonts w:ascii="Baskerville Old Face" w:hAnsi="Baskerville Old Face" w:cs="Arial"/>
          <w:color w:val="FFFFFF" w:themeColor="background1"/>
          <w:spacing w:val="80"/>
          <w:sz w:val="28"/>
          <w:szCs w:val="28"/>
        </w:rPr>
      </w:pPr>
      <w:r>
        <w:rPr>
          <w:rFonts w:ascii="Baskerville Old Face" w:hAnsi="Baskerville Old Face" w:cs="Arial"/>
          <w:color w:val="FFFFFF" w:themeColor="background1"/>
          <w:spacing w:val="80"/>
          <w:sz w:val="28"/>
          <w:szCs w:val="28"/>
        </w:rPr>
        <w:t>STATEMENT OF DUTIES</w:t>
      </w:r>
    </w:p>
    <w:p w14:paraId="2544A06E" w14:textId="7F375C74" w:rsidR="00E473A4" w:rsidRDefault="00E473A4" w:rsidP="00546608">
      <w:pPr>
        <w:pStyle w:val="BodyText"/>
        <w:spacing w:before="2"/>
        <w:ind w:right="-7"/>
        <w:rPr>
          <w:rFonts w:ascii="Arial" w:hAnsi="Arial" w:cs="Arial"/>
          <w:sz w:val="36"/>
        </w:rPr>
      </w:pPr>
    </w:p>
    <w:p w14:paraId="7F8F1FA2" w14:textId="290A2BBC" w:rsidR="0031313A" w:rsidRDefault="0031313A" w:rsidP="00F1761D">
      <w:pPr>
        <w:pStyle w:val="BodyText"/>
        <w:spacing w:before="2"/>
        <w:ind w:right="-7"/>
        <w:jc w:val="both"/>
        <w:rPr>
          <w:rFonts w:ascii="Arial" w:hAnsi="Arial" w:cs="Arial"/>
          <w:color w:val="FFFFFF" w:themeColor="background1"/>
          <w:sz w:val="28"/>
          <w:szCs w:val="28"/>
        </w:rPr>
      </w:pPr>
      <w:r w:rsidRPr="0031313A">
        <w:rPr>
          <w:rFonts w:ascii="Arial" w:hAnsi="Arial" w:cs="Arial"/>
          <w:color w:val="FFFFFF" w:themeColor="background1"/>
          <w:sz w:val="28"/>
          <w:szCs w:val="28"/>
        </w:rPr>
        <w:t xml:space="preserve">Tourism Tasmania is looking for a visual content professional who is creatively driven and gets a buzz from making people feel something.  </w:t>
      </w:r>
    </w:p>
    <w:p w14:paraId="063C87FE" w14:textId="77777777" w:rsidR="0031313A" w:rsidRPr="0031313A" w:rsidRDefault="0031313A" w:rsidP="00F1761D">
      <w:pPr>
        <w:pStyle w:val="BodyText"/>
        <w:spacing w:before="2"/>
        <w:ind w:right="-7"/>
        <w:jc w:val="both"/>
        <w:rPr>
          <w:rFonts w:ascii="Arial" w:hAnsi="Arial" w:cs="Arial"/>
          <w:color w:val="FFFFFF" w:themeColor="background1"/>
          <w:sz w:val="28"/>
          <w:szCs w:val="28"/>
        </w:rPr>
      </w:pPr>
    </w:p>
    <w:p w14:paraId="30BD9991" w14:textId="3C51ED36" w:rsidR="0031313A" w:rsidRDefault="0031313A" w:rsidP="00F1761D">
      <w:pPr>
        <w:pStyle w:val="BodyText"/>
        <w:spacing w:before="2"/>
        <w:ind w:right="-7"/>
        <w:jc w:val="both"/>
        <w:rPr>
          <w:rFonts w:ascii="Arial" w:hAnsi="Arial" w:cs="Arial"/>
          <w:color w:val="FFFFFF" w:themeColor="background1"/>
          <w:sz w:val="28"/>
          <w:szCs w:val="28"/>
        </w:rPr>
      </w:pPr>
      <w:r w:rsidRPr="0031313A">
        <w:rPr>
          <w:rFonts w:ascii="Arial" w:hAnsi="Arial" w:cs="Arial"/>
          <w:color w:val="FFFFFF" w:themeColor="background1"/>
          <w:sz w:val="28"/>
          <w:szCs w:val="28"/>
        </w:rPr>
        <w:t xml:space="preserve">As a member of the Content Studio team, you will work collaboratively across the organisation to ideate and bring the brand to life, inspiring audiences through highly engaging visual content for Tourism Tasmania’s owned </w:t>
      </w:r>
      <w:r w:rsidR="00C850C9">
        <w:rPr>
          <w:rFonts w:ascii="Arial" w:hAnsi="Arial" w:cs="Arial"/>
          <w:color w:val="FFFFFF" w:themeColor="background1"/>
          <w:sz w:val="28"/>
          <w:szCs w:val="28"/>
        </w:rPr>
        <w:t xml:space="preserve">digital </w:t>
      </w:r>
      <w:r w:rsidRPr="0031313A">
        <w:rPr>
          <w:rFonts w:ascii="Arial" w:hAnsi="Arial" w:cs="Arial"/>
          <w:color w:val="FFFFFF" w:themeColor="background1"/>
          <w:sz w:val="28"/>
          <w:szCs w:val="28"/>
        </w:rPr>
        <w:t xml:space="preserve">and social channels. </w:t>
      </w:r>
    </w:p>
    <w:p w14:paraId="547B24E3" w14:textId="77777777" w:rsidR="0031313A" w:rsidRPr="0031313A" w:rsidRDefault="0031313A" w:rsidP="00F1761D">
      <w:pPr>
        <w:pStyle w:val="BodyText"/>
        <w:spacing w:before="2"/>
        <w:ind w:right="-7"/>
        <w:jc w:val="both"/>
        <w:rPr>
          <w:rFonts w:ascii="Arial" w:hAnsi="Arial" w:cs="Arial"/>
          <w:color w:val="FFFFFF" w:themeColor="background1"/>
          <w:sz w:val="28"/>
          <w:szCs w:val="28"/>
        </w:rPr>
      </w:pPr>
    </w:p>
    <w:p w14:paraId="74B91222" w14:textId="3F8DFD2E" w:rsidR="0031313A" w:rsidRDefault="0031313A" w:rsidP="00F1761D">
      <w:pPr>
        <w:pStyle w:val="BodyText"/>
        <w:spacing w:before="2"/>
        <w:ind w:right="-7"/>
        <w:jc w:val="both"/>
        <w:rPr>
          <w:rFonts w:ascii="Arial" w:hAnsi="Arial" w:cs="Arial"/>
          <w:color w:val="FFFFFF" w:themeColor="background1"/>
          <w:sz w:val="28"/>
          <w:szCs w:val="28"/>
        </w:rPr>
      </w:pPr>
      <w:r w:rsidRPr="0031313A">
        <w:rPr>
          <w:rFonts w:ascii="Arial" w:hAnsi="Arial" w:cs="Arial"/>
          <w:color w:val="FFFFFF" w:themeColor="background1"/>
          <w:sz w:val="28"/>
          <w:szCs w:val="28"/>
        </w:rPr>
        <w:t>You will have a great visual eye with a broad creative capability spanning video editing</w:t>
      </w:r>
      <w:r w:rsidR="001D3497">
        <w:rPr>
          <w:rFonts w:ascii="Arial" w:hAnsi="Arial" w:cs="Arial"/>
          <w:color w:val="FFFFFF" w:themeColor="background1"/>
          <w:sz w:val="28"/>
          <w:szCs w:val="28"/>
        </w:rPr>
        <w:t>,</w:t>
      </w:r>
      <w:r w:rsidR="005A299B">
        <w:rPr>
          <w:rFonts w:ascii="Arial" w:hAnsi="Arial" w:cs="Arial"/>
          <w:color w:val="FFFFFF" w:themeColor="background1"/>
          <w:sz w:val="28"/>
          <w:szCs w:val="28"/>
        </w:rPr>
        <w:t xml:space="preserve"> video production,</w:t>
      </w:r>
      <w:r w:rsidR="001D3497">
        <w:rPr>
          <w:rFonts w:ascii="Arial" w:hAnsi="Arial" w:cs="Arial"/>
          <w:color w:val="FFFFFF" w:themeColor="background1"/>
          <w:sz w:val="28"/>
          <w:szCs w:val="28"/>
        </w:rPr>
        <w:t xml:space="preserve"> motion</w:t>
      </w:r>
      <w:r w:rsidR="001D3497" w:rsidRPr="0031313A">
        <w:rPr>
          <w:rFonts w:ascii="Arial" w:hAnsi="Arial" w:cs="Arial"/>
          <w:color w:val="FFFFFF" w:themeColor="background1"/>
          <w:sz w:val="28"/>
          <w:szCs w:val="28"/>
        </w:rPr>
        <w:t xml:space="preserve"> and </w:t>
      </w:r>
      <w:r w:rsidR="001D3497">
        <w:rPr>
          <w:rFonts w:ascii="Arial" w:hAnsi="Arial" w:cs="Arial"/>
          <w:color w:val="FFFFFF" w:themeColor="background1"/>
          <w:sz w:val="28"/>
          <w:szCs w:val="28"/>
        </w:rPr>
        <w:t>interactive digital graphic design</w:t>
      </w:r>
      <w:r w:rsidRPr="0031313A">
        <w:rPr>
          <w:rFonts w:ascii="Arial" w:hAnsi="Arial" w:cs="Arial"/>
          <w:color w:val="FFFFFF" w:themeColor="background1"/>
          <w:sz w:val="28"/>
          <w:szCs w:val="28"/>
        </w:rPr>
        <w:t xml:space="preserve"> and your finger on the pulse with </w:t>
      </w:r>
      <w:r w:rsidR="001D3497">
        <w:rPr>
          <w:rFonts w:ascii="Arial" w:hAnsi="Arial" w:cs="Arial"/>
          <w:color w:val="FFFFFF" w:themeColor="background1"/>
          <w:sz w:val="28"/>
          <w:szCs w:val="28"/>
        </w:rPr>
        <w:t>digital trends – including social platforms</w:t>
      </w:r>
      <w:r w:rsidRPr="0031313A">
        <w:rPr>
          <w:rFonts w:ascii="Arial" w:hAnsi="Arial" w:cs="Arial"/>
          <w:color w:val="FFFFFF" w:themeColor="background1"/>
          <w:sz w:val="28"/>
          <w:szCs w:val="28"/>
        </w:rPr>
        <w:t>.</w:t>
      </w:r>
    </w:p>
    <w:p w14:paraId="09C0F2BD" w14:textId="77777777" w:rsidR="0031313A" w:rsidRPr="0031313A" w:rsidRDefault="0031313A" w:rsidP="00F1761D">
      <w:pPr>
        <w:pStyle w:val="BodyText"/>
        <w:spacing w:before="2"/>
        <w:ind w:right="-7"/>
        <w:jc w:val="both"/>
        <w:rPr>
          <w:rFonts w:ascii="Arial" w:hAnsi="Arial" w:cs="Arial"/>
          <w:color w:val="FFFFFF" w:themeColor="background1"/>
          <w:sz w:val="28"/>
          <w:szCs w:val="28"/>
        </w:rPr>
      </w:pPr>
    </w:p>
    <w:p w14:paraId="6F61FFE3" w14:textId="2C5D8722" w:rsidR="005C765A" w:rsidRDefault="0031313A" w:rsidP="00F1761D">
      <w:pPr>
        <w:pStyle w:val="BodyText"/>
        <w:spacing w:before="120" w:line="276" w:lineRule="auto"/>
        <w:ind w:right="-7"/>
        <w:jc w:val="both"/>
        <w:rPr>
          <w:rFonts w:ascii="Arial" w:hAnsi="Arial" w:cs="Arial"/>
          <w:color w:val="FFFFFF" w:themeColor="background1"/>
          <w:sz w:val="28"/>
          <w:szCs w:val="28"/>
        </w:rPr>
      </w:pPr>
      <w:r w:rsidRPr="0031313A">
        <w:rPr>
          <w:rFonts w:ascii="Arial" w:hAnsi="Arial" w:cs="Arial"/>
          <w:color w:val="FFFFFF" w:themeColor="background1"/>
          <w:sz w:val="28"/>
          <w:szCs w:val="28"/>
        </w:rPr>
        <w:t>If you have a passion for Tasmania, and you are a keen team player with the drive to get in and get the job done well, we’d love to hear from you.</w:t>
      </w:r>
    </w:p>
    <w:p w14:paraId="177B0DA6" w14:textId="77777777" w:rsidR="000E65FA" w:rsidRDefault="000E65FA" w:rsidP="00A460E3">
      <w:pPr>
        <w:pStyle w:val="BodyText"/>
        <w:spacing w:before="120" w:line="276" w:lineRule="auto"/>
        <w:ind w:right="1977"/>
        <w:rPr>
          <w:rFonts w:ascii="Arial" w:hAnsi="Arial" w:cs="Arial"/>
          <w:color w:val="FFFFFF" w:themeColor="background1"/>
          <w:sz w:val="28"/>
          <w:szCs w:val="28"/>
        </w:rPr>
      </w:pPr>
    </w:p>
    <w:p w14:paraId="66C7540C" w14:textId="08085FC8" w:rsidR="000E65FA" w:rsidRDefault="000E65FA" w:rsidP="00A460E3">
      <w:pPr>
        <w:pStyle w:val="BodyText"/>
        <w:spacing w:before="120" w:line="276" w:lineRule="auto"/>
        <w:ind w:right="1977"/>
        <w:rPr>
          <w:rFonts w:ascii="Arial" w:hAnsi="Arial" w:cs="Arial"/>
          <w:color w:val="FFFFFF" w:themeColor="background1"/>
          <w:sz w:val="28"/>
          <w:szCs w:val="28"/>
        </w:rPr>
      </w:pPr>
    </w:p>
    <w:p w14:paraId="3DFFF9C0" w14:textId="1C0745DF" w:rsidR="005C765A" w:rsidRDefault="005C765A" w:rsidP="00A460E3">
      <w:pPr>
        <w:pStyle w:val="BodyText"/>
        <w:spacing w:before="120" w:line="276" w:lineRule="auto"/>
        <w:ind w:right="1977"/>
        <w:rPr>
          <w:rFonts w:ascii="Arial" w:hAnsi="Arial" w:cs="Arial"/>
          <w:color w:val="FFFFFF" w:themeColor="background1"/>
          <w:sz w:val="28"/>
          <w:szCs w:val="28"/>
        </w:rPr>
      </w:pPr>
    </w:p>
    <w:p w14:paraId="77155347" w14:textId="74DC6603" w:rsidR="005D0273" w:rsidRPr="00E276CC" w:rsidRDefault="005D0273" w:rsidP="00E276CC">
      <w:pPr>
        <w:pStyle w:val="BodyText"/>
        <w:spacing w:before="120" w:line="276" w:lineRule="auto"/>
        <w:ind w:right="-7"/>
        <w:rPr>
          <w:rFonts w:ascii="Arial" w:hAnsi="Arial" w:cs="Arial"/>
          <w:sz w:val="28"/>
          <w:szCs w:val="28"/>
        </w:rPr>
      </w:pPr>
    </w:p>
    <w:p w14:paraId="0828B771" w14:textId="062984AA" w:rsidR="00EC1157" w:rsidRPr="00EC1157" w:rsidRDefault="00EC1157" w:rsidP="00546608">
      <w:pPr>
        <w:pStyle w:val="BodyText"/>
        <w:spacing w:before="2"/>
        <w:ind w:right="-7"/>
        <w:rPr>
          <w:rFonts w:ascii="Arial" w:hAnsi="Arial" w:cs="Arial"/>
        </w:rPr>
      </w:pPr>
    </w:p>
    <w:p w14:paraId="697C0BAE" w14:textId="37DF8BF9" w:rsidR="00546608" w:rsidRDefault="00CB3010">
      <w:pPr>
        <w:rPr>
          <w:rFonts w:ascii="Baskerville Old Face" w:hAnsi="Baskerville Old Face" w:cs="Arial"/>
          <w:color w:val="4C748B"/>
          <w:sz w:val="32"/>
          <w:szCs w:val="32"/>
        </w:rPr>
      </w:pPr>
      <w:r>
        <w:rPr>
          <w:rFonts w:ascii="Baskerville Old Face" w:hAnsi="Baskerville Old Face" w:cs="Arial"/>
          <w:noProof/>
          <w:color w:val="4C748B"/>
          <w:sz w:val="32"/>
          <w:szCs w:val="32"/>
        </w:rPr>
        <mc:AlternateContent>
          <mc:Choice Requires="wps">
            <w:drawing>
              <wp:anchor distT="0" distB="0" distL="114300" distR="114300" simplePos="0" relativeHeight="251662336" behindDoc="0" locked="0" layoutInCell="1" allowOverlap="1" wp14:anchorId="16099D4F" wp14:editId="397CE41A">
                <wp:simplePos x="0" y="0"/>
                <wp:positionH relativeFrom="column">
                  <wp:posOffset>-1340485</wp:posOffset>
                </wp:positionH>
                <wp:positionV relativeFrom="paragraph">
                  <wp:posOffset>1661795</wp:posOffset>
                </wp:positionV>
                <wp:extent cx="2298700" cy="222250"/>
                <wp:effectExtent l="0" t="0" r="0" b="0"/>
                <wp:wrapNone/>
                <wp:docPr id="8" name="Text Box 8"/>
                <wp:cNvGraphicFramePr/>
                <a:graphic xmlns:a="http://schemas.openxmlformats.org/drawingml/2006/main">
                  <a:graphicData uri="http://schemas.microsoft.com/office/word/2010/wordprocessingShape">
                    <wps:wsp>
                      <wps:cNvSpPr txBox="1"/>
                      <wps:spPr>
                        <a:xfrm rot="16200000">
                          <a:off x="0" y="0"/>
                          <a:ext cx="2298700" cy="222250"/>
                        </a:xfrm>
                        <a:prstGeom prst="rect">
                          <a:avLst/>
                        </a:prstGeom>
                        <a:noFill/>
                        <a:ln w="6350">
                          <a:noFill/>
                        </a:ln>
                      </wps:spPr>
                      <wps:txbx>
                        <w:txbxContent>
                          <w:p w14:paraId="7053BFE6" w14:textId="19F8DD92" w:rsidR="00CB3010" w:rsidRPr="007B7116" w:rsidRDefault="00CB3010" w:rsidP="00CB3010">
                            <w:pPr>
                              <w:pStyle w:val="Footer"/>
                              <w:rPr>
                                <w:rFonts w:ascii="Arial" w:hAnsi="Arial" w:cs="Arial"/>
                                <w:color w:val="FFFFFF" w:themeColor="background1"/>
                                <w:sz w:val="16"/>
                                <w:szCs w:val="16"/>
                              </w:rPr>
                            </w:pPr>
                            <w:r>
                              <w:rPr>
                                <w:rFonts w:ascii="Arial" w:hAnsi="Arial" w:cs="Arial"/>
                                <w:color w:val="FFFFFF" w:themeColor="background1"/>
                                <w:sz w:val="16"/>
                                <w:szCs w:val="16"/>
                              </w:rPr>
                              <w:t xml:space="preserve">Dark </w:t>
                            </w:r>
                            <w:proofErr w:type="spellStart"/>
                            <w:r>
                              <w:rPr>
                                <w:rFonts w:ascii="Arial" w:hAnsi="Arial" w:cs="Arial"/>
                                <w:color w:val="FFFFFF" w:themeColor="background1"/>
                                <w:sz w:val="16"/>
                                <w:szCs w:val="16"/>
                              </w:rPr>
                              <w:t>Mofo</w:t>
                            </w:r>
                            <w:proofErr w:type="spellEnd"/>
                            <w:r>
                              <w:rPr>
                                <w:rFonts w:ascii="Arial" w:hAnsi="Arial" w:cs="Arial"/>
                                <w:color w:val="FFFFFF" w:themeColor="background1"/>
                                <w:sz w:val="16"/>
                                <w:szCs w:val="16"/>
                              </w:rPr>
                              <w:t xml:space="preserve"> </w:t>
                            </w:r>
                            <w:r w:rsidRPr="007B7116">
                              <w:rPr>
                                <w:rFonts w:ascii="Arial" w:hAnsi="Arial" w:cs="Arial"/>
                                <w:color w:val="FFFFFF" w:themeColor="background1"/>
                                <w:sz w:val="16"/>
                                <w:szCs w:val="16"/>
                              </w:rPr>
                              <w:t xml:space="preserve">© </w:t>
                            </w:r>
                            <w:r>
                              <w:rPr>
                                <w:rFonts w:ascii="Arial" w:hAnsi="Arial" w:cs="Arial"/>
                                <w:color w:val="FFFFFF" w:themeColor="background1"/>
                                <w:sz w:val="16"/>
                                <w:szCs w:val="16"/>
                              </w:rPr>
                              <w:t>Jarrad Seng</w:t>
                            </w:r>
                          </w:p>
                          <w:p w14:paraId="57F5DB81" w14:textId="77777777" w:rsidR="00CB3010" w:rsidRDefault="00CB3010" w:rsidP="00CB3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99D4F" id="_x0000_t202" coordsize="21600,21600" o:spt="202" path="m,l,21600r21600,l21600,xe">
                <v:stroke joinstyle="miter"/>
                <v:path gradientshapeok="t" o:connecttype="rect"/>
              </v:shapetype>
              <v:shape id="Text Box 8" o:spid="_x0000_s1026" type="#_x0000_t202" style="position:absolute;margin-left:-105.55pt;margin-top:130.85pt;width:181pt;height:1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" filled="f" stroked="f" strokeweight=".5pt">
                <v:textbox>
                  <w:txbxContent>
                    <w:p w14:paraId="7053BFE6" w14:textId="19F8DD92" w:rsidR="00CB3010" w:rsidRPr="007B7116" w:rsidRDefault="00CB3010" w:rsidP="00CB3010">
                      <w:pPr>
                        <w:pStyle w:val="Footer"/>
                        <w:rPr>
                          <w:rFonts w:ascii="Arial" w:hAnsi="Arial" w:cs="Arial"/>
                          <w:color w:val="FFFFFF" w:themeColor="background1"/>
                          <w:sz w:val="16"/>
                          <w:szCs w:val="16"/>
                        </w:rPr>
                      </w:pPr>
                      <w:r>
                        <w:rPr>
                          <w:rFonts w:ascii="Arial" w:hAnsi="Arial" w:cs="Arial"/>
                          <w:color w:val="FFFFFF" w:themeColor="background1"/>
                          <w:sz w:val="16"/>
                          <w:szCs w:val="16"/>
                        </w:rPr>
                        <w:t xml:space="preserve">Dark </w:t>
                      </w:r>
                      <w:proofErr w:type="spellStart"/>
                      <w:r>
                        <w:rPr>
                          <w:rFonts w:ascii="Arial" w:hAnsi="Arial" w:cs="Arial"/>
                          <w:color w:val="FFFFFF" w:themeColor="background1"/>
                          <w:sz w:val="16"/>
                          <w:szCs w:val="16"/>
                        </w:rPr>
                        <w:t>Mofo</w:t>
                      </w:r>
                      <w:proofErr w:type="spellEnd"/>
                      <w:r>
                        <w:rPr>
                          <w:rFonts w:ascii="Arial" w:hAnsi="Arial" w:cs="Arial"/>
                          <w:color w:val="FFFFFF" w:themeColor="background1"/>
                          <w:sz w:val="16"/>
                          <w:szCs w:val="16"/>
                        </w:rPr>
                        <w:t xml:space="preserve"> </w:t>
                      </w:r>
                      <w:r w:rsidRPr="007B7116">
                        <w:rPr>
                          <w:rFonts w:ascii="Arial" w:hAnsi="Arial" w:cs="Arial"/>
                          <w:color w:val="FFFFFF" w:themeColor="background1"/>
                          <w:sz w:val="16"/>
                          <w:szCs w:val="16"/>
                        </w:rPr>
                        <w:t xml:space="preserve">© </w:t>
                      </w:r>
                      <w:r>
                        <w:rPr>
                          <w:rFonts w:ascii="Arial" w:hAnsi="Arial" w:cs="Arial"/>
                          <w:color w:val="FFFFFF" w:themeColor="background1"/>
                          <w:sz w:val="16"/>
                          <w:szCs w:val="16"/>
                        </w:rPr>
                        <w:t>Jarrad Seng</w:t>
                      </w:r>
                    </w:p>
                    <w:p w14:paraId="57F5DB81" w14:textId="77777777" w:rsidR="00CB3010" w:rsidRDefault="00CB3010" w:rsidP="00CB3010"/>
                  </w:txbxContent>
                </v:textbox>
              </v:shape>
            </w:pict>
          </mc:Fallback>
        </mc:AlternateContent>
      </w:r>
      <w:r w:rsidR="00546608">
        <w:rPr>
          <w:rFonts w:ascii="Baskerville Old Face" w:hAnsi="Baskerville Old Face" w:cs="Arial"/>
          <w:color w:val="4C748B"/>
          <w:sz w:val="32"/>
          <w:szCs w:val="32"/>
        </w:rPr>
        <w:br w:type="page"/>
      </w:r>
    </w:p>
    <w:p w14:paraId="598AF899" w14:textId="35712E73" w:rsidR="00546608" w:rsidRPr="00546608" w:rsidRDefault="00546608" w:rsidP="00546608">
      <w:pPr>
        <w:spacing w:before="24" w:after="240"/>
        <w:ind w:right="-6"/>
        <w:rPr>
          <w:rFonts w:ascii="Baskerville Old Face" w:hAnsi="Baskerville Old Face" w:cs="Arial"/>
          <w:color w:val="4C748B"/>
          <w:spacing w:val="80"/>
          <w:sz w:val="44"/>
          <w:szCs w:val="44"/>
        </w:rPr>
      </w:pPr>
      <w:r w:rsidRPr="00546608">
        <w:rPr>
          <w:rFonts w:ascii="Baskerville Old Face" w:hAnsi="Baskerville Old Face" w:cs="Arial"/>
          <w:color w:val="4C748B"/>
          <w:spacing w:val="80"/>
          <w:sz w:val="44"/>
          <w:szCs w:val="44"/>
        </w:rPr>
        <w:lastRenderedPageBreak/>
        <w:t xml:space="preserve">THE </w:t>
      </w:r>
      <w:r w:rsidR="00042B00">
        <w:rPr>
          <w:rFonts w:ascii="Baskerville Old Face" w:hAnsi="Baskerville Old Face" w:cs="Arial"/>
          <w:color w:val="4C748B"/>
          <w:spacing w:val="80"/>
          <w:sz w:val="44"/>
          <w:szCs w:val="44"/>
        </w:rPr>
        <w:t>POSITION</w:t>
      </w:r>
      <w:r w:rsidRPr="00546608">
        <w:rPr>
          <w:rFonts w:ascii="Baskerville Old Face" w:hAnsi="Baskerville Old Face" w:cs="Arial"/>
          <w:color w:val="4C748B"/>
          <w:spacing w:val="80"/>
          <w:sz w:val="44"/>
          <w:szCs w:val="44"/>
        </w:rPr>
        <w:t xml:space="preserve"> </w:t>
      </w:r>
    </w:p>
    <w:p w14:paraId="158CD429" w14:textId="5CEE1A8D" w:rsidR="00F1761D" w:rsidRPr="00730C5C" w:rsidRDefault="00F1761D" w:rsidP="00F1761D">
      <w:pPr>
        <w:spacing w:before="120"/>
        <w:ind w:left="1985" w:right="-6" w:hanging="1985"/>
        <w:jc w:val="both"/>
        <w:rPr>
          <w:rFonts w:ascii="Arial" w:hAnsi="Arial" w:cs="Arial"/>
          <w:sz w:val="20"/>
          <w:szCs w:val="20"/>
        </w:rPr>
      </w:pPr>
      <w:r w:rsidRPr="00730C5C">
        <w:rPr>
          <w:rFonts w:ascii="Arial" w:hAnsi="Arial" w:cs="Arial"/>
          <w:sz w:val="20"/>
          <w:szCs w:val="20"/>
        </w:rPr>
        <w:t xml:space="preserve">Employment Type:  </w:t>
      </w:r>
      <w:r>
        <w:rPr>
          <w:rFonts w:ascii="Arial" w:hAnsi="Arial" w:cs="Arial"/>
          <w:sz w:val="20"/>
          <w:szCs w:val="20"/>
        </w:rPr>
        <w:tab/>
      </w:r>
      <w:r>
        <w:rPr>
          <w:rFonts w:ascii="Arial" w:hAnsi="Arial" w:cs="Arial"/>
          <w:sz w:val="20"/>
          <w:szCs w:val="20"/>
        </w:rPr>
        <w:t>Fixed term</w:t>
      </w:r>
      <w:r>
        <w:rPr>
          <w:rFonts w:ascii="Arial" w:hAnsi="Arial" w:cs="Arial"/>
          <w:sz w:val="20"/>
          <w:szCs w:val="20"/>
        </w:rPr>
        <w:t xml:space="preserve"> full-time</w:t>
      </w:r>
      <w:r>
        <w:rPr>
          <w:rFonts w:ascii="Arial" w:hAnsi="Arial" w:cs="Arial"/>
          <w:sz w:val="20"/>
          <w:szCs w:val="20"/>
        </w:rPr>
        <w:t xml:space="preserve"> for 12 months</w:t>
      </w:r>
    </w:p>
    <w:p w14:paraId="56B3ECEE" w14:textId="24BAF86A" w:rsidR="00F1761D" w:rsidRPr="00EC1157" w:rsidRDefault="00F1761D" w:rsidP="00F1761D">
      <w:pPr>
        <w:pStyle w:val="Heading2"/>
        <w:spacing w:before="120"/>
        <w:ind w:left="1985" w:right="-6" w:hanging="1985"/>
        <w:jc w:val="both"/>
        <w:rPr>
          <w:rFonts w:ascii="Arial" w:hAnsi="Arial" w:cs="Arial"/>
        </w:rPr>
      </w:pPr>
      <w:r w:rsidRPr="00730C5C">
        <w:rPr>
          <w:rFonts w:ascii="Arial" w:hAnsi="Arial" w:cs="Arial"/>
          <w:b w:val="0"/>
          <w:bCs w:val="0"/>
        </w:rPr>
        <w:t>Position number</w:t>
      </w:r>
      <w:r w:rsidRPr="00730C5C">
        <w:rPr>
          <w:rFonts w:ascii="Arial" w:eastAsiaTheme="minorHAnsi" w:hAnsi="Arial" w:cs="Arial"/>
          <w:b w:val="0"/>
        </w:rPr>
        <w:t xml:space="preserve">: </w:t>
      </w:r>
      <w:r>
        <w:rPr>
          <w:rFonts w:ascii="Arial" w:eastAsiaTheme="minorHAnsi" w:hAnsi="Arial" w:cs="Arial"/>
          <w:b w:val="0"/>
        </w:rPr>
        <w:tab/>
      </w:r>
      <w:r w:rsidR="007E70F6">
        <w:rPr>
          <w:rFonts w:ascii="Arial" w:eastAsiaTheme="minorHAnsi" w:hAnsi="Arial" w:cs="Arial"/>
          <w:b w:val="0"/>
        </w:rPr>
        <w:t>005233</w:t>
      </w:r>
    </w:p>
    <w:p w14:paraId="4F953D9A" w14:textId="77777777" w:rsidR="00F1761D" w:rsidRPr="00730C5C" w:rsidRDefault="00F1761D" w:rsidP="00F1761D">
      <w:pPr>
        <w:spacing w:before="120"/>
        <w:ind w:left="1985" w:right="-6" w:hanging="1985"/>
        <w:jc w:val="both"/>
        <w:rPr>
          <w:rFonts w:ascii="Arial" w:hAnsi="Arial" w:cs="Arial"/>
          <w:sz w:val="20"/>
          <w:szCs w:val="20"/>
        </w:rPr>
      </w:pPr>
      <w:r w:rsidRPr="00730C5C">
        <w:rPr>
          <w:rFonts w:ascii="Arial" w:hAnsi="Arial" w:cs="Arial"/>
          <w:sz w:val="20"/>
          <w:szCs w:val="20"/>
        </w:rPr>
        <w:t xml:space="preserve">Hours: </w:t>
      </w:r>
      <w:r>
        <w:rPr>
          <w:rFonts w:ascii="Arial" w:hAnsi="Arial" w:cs="Arial"/>
          <w:sz w:val="20"/>
          <w:szCs w:val="20"/>
        </w:rPr>
        <w:tab/>
        <w:t>73.50 hours per fortnight</w:t>
      </w:r>
    </w:p>
    <w:p w14:paraId="2B69204D" w14:textId="77777777" w:rsidR="00F1761D" w:rsidRPr="00730C5C" w:rsidRDefault="00F1761D" w:rsidP="00F1761D">
      <w:pPr>
        <w:pStyle w:val="BodyText"/>
        <w:spacing w:before="120"/>
        <w:ind w:left="1985" w:right="-6" w:hanging="1985"/>
        <w:jc w:val="both"/>
        <w:rPr>
          <w:rFonts w:ascii="Arial" w:hAnsi="Arial" w:cs="Arial"/>
        </w:rPr>
      </w:pPr>
      <w:r w:rsidRPr="00730C5C">
        <w:rPr>
          <w:rFonts w:ascii="Arial" w:hAnsi="Arial" w:cs="Arial"/>
        </w:rPr>
        <w:t xml:space="preserve">Location: </w:t>
      </w:r>
      <w:r>
        <w:rPr>
          <w:rFonts w:ascii="Arial" w:hAnsi="Arial" w:cs="Arial"/>
        </w:rPr>
        <w:tab/>
        <w:t>Hobart</w:t>
      </w:r>
    </w:p>
    <w:p w14:paraId="7B08FE44" w14:textId="38674E61" w:rsidR="00F1761D" w:rsidRPr="00730C5C" w:rsidRDefault="00F1761D" w:rsidP="00F1761D">
      <w:pPr>
        <w:spacing w:before="120"/>
        <w:ind w:left="1985" w:right="-6" w:hanging="1985"/>
        <w:jc w:val="both"/>
        <w:rPr>
          <w:rFonts w:ascii="Arial" w:hAnsi="Arial" w:cs="Arial"/>
          <w:sz w:val="20"/>
          <w:szCs w:val="20"/>
        </w:rPr>
      </w:pPr>
      <w:r w:rsidRPr="00730C5C">
        <w:rPr>
          <w:rFonts w:ascii="Arial" w:hAnsi="Arial" w:cs="Arial"/>
          <w:sz w:val="20"/>
          <w:szCs w:val="20"/>
        </w:rPr>
        <w:t xml:space="preserve">Division: </w:t>
      </w:r>
      <w:r>
        <w:rPr>
          <w:rFonts w:ascii="Arial" w:hAnsi="Arial" w:cs="Arial"/>
          <w:sz w:val="20"/>
          <w:szCs w:val="20"/>
        </w:rPr>
        <w:tab/>
      </w:r>
      <w:r w:rsidR="007E70F6">
        <w:rPr>
          <w:rFonts w:ascii="Arial" w:hAnsi="Arial" w:cs="Arial"/>
          <w:sz w:val="20"/>
          <w:szCs w:val="20"/>
        </w:rPr>
        <w:t>Marketing</w:t>
      </w:r>
    </w:p>
    <w:p w14:paraId="230F5DCE" w14:textId="6F14D4F9" w:rsidR="00F1761D" w:rsidRPr="00730C5C" w:rsidRDefault="00F1761D" w:rsidP="00F1761D">
      <w:pPr>
        <w:spacing w:before="120"/>
        <w:ind w:left="1985" w:right="-6" w:hanging="1985"/>
        <w:jc w:val="both"/>
        <w:rPr>
          <w:rFonts w:ascii="Arial" w:hAnsi="Arial" w:cs="Arial"/>
          <w:sz w:val="20"/>
          <w:szCs w:val="20"/>
        </w:rPr>
      </w:pPr>
      <w:r>
        <w:rPr>
          <w:rFonts w:ascii="Arial" w:hAnsi="Arial" w:cs="Arial"/>
          <w:sz w:val="20"/>
          <w:szCs w:val="20"/>
        </w:rPr>
        <w:t xml:space="preserve">Team: </w:t>
      </w:r>
      <w:r>
        <w:rPr>
          <w:rFonts w:ascii="Arial" w:hAnsi="Arial" w:cs="Arial"/>
          <w:sz w:val="20"/>
          <w:szCs w:val="20"/>
        </w:rPr>
        <w:tab/>
      </w:r>
      <w:r w:rsidR="007E70F6">
        <w:rPr>
          <w:rFonts w:ascii="Arial" w:hAnsi="Arial" w:cs="Arial"/>
          <w:sz w:val="20"/>
          <w:szCs w:val="20"/>
        </w:rPr>
        <w:t>Content Studio</w:t>
      </w:r>
    </w:p>
    <w:p w14:paraId="1F8E7F48" w14:textId="0A66EBAE" w:rsidR="00F1761D" w:rsidRPr="00730C5C" w:rsidRDefault="00F1761D" w:rsidP="00F1761D">
      <w:pPr>
        <w:spacing w:before="120"/>
        <w:ind w:left="1985" w:right="-6" w:hanging="1985"/>
        <w:jc w:val="both"/>
        <w:rPr>
          <w:rFonts w:ascii="Arial" w:hAnsi="Arial" w:cs="Arial"/>
          <w:sz w:val="20"/>
          <w:szCs w:val="20"/>
        </w:rPr>
      </w:pPr>
      <w:r w:rsidRPr="00730C5C">
        <w:rPr>
          <w:rFonts w:ascii="Arial" w:hAnsi="Arial" w:cs="Arial"/>
          <w:sz w:val="20"/>
          <w:szCs w:val="20"/>
        </w:rPr>
        <w:t>Award/Classification:</w:t>
      </w:r>
      <w:r>
        <w:rPr>
          <w:rFonts w:ascii="Arial" w:hAnsi="Arial" w:cs="Arial"/>
          <w:sz w:val="20"/>
          <w:szCs w:val="20"/>
        </w:rPr>
        <w:t xml:space="preserve"> </w:t>
      </w:r>
      <w:r>
        <w:rPr>
          <w:rFonts w:ascii="Arial" w:hAnsi="Arial" w:cs="Arial"/>
          <w:sz w:val="20"/>
          <w:szCs w:val="20"/>
        </w:rPr>
        <w:tab/>
        <w:t xml:space="preserve">Tasmanian State Service Award, General Stream Band </w:t>
      </w:r>
      <w:r w:rsidR="007E70F6">
        <w:rPr>
          <w:rFonts w:ascii="Arial" w:hAnsi="Arial" w:cs="Arial"/>
          <w:sz w:val="20"/>
          <w:szCs w:val="20"/>
        </w:rPr>
        <w:t>5</w:t>
      </w:r>
    </w:p>
    <w:p w14:paraId="6DACADC3" w14:textId="77777777" w:rsidR="00F1761D" w:rsidRDefault="00F1761D" w:rsidP="007E70F6">
      <w:pPr>
        <w:pStyle w:val="Heading1"/>
        <w:spacing w:line="276" w:lineRule="auto"/>
        <w:ind w:left="0" w:right="-6"/>
        <w:jc w:val="both"/>
        <w:rPr>
          <w:rFonts w:ascii="Arial" w:hAnsi="Arial" w:cs="Arial"/>
          <w:color w:val="4C748B"/>
          <w:spacing w:val="32"/>
          <w:sz w:val="22"/>
          <w:szCs w:val="22"/>
        </w:rPr>
      </w:pPr>
    </w:p>
    <w:p w14:paraId="41F77E33" w14:textId="77777777" w:rsidR="007E70F6" w:rsidRDefault="007E70F6" w:rsidP="007E70F6">
      <w:pPr>
        <w:pStyle w:val="Heading1"/>
        <w:spacing w:line="276" w:lineRule="auto"/>
        <w:ind w:left="0" w:right="-6"/>
        <w:jc w:val="both"/>
        <w:rPr>
          <w:rFonts w:ascii="Arial" w:hAnsi="Arial" w:cs="Arial"/>
          <w:color w:val="4C748B"/>
          <w:spacing w:val="32"/>
          <w:sz w:val="22"/>
          <w:szCs w:val="22"/>
        </w:rPr>
      </w:pPr>
    </w:p>
    <w:p w14:paraId="3F4BAEFB" w14:textId="3521D31C" w:rsidR="00B61D5E" w:rsidRPr="00546608" w:rsidRDefault="0096325E" w:rsidP="007E70F6">
      <w:pPr>
        <w:pStyle w:val="Heading1"/>
        <w:spacing w:after="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WHAT YOU’LL BE RESPONSIBLE FOR</w:t>
      </w:r>
    </w:p>
    <w:p w14:paraId="32465299" w14:textId="27263A03" w:rsidR="001946EE" w:rsidRDefault="001946EE" w:rsidP="007E70F6">
      <w:pPr>
        <w:pStyle w:val="ListParagraph"/>
        <w:numPr>
          <w:ilvl w:val="0"/>
          <w:numId w:val="40"/>
        </w:numPr>
        <w:spacing w:line="276" w:lineRule="auto"/>
        <w:ind w:left="426" w:right="-7"/>
        <w:jc w:val="both"/>
        <w:rPr>
          <w:rFonts w:ascii="Arial" w:eastAsia="MS Mincho" w:hAnsi="Arial" w:cs="Arial"/>
          <w:sz w:val="20"/>
          <w:szCs w:val="20"/>
          <w:lang w:eastAsia="de-DE"/>
        </w:rPr>
      </w:pPr>
      <w:r w:rsidRPr="001946EE">
        <w:rPr>
          <w:rFonts w:ascii="Arial" w:hAnsi="Arial" w:cs="Arial"/>
          <w:sz w:val="20"/>
          <w:szCs w:val="20"/>
        </w:rPr>
        <w:t>Producing a range of high quality and contemporary visual content, with a focus on video and interactive content creation</w:t>
      </w:r>
      <w:r w:rsidRPr="001946EE">
        <w:rPr>
          <w:rFonts w:ascii="Arial" w:eastAsia="MS Mincho" w:hAnsi="Arial" w:cs="Arial"/>
          <w:sz w:val="20"/>
          <w:szCs w:val="20"/>
          <w:lang w:eastAsia="de-DE"/>
        </w:rPr>
        <w:t xml:space="preserve"> for Tourism Tasmania’s</w:t>
      </w:r>
      <w:r w:rsidR="00C36485">
        <w:rPr>
          <w:rFonts w:ascii="Arial" w:eastAsia="MS Mincho" w:hAnsi="Arial" w:cs="Arial"/>
          <w:sz w:val="20"/>
          <w:szCs w:val="20"/>
          <w:lang w:eastAsia="de-DE"/>
        </w:rPr>
        <w:t xml:space="preserve"> owned </w:t>
      </w:r>
      <w:r w:rsidR="00C850C9">
        <w:rPr>
          <w:rFonts w:ascii="Arial" w:eastAsia="MS Mincho" w:hAnsi="Arial" w:cs="Arial"/>
          <w:sz w:val="20"/>
          <w:szCs w:val="20"/>
          <w:lang w:eastAsia="de-DE"/>
        </w:rPr>
        <w:t xml:space="preserve">digital </w:t>
      </w:r>
      <w:r w:rsidR="00C36485">
        <w:rPr>
          <w:rFonts w:ascii="Arial" w:eastAsia="MS Mincho" w:hAnsi="Arial" w:cs="Arial"/>
          <w:sz w:val="20"/>
          <w:szCs w:val="20"/>
          <w:lang w:eastAsia="de-DE"/>
        </w:rPr>
        <w:t>and</w:t>
      </w:r>
      <w:r w:rsidRPr="001946EE">
        <w:rPr>
          <w:rFonts w:ascii="Arial" w:eastAsia="MS Mincho" w:hAnsi="Arial" w:cs="Arial"/>
          <w:sz w:val="20"/>
          <w:szCs w:val="20"/>
          <w:lang w:eastAsia="de-DE"/>
        </w:rPr>
        <w:t xml:space="preserve"> social channels.</w:t>
      </w:r>
    </w:p>
    <w:p w14:paraId="0BAFD97E" w14:textId="4F283D64" w:rsidR="001946EE" w:rsidRPr="001946EE" w:rsidRDefault="001946EE" w:rsidP="007E70F6">
      <w:pPr>
        <w:pStyle w:val="ListParagraph"/>
        <w:numPr>
          <w:ilvl w:val="0"/>
          <w:numId w:val="40"/>
        </w:numPr>
        <w:spacing w:line="276" w:lineRule="auto"/>
        <w:ind w:left="426" w:right="-7"/>
        <w:jc w:val="both"/>
        <w:rPr>
          <w:rFonts w:ascii="Arial" w:eastAsia="MS Mincho" w:hAnsi="Arial" w:cs="Arial"/>
          <w:sz w:val="20"/>
          <w:szCs w:val="20"/>
          <w:lang w:eastAsia="de-DE"/>
        </w:rPr>
      </w:pPr>
      <w:r>
        <w:rPr>
          <w:rFonts w:ascii="Arial" w:hAnsi="Arial" w:cs="Arial"/>
          <w:sz w:val="20"/>
          <w:szCs w:val="20"/>
        </w:rPr>
        <w:t>Be a key resource in the delivery of</w:t>
      </w:r>
      <w:r w:rsidR="001D3497">
        <w:rPr>
          <w:rFonts w:ascii="Arial" w:hAnsi="Arial" w:cs="Arial"/>
          <w:sz w:val="20"/>
          <w:szCs w:val="20"/>
        </w:rPr>
        <w:t xml:space="preserve"> v</w:t>
      </w:r>
      <w:r w:rsidR="00F70E74" w:rsidRPr="001946EE">
        <w:rPr>
          <w:rFonts w:ascii="Arial" w:hAnsi="Arial" w:cs="Arial"/>
          <w:sz w:val="20"/>
          <w:szCs w:val="20"/>
        </w:rPr>
        <w:t>ideo editing</w:t>
      </w:r>
      <w:r w:rsidR="001D3497">
        <w:rPr>
          <w:rFonts w:ascii="Arial" w:hAnsi="Arial" w:cs="Arial"/>
          <w:sz w:val="20"/>
          <w:szCs w:val="20"/>
        </w:rPr>
        <w:t>,</w:t>
      </w:r>
      <w:r w:rsidR="005A299B">
        <w:rPr>
          <w:rFonts w:ascii="Arial" w:hAnsi="Arial" w:cs="Arial"/>
          <w:sz w:val="20"/>
          <w:szCs w:val="20"/>
        </w:rPr>
        <w:t xml:space="preserve"> video production,</w:t>
      </w:r>
      <w:r w:rsidR="001D3497">
        <w:rPr>
          <w:rFonts w:ascii="Arial" w:hAnsi="Arial" w:cs="Arial"/>
          <w:sz w:val="20"/>
          <w:szCs w:val="20"/>
        </w:rPr>
        <w:t xml:space="preserve"> motion design, interactive graphic</w:t>
      </w:r>
      <w:r w:rsidR="00CA2928">
        <w:rPr>
          <w:rFonts w:ascii="Arial" w:hAnsi="Arial" w:cs="Arial"/>
          <w:sz w:val="20"/>
          <w:szCs w:val="20"/>
        </w:rPr>
        <w:t>s</w:t>
      </w:r>
      <w:r w:rsidR="00C36485">
        <w:rPr>
          <w:rFonts w:ascii="Arial" w:hAnsi="Arial" w:cs="Arial"/>
          <w:sz w:val="20"/>
          <w:szCs w:val="20"/>
        </w:rPr>
        <w:t xml:space="preserve">; digital </w:t>
      </w:r>
      <w:r w:rsidR="00C850C9">
        <w:rPr>
          <w:rFonts w:ascii="Arial" w:hAnsi="Arial" w:cs="Arial"/>
          <w:sz w:val="20"/>
          <w:szCs w:val="20"/>
        </w:rPr>
        <w:t>templates</w:t>
      </w:r>
      <w:r w:rsidR="00C36485">
        <w:rPr>
          <w:rFonts w:ascii="Arial" w:hAnsi="Arial" w:cs="Arial"/>
          <w:sz w:val="20"/>
          <w:szCs w:val="20"/>
        </w:rPr>
        <w:t xml:space="preserve"> and </w:t>
      </w:r>
      <w:r w:rsidR="00CA2928">
        <w:rPr>
          <w:rFonts w:ascii="Arial" w:hAnsi="Arial" w:cs="Arial"/>
          <w:sz w:val="20"/>
          <w:szCs w:val="20"/>
        </w:rPr>
        <w:t>banners</w:t>
      </w:r>
      <w:r>
        <w:rPr>
          <w:rFonts w:ascii="Arial" w:hAnsi="Arial" w:cs="Arial"/>
          <w:sz w:val="20"/>
          <w:szCs w:val="20"/>
        </w:rPr>
        <w:t xml:space="preserve"> that contribute to </w:t>
      </w:r>
      <w:r w:rsidR="00CA2928">
        <w:rPr>
          <w:rFonts w:ascii="Arial" w:hAnsi="Arial" w:cs="Arial"/>
          <w:sz w:val="20"/>
          <w:szCs w:val="20"/>
        </w:rPr>
        <w:t xml:space="preserve">the </w:t>
      </w:r>
      <w:r>
        <w:rPr>
          <w:rFonts w:ascii="Arial" w:hAnsi="Arial" w:cs="Arial"/>
          <w:sz w:val="20"/>
          <w:szCs w:val="20"/>
        </w:rPr>
        <w:t>delivery of Tourism Tasmania’s programs.</w:t>
      </w:r>
    </w:p>
    <w:p w14:paraId="1ECCB053" w14:textId="53D94218" w:rsidR="00F70E74" w:rsidRPr="001946EE" w:rsidRDefault="001946EE" w:rsidP="007E70F6">
      <w:pPr>
        <w:pStyle w:val="ListParagraph"/>
        <w:numPr>
          <w:ilvl w:val="0"/>
          <w:numId w:val="40"/>
        </w:numPr>
        <w:spacing w:line="276" w:lineRule="auto"/>
        <w:ind w:left="426" w:right="-7"/>
        <w:jc w:val="both"/>
        <w:rPr>
          <w:rFonts w:ascii="Arial" w:eastAsia="MS Mincho" w:hAnsi="Arial" w:cs="Arial"/>
          <w:sz w:val="20"/>
          <w:szCs w:val="20"/>
          <w:lang w:eastAsia="de-DE"/>
        </w:rPr>
      </w:pPr>
      <w:r>
        <w:rPr>
          <w:rFonts w:ascii="Arial" w:hAnsi="Arial" w:cs="Arial"/>
          <w:sz w:val="20"/>
          <w:szCs w:val="20"/>
        </w:rPr>
        <w:t xml:space="preserve">Maintain Tourism Tasmania’s </w:t>
      </w:r>
      <w:r w:rsidR="00F70E74" w:rsidRPr="001946EE">
        <w:rPr>
          <w:rFonts w:ascii="Arial" w:hAnsi="Arial" w:cs="Arial"/>
          <w:sz w:val="20"/>
          <w:szCs w:val="20"/>
        </w:rPr>
        <w:t>video content</w:t>
      </w:r>
      <w:r>
        <w:rPr>
          <w:rFonts w:ascii="Arial" w:hAnsi="Arial" w:cs="Arial"/>
          <w:sz w:val="20"/>
          <w:szCs w:val="20"/>
        </w:rPr>
        <w:t xml:space="preserve"> resources including the </w:t>
      </w:r>
      <w:r w:rsidRPr="00DA7BB5">
        <w:rPr>
          <w:rFonts w:ascii="Arial" w:eastAsia="MS Mincho" w:hAnsi="Arial" w:cs="Arial"/>
          <w:sz w:val="20"/>
        </w:rPr>
        <w:t>maintenance, storage, cataloguing and distribution of footage. </w:t>
      </w:r>
    </w:p>
    <w:p w14:paraId="54354233" w14:textId="77777777" w:rsidR="000E65FA" w:rsidRPr="000E65FA" w:rsidRDefault="000E65FA" w:rsidP="007E70F6">
      <w:pPr>
        <w:spacing w:line="276" w:lineRule="auto"/>
        <w:ind w:right="-7"/>
        <w:jc w:val="both"/>
        <w:rPr>
          <w:rFonts w:ascii="Arial" w:eastAsia="MS Mincho" w:hAnsi="Arial" w:cs="Arial"/>
          <w:sz w:val="20"/>
          <w:szCs w:val="20"/>
          <w:lang w:eastAsia="de-DE"/>
        </w:rPr>
      </w:pPr>
    </w:p>
    <w:p w14:paraId="0EE1C084" w14:textId="77777777" w:rsidR="000E247F" w:rsidRDefault="000E247F" w:rsidP="007E70F6">
      <w:pPr>
        <w:pStyle w:val="Heading1"/>
        <w:spacing w:line="276" w:lineRule="auto"/>
        <w:ind w:left="0" w:right="-6"/>
        <w:jc w:val="both"/>
        <w:rPr>
          <w:rFonts w:ascii="Arial" w:hAnsi="Arial" w:cs="Arial"/>
          <w:color w:val="4C748B"/>
          <w:spacing w:val="32"/>
          <w:sz w:val="22"/>
          <w:szCs w:val="22"/>
        </w:rPr>
      </w:pPr>
    </w:p>
    <w:p w14:paraId="7A696920" w14:textId="11A1FFDF" w:rsidR="00450D7C" w:rsidRDefault="0096325E" w:rsidP="007E70F6">
      <w:pPr>
        <w:pStyle w:val="Heading1"/>
        <w:spacing w:after="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WHAT YOU’LL WORK ON</w:t>
      </w:r>
    </w:p>
    <w:p w14:paraId="3DF3087E" w14:textId="485738F4" w:rsidR="00F70E74" w:rsidRPr="00F70E74" w:rsidRDefault="00F70E74" w:rsidP="007E70F6">
      <w:pPr>
        <w:pStyle w:val="ListParagraph"/>
        <w:widowControl/>
        <w:numPr>
          <w:ilvl w:val="0"/>
          <w:numId w:val="40"/>
        </w:numPr>
        <w:adjustRightInd w:val="0"/>
        <w:spacing w:line="276" w:lineRule="auto"/>
        <w:ind w:left="425" w:hanging="357"/>
        <w:jc w:val="both"/>
        <w:rPr>
          <w:rFonts w:ascii="Arial" w:hAnsi="Arial" w:cs="Arial"/>
          <w:sz w:val="20"/>
          <w:szCs w:val="20"/>
        </w:rPr>
      </w:pPr>
      <w:r w:rsidRPr="00F70E74">
        <w:rPr>
          <w:rFonts w:ascii="Arial" w:hAnsi="Arial" w:cs="Arial"/>
          <w:sz w:val="20"/>
          <w:szCs w:val="20"/>
        </w:rPr>
        <w:t>Conceptualise, design, and produce a variety of engaging and insights driven visual content that brings Tourism Tasmania’s brand to life across our digital channels, using existing</w:t>
      </w:r>
      <w:r w:rsidR="008349F9">
        <w:rPr>
          <w:rFonts w:ascii="Arial" w:hAnsi="Arial" w:cs="Arial"/>
          <w:sz w:val="20"/>
          <w:szCs w:val="20"/>
        </w:rPr>
        <w:t>, producing new</w:t>
      </w:r>
      <w:r w:rsidRPr="00F70E74">
        <w:rPr>
          <w:rFonts w:ascii="Arial" w:hAnsi="Arial" w:cs="Arial"/>
          <w:sz w:val="20"/>
          <w:szCs w:val="20"/>
        </w:rPr>
        <w:t xml:space="preserve"> or user generated content</w:t>
      </w:r>
      <w:r w:rsidR="001D3497">
        <w:rPr>
          <w:rFonts w:ascii="Arial" w:hAnsi="Arial" w:cs="Arial"/>
          <w:sz w:val="20"/>
          <w:szCs w:val="20"/>
        </w:rPr>
        <w:t>.</w:t>
      </w:r>
      <w:r w:rsidR="00340833">
        <w:rPr>
          <w:rFonts w:ascii="Arial" w:hAnsi="Arial" w:cs="Arial"/>
          <w:sz w:val="20"/>
          <w:szCs w:val="20"/>
        </w:rPr>
        <w:t xml:space="preserve"> </w:t>
      </w:r>
      <w:r w:rsidR="00340833" w:rsidRPr="00340833">
        <w:rPr>
          <w:rFonts w:ascii="Arial" w:hAnsi="Arial" w:cs="Arial"/>
          <w:sz w:val="20"/>
          <w:szCs w:val="20"/>
        </w:rPr>
        <w:t xml:space="preserve">This includes reviewing existing or campaign assets and re-imagining for social platforms. </w:t>
      </w:r>
    </w:p>
    <w:p w14:paraId="30DF3579" w14:textId="762F3A69" w:rsidR="00F70E74" w:rsidRDefault="00F70E74" w:rsidP="007E70F6">
      <w:pPr>
        <w:pStyle w:val="ListParagraph"/>
        <w:widowControl/>
        <w:numPr>
          <w:ilvl w:val="0"/>
          <w:numId w:val="40"/>
        </w:numPr>
        <w:adjustRightInd w:val="0"/>
        <w:spacing w:line="276" w:lineRule="auto"/>
        <w:ind w:left="425" w:hanging="357"/>
        <w:jc w:val="both"/>
        <w:rPr>
          <w:rFonts w:ascii="Arial" w:hAnsi="Arial" w:cs="Arial"/>
          <w:sz w:val="20"/>
          <w:szCs w:val="20"/>
        </w:rPr>
      </w:pPr>
      <w:r w:rsidRPr="00F70E74">
        <w:rPr>
          <w:rFonts w:ascii="Arial" w:hAnsi="Arial" w:cs="Arial"/>
          <w:sz w:val="20"/>
          <w:szCs w:val="20"/>
        </w:rPr>
        <w:t>Interpret and adhere to briefs and delivery timelines, to create brand aligned and best-in-class visual assets.</w:t>
      </w:r>
    </w:p>
    <w:p w14:paraId="0CE0C429" w14:textId="46F12788" w:rsidR="00646917" w:rsidRPr="00646917" w:rsidRDefault="00646917" w:rsidP="007E70F6">
      <w:pPr>
        <w:pStyle w:val="ListParagraph"/>
        <w:widowControl/>
        <w:numPr>
          <w:ilvl w:val="0"/>
          <w:numId w:val="40"/>
        </w:numPr>
        <w:adjustRightInd w:val="0"/>
        <w:spacing w:line="276" w:lineRule="auto"/>
        <w:ind w:left="425" w:hanging="357"/>
        <w:jc w:val="both"/>
        <w:rPr>
          <w:rFonts w:ascii="Arial" w:hAnsi="Arial" w:cs="Arial"/>
          <w:sz w:val="20"/>
          <w:szCs w:val="20"/>
        </w:rPr>
      </w:pPr>
      <w:r>
        <w:rPr>
          <w:rFonts w:ascii="Arial" w:hAnsi="Arial" w:cs="Arial"/>
          <w:sz w:val="20"/>
          <w:szCs w:val="20"/>
        </w:rPr>
        <w:t xml:space="preserve">Propose </w:t>
      </w:r>
      <w:r w:rsidR="001946EE">
        <w:rPr>
          <w:rFonts w:ascii="Arial" w:hAnsi="Arial" w:cs="Arial"/>
          <w:sz w:val="20"/>
          <w:szCs w:val="20"/>
        </w:rPr>
        <w:t xml:space="preserve">innovative </w:t>
      </w:r>
      <w:r>
        <w:rPr>
          <w:rFonts w:ascii="Arial" w:hAnsi="Arial" w:cs="Arial"/>
          <w:sz w:val="20"/>
          <w:szCs w:val="20"/>
        </w:rPr>
        <w:t>content solutions that enhance the delivery outcomes of programs and campaigns</w:t>
      </w:r>
      <w:r w:rsidR="001946EE">
        <w:rPr>
          <w:rFonts w:ascii="Arial" w:hAnsi="Arial" w:cs="Arial"/>
          <w:sz w:val="20"/>
          <w:szCs w:val="20"/>
        </w:rPr>
        <w:t>.</w:t>
      </w:r>
    </w:p>
    <w:p w14:paraId="7E132411" w14:textId="3BF3125D" w:rsidR="00F70E74" w:rsidRPr="00F70E74" w:rsidRDefault="009F5B26" w:rsidP="007E70F6">
      <w:pPr>
        <w:pStyle w:val="ListParagraph"/>
        <w:widowControl/>
        <w:numPr>
          <w:ilvl w:val="0"/>
          <w:numId w:val="40"/>
        </w:numPr>
        <w:adjustRightInd w:val="0"/>
        <w:spacing w:line="276" w:lineRule="auto"/>
        <w:ind w:left="425" w:hanging="357"/>
        <w:jc w:val="both"/>
        <w:rPr>
          <w:rFonts w:ascii="Arial" w:hAnsi="Arial" w:cs="Arial"/>
          <w:sz w:val="20"/>
          <w:szCs w:val="20"/>
        </w:rPr>
      </w:pPr>
      <w:r>
        <w:rPr>
          <w:rFonts w:ascii="Arial" w:hAnsi="Arial" w:cs="Arial"/>
          <w:sz w:val="20"/>
          <w:szCs w:val="20"/>
        </w:rPr>
        <w:t>Maintain a currency of knowledge on</w:t>
      </w:r>
      <w:r w:rsidR="00F70E74" w:rsidRPr="00F70E74">
        <w:rPr>
          <w:rFonts w:ascii="Arial" w:hAnsi="Arial" w:cs="Arial"/>
          <w:sz w:val="20"/>
          <w:szCs w:val="20"/>
        </w:rPr>
        <w:t xml:space="preserve"> digital </w:t>
      </w:r>
      <w:r>
        <w:rPr>
          <w:rFonts w:ascii="Arial" w:hAnsi="Arial" w:cs="Arial"/>
          <w:sz w:val="20"/>
          <w:szCs w:val="20"/>
        </w:rPr>
        <w:t xml:space="preserve">and social media </w:t>
      </w:r>
      <w:r w:rsidR="00F70E74" w:rsidRPr="00F70E74">
        <w:rPr>
          <w:rFonts w:ascii="Arial" w:hAnsi="Arial" w:cs="Arial"/>
          <w:sz w:val="20"/>
          <w:szCs w:val="20"/>
        </w:rPr>
        <w:t>content trends</w:t>
      </w:r>
      <w:r>
        <w:rPr>
          <w:rFonts w:ascii="Arial" w:hAnsi="Arial" w:cs="Arial"/>
          <w:sz w:val="20"/>
          <w:szCs w:val="20"/>
        </w:rPr>
        <w:t xml:space="preserve"> to allow for implementation of innovative approaches to content delivery</w:t>
      </w:r>
      <w:r w:rsidR="00646917">
        <w:rPr>
          <w:rFonts w:ascii="Arial" w:hAnsi="Arial" w:cs="Arial"/>
          <w:sz w:val="20"/>
          <w:szCs w:val="20"/>
        </w:rPr>
        <w:t>.</w:t>
      </w:r>
    </w:p>
    <w:p w14:paraId="3F5B9A76" w14:textId="2C8CD88F" w:rsidR="00F70E74" w:rsidRDefault="00F70E74" w:rsidP="007E70F6">
      <w:pPr>
        <w:pStyle w:val="ListParagraph"/>
        <w:widowControl/>
        <w:numPr>
          <w:ilvl w:val="0"/>
          <w:numId w:val="40"/>
        </w:numPr>
        <w:adjustRightInd w:val="0"/>
        <w:spacing w:line="276" w:lineRule="auto"/>
        <w:ind w:left="425" w:hanging="357"/>
        <w:jc w:val="both"/>
        <w:rPr>
          <w:rFonts w:ascii="Arial" w:hAnsi="Arial" w:cs="Arial"/>
          <w:sz w:val="20"/>
          <w:szCs w:val="20"/>
        </w:rPr>
      </w:pPr>
      <w:r w:rsidRPr="00F70E74">
        <w:rPr>
          <w:rFonts w:ascii="Arial" w:hAnsi="Arial" w:cs="Arial"/>
          <w:sz w:val="20"/>
          <w:szCs w:val="20"/>
        </w:rPr>
        <w:t>Responsible for administration of all video content, including compilation and curation of footage.</w:t>
      </w:r>
      <w:r w:rsidR="00646917">
        <w:rPr>
          <w:rFonts w:ascii="Arial" w:hAnsi="Arial" w:cs="Arial"/>
          <w:sz w:val="20"/>
          <w:szCs w:val="20"/>
        </w:rPr>
        <w:t xml:space="preserve"> </w:t>
      </w:r>
    </w:p>
    <w:p w14:paraId="325CAC28" w14:textId="190AC752" w:rsidR="00646917" w:rsidRDefault="00646917" w:rsidP="007E70F6">
      <w:pPr>
        <w:pStyle w:val="ListParagraph"/>
        <w:widowControl/>
        <w:numPr>
          <w:ilvl w:val="0"/>
          <w:numId w:val="40"/>
        </w:numPr>
        <w:adjustRightInd w:val="0"/>
        <w:spacing w:line="276" w:lineRule="auto"/>
        <w:ind w:left="425" w:hanging="357"/>
        <w:jc w:val="both"/>
        <w:rPr>
          <w:rFonts w:ascii="Arial" w:hAnsi="Arial" w:cs="Arial"/>
          <w:sz w:val="20"/>
          <w:szCs w:val="20"/>
        </w:rPr>
      </w:pPr>
      <w:r>
        <w:rPr>
          <w:rFonts w:ascii="Arial" w:hAnsi="Arial" w:cs="Arial"/>
          <w:sz w:val="20"/>
          <w:szCs w:val="20"/>
        </w:rPr>
        <w:t>Promote use of Tourism Tasmania’s video library to internal stakeholders with the aim of positively influencing the broader programs and campaigns.</w:t>
      </w:r>
    </w:p>
    <w:p w14:paraId="4D8D54B4" w14:textId="3E2AC466" w:rsidR="00D51270" w:rsidRPr="00F70E74" w:rsidRDefault="00D51270" w:rsidP="007E70F6">
      <w:pPr>
        <w:pStyle w:val="ListParagraph"/>
        <w:widowControl/>
        <w:numPr>
          <w:ilvl w:val="0"/>
          <w:numId w:val="40"/>
        </w:numPr>
        <w:adjustRightInd w:val="0"/>
        <w:spacing w:line="276" w:lineRule="auto"/>
        <w:ind w:left="425" w:hanging="357"/>
        <w:jc w:val="both"/>
        <w:rPr>
          <w:rFonts w:ascii="Arial" w:hAnsi="Arial" w:cs="Arial"/>
          <w:sz w:val="20"/>
          <w:szCs w:val="20"/>
        </w:rPr>
      </w:pPr>
      <w:r w:rsidRPr="00D51270">
        <w:rPr>
          <w:rFonts w:ascii="Arial" w:hAnsi="Arial" w:cs="Arial"/>
          <w:sz w:val="20"/>
          <w:szCs w:val="20"/>
        </w:rPr>
        <w:t xml:space="preserve">Liaise and provide technical and specialist advice on video </w:t>
      </w:r>
      <w:r w:rsidR="00C850C9">
        <w:rPr>
          <w:rFonts w:ascii="Arial" w:hAnsi="Arial" w:cs="Arial"/>
          <w:sz w:val="20"/>
          <w:szCs w:val="20"/>
        </w:rPr>
        <w:t xml:space="preserve">pre &amp; </w:t>
      </w:r>
      <w:r w:rsidRPr="00D51270">
        <w:rPr>
          <w:rFonts w:ascii="Arial" w:hAnsi="Arial" w:cs="Arial"/>
          <w:sz w:val="20"/>
          <w:szCs w:val="20"/>
        </w:rPr>
        <w:t>post-production to internal and external clients.</w:t>
      </w:r>
    </w:p>
    <w:p w14:paraId="0CDEA6C8" w14:textId="516E0580" w:rsidR="00663952" w:rsidRPr="00EC1157" w:rsidRDefault="00663952" w:rsidP="007E70F6">
      <w:pPr>
        <w:pStyle w:val="ListParagraph"/>
        <w:widowControl/>
        <w:autoSpaceDE/>
        <w:autoSpaceDN/>
        <w:spacing w:line="276" w:lineRule="auto"/>
        <w:ind w:left="425" w:right="-6" w:firstLine="0"/>
        <w:contextualSpacing/>
        <w:jc w:val="both"/>
        <w:rPr>
          <w:rFonts w:ascii="Arial" w:eastAsiaTheme="minorHAnsi" w:hAnsi="Arial" w:cs="Arial"/>
          <w:b/>
          <w:color w:val="000000" w:themeColor="text1"/>
          <w:sz w:val="20"/>
          <w:szCs w:val="20"/>
          <w:lang w:eastAsia="en-US" w:bidi="ar-SA"/>
        </w:rPr>
      </w:pPr>
    </w:p>
    <w:p w14:paraId="1F72C952" w14:textId="77777777" w:rsidR="000E247F" w:rsidRDefault="000E247F" w:rsidP="007E70F6">
      <w:pPr>
        <w:pStyle w:val="Heading1"/>
        <w:spacing w:line="276" w:lineRule="auto"/>
        <w:ind w:left="0" w:right="-6"/>
        <w:jc w:val="both"/>
        <w:rPr>
          <w:rFonts w:ascii="Arial" w:hAnsi="Arial" w:cs="Arial"/>
          <w:color w:val="4C748B"/>
          <w:spacing w:val="32"/>
          <w:sz w:val="22"/>
          <w:szCs w:val="22"/>
        </w:rPr>
      </w:pPr>
    </w:p>
    <w:p w14:paraId="1163AEB3" w14:textId="5121F9A3" w:rsidR="00546608" w:rsidRPr="00546608" w:rsidRDefault="0096325E" w:rsidP="007E70F6">
      <w:pPr>
        <w:pStyle w:val="Heading1"/>
        <w:spacing w:after="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WHO YOU’LL WORK WITH</w:t>
      </w:r>
    </w:p>
    <w:p w14:paraId="18B606B8" w14:textId="686EDA23" w:rsidR="000E247F" w:rsidRDefault="000E247F" w:rsidP="007E70F6">
      <w:pPr>
        <w:spacing w:line="276" w:lineRule="auto"/>
        <w:ind w:right="-7"/>
        <w:jc w:val="both"/>
        <w:rPr>
          <w:rFonts w:ascii="Arial" w:eastAsia="MS Mincho" w:hAnsi="Arial" w:cs="Arial"/>
          <w:sz w:val="20"/>
          <w:szCs w:val="20"/>
          <w:lang w:eastAsia="de-DE"/>
        </w:rPr>
      </w:pPr>
      <w:r>
        <w:rPr>
          <w:rFonts w:ascii="Arial" w:eastAsia="MS Mincho" w:hAnsi="Arial" w:cs="Arial"/>
          <w:sz w:val="20"/>
          <w:szCs w:val="20"/>
          <w:lang w:eastAsia="de-DE"/>
        </w:rPr>
        <w:t xml:space="preserve">You will report directly to the </w:t>
      </w:r>
      <w:r w:rsidR="005A299B">
        <w:rPr>
          <w:rFonts w:ascii="Arial" w:eastAsia="MS Mincho" w:hAnsi="Arial" w:cs="Arial"/>
          <w:sz w:val="20"/>
          <w:szCs w:val="20"/>
          <w:lang w:eastAsia="de-DE"/>
        </w:rPr>
        <w:t>Production Manager</w:t>
      </w:r>
      <w:r>
        <w:rPr>
          <w:rFonts w:ascii="Arial" w:eastAsia="MS Mincho" w:hAnsi="Arial" w:cs="Arial"/>
          <w:sz w:val="20"/>
          <w:szCs w:val="20"/>
          <w:lang w:eastAsia="de-DE"/>
        </w:rPr>
        <w:t xml:space="preserve"> and work collaboratively with teams across the business to deliver on the digital marketing program.  You will maintain strong relationships with the Digital and Interactive team to roll-out digital creative into owned channels</w:t>
      </w:r>
      <w:r w:rsidR="00C850C9">
        <w:rPr>
          <w:rFonts w:ascii="Arial" w:eastAsia="MS Mincho" w:hAnsi="Arial" w:cs="Arial"/>
          <w:sz w:val="20"/>
          <w:szCs w:val="20"/>
          <w:lang w:eastAsia="de-DE"/>
        </w:rPr>
        <w:t>.</w:t>
      </w:r>
    </w:p>
    <w:p w14:paraId="377CD3B1" w14:textId="77777777" w:rsidR="000E247F" w:rsidRDefault="000E247F" w:rsidP="007E70F6">
      <w:pPr>
        <w:spacing w:line="276" w:lineRule="auto"/>
        <w:ind w:right="-7"/>
        <w:jc w:val="both"/>
        <w:rPr>
          <w:rFonts w:ascii="Arial" w:eastAsia="MS Mincho" w:hAnsi="Arial" w:cs="Arial"/>
          <w:sz w:val="20"/>
          <w:szCs w:val="20"/>
          <w:lang w:eastAsia="de-DE"/>
        </w:rPr>
      </w:pPr>
    </w:p>
    <w:p w14:paraId="7D5E022A" w14:textId="2AB866C3" w:rsidR="00B3285E" w:rsidRDefault="000E247F" w:rsidP="007E70F6">
      <w:pPr>
        <w:spacing w:line="276" w:lineRule="auto"/>
        <w:ind w:right="-7"/>
        <w:jc w:val="both"/>
        <w:rPr>
          <w:rFonts w:ascii="Arial" w:eastAsia="MS Mincho" w:hAnsi="Arial" w:cs="Arial"/>
          <w:sz w:val="20"/>
          <w:szCs w:val="20"/>
          <w:lang w:eastAsia="de-DE"/>
        </w:rPr>
      </w:pPr>
      <w:r>
        <w:rPr>
          <w:rFonts w:ascii="Arial" w:eastAsia="MS Mincho" w:hAnsi="Arial" w:cs="Arial"/>
          <w:sz w:val="20"/>
          <w:szCs w:val="20"/>
          <w:lang w:eastAsia="de-DE"/>
        </w:rPr>
        <w:t xml:space="preserve">You will engage with </w:t>
      </w:r>
      <w:r w:rsidR="00740371">
        <w:rPr>
          <w:rFonts w:ascii="Arial" w:eastAsia="MS Mincho" w:hAnsi="Arial" w:cs="Arial"/>
          <w:sz w:val="20"/>
          <w:szCs w:val="20"/>
          <w:lang w:eastAsia="de-DE"/>
        </w:rPr>
        <w:t xml:space="preserve">Tourism Tasmania’s external partners including </w:t>
      </w:r>
      <w:r>
        <w:rPr>
          <w:rFonts w:ascii="Arial" w:eastAsia="MS Mincho" w:hAnsi="Arial" w:cs="Arial"/>
          <w:sz w:val="20"/>
          <w:szCs w:val="20"/>
          <w:lang w:eastAsia="de-DE"/>
        </w:rPr>
        <w:t>and work productively with freelance content producers.</w:t>
      </w:r>
    </w:p>
    <w:p w14:paraId="47896D03" w14:textId="6964BA3C" w:rsidR="000E247F" w:rsidRDefault="000E247F" w:rsidP="007E70F6">
      <w:pPr>
        <w:spacing w:line="276" w:lineRule="auto"/>
        <w:ind w:right="-7"/>
        <w:jc w:val="both"/>
        <w:rPr>
          <w:rFonts w:ascii="Arial" w:eastAsia="MS Mincho" w:hAnsi="Arial" w:cs="Arial"/>
          <w:sz w:val="20"/>
          <w:szCs w:val="20"/>
          <w:lang w:eastAsia="de-DE"/>
        </w:rPr>
      </w:pPr>
    </w:p>
    <w:p w14:paraId="1A85EF82" w14:textId="77777777" w:rsidR="00B3285E" w:rsidRPr="000E65FA" w:rsidRDefault="00B3285E" w:rsidP="007E70F6">
      <w:pPr>
        <w:spacing w:line="276" w:lineRule="auto"/>
        <w:ind w:right="-7"/>
        <w:jc w:val="both"/>
        <w:rPr>
          <w:rFonts w:ascii="Arial" w:eastAsia="MS Mincho" w:hAnsi="Arial" w:cs="Arial"/>
          <w:sz w:val="20"/>
          <w:szCs w:val="20"/>
          <w:lang w:eastAsia="de-DE"/>
        </w:rPr>
      </w:pPr>
    </w:p>
    <w:p w14:paraId="48B191D0" w14:textId="77777777" w:rsidR="00F87EB4" w:rsidRPr="00F87EB4" w:rsidRDefault="00F87EB4" w:rsidP="007E70F6">
      <w:pPr>
        <w:spacing w:line="276" w:lineRule="auto"/>
        <w:ind w:right="284"/>
        <w:jc w:val="both"/>
        <w:rPr>
          <w:rFonts w:ascii="Arial" w:eastAsia="MS Mincho" w:hAnsi="Arial" w:cs="Arial"/>
          <w:sz w:val="20"/>
          <w:szCs w:val="20"/>
          <w:lang w:eastAsia="de-DE"/>
        </w:rPr>
      </w:pPr>
    </w:p>
    <w:p w14:paraId="5460F6E5" w14:textId="10AC85F4" w:rsidR="00042B00" w:rsidRDefault="00042B00" w:rsidP="007E70F6">
      <w:pPr>
        <w:pStyle w:val="BodyText"/>
        <w:spacing w:line="276" w:lineRule="auto"/>
        <w:ind w:right="-7"/>
        <w:jc w:val="both"/>
        <w:rPr>
          <w:rFonts w:ascii="Arial" w:hAnsi="Arial" w:cs="Arial"/>
        </w:rPr>
      </w:pPr>
    </w:p>
    <w:p w14:paraId="7F3A171B" w14:textId="77777777" w:rsidR="007E70F6" w:rsidRDefault="007E70F6" w:rsidP="007E70F6">
      <w:pPr>
        <w:pStyle w:val="BodyText"/>
        <w:spacing w:line="276" w:lineRule="auto"/>
        <w:ind w:right="-7"/>
        <w:jc w:val="both"/>
        <w:rPr>
          <w:rFonts w:ascii="Arial" w:hAnsi="Arial" w:cs="Arial"/>
        </w:rPr>
      </w:pPr>
    </w:p>
    <w:p w14:paraId="13E78819" w14:textId="26EC9672" w:rsidR="00546608" w:rsidRDefault="00546608" w:rsidP="007E70F6">
      <w:pPr>
        <w:pStyle w:val="Heading1"/>
        <w:spacing w:after="60" w:line="276" w:lineRule="auto"/>
        <w:ind w:left="0" w:right="-6"/>
        <w:jc w:val="both"/>
        <w:rPr>
          <w:rFonts w:ascii="Arial" w:hAnsi="Arial" w:cs="Arial"/>
          <w:color w:val="4C748B"/>
          <w:spacing w:val="32"/>
          <w:sz w:val="22"/>
          <w:szCs w:val="22"/>
        </w:rPr>
      </w:pPr>
      <w:r w:rsidRPr="0096325E">
        <w:rPr>
          <w:rFonts w:ascii="Arial" w:hAnsi="Arial" w:cs="Arial"/>
          <w:color w:val="4C748B"/>
          <w:spacing w:val="32"/>
          <w:sz w:val="22"/>
          <w:szCs w:val="22"/>
        </w:rPr>
        <w:lastRenderedPageBreak/>
        <w:t xml:space="preserve">WHAT </w:t>
      </w:r>
      <w:r w:rsidR="0096325E">
        <w:rPr>
          <w:rFonts w:ascii="Arial" w:hAnsi="Arial" w:cs="Arial"/>
          <w:color w:val="4C748B"/>
          <w:spacing w:val="32"/>
          <w:sz w:val="22"/>
          <w:szCs w:val="22"/>
        </w:rPr>
        <w:t>YOU NEED TO HAVE</w:t>
      </w:r>
    </w:p>
    <w:p w14:paraId="36EDBAD3" w14:textId="5623A050" w:rsidR="00DA7BB5" w:rsidRPr="00DE52C8" w:rsidRDefault="00DA7BB5" w:rsidP="007E70F6">
      <w:pPr>
        <w:pStyle w:val="BodyText"/>
        <w:widowControl/>
        <w:numPr>
          <w:ilvl w:val="0"/>
          <w:numId w:val="47"/>
        </w:numPr>
        <w:autoSpaceDE/>
        <w:autoSpaceDN/>
        <w:spacing w:line="276" w:lineRule="auto"/>
        <w:ind w:left="426"/>
        <w:jc w:val="both"/>
        <w:rPr>
          <w:rFonts w:ascii="Arial" w:eastAsia="MS Mincho" w:hAnsi="Arial" w:cs="Arial"/>
        </w:rPr>
      </w:pPr>
      <w:r w:rsidRPr="00DE52C8">
        <w:rPr>
          <w:rFonts w:ascii="Arial" w:eastAsia="MS Mincho" w:hAnsi="Arial" w:cs="Arial"/>
        </w:rPr>
        <w:t>Demonstrated high level video post-production</w:t>
      </w:r>
      <w:r w:rsidR="009D2F74" w:rsidRPr="00DE52C8">
        <w:rPr>
          <w:rFonts w:ascii="Arial" w:eastAsia="MS Mincho" w:hAnsi="Arial" w:cs="Arial"/>
        </w:rPr>
        <w:t>,</w:t>
      </w:r>
      <w:r w:rsidR="00E13B0B" w:rsidRPr="00DE52C8">
        <w:rPr>
          <w:rFonts w:ascii="Arial" w:eastAsia="MS Mincho" w:hAnsi="Arial" w:cs="Arial"/>
        </w:rPr>
        <w:t xml:space="preserve"> </w:t>
      </w:r>
      <w:r w:rsidR="009D2F74" w:rsidRPr="00DE52C8">
        <w:rPr>
          <w:rFonts w:ascii="Arial" w:eastAsia="MS Mincho" w:hAnsi="Arial" w:cs="Arial"/>
        </w:rPr>
        <w:t>motion and graphic desig</w:t>
      </w:r>
      <w:r w:rsidR="00E13B0B" w:rsidRPr="00DE52C8">
        <w:rPr>
          <w:rFonts w:ascii="Arial" w:eastAsia="MS Mincho" w:hAnsi="Arial" w:cs="Arial"/>
        </w:rPr>
        <w:t>n skills</w:t>
      </w:r>
      <w:r w:rsidR="009D2F74" w:rsidRPr="00DE52C8">
        <w:rPr>
          <w:rFonts w:ascii="Arial" w:eastAsia="MS Mincho" w:hAnsi="Arial" w:cs="Arial"/>
        </w:rPr>
        <w:t xml:space="preserve"> </w:t>
      </w:r>
      <w:r w:rsidRPr="00DE52C8">
        <w:rPr>
          <w:rFonts w:ascii="Arial" w:eastAsia="MS Mincho" w:hAnsi="Arial" w:cs="Arial"/>
        </w:rPr>
        <w:t>and knowledge of specialised software used for video editing (Premiere Pro, Adobe After Effects, Adobe Photoshop, Indesign, Illustrator etc). </w:t>
      </w:r>
      <w:r w:rsidR="002F6703" w:rsidRPr="00DE52C8">
        <w:rPr>
          <w:rFonts w:ascii="Arial" w:eastAsia="MS Mincho" w:hAnsi="Arial" w:cs="Arial"/>
        </w:rPr>
        <w:t xml:space="preserve"> </w:t>
      </w:r>
    </w:p>
    <w:p w14:paraId="3C913265" w14:textId="324B727F" w:rsidR="00C850C9" w:rsidRPr="00DE52C8" w:rsidRDefault="000B393B" w:rsidP="007E70F6">
      <w:pPr>
        <w:pStyle w:val="BodyText"/>
        <w:widowControl/>
        <w:numPr>
          <w:ilvl w:val="0"/>
          <w:numId w:val="47"/>
        </w:numPr>
        <w:autoSpaceDE/>
        <w:autoSpaceDN/>
        <w:spacing w:line="276" w:lineRule="auto"/>
        <w:ind w:left="426"/>
        <w:jc w:val="both"/>
        <w:rPr>
          <w:rFonts w:ascii="Arial" w:eastAsia="MS Mincho" w:hAnsi="Arial" w:cs="Arial"/>
        </w:rPr>
      </w:pPr>
      <w:r w:rsidRPr="00DE52C8">
        <w:rPr>
          <w:rFonts w:ascii="Arial" w:eastAsia="MS Mincho" w:hAnsi="Arial" w:cs="Arial"/>
        </w:rPr>
        <w:t>Proficient in creating</w:t>
      </w:r>
      <w:r w:rsidR="00E13B0B" w:rsidRPr="00DE52C8">
        <w:rPr>
          <w:rFonts w:ascii="Arial" w:eastAsia="MS Mincho" w:hAnsi="Arial" w:cs="Arial"/>
        </w:rPr>
        <w:t xml:space="preserve"> and optimising</w:t>
      </w:r>
      <w:r w:rsidRPr="00DE52C8">
        <w:rPr>
          <w:rFonts w:ascii="Arial" w:eastAsia="MS Mincho" w:hAnsi="Arial" w:cs="Arial"/>
        </w:rPr>
        <w:t xml:space="preserve"> </w:t>
      </w:r>
      <w:r w:rsidR="00E13B0B" w:rsidRPr="00DE52C8">
        <w:rPr>
          <w:rFonts w:ascii="Arial" w:eastAsia="MS Mincho" w:hAnsi="Arial" w:cs="Arial"/>
        </w:rPr>
        <w:t xml:space="preserve">highly engaging content </w:t>
      </w:r>
      <w:r w:rsidRPr="00DE52C8">
        <w:rPr>
          <w:rFonts w:ascii="Arial" w:eastAsia="MS Mincho" w:hAnsi="Arial" w:cs="Arial"/>
        </w:rPr>
        <w:t xml:space="preserve">in various formats for </w:t>
      </w:r>
      <w:r w:rsidR="001D3497" w:rsidRPr="00DE52C8">
        <w:rPr>
          <w:rFonts w:ascii="Arial" w:eastAsia="MS Mincho" w:hAnsi="Arial" w:cs="Arial"/>
        </w:rPr>
        <w:t xml:space="preserve">digital and </w:t>
      </w:r>
      <w:r w:rsidRPr="00DE52C8">
        <w:rPr>
          <w:rFonts w:ascii="Arial" w:eastAsia="MS Mincho" w:hAnsi="Arial" w:cs="Arial"/>
        </w:rPr>
        <w:t>social media platforms, particularly Facebook</w:t>
      </w:r>
      <w:r w:rsidR="00340833" w:rsidRPr="00DE52C8">
        <w:rPr>
          <w:rFonts w:ascii="Arial" w:eastAsia="MS Mincho" w:hAnsi="Arial" w:cs="Arial"/>
        </w:rPr>
        <w:t xml:space="preserve">, </w:t>
      </w:r>
      <w:r w:rsidRPr="00DE52C8">
        <w:rPr>
          <w:rFonts w:ascii="Arial" w:eastAsia="MS Mincho" w:hAnsi="Arial" w:cs="Arial"/>
        </w:rPr>
        <w:t>Instagram</w:t>
      </w:r>
      <w:r w:rsidR="00CA2928" w:rsidRPr="00DE52C8">
        <w:rPr>
          <w:rFonts w:ascii="Arial" w:eastAsia="MS Mincho" w:hAnsi="Arial" w:cs="Arial"/>
        </w:rPr>
        <w:t>,</w:t>
      </w:r>
      <w:r w:rsidR="00E13B0B" w:rsidRPr="00DE52C8">
        <w:rPr>
          <w:rFonts w:ascii="Arial" w:eastAsia="MS Mincho" w:hAnsi="Arial" w:cs="Arial"/>
        </w:rPr>
        <w:t xml:space="preserve"> Twitter,</w:t>
      </w:r>
      <w:r w:rsidR="00CA2928" w:rsidRPr="00DE52C8">
        <w:rPr>
          <w:rFonts w:ascii="Arial" w:eastAsia="MS Mincho" w:hAnsi="Arial" w:cs="Arial"/>
        </w:rPr>
        <w:t xml:space="preserve"> </w:t>
      </w:r>
      <w:proofErr w:type="gramStart"/>
      <w:r w:rsidR="00CA2928" w:rsidRPr="00DE52C8">
        <w:rPr>
          <w:rFonts w:ascii="Arial" w:eastAsia="MS Mincho" w:hAnsi="Arial" w:cs="Arial"/>
        </w:rPr>
        <w:t>YouTube</w:t>
      </w:r>
      <w:proofErr w:type="gramEnd"/>
      <w:r w:rsidR="00340833" w:rsidRPr="00DE52C8">
        <w:rPr>
          <w:rFonts w:ascii="Arial" w:eastAsia="MS Mincho" w:hAnsi="Arial" w:cs="Arial"/>
        </w:rPr>
        <w:t xml:space="preserve"> and Pinterest</w:t>
      </w:r>
      <w:r w:rsidRPr="00DE52C8">
        <w:rPr>
          <w:rFonts w:ascii="Arial" w:eastAsia="MS Mincho" w:hAnsi="Arial" w:cs="Arial"/>
        </w:rPr>
        <w:t xml:space="preserve"> (</w:t>
      </w:r>
      <w:proofErr w:type="spellStart"/>
      <w:r w:rsidR="00E13B0B" w:rsidRPr="00DE52C8">
        <w:rPr>
          <w:rFonts w:ascii="Arial" w:eastAsia="MS Mincho" w:hAnsi="Arial" w:cs="Arial"/>
        </w:rPr>
        <w:t>i.e</w:t>
      </w:r>
      <w:proofErr w:type="spellEnd"/>
      <w:r w:rsidR="00E13B0B" w:rsidRPr="00DE52C8">
        <w:rPr>
          <w:rFonts w:ascii="Arial" w:eastAsia="MS Mincho" w:hAnsi="Arial" w:cs="Arial"/>
        </w:rPr>
        <w:t xml:space="preserve">: </w:t>
      </w:r>
      <w:r w:rsidRPr="00DE52C8">
        <w:rPr>
          <w:rFonts w:ascii="Arial" w:eastAsia="MS Mincho" w:hAnsi="Arial" w:cs="Arial"/>
        </w:rPr>
        <w:t>video, Instagram Stories</w:t>
      </w:r>
      <w:r w:rsidR="00E13B0B" w:rsidRPr="00DE52C8">
        <w:rPr>
          <w:rFonts w:ascii="Arial" w:eastAsia="MS Mincho" w:hAnsi="Arial" w:cs="Arial"/>
        </w:rPr>
        <w:t xml:space="preserve">, </w:t>
      </w:r>
      <w:r w:rsidRPr="00DE52C8">
        <w:rPr>
          <w:rFonts w:ascii="Arial" w:eastAsia="MS Mincho" w:hAnsi="Arial" w:cs="Arial"/>
        </w:rPr>
        <w:t>Reels, interactive pins). </w:t>
      </w:r>
    </w:p>
    <w:p w14:paraId="1C6DF3E8" w14:textId="03F62298" w:rsidR="00C850C9" w:rsidRPr="00AD2E99" w:rsidRDefault="000B393B" w:rsidP="007E70F6">
      <w:pPr>
        <w:pStyle w:val="BodyText"/>
        <w:widowControl/>
        <w:numPr>
          <w:ilvl w:val="0"/>
          <w:numId w:val="47"/>
        </w:numPr>
        <w:autoSpaceDE/>
        <w:autoSpaceDN/>
        <w:spacing w:line="276" w:lineRule="auto"/>
        <w:ind w:left="426"/>
        <w:jc w:val="both"/>
        <w:rPr>
          <w:rFonts w:ascii="Arial" w:eastAsia="MS Mincho" w:hAnsi="Arial" w:cs="Arial"/>
        </w:rPr>
      </w:pPr>
      <w:r w:rsidRPr="00DE52C8">
        <w:rPr>
          <w:rFonts w:ascii="Arial" w:eastAsia="MS Mincho" w:hAnsi="Arial" w:cs="Arial"/>
        </w:rPr>
        <w:t>Demonstrated high level knowledge in the management of video assets including maintenance, storage, cataloguing and distribution of footage.</w:t>
      </w:r>
    </w:p>
    <w:p w14:paraId="1E9D0167" w14:textId="0DD6B31C" w:rsidR="00E13B0B" w:rsidRPr="00AD2E99" w:rsidRDefault="009F5B26" w:rsidP="007E70F6">
      <w:pPr>
        <w:pStyle w:val="BodyText"/>
        <w:numPr>
          <w:ilvl w:val="0"/>
          <w:numId w:val="47"/>
        </w:numPr>
        <w:spacing w:line="276" w:lineRule="auto"/>
        <w:ind w:left="426"/>
        <w:jc w:val="both"/>
        <w:rPr>
          <w:rFonts w:ascii="Arial" w:hAnsi="Arial" w:cs="Arial"/>
        </w:rPr>
      </w:pPr>
      <w:r w:rsidRPr="00DE52C8">
        <w:rPr>
          <w:rFonts w:ascii="Arial" w:eastAsia="MS Mincho" w:hAnsi="Arial" w:cs="Arial"/>
        </w:rPr>
        <w:t xml:space="preserve">Strong communication and collaboration skills that result in delivery of content that meets the needs of </w:t>
      </w:r>
      <w:r w:rsidR="00C850C9" w:rsidRPr="00DE52C8">
        <w:rPr>
          <w:rFonts w:ascii="Arial" w:eastAsia="MS Mincho" w:hAnsi="Arial" w:cs="Arial"/>
        </w:rPr>
        <w:t xml:space="preserve">Tourism Tasmania’s target audiences </w:t>
      </w:r>
      <w:r w:rsidR="00FF4DDA" w:rsidRPr="00DE52C8">
        <w:rPr>
          <w:rFonts w:ascii="Arial" w:eastAsia="MS Mincho" w:hAnsi="Arial" w:cs="Arial"/>
        </w:rPr>
        <w:t xml:space="preserve">and the proven ability to deliver </w:t>
      </w:r>
      <w:r w:rsidR="00E13B0B" w:rsidRPr="00DE52C8">
        <w:rPr>
          <w:rFonts w:ascii="Arial" w:eastAsia="MS Mincho" w:hAnsi="Arial" w:cs="Arial"/>
        </w:rPr>
        <w:t xml:space="preserve">multiple </w:t>
      </w:r>
      <w:r w:rsidR="00FF4DDA" w:rsidRPr="00DE52C8">
        <w:rPr>
          <w:rFonts w:ascii="Arial" w:eastAsia="MS Mincho" w:hAnsi="Arial" w:cs="Arial"/>
        </w:rPr>
        <w:t>projects within</w:t>
      </w:r>
      <w:r w:rsidR="00E13B0B" w:rsidRPr="00DE52C8">
        <w:rPr>
          <w:rFonts w:ascii="Arial" w:eastAsia="MS Mincho" w:hAnsi="Arial" w:cs="Arial"/>
        </w:rPr>
        <w:t xml:space="preserve"> a dynamic and face-paced environment</w:t>
      </w:r>
      <w:r w:rsidR="00FF4DDA" w:rsidRPr="00DE52C8">
        <w:rPr>
          <w:rFonts w:ascii="Arial" w:eastAsia="MS Mincho" w:hAnsi="Arial" w:cs="Arial"/>
        </w:rPr>
        <w:t xml:space="preserve"> while ensuring a strong attention to detail.</w:t>
      </w:r>
    </w:p>
    <w:p w14:paraId="3C50B9F5" w14:textId="0403B95C" w:rsidR="00AD2E99" w:rsidRPr="00AD2E99" w:rsidRDefault="00D51270" w:rsidP="007E70F6">
      <w:pPr>
        <w:pStyle w:val="BodyText"/>
        <w:widowControl/>
        <w:numPr>
          <w:ilvl w:val="0"/>
          <w:numId w:val="47"/>
        </w:numPr>
        <w:autoSpaceDE/>
        <w:autoSpaceDN/>
        <w:spacing w:line="276" w:lineRule="auto"/>
        <w:ind w:left="426"/>
        <w:jc w:val="both"/>
        <w:rPr>
          <w:rFonts w:ascii="Arial" w:hAnsi="Arial" w:cs="Arial"/>
        </w:rPr>
      </w:pPr>
      <w:r w:rsidRPr="00DE52C8">
        <w:rPr>
          <w:rFonts w:ascii="Arial" w:hAnsi="Arial" w:cs="Arial"/>
        </w:rPr>
        <w:t>Expert knowledge of the social media</w:t>
      </w:r>
      <w:r w:rsidR="00C850C9" w:rsidRPr="00DE52C8">
        <w:rPr>
          <w:rFonts w:ascii="Arial" w:hAnsi="Arial" w:cs="Arial"/>
        </w:rPr>
        <w:t xml:space="preserve"> &amp; digital</w:t>
      </w:r>
      <w:r w:rsidRPr="00DE52C8">
        <w:rPr>
          <w:rFonts w:ascii="Arial" w:hAnsi="Arial" w:cs="Arial"/>
        </w:rPr>
        <w:t xml:space="preserve"> landscape with an interest and ability to keep your finger on the pulse of new developments in this space and a demonstrated ability to identify relevant social media trends, </w:t>
      </w:r>
      <w:proofErr w:type="gramStart"/>
      <w:r w:rsidRPr="00DE52C8">
        <w:rPr>
          <w:rFonts w:ascii="Arial" w:hAnsi="Arial" w:cs="Arial"/>
        </w:rPr>
        <w:t>insights</w:t>
      </w:r>
      <w:proofErr w:type="gramEnd"/>
      <w:r w:rsidRPr="00DE52C8">
        <w:rPr>
          <w:rFonts w:ascii="Arial" w:hAnsi="Arial" w:cs="Arial"/>
        </w:rPr>
        <w:t xml:space="preserve"> and contemporary best practice to optimise compelling customer-centric content.  </w:t>
      </w:r>
    </w:p>
    <w:p w14:paraId="0AE52FCE" w14:textId="77777777" w:rsidR="00AD2E99" w:rsidRPr="00AD2E99" w:rsidRDefault="00AD2E99" w:rsidP="007E70F6">
      <w:pPr>
        <w:pStyle w:val="ListParagraph"/>
        <w:numPr>
          <w:ilvl w:val="0"/>
          <w:numId w:val="47"/>
        </w:numPr>
        <w:spacing w:line="276" w:lineRule="auto"/>
        <w:ind w:left="426"/>
        <w:jc w:val="both"/>
        <w:rPr>
          <w:rFonts w:ascii="Arial" w:hAnsi="Arial" w:cs="Arial"/>
          <w:sz w:val="20"/>
          <w:szCs w:val="20"/>
        </w:rPr>
      </w:pPr>
      <w:r w:rsidRPr="00AD2E99">
        <w:rPr>
          <w:rFonts w:ascii="Arial" w:hAnsi="Arial" w:cs="Arial"/>
          <w:sz w:val="20"/>
          <w:szCs w:val="20"/>
        </w:rPr>
        <w:t xml:space="preserve">Personal drive and integrity along with a commitment to upholding shared values and demonstrating professionalism while being prepared to try something new, disrupt the status quo, engage with risk, bring creative </w:t>
      </w:r>
      <w:proofErr w:type="gramStart"/>
      <w:r w:rsidRPr="00AD2E99">
        <w:rPr>
          <w:rFonts w:ascii="Arial" w:hAnsi="Arial" w:cs="Arial"/>
          <w:sz w:val="20"/>
          <w:szCs w:val="20"/>
        </w:rPr>
        <w:t>energy</w:t>
      </w:r>
      <w:proofErr w:type="gramEnd"/>
      <w:r w:rsidRPr="00AD2E99">
        <w:rPr>
          <w:rFonts w:ascii="Arial" w:hAnsi="Arial" w:cs="Arial"/>
          <w:sz w:val="20"/>
          <w:szCs w:val="20"/>
        </w:rPr>
        <w:t xml:space="preserve"> and show personal courage.</w:t>
      </w:r>
    </w:p>
    <w:p w14:paraId="65906848" w14:textId="6FFD761C" w:rsidR="00DA7BB5" w:rsidRDefault="00DA7BB5" w:rsidP="007E70F6">
      <w:pPr>
        <w:pStyle w:val="ListNumber"/>
        <w:numPr>
          <w:ilvl w:val="0"/>
          <w:numId w:val="0"/>
        </w:numPr>
        <w:spacing w:after="0" w:line="276" w:lineRule="auto"/>
        <w:ind w:right="-6"/>
        <w:jc w:val="both"/>
        <w:rPr>
          <w:rStyle w:val="eop"/>
          <w:rFonts w:ascii="Calibri" w:eastAsiaTheme="majorEastAsia" w:hAnsi="Calibri" w:cs="Calibri"/>
          <w:color w:val="1C1C1C"/>
          <w:sz w:val="22"/>
          <w:szCs w:val="22"/>
          <w:shd w:val="clear" w:color="auto" w:fill="F2F2F2"/>
        </w:rPr>
      </w:pPr>
    </w:p>
    <w:p w14:paraId="69A8F5D9" w14:textId="77777777" w:rsidR="00DA7BB5" w:rsidRDefault="00DA7BB5" w:rsidP="007E70F6">
      <w:pPr>
        <w:pStyle w:val="ListNumber"/>
        <w:numPr>
          <w:ilvl w:val="0"/>
          <w:numId w:val="0"/>
        </w:numPr>
        <w:spacing w:after="0" w:line="276" w:lineRule="auto"/>
        <w:ind w:right="-6"/>
        <w:jc w:val="both"/>
        <w:rPr>
          <w:rFonts w:ascii="Arial" w:hAnsi="Arial" w:cs="Arial"/>
          <w:sz w:val="20"/>
          <w:szCs w:val="20"/>
        </w:rPr>
      </w:pPr>
    </w:p>
    <w:p w14:paraId="5C3884F0" w14:textId="145B838F" w:rsidR="0066795B" w:rsidRPr="0066795B" w:rsidRDefault="0066795B" w:rsidP="007E70F6">
      <w:pPr>
        <w:pStyle w:val="Heading1"/>
        <w:spacing w:after="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REQUIREMENTS OF THE POSITION</w:t>
      </w:r>
    </w:p>
    <w:p w14:paraId="3437701A" w14:textId="669C1945" w:rsidR="005E1C29" w:rsidRPr="00CB7DC8" w:rsidRDefault="005E1C29" w:rsidP="007E70F6">
      <w:pPr>
        <w:pStyle w:val="ListNumber"/>
        <w:numPr>
          <w:ilvl w:val="0"/>
          <w:numId w:val="0"/>
        </w:numPr>
        <w:spacing w:after="0" w:line="276" w:lineRule="auto"/>
        <w:ind w:right="-6"/>
        <w:jc w:val="both"/>
        <w:rPr>
          <w:rFonts w:ascii="Arial" w:hAnsi="Arial" w:cs="Arial"/>
          <w:b/>
          <w:sz w:val="20"/>
          <w:szCs w:val="20"/>
        </w:rPr>
      </w:pPr>
      <w:r w:rsidRPr="00CB7DC8">
        <w:rPr>
          <w:rFonts w:ascii="Arial" w:hAnsi="Arial" w:cs="Arial"/>
          <w:b/>
          <w:sz w:val="20"/>
          <w:szCs w:val="20"/>
        </w:rPr>
        <w:t>Desirable</w:t>
      </w:r>
    </w:p>
    <w:p w14:paraId="0DFE616A" w14:textId="0B4EE0A4" w:rsidR="00F0588D" w:rsidRDefault="00F0588D" w:rsidP="007E70F6">
      <w:pPr>
        <w:pStyle w:val="ListNumber"/>
        <w:numPr>
          <w:ilvl w:val="0"/>
          <w:numId w:val="45"/>
        </w:numPr>
        <w:spacing w:after="0" w:line="276" w:lineRule="auto"/>
        <w:ind w:left="426" w:right="-6"/>
        <w:jc w:val="both"/>
        <w:rPr>
          <w:rFonts w:ascii="Arial" w:hAnsi="Arial" w:cs="Arial"/>
          <w:sz w:val="20"/>
          <w:szCs w:val="20"/>
        </w:rPr>
      </w:pPr>
      <w:r w:rsidRPr="008349F9">
        <w:rPr>
          <w:rFonts w:ascii="Arial" w:hAnsi="Arial" w:cs="Arial"/>
          <w:sz w:val="20"/>
          <w:szCs w:val="20"/>
        </w:rPr>
        <w:t xml:space="preserve">Experience with video production equipment, mirrorless camera, gimbal, </w:t>
      </w:r>
      <w:proofErr w:type="gramStart"/>
      <w:r w:rsidRPr="008349F9">
        <w:rPr>
          <w:rFonts w:ascii="Arial" w:hAnsi="Arial" w:cs="Arial"/>
          <w:sz w:val="20"/>
          <w:szCs w:val="20"/>
        </w:rPr>
        <w:t>sound</w:t>
      </w:r>
      <w:proofErr w:type="gramEnd"/>
      <w:r w:rsidRPr="008349F9">
        <w:rPr>
          <w:rFonts w:ascii="Arial" w:hAnsi="Arial" w:cs="Arial"/>
          <w:sz w:val="20"/>
          <w:szCs w:val="20"/>
        </w:rPr>
        <w:t xml:space="preserve"> and lighting equipment. Expertise in producing compelling visuals and narratives that capture attention and engage viewers, for internal communications and wider audience.</w:t>
      </w:r>
    </w:p>
    <w:p w14:paraId="21286045" w14:textId="47EA990D" w:rsidR="00042B00" w:rsidRDefault="001946EE" w:rsidP="007E70F6">
      <w:pPr>
        <w:pStyle w:val="ListNumber"/>
        <w:numPr>
          <w:ilvl w:val="0"/>
          <w:numId w:val="45"/>
        </w:numPr>
        <w:spacing w:after="0" w:line="276" w:lineRule="auto"/>
        <w:ind w:left="426" w:right="-6"/>
        <w:jc w:val="both"/>
        <w:rPr>
          <w:rFonts w:ascii="Arial" w:hAnsi="Arial" w:cs="Arial"/>
          <w:sz w:val="20"/>
          <w:szCs w:val="20"/>
        </w:rPr>
      </w:pPr>
      <w:r>
        <w:rPr>
          <w:rFonts w:ascii="Arial" w:hAnsi="Arial" w:cs="Arial"/>
          <w:sz w:val="20"/>
          <w:szCs w:val="20"/>
        </w:rPr>
        <w:t>An understanding of the Tasmanian Tourism market.</w:t>
      </w:r>
    </w:p>
    <w:p w14:paraId="69E4D807" w14:textId="77777777" w:rsidR="00FF4DDA" w:rsidRDefault="00FF4DDA" w:rsidP="007E70F6">
      <w:pPr>
        <w:pStyle w:val="ListNumber"/>
        <w:numPr>
          <w:ilvl w:val="0"/>
          <w:numId w:val="0"/>
        </w:numPr>
        <w:spacing w:after="0" w:line="276" w:lineRule="auto"/>
        <w:ind w:left="360" w:right="-6" w:hanging="360"/>
        <w:jc w:val="both"/>
        <w:rPr>
          <w:rFonts w:ascii="Arial" w:hAnsi="Arial" w:cs="Arial"/>
          <w:sz w:val="20"/>
          <w:szCs w:val="20"/>
        </w:rPr>
      </w:pPr>
    </w:p>
    <w:p w14:paraId="066CA71C" w14:textId="77777777" w:rsidR="00F87EB4" w:rsidRDefault="00F87EB4" w:rsidP="007E70F6">
      <w:pPr>
        <w:pStyle w:val="ListNumber"/>
        <w:numPr>
          <w:ilvl w:val="0"/>
          <w:numId w:val="0"/>
        </w:numPr>
        <w:spacing w:after="0" w:line="276" w:lineRule="auto"/>
        <w:ind w:right="-6"/>
        <w:jc w:val="both"/>
        <w:rPr>
          <w:rFonts w:ascii="Arial" w:hAnsi="Arial" w:cs="Arial"/>
          <w:sz w:val="20"/>
          <w:szCs w:val="20"/>
        </w:rPr>
      </w:pPr>
    </w:p>
    <w:p w14:paraId="2F1A9CF9" w14:textId="28CC53F4" w:rsidR="00042B00" w:rsidRDefault="00042B00" w:rsidP="007E70F6">
      <w:pPr>
        <w:pStyle w:val="Heading1"/>
        <w:spacing w:after="60" w:line="276" w:lineRule="auto"/>
        <w:ind w:left="0" w:right="-6"/>
        <w:jc w:val="both"/>
        <w:rPr>
          <w:rFonts w:ascii="Arial" w:hAnsi="Arial" w:cs="Arial"/>
          <w:color w:val="4C748B"/>
          <w:spacing w:val="32"/>
          <w:sz w:val="22"/>
          <w:szCs w:val="22"/>
        </w:rPr>
      </w:pPr>
      <w:r>
        <w:rPr>
          <w:rFonts w:ascii="Arial" w:hAnsi="Arial" w:cs="Arial"/>
          <w:color w:val="4C748B"/>
          <w:spacing w:val="32"/>
          <w:sz w:val="22"/>
          <w:szCs w:val="22"/>
        </w:rPr>
        <w:t xml:space="preserve">WHO </w:t>
      </w:r>
      <w:r w:rsidRPr="00042B00">
        <w:rPr>
          <w:rFonts w:ascii="Arial" w:hAnsi="Arial" w:cs="Arial"/>
          <w:color w:val="4C748B"/>
          <w:spacing w:val="32"/>
          <w:sz w:val="22"/>
          <w:szCs w:val="22"/>
        </w:rPr>
        <w:t>YOU ARE</w:t>
      </w:r>
    </w:p>
    <w:p w14:paraId="671462CF" w14:textId="141F7C0A" w:rsidR="003D213B" w:rsidRDefault="003D213B" w:rsidP="007E70F6">
      <w:pPr>
        <w:pStyle w:val="Heading1"/>
        <w:spacing w:line="276" w:lineRule="auto"/>
        <w:ind w:left="0" w:right="-6"/>
        <w:jc w:val="both"/>
        <w:rPr>
          <w:rFonts w:ascii="Arial" w:eastAsia="MS Mincho" w:hAnsi="Arial" w:cs="Arial"/>
          <w:sz w:val="20"/>
          <w:szCs w:val="20"/>
          <w:lang w:eastAsia="de-DE"/>
        </w:rPr>
      </w:pPr>
      <w:r w:rsidRPr="003D213B">
        <w:rPr>
          <w:rFonts w:ascii="Arial" w:eastAsia="MS Mincho" w:hAnsi="Arial" w:cs="Arial"/>
          <w:sz w:val="20"/>
          <w:szCs w:val="20"/>
          <w:lang w:eastAsia="de-DE"/>
        </w:rPr>
        <w:t>You will display a natural passion for your craft, with a desire to push boundaries and test new ideas.</w:t>
      </w:r>
    </w:p>
    <w:p w14:paraId="16E64122" w14:textId="77777777" w:rsidR="003D213B" w:rsidRDefault="003D213B" w:rsidP="007E70F6">
      <w:pPr>
        <w:pStyle w:val="Heading1"/>
        <w:spacing w:line="276" w:lineRule="auto"/>
        <w:ind w:left="0" w:right="-6"/>
        <w:jc w:val="both"/>
        <w:rPr>
          <w:rFonts w:ascii="Arial" w:eastAsia="MS Mincho" w:hAnsi="Arial" w:cs="Arial"/>
          <w:sz w:val="20"/>
          <w:szCs w:val="20"/>
          <w:lang w:eastAsia="de-DE"/>
        </w:rPr>
      </w:pPr>
    </w:p>
    <w:p w14:paraId="6F11513E" w14:textId="1A5D835B" w:rsidR="003D213B" w:rsidRDefault="003D213B" w:rsidP="007E70F6">
      <w:pPr>
        <w:pStyle w:val="Heading1"/>
        <w:spacing w:line="276" w:lineRule="auto"/>
        <w:ind w:left="0" w:right="-6"/>
        <w:jc w:val="both"/>
        <w:rPr>
          <w:rFonts w:ascii="Arial" w:eastAsia="MS Mincho" w:hAnsi="Arial" w:cs="Arial"/>
          <w:sz w:val="20"/>
          <w:szCs w:val="20"/>
          <w:lang w:eastAsia="de-DE"/>
        </w:rPr>
      </w:pPr>
      <w:r w:rsidRPr="003D213B">
        <w:rPr>
          <w:rFonts w:ascii="Arial" w:eastAsia="MS Mincho" w:hAnsi="Arial" w:cs="Arial"/>
          <w:sz w:val="20"/>
          <w:szCs w:val="20"/>
          <w:lang w:eastAsia="de-DE"/>
        </w:rPr>
        <w:t>You will be tech savvy and adept at designing and developing video clips, digital animations and motion imaging for a variety of multimedia channels. You will be strong with systems and processes with knowledge and experience in managing video assets.</w:t>
      </w:r>
    </w:p>
    <w:p w14:paraId="1084F0E9" w14:textId="77777777" w:rsidR="003D213B" w:rsidRPr="003D213B" w:rsidRDefault="003D213B" w:rsidP="007E70F6">
      <w:pPr>
        <w:pStyle w:val="Heading1"/>
        <w:spacing w:line="276" w:lineRule="auto"/>
        <w:ind w:left="0" w:right="-6"/>
        <w:jc w:val="both"/>
        <w:rPr>
          <w:rFonts w:ascii="Arial" w:eastAsia="MS Mincho" w:hAnsi="Arial" w:cs="Arial"/>
          <w:sz w:val="20"/>
          <w:szCs w:val="20"/>
          <w:lang w:eastAsia="de-DE"/>
        </w:rPr>
      </w:pPr>
    </w:p>
    <w:p w14:paraId="0666AA8B" w14:textId="571ACC9F" w:rsidR="003D213B" w:rsidRDefault="003D213B" w:rsidP="007E70F6">
      <w:pPr>
        <w:pStyle w:val="Heading1"/>
        <w:spacing w:line="276" w:lineRule="auto"/>
        <w:ind w:left="0" w:right="-6"/>
        <w:jc w:val="both"/>
        <w:rPr>
          <w:rFonts w:ascii="Arial" w:eastAsia="MS Mincho" w:hAnsi="Arial" w:cs="Arial"/>
          <w:sz w:val="20"/>
          <w:szCs w:val="20"/>
          <w:lang w:eastAsia="de-DE"/>
        </w:rPr>
      </w:pPr>
      <w:r w:rsidRPr="003D213B">
        <w:rPr>
          <w:rFonts w:ascii="Arial" w:eastAsia="MS Mincho" w:hAnsi="Arial" w:cs="Arial"/>
          <w:sz w:val="20"/>
          <w:szCs w:val="20"/>
          <w:lang w:eastAsia="de-DE"/>
        </w:rPr>
        <w:t xml:space="preserve">You are experienced in juggling multiple projects, you are adaptable and a creative problem solver, and thrive in a dynamic environment. You make things happen collaboratively and efficiently with great attention to detail. </w:t>
      </w:r>
    </w:p>
    <w:p w14:paraId="3A28CF85" w14:textId="77777777" w:rsidR="003D213B" w:rsidRPr="003D213B" w:rsidRDefault="003D213B" w:rsidP="007E70F6">
      <w:pPr>
        <w:pStyle w:val="Heading1"/>
        <w:spacing w:line="276" w:lineRule="auto"/>
        <w:ind w:left="0" w:right="-6"/>
        <w:jc w:val="both"/>
        <w:rPr>
          <w:rFonts w:ascii="Arial" w:eastAsia="MS Mincho" w:hAnsi="Arial" w:cs="Arial"/>
          <w:sz w:val="20"/>
          <w:szCs w:val="20"/>
          <w:lang w:eastAsia="de-DE"/>
        </w:rPr>
      </w:pPr>
    </w:p>
    <w:p w14:paraId="30A3D05D" w14:textId="2BA94314" w:rsidR="003F3F1F" w:rsidRDefault="003D213B" w:rsidP="007E70F6">
      <w:pPr>
        <w:pStyle w:val="Heading1"/>
        <w:spacing w:line="276" w:lineRule="auto"/>
        <w:ind w:left="0" w:right="-6"/>
        <w:jc w:val="both"/>
        <w:rPr>
          <w:rFonts w:ascii="Arial" w:eastAsia="MS Mincho" w:hAnsi="Arial" w:cs="Arial"/>
          <w:sz w:val="20"/>
          <w:szCs w:val="20"/>
          <w:lang w:eastAsia="de-DE"/>
        </w:rPr>
      </w:pPr>
      <w:r w:rsidRPr="003D213B">
        <w:rPr>
          <w:rFonts w:ascii="Arial" w:eastAsia="MS Mincho" w:hAnsi="Arial" w:cs="Arial"/>
          <w:sz w:val="20"/>
          <w:szCs w:val="20"/>
          <w:lang w:eastAsia="de-DE"/>
        </w:rPr>
        <w:t>You have an authentic passion for Tasmania as a brand and destination and are excited to make a difference to our brand, our team, and our industry.</w:t>
      </w:r>
    </w:p>
    <w:p w14:paraId="66A0E6CD" w14:textId="77777777" w:rsidR="007E70F6" w:rsidRDefault="007E70F6" w:rsidP="007E70F6">
      <w:pPr>
        <w:pStyle w:val="Heading1"/>
        <w:spacing w:line="276" w:lineRule="auto"/>
        <w:ind w:left="0" w:right="-6"/>
        <w:jc w:val="both"/>
        <w:rPr>
          <w:rFonts w:ascii="Arial" w:eastAsia="MS Mincho" w:hAnsi="Arial" w:cs="Arial"/>
          <w:sz w:val="20"/>
          <w:szCs w:val="20"/>
          <w:lang w:eastAsia="de-DE"/>
        </w:rPr>
      </w:pPr>
    </w:p>
    <w:p w14:paraId="6BD7D66B" w14:textId="77777777" w:rsidR="007E70F6" w:rsidRDefault="007E70F6" w:rsidP="007E70F6">
      <w:pPr>
        <w:pStyle w:val="Heading1"/>
        <w:spacing w:line="276" w:lineRule="auto"/>
        <w:ind w:left="0" w:right="-6"/>
        <w:jc w:val="both"/>
        <w:rPr>
          <w:rFonts w:ascii="Arial" w:hAnsi="Arial" w:cs="Arial"/>
          <w:color w:val="4C748B"/>
          <w:spacing w:val="32"/>
          <w:sz w:val="22"/>
          <w:szCs w:val="22"/>
        </w:rPr>
      </w:pPr>
    </w:p>
    <w:p w14:paraId="02BE4864" w14:textId="77777777" w:rsidR="007E70F6" w:rsidRPr="00546608" w:rsidRDefault="007E70F6" w:rsidP="007E70F6">
      <w:pPr>
        <w:pStyle w:val="BodyText"/>
        <w:spacing w:after="60" w:line="276" w:lineRule="auto"/>
        <w:jc w:val="both"/>
        <w:rPr>
          <w:rFonts w:ascii="Arial" w:hAnsi="Arial" w:cs="Arial"/>
          <w:color w:val="4C748B"/>
          <w:spacing w:val="32"/>
          <w:sz w:val="22"/>
          <w:szCs w:val="22"/>
        </w:rPr>
      </w:pPr>
      <w:r>
        <w:rPr>
          <w:rFonts w:ascii="Arial" w:hAnsi="Arial" w:cs="Arial"/>
          <w:color w:val="4C748B"/>
          <w:spacing w:val="32"/>
          <w:sz w:val="22"/>
          <w:szCs w:val="22"/>
        </w:rPr>
        <w:t>WHO WE ARE</w:t>
      </w:r>
    </w:p>
    <w:p w14:paraId="58EBC6B8" w14:textId="77777777" w:rsidR="007E70F6" w:rsidRDefault="007E70F6" w:rsidP="007E70F6">
      <w:pPr>
        <w:pStyle w:val="BodyText"/>
        <w:spacing w:line="276" w:lineRule="auto"/>
        <w:ind w:right="-6"/>
        <w:jc w:val="both"/>
        <w:rPr>
          <w:rFonts w:ascii="Arial" w:hAnsi="Arial" w:cs="Arial"/>
          <w:snapToGrid w:val="0"/>
          <w:lang w:eastAsia="en-US"/>
        </w:rPr>
      </w:pPr>
      <w:r w:rsidRPr="00C6205F">
        <w:rPr>
          <w:rFonts w:ascii="Arial" w:hAnsi="Arial" w:cs="Arial"/>
          <w:snapToGrid w:val="0"/>
          <w:lang w:eastAsia="en-US"/>
        </w:rPr>
        <w:t>Tasmania is no ordinary place</w:t>
      </w:r>
      <w:r>
        <w:rPr>
          <w:rFonts w:ascii="Arial" w:hAnsi="Arial" w:cs="Arial"/>
          <w:snapToGrid w:val="0"/>
          <w:lang w:eastAsia="en-US"/>
        </w:rPr>
        <w:t>, and</w:t>
      </w:r>
      <w:r w:rsidRPr="00C6205F">
        <w:rPr>
          <w:rFonts w:ascii="Arial" w:hAnsi="Arial" w:cs="Arial"/>
          <w:snapToGrid w:val="0"/>
          <w:lang w:eastAsia="en-US"/>
        </w:rPr>
        <w:t xml:space="preserve"> we are some of the privileged few who get to tell its stories to the world. We’re here to connect travellers culturally and emotionally with our island to deliver social and economic benefits that are shared with all Tasmanians.  </w:t>
      </w:r>
    </w:p>
    <w:p w14:paraId="7236435B" w14:textId="77777777" w:rsidR="007E70F6" w:rsidRPr="00C6205F" w:rsidRDefault="007E70F6" w:rsidP="007E70F6">
      <w:pPr>
        <w:pStyle w:val="BodyText"/>
        <w:spacing w:line="276" w:lineRule="auto"/>
        <w:ind w:right="-6"/>
        <w:jc w:val="both"/>
        <w:rPr>
          <w:rFonts w:ascii="Arial" w:hAnsi="Arial" w:cs="Arial"/>
          <w:snapToGrid w:val="0"/>
          <w:lang w:eastAsia="en-US"/>
        </w:rPr>
      </w:pPr>
    </w:p>
    <w:p w14:paraId="683368FF" w14:textId="77777777" w:rsidR="007E70F6" w:rsidRDefault="007E70F6" w:rsidP="007E70F6">
      <w:pPr>
        <w:pStyle w:val="BodyText"/>
        <w:spacing w:line="276" w:lineRule="auto"/>
        <w:ind w:right="-6"/>
        <w:jc w:val="both"/>
        <w:rPr>
          <w:rFonts w:ascii="Arial" w:hAnsi="Arial" w:cs="Arial"/>
          <w:snapToGrid w:val="0"/>
          <w:lang w:eastAsia="en-US"/>
        </w:rPr>
      </w:pPr>
      <w:r w:rsidRPr="00C6205F">
        <w:rPr>
          <w:rFonts w:ascii="Arial" w:hAnsi="Arial" w:cs="Arial"/>
          <w:snapToGrid w:val="0"/>
          <w:lang w:eastAsia="en-US"/>
        </w:rPr>
        <w:t xml:space="preserve">At our heart, we are simply a team of spirited humans united by our deep connection with Tasmania and its people. The strong sense of meaning we gain from our work ignites us. </w:t>
      </w:r>
    </w:p>
    <w:p w14:paraId="1E7B2B5F" w14:textId="77777777" w:rsidR="007E70F6" w:rsidRPr="00C6205F" w:rsidRDefault="007E70F6" w:rsidP="007E70F6">
      <w:pPr>
        <w:pStyle w:val="BodyText"/>
        <w:spacing w:line="276" w:lineRule="auto"/>
        <w:ind w:right="-6"/>
        <w:jc w:val="both"/>
        <w:rPr>
          <w:rFonts w:ascii="Arial" w:hAnsi="Arial" w:cs="Arial"/>
          <w:snapToGrid w:val="0"/>
          <w:lang w:eastAsia="en-US"/>
        </w:rPr>
      </w:pPr>
    </w:p>
    <w:p w14:paraId="174FDB8D" w14:textId="77777777" w:rsidR="007E70F6" w:rsidRDefault="007E70F6" w:rsidP="007E70F6">
      <w:pPr>
        <w:spacing w:line="276" w:lineRule="auto"/>
        <w:ind w:right="31"/>
        <w:jc w:val="both"/>
        <w:rPr>
          <w:rFonts w:ascii="Arial" w:hAnsi="Arial" w:cs="Arial"/>
          <w:sz w:val="20"/>
          <w:szCs w:val="20"/>
        </w:rPr>
      </w:pPr>
      <w:r w:rsidRPr="00F87EB4">
        <w:rPr>
          <w:rFonts w:ascii="Arial" w:hAnsi="Arial" w:cs="Arial"/>
          <w:sz w:val="20"/>
          <w:szCs w:val="20"/>
        </w:rPr>
        <w:t>When Tasmania is seen</w:t>
      </w:r>
      <w:r>
        <w:rPr>
          <w:rFonts w:ascii="Arial" w:hAnsi="Arial" w:cs="Arial"/>
          <w:sz w:val="20"/>
          <w:szCs w:val="20"/>
        </w:rPr>
        <w:t>,</w:t>
      </w:r>
      <w:r w:rsidRPr="00F87EB4">
        <w:rPr>
          <w:rFonts w:ascii="Arial" w:hAnsi="Arial" w:cs="Arial"/>
          <w:sz w:val="20"/>
          <w:szCs w:val="20"/>
        </w:rPr>
        <w:t xml:space="preserve"> so are we. When it thrives</w:t>
      </w:r>
      <w:r>
        <w:rPr>
          <w:rFonts w:ascii="Arial" w:hAnsi="Arial" w:cs="Arial"/>
          <w:sz w:val="20"/>
          <w:szCs w:val="20"/>
        </w:rPr>
        <w:t>,</w:t>
      </w:r>
      <w:r w:rsidRPr="00F87EB4">
        <w:rPr>
          <w:rFonts w:ascii="Arial" w:hAnsi="Arial" w:cs="Arial"/>
          <w:sz w:val="20"/>
          <w:szCs w:val="20"/>
        </w:rPr>
        <w:t xml:space="preserve"> so do we.</w:t>
      </w:r>
    </w:p>
    <w:p w14:paraId="6DA66CB0" w14:textId="77777777" w:rsidR="007E70F6" w:rsidRDefault="007E70F6" w:rsidP="007E70F6">
      <w:pPr>
        <w:pStyle w:val="Heading1"/>
        <w:spacing w:line="276" w:lineRule="auto"/>
        <w:ind w:left="0" w:right="-6"/>
        <w:jc w:val="both"/>
        <w:rPr>
          <w:rFonts w:ascii="Arial" w:hAnsi="Arial" w:cs="Arial"/>
          <w:color w:val="4C748B"/>
          <w:spacing w:val="32"/>
          <w:sz w:val="22"/>
          <w:szCs w:val="22"/>
        </w:rPr>
      </w:pPr>
    </w:p>
    <w:p w14:paraId="24A48C2F" w14:textId="77777777" w:rsidR="007E70F6" w:rsidRDefault="007E70F6" w:rsidP="007E70F6">
      <w:pPr>
        <w:pStyle w:val="Heading1"/>
        <w:spacing w:line="276" w:lineRule="auto"/>
        <w:ind w:left="0" w:right="-6"/>
        <w:jc w:val="both"/>
        <w:rPr>
          <w:rFonts w:ascii="Arial" w:hAnsi="Arial" w:cs="Arial"/>
          <w:color w:val="4C748B"/>
          <w:spacing w:val="32"/>
          <w:sz w:val="22"/>
          <w:szCs w:val="22"/>
        </w:rPr>
      </w:pPr>
    </w:p>
    <w:p w14:paraId="57A29E72" w14:textId="77777777" w:rsidR="007E70F6" w:rsidRDefault="007E70F6" w:rsidP="007E70F6">
      <w:pPr>
        <w:pStyle w:val="Heading1"/>
        <w:spacing w:after="60" w:line="276" w:lineRule="auto"/>
        <w:ind w:left="0" w:right="-6"/>
        <w:jc w:val="both"/>
        <w:rPr>
          <w:rFonts w:ascii="Arial" w:hAnsi="Arial" w:cs="Arial"/>
          <w:sz w:val="20"/>
          <w:szCs w:val="20"/>
        </w:rPr>
      </w:pPr>
      <w:r>
        <w:rPr>
          <w:rFonts w:ascii="Arial" w:hAnsi="Arial" w:cs="Arial"/>
          <w:color w:val="4C748B"/>
          <w:spacing w:val="32"/>
          <w:sz w:val="22"/>
          <w:szCs w:val="22"/>
        </w:rPr>
        <w:t>OUR VALUES</w:t>
      </w:r>
    </w:p>
    <w:p w14:paraId="14A55E2C" w14:textId="77777777" w:rsidR="007E70F6" w:rsidRDefault="007E70F6" w:rsidP="007E70F6">
      <w:pPr>
        <w:spacing w:line="276" w:lineRule="auto"/>
        <w:ind w:right="-6"/>
        <w:jc w:val="both"/>
        <w:rPr>
          <w:rFonts w:ascii="Arial" w:hAnsi="Arial" w:cs="Arial"/>
          <w:snapToGrid w:val="0"/>
          <w:sz w:val="20"/>
          <w:szCs w:val="20"/>
          <w:lang w:eastAsia="en-US"/>
        </w:rPr>
      </w:pPr>
      <w:r w:rsidRPr="00D8119B">
        <w:rPr>
          <w:rFonts w:ascii="Arial" w:hAnsi="Arial" w:cs="Arial"/>
          <w:sz w:val="20"/>
          <w:szCs w:val="20"/>
        </w:rPr>
        <w:t>Our values represent the foundation of our culture and enable us to create positive employee experiences. We bring our values to life through our everyday behaviours and actions. We attract, recruit</w:t>
      </w:r>
      <w:r>
        <w:rPr>
          <w:rFonts w:ascii="Arial" w:hAnsi="Arial" w:cs="Arial"/>
          <w:sz w:val="20"/>
          <w:szCs w:val="20"/>
        </w:rPr>
        <w:t>,</w:t>
      </w:r>
      <w:r w:rsidRPr="00D8119B">
        <w:rPr>
          <w:rFonts w:ascii="Arial" w:hAnsi="Arial" w:cs="Arial"/>
          <w:sz w:val="20"/>
          <w:szCs w:val="20"/>
        </w:rPr>
        <w:t xml:space="preserve"> and retain people who align with and uphold our values.</w:t>
      </w:r>
      <w:r w:rsidRPr="00D8119B">
        <w:rPr>
          <w:rFonts w:ascii="Arial" w:hAnsi="Arial" w:cs="Arial"/>
          <w:snapToGrid w:val="0"/>
          <w:sz w:val="20"/>
          <w:szCs w:val="20"/>
          <w:lang w:eastAsia="en-US"/>
        </w:rPr>
        <w:t xml:space="preserve"> With us, what you see is what you get. We’re connected </w:t>
      </w:r>
      <w:r>
        <w:rPr>
          <w:rFonts w:ascii="Arial" w:hAnsi="Arial" w:cs="Arial"/>
          <w:snapToGrid w:val="0"/>
          <w:sz w:val="20"/>
          <w:szCs w:val="20"/>
          <w:lang w:eastAsia="en-US"/>
        </w:rPr>
        <w:t xml:space="preserve">and dedicated to our people, our </w:t>
      </w:r>
      <w:proofErr w:type="gramStart"/>
      <w:r>
        <w:rPr>
          <w:rFonts w:ascii="Arial" w:hAnsi="Arial" w:cs="Arial"/>
          <w:snapToGrid w:val="0"/>
          <w:sz w:val="20"/>
          <w:szCs w:val="20"/>
          <w:lang w:eastAsia="en-US"/>
        </w:rPr>
        <w:t>industry</w:t>
      </w:r>
      <w:proofErr w:type="gramEnd"/>
      <w:r>
        <w:rPr>
          <w:rFonts w:ascii="Arial" w:hAnsi="Arial" w:cs="Arial"/>
          <w:snapToGrid w:val="0"/>
          <w:sz w:val="20"/>
          <w:szCs w:val="20"/>
          <w:lang w:eastAsia="en-US"/>
        </w:rPr>
        <w:t xml:space="preserve"> and our island.</w:t>
      </w:r>
    </w:p>
    <w:p w14:paraId="271A80E6" w14:textId="77777777" w:rsidR="007E70F6" w:rsidRDefault="007E70F6" w:rsidP="007E70F6">
      <w:pPr>
        <w:spacing w:line="276" w:lineRule="auto"/>
        <w:ind w:left="-284"/>
        <w:jc w:val="both"/>
        <w:rPr>
          <w:rFonts w:ascii="Arial" w:hAnsi="Arial" w:cs="Arial"/>
          <w:snapToGrid w:val="0"/>
          <w:sz w:val="20"/>
          <w:szCs w:val="20"/>
          <w:lang w:eastAsia="en-US"/>
        </w:rPr>
      </w:pPr>
      <w:r>
        <w:rPr>
          <w:rFonts w:ascii="Arial" w:hAnsi="Arial" w:cs="Arial"/>
          <w:noProof/>
          <w:sz w:val="20"/>
          <w:szCs w:val="20"/>
          <w:lang w:eastAsia="en-US"/>
        </w:rPr>
        <w:drawing>
          <wp:inline distT="0" distB="0" distL="0" distR="0" wp14:anchorId="62ED0BD3" wp14:editId="3AEB8893">
            <wp:extent cx="6343926" cy="1470660"/>
            <wp:effectExtent l="0" t="0" r="0" b="0"/>
            <wp:docPr id="3" name="Picture 3" descr="A few animal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ew animals with 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353687" cy="1472923"/>
                    </a:xfrm>
                    <a:prstGeom prst="rect">
                      <a:avLst/>
                    </a:prstGeom>
                  </pic:spPr>
                </pic:pic>
              </a:graphicData>
            </a:graphic>
          </wp:inline>
        </w:drawing>
      </w:r>
    </w:p>
    <w:p w14:paraId="3ECFB2E6" w14:textId="77777777" w:rsidR="007E70F6" w:rsidRDefault="007E70F6" w:rsidP="007E70F6">
      <w:pPr>
        <w:pStyle w:val="Heading1"/>
        <w:spacing w:line="276" w:lineRule="auto"/>
        <w:ind w:left="0" w:right="-6"/>
        <w:jc w:val="both"/>
        <w:rPr>
          <w:rFonts w:ascii="Arial" w:hAnsi="Arial" w:cs="Arial"/>
          <w:color w:val="4C748B"/>
          <w:spacing w:val="32"/>
          <w:sz w:val="22"/>
          <w:szCs w:val="22"/>
        </w:rPr>
      </w:pPr>
    </w:p>
    <w:p w14:paraId="410EF600" w14:textId="77777777" w:rsidR="007E70F6" w:rsidRPr="00546608" w:rsidRDefault="007E70F6" w:rsidP="007E70F6">
      <w:pPr>
        <w:pStyle w:val="Heading1"/>
        <w:spacing w:after="60" w:line="276" w:lineRule="auto"/>
        <w:ind w:left="0" w:right="-6"/>
        <w:jc w:val="both"/>
        <w:rPr>
          <w:rFonts w:ascii="Arial" w:hAnsi="Arial" w:cs="Arial"/>
          <w:color w:val="4C748B"/>
          <w:spacing w:val="32"/>
          <w:sz w:val="22"/>
          <w:szCs w:val="22"/>
        </w:rPr>
      </w:pPr>
      <w:bookmarkStart w:id="0" w:name="_Hlk173918085"/>
      <w:r>
        <w:rPr>
          <w:rFonts w:ascii="Arial" w:hAnsi="Arial" w:cs="Arial"/>
          <w:color w:val="4C748B"/>
          <w:spacing w:val="32"/>
          <w:sz w:val="22"/>
          <w:szCs w:val="22"/>
        </w:rPr>
        <w:t>WHY WORK FOR US</w:t>
      </w:r>
    </w:p>
    <w:p w14:paraId="76002CAC" w14:textId="77777777" w:rsidR="007E70F6" w:rsidRDefault="007E70F6" w:rsidP="007E70F6">
      <w:pPr>
        <w:pStyle w:val="BodyText"/>
        <w:spacing w:line="276" w:lineRule="auto"/>
        <w:jc w:val="both"/>
        <w:rPr>
          <w:rFonts w:ascii="Arial" w:hAnsi="Arial" w:cs="Arial"/>
        </w:rPr>
      </w:pPr>
      <w:r>
        <w:rPr>
          <w:rFonts w:ascii="Arial" w:hAnsi="Arial" w:cs="Arial"/>
        </w:rPr>
        <w:t xml:space="preserve">Just as Tasmania is no ordinary place, Tourism Tasmania employees are no ordinary people. This translates into everything we do, just as Tasmania delivers unique experiences, we deliver an employee experience where we connect through the exchange of ideas, stories, and knowledge. We invite our people to be bold, unafraid of failure, curious and creative, where they grow from every opportunity. </w:t>
      </w:r>
    </w:p>
    <w:p w14:paraId="7FBEB80B" w14:textId="77777777" w:rsidR="007E70F6" w:rsidRDefault="007E70F6" w:rsidP="007E70F6">
      <w:pPr>
        <w:spacing w:line="276" w:lineRule="auto"/>
        <w:jc w:val="both"/>
        <w:rPr>
          <w:rFonts w:ascii="Arial" w:hAnsi="Arial" w:cs="Arial"/>
          <w:sz w:val="20"/>
          <w:szCs w:val="20"/>
        </w:rPr>
      </w:pPr>
      <w:r>
        <w:rPr>
          <w:rFonts w:ascii="Arial" w:hAnsi="Arial" w:cs="Arial"/>
          <w:sz w:val="20"/>
          <w:szCs w:val="20"/>
        </w:rPr>
        <w:t xml:space="preserve">We take care of our people, providing flexible work options to help them achieve the tricky balance between work and life. Our people have access to a range of leave options to support them through navigating life’s ups and downs and work in an environment where we get life’s challenges. Our people also have access to a range of wellbeing initiatives, and work in an environment where they belong. </w:t>
      </w:r>
    </w:p>
    <w:p w14:paraId="52A77E0C" w14:textId="77777777" w:rsidR="007E70F6" w:rsidRDefault="007E70F6" w:rsidP="007E70F6">
      <w:pPr>
        <w:pStyle w:val="BodyText"/>
        <w:spacing w:line="276" w:lineRule="auto"/>
        <w:jc w:val="both"/>
        <w:rPr>
          <w:rFonts w:ascii="Arial" w:hAnsi="Arial" w:cs="Arial"/>
        </w:rPr>
      </w:pPr>
      <w:r>
        <w:rPr>
          <w:rFonts w:ascii="Arial" w:hAnsi="Arial" w:cs="Arial"/>
        </w:rPr>
        <w:t xml:space="preserve">We support our people to be the best version of themselves. Living our Values, we ensure that our people are passionately connected and are grounded in our shared purpose with strong connections to each other, our industry, our island, and the Tasmanian community. </w:t>
      </w:r>
    </w:p>
    <w:p w14:paraId="7E9B7C87" w14:textId="77777777" w:rsidR="007E70F6" w:rsidRDefault="007E70F6" w:rsidP="007E70F6">
      <w:pPr>
        <w:pStyle w:val="BodyText"/>
        <w:spacing w:line="276" w:lineRule="auto"/>
        <w:jc w:val="both"/>
        <w:rPr>
          <w:rFonts w:ascii="Arial" w:hAnsi="Arial" w:cs="Arial"/>
        </w:rPr>
      </w:pPr>
      <w:r>
        <w:rPr>
          <w:rFonts w:ascii="Arial" w:hAnsi="Arial" w:cs="Arial"/>
        </w:rPr>
        <w:t xml:space="preserve">We are a part of an integrated ecosystem. In our team our people are included and have a voice, and we encourage them to be fearlessly forward thinking and seek the “air” to be brave. We use our collective courage to navigate challenges, think big, push boundaries, and be creative in the face of uncertainty. We inspire our people to be authentically human by cultivating a “no bullshit” environment where respect, vulnerability, fun, and empowerment coexist. </w:t>
      </w:r>
    </w:p>
    <w:p w14:paraId="2E055602" w14:textId="77777777" w:rsidR="007E70F6" w:rsidRDefault="007E70F6" w:rsidP="007E70F6">
      <w:pPr>
        <w:pStyle w:val="BodyText"/>
        <w:spacing w:line="276" w:lineRule="auto"/>
        <w:jc w:val="both"/>
        <w:rPr>
          <w:rFonts w:ascii="Arial" w:hAnsi="Arial" w:cs="Arial"/>
        </w:rPr>
      </w:pPr>
      <w:r>
        <w:rPr>
          <w:rFonts w:ascii="Arial" w:hAnsi="Arial" w:cs="Arial"/>
        </w:rPr>
        <w:t xml:space="preserve">At Tourism Tasmania we value difference and trust in each other, holding space for true authenticity. We support our people to pursue the extraordinary in an environment where we do the hard things, lead with accountability, and do great work - always with an added dash of Tassie magic. We are a challenger brand in every way, and we want our people to challenge themselves and achieve their ambitions through ongoing learning and development. </w:t>
      </w:r>
    </w:p>
    <w:p w14:paraId="1DC15415" w14:textId="77777777" w:rsidR="007E70F6" w:rsidRDefault="007E70F6" w:rsidP="007E70F6">
      <w:pPr>
        <w:spacing w:line="276" w:lineRule="auto"/>
        <w:jc w:val="both"/>
        <w:rPr>
          <w:rFonts w:ascii="Arial" w:hAnsi="Arial" w:cs="Arial"/>
          <w:snapToGrid w:val="0"/>
          <w:sz w:val="20"/>
          <w:szCs w:val="20"/>
        </w:rPr>
      </w:pPr>
      <w:r>
        <w:rPr>
          <w:rFonts w:ascii="Arial" w:hAnsi="Arial" w:cs="Arial"/>
          <w:snapToGrid w:val="0"/>
          <w:sz w:val="20"/>
          <w:szCs w:val="20"/>
        </w:rPr>
        <w:t>We are committed to high standards of safe work practices,</w:t>
      </w:r>
      <w:r>
        <w:rPr>
          <w:sz w:val="20"/>
          <w:szCs w:val="20"/>
        </w:rPr>
        <w:t xml:space="preserve"> </w:t>
      </w:r>
      <w:r>
        <w:rPr>
          <w:rFonts w:ascii="Arial" w:hAnsi="Arial" w:cs="Arial"/>
          <w:snapToGrid w:val="0"/>
          <w:sz w:val="20"/>
          <w:szCs w:val="20"/>
        </w:rPr>
        <w:t xml:space="preserve">through providing an environment that supports the physical and psychological safety of our people. We comply with the requirements of the </w:t>
      </w:r>
      <w:r>
        <w:rPr>
          <w:rFonts w:ascii="Arial" w:hAnsi="Arial" w:cs="Arial"/>
          <w:i/>
          <w:iCs/>
          <w:sz w:val="20"/>
          <w:szCs w:val="20"/>
        </w:rPr>
        <w:t>Work Health and Safety Act 2012</w:t>
      </w:r>
      <w:r>
        <w:rPr>
          <w:rFonts w:ascii="Arial" w:hAnsi="Arial" w:cs="Arial"/>
          <w:sz w:val="20"/>
          <w:szCs w:val="20"/>
        </w:rPr>
        <w:t xml:space="preserve"> and the </w:t>
      </w:r>
      <w:r>
        <w:rPr>
          <w:rFonts w:ascii="Arial" w:hAnsi="Arial" w:cs="Arial"/>
          <w:i/>
          <w:iCs/>
          <w:sz w:val="20"/>
          <w:szCs w:val="20"/>
        </w:rPr>
        <w:t>Work Health and Safety Regulations 2012.</w:t>
      </w:r>
      <w:r>
        <w:rPr>
          <w:rFonts w:ascii="Arial" w:hAnsi="Arial" w:cs="Arial"/>
          <w:sz w:val="20"/>
          <w:szCs w:val="20"/>
        </w:rPr>
        <w:t xml:space="preserve"> </w:t>
      </w:r>
      <w:r>
        <w:rPr>
          <w:rFonts w:ascii="Arial" w:hAnsi="Arial" w:cs="Arial"/>
          <w:snapToGrid w:val="0"/>
          <w:sz w:val="20"/>
          <w:szCs w:val="20"/>
        </w:rPr>
        <w:t xml:space="preserve">We prioritise wellbeing, </w:t>
      </w:r>
      <w:proofErr w:type="gramStart"/>
      <w:r>
        <w:rPr>
          <w:rFonts w:ascii="Arial" w:hAnsi="Arial" w:cs="Arial"/>
          <w:snapToGrid w:val="0"/>
          <w:sz w:val="20"/>
          <w:szCs w:val="20"/>
        </w:rPr>
        <w:t>diversity</w:t>
      </w:r>
      <w:proofErr w:type="gramEnd"/>
      <w:r>
        <w:rPr>
          <w:rFonts w:ascii="Arial" w:hAnsi="Arial" w:cs="Arial"/>
          <w:snapToGrid w:val="0"/>
          <w:sz w:val="20"/>
          <w:szCs w:val="20"/>
        </w:rPr>
        <w:t xml:space="preserve"> and equity.</w:t>
      </w:r>
    </w:p>
    <w:p w14:paraId="1CC37CCD" w14:textId="77777777" w:rsidR="007E70F6" w:rsidRDefault="007E70F6" w:rsidP="007E70F6">
      <w:pPr>
        <w:pStyle w:val="BodyText"/>
        <w:spacing w:line="276" w:lineRule="auto"/>
        <w:jc w:val="both"/>
        <w:rPr>
          <w:rFonts w:ascii="Arial" w:hAnsi="Arial" w:cs="Arial"/>
          <w:snapToGrid w:val="0"/>
          <w:lang w:eastAsia="en-US"/>
        </w:rPr>
      </w:pPr>
      <w:r>
        <w:rPr>
          <w:rFonts w:ascii="Arial" w:hAnsi="Arial" w:cs="Arial"/>
          <w:snapToGrid w:val="0"/>
          <w:lang w:eastAsia="en-US"/>
        </w:rPr>
        <w:t>Tourism Tasmania does not tolerate discrimination, harassment or bullying in the workplace. We have a culture of zero tolerance towards violence, including any form of family violence. We take an active role to support employees and their families by providing a workplace that promotes their safety and provides the flexibility to support employees to live free from violence. </w:t>
      </w:r>
    </w:p>
    <w:p w14:paraId="12978FC7" w14:textId="77777777" w:rsidR="007E70F6" w:rsidRDefault="007E70F6" w:rsidP="007E70F6">
      <w:pPr>
        <w:spacing w:line="276" w:lineRule="auto"/>
        <w:jc w:val="both"/>
        <w:rPr>
          <w:rFonts w:ascii="Arial" w:hAnsi="Arial" w:cs="Arial"/>
          <w:sz w:val="20"/>
          <w:szCs w:val="20"/>
        </w:rPr>
      </w:pPr>
      <w:r>
        <w:rPr>
          <w:rFonts w:ascii="Arial" w:hAnsi="Arial" w:cs="Arial"/>
          <w:sz w:val="20"/>
          <w:szCs w:val="20"/>
        </w:rPr>
        <w:t xml:space="preserve">We are committed to the way we work with vulnerable people, including promoting a child safe culture through our commitment to the safety, wellbeing, and empowerment of all children and young people. </w:t>
      </w:r>
    </w:p>
    <w:p w14:paraId="5B738DD2" w14:textId="77777777" w:rsidR="007E70F6" w:rsidRDefault="007E70F6" w:rsidP="007E70F6">
      <w:pPr>
        <w:pStyle w:val="BodyText"/>
        <w:spacing w:line="276" w:lineRule="auto"/>
        <w:ind w:right="-7"/>
        <w:jc w:val="both"/>
        <w:rPr>
          <w:rFonts w:ascii="Arial" w:hAnsi="Arial" w:cs="Arial"/>
          <w:color w:val="4C748B"/>
          <w:spacing w:val="32"/>
        </w:rPr>
      </w:pPr>
      <w:r w:rsidRPr="00730C5C">
        <w:rPr>
          <w:rFonts w:ascii="Arial" w:hAnsi="Arial" w:cs="Arial"/>
        </w:rPr>
        <w:t xml:space="preserve">The </w:t>
      </w:r>
      <w:r w:rsidRPr="00730C5C">
        <w:rPr>
          <w:rFonts w:ascii="Arial" w:hAnsi="Arial" w:cs="Arial"/>
          <w:i/>
        </w:rPr>
        <w:t xml:space="preserve">State Service Act 2000 </w:t>
      </w:r>
      <w:r w:rsidRPr="00730C5C">
        <w:rPr>
          <w:rFonts w:ascii="Arial" w:hAnsi="Arial" w:cs="Arial"/>
        </w:rPr>
        <w:t xml:space="preserve">including the State Service Principles and Code of Conduct applies to our employees. These can be located at </w:t>
      </w:r>
      <w:hyperlink r:id="rId9">
        <w:r w:rsidRPr="00730C5C">
          <w:rPr>
            <w:rFonts w:ascii="Arial" w:hAnsi="Arial" w:cs="Arial"/>
            <w:color w:val="0000FF"/>
            <w:u w:val="single" w:color="0000FF"/>
          </w:rPr>
          <w:t>www.dpac.tas.gov.au/divisions/ssmo</w:t>
        </w:r>
        <w:r w:rsidRPr="00730C5C">
          <w:rPr>
            <w:rFonts w:ascii="Arial" w:hAnsi="Arial" w:cs="Arial"/>
          </w:rPr>
          <w:t>.</w:t>
        </w:r>
      </w:hyperlink>
      <w:bookmarkEnd w:id="0"/>
    </w:p>
    <w:p w14:paraId="7B14AAE5" w14:textId="77777777" w:rsidR="007E70F6" w:rsidRDefault="007E70F6" w:rsidP="007E70F6">
      <w:pPr>
        <w:rPr>
          <w:rFonts w:ascii="Arial" w:hAnsi="Arial" w:cs="Arial"/>
          <w:color w:val="4C748B"/>
          <w:spacing w:val="32"/>
        </w:rPr>
      </w:pPr>
    </w:p>
    <w:p w14:paraId="53B9E8B6" w14:textId="749641FD" w:rsidR="00F541D7" w:rsidRDefault="00F541D7">
      <w:pPr>
        <w:rPr>
          <w:rFonts w:ascii="Arial" w:hAnsi="Arial" w:cs="Arial"/>
          <w:color w:val="4C748B"/>
          <w:spacing w:val="32"/>
        </w:rPr>
      </w:pPr>
    </w:p>
    <w:p w14:paraId="436E8CF5" w14:textId="03226B33" w:rsidR="00F87EB4" w:rsidRDefault="00F87EB4">
      <w:pPr>
        <w:rPr>
          <w:rFonts w:ascii="Arial" w:hAnsi="Arial" w:cs="Arial"/>
          <w:color w:val="4C748B"/>
          <w:spacing w:val="32"/>
        </w:rPr>
      </w:pPr>
    </w:p>
    <w:sectPr w:rsidR="00F87EB4" w:rsidSect="00A127F3">
      <w:headerReference w:type="default" r:id="rId10"/>
      <w:footerReference w:type="even" r:id="rId11"/>
      <w:footerReference w:type="default" r:id="rId12"/>
      <w:headerReference w:type="first" r:id="rId13"/>
      <w:footerReference w:type="first" r:id="rId14"/>
      <w:pgSz w:w="11900" w:h="16840"/>
      <w:pgMar w:top="982" w:right="1134" w:bottom="1673" w:left="1134" w:header="0" w:footer="735" w:gutter="0"/>
      <w:pgNumType w:start="1" w:chapSep="emDash"/>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A5326" w14:textId="77777777" w:rsidR="009A4ADD" w:rsidRDefault="009A4ADD">
      <w:r>
        <w:separator/>
      </w:r>
    </w:p>
  </w:endnote>
  <w:endnote w:type="continuationSeparator" w:id="0">
    <w:p w14:paraId="3405D618" w14:textId="77777777" w:rsidR="009A4ADD" w:rsidRDefault="009A4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5522294"/>
      <w:docPartObj>
        <w:docPartGallery w:val="Page Numbers (Bottom of Page)"/>
        <w:docPartUnique/>
      </w:docPartObj>
    </w:sdtPr>
    <w:sdtContent>
      <w:p w14:paraId="7483D608" w14:textId="024473D7" w:rsidR="00F541D7" w:rsidRDefault="00F541D7" w:rsidP="00B95C5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559FB2" w14:textId="77777777" w:rsidR="00F541D7" w:rsidRDefault="00F541D7" w:rsidP="00F541D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4322" w14:textId="13EBBDEE" w:rsidR="00F541D7" w:rsidRPr="00F541D7" w:rsidRDefault="00AA33A9" w:rsidP="00464C0B">
    <w:pPr>
      <w:pStyle w:val="Heading1"/>
      <w:tabs>
        <w:tab w:val="left" w:pos="6699"/>
      </w:tabs>
      <w:ind w:left="0" w:right="-6"/>
      <w:rPr>
        <w:rFonts w:ascii="Arial" w:hAnsi="Arial" w:cs="Arial"/>
        <w:color w:val="4C748B"/>
        <w:spacing w:val="32"/>
        <w:sz w:val="20"/>
        <w:szCs w:val="20"/>
      </w:rPr>
    </w:pPr>
    <w:r>
      <w:rPr>
        <w:rFonts w:eastAsia="MS Mincho"/>
        <w:noProof/>
      </w:rPr>
      <w:drawing>
        <wp:anchor distT="0" distB="0" distL="114300" distR="114300" simplePos="0" relativeHeight="503316015" behindDoc="0" locked="0" layoutInCell="1" allowOverlap="1" wp14:anchorId="27461C01" wp14:editId="244BD349">
          <wp:simplePos x="0" y="0"/>
          <wp:positionH relativeFrom="margin">
            <wp:align>right</wp:align>
          </wp:positionH>
          <wp:positionV relativeFrom="paragraph">
            <wp:posOffset>-75565</wp:posOffset>
          </wp:positionV>
          <wp:extent cx="2001520" cy="452430"/>
          <wp:effectExtent l="0" t="0" r="0" b="5080"/>
          <wp:wrapSquare wrapText="bothSides"/>
          <wp:docPr id="20" name="Picture 20" descr="C:\Users\d-barker\Downloads\13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arker\Downloads\13554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520" cy="4524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Style w:val="PageNumber"/>
          <w:color w:val="6188A5"/>
        </w:rPr>
        <w:id w:val="-403994404"/>
        <w:docPartObj>
          <w:docPartGallery w:val="Page Numbers (Bottom of Page)"/>
          <w:docPartUnique/>
        </w:docPartObj>
      </w:sdtPr>
      <w:sdtContent>
        <w:r w:rsidR="00F541D7" w:rsidRPr="00F541D7">
          <w:rPr>
            <w:rStyle w:val="PageNumber"/>
            <w:rFonts w:ascii="Arial" w:hAnsi="Arial" w:cs="Arial"/>
            <w:b/>
            <w:bCs/>
            <w:color w:val="6188A5"/>
            <w:sz w:val="20"/>
            <w:szCs w:val="20"/>
          </w:rPr>
          <w:fldChar w:fldCharType="begin"/>
        </w:r>
        <w:r w:rsidR="00F541D7" w:rsidRPr="00F541D7">
          <w:rPr>
            <w:rStyle w:val="PageNumber"/>
            <w:rFonts w:ascii="Arial" w:hAnsi="Arial" w:cs="Arial"/>
            <w:b/>
            <w:bCs/>
            <w:color w:val="6188A5"/>
            <w:sz w:val="20"/>
            <w:szCs w:val="20"/>
          </w:rPr>
          <w:instrText xml:space="preserve"> PAGE </w:instrText>
        </w:r>
        <w:r w:rsidR="00F541D7" w:rsidRPr="00F541D7">
          <w:rPr>
            <w:rStyle w:val="PageNumber"/>
            <w:rFonts w:ascii="Arial" w:hAnsi="Arial" w:cs="Arial"/>
            <w:b/>
            <w:bCs/>
            <w:color w:val="6188A5"/>
            <w:sz w:val="20"/>
            <w:szCs w:val="20"/>
          </w:rPr>
          <w:fldChar w:fldCharType="separate"/>
        </w:r>
        <w:r w:rsidR="002B6CB0">
          <w:rPr>
            <w:rStyle w:val="PageNumber"/>
            <w:rFonts w:ascii="Arial" w:hAnsi="Arial" w:cs="Arial"/>
            <w:b/>
            <w:bCs/>
            <w:noProof/>
            <w:color w:val="6188A5"/>
            <w:sz w:val="20"/>
            <w:szCs w:val="20"/>
          </w:rPr>
          <w:t>4</w:t>
        </w:r>
        <w:r w:rsidR="00F541D7" w:rsidRPr="00F541D7">
          <w:rPr>
            <w:rStyle w:val="PageNumber"/>
            <w:rFonts w:ascii="Arial" w:hAnsi="Arial" w:cs="Arial"/>
            <w:b/>
            <w:bCs/>
            <w:color w:val="6188A5"/>
            <w:sz w:val="20"/>
            <w:szCs w:val="20"/>
          </w:rPr>
          <w:fldChar w:fldCharType="end"/>
        </w:r>
      </w:sdtContent>
    </w:sdt>
    <w:r w:rsidR="00F541D7" w:rsidRPr="00F541D7">
      <w:rPr>
        <w:noProof/>
        <w:color w:val="6188A5"/>
      </w:rPr>
      <w:t xml:space="preserve">  – </w:t>
    </w:r>
    <w:r w:rsidR="005C1C9D">
      <w:rPr>
        <w:rFonts w:ascii="Arial" w:hAnsi="Arial" w:cs="Arial"/>
        <w:color w:val="6188A5"/>
        <w:spacing w:val="32"/>
        <w:sz w:val="20"/>
        <w:szCs w:val="20"/>
      </w:rPr>
      <w:t>VISUAL CONTENT SPECIALIST</w:t>
    </w:r>
  </w:p>
  <w:p w14:paraId="751F3F29" w14:textId="604BFCA9" w:rsidR="00F541D7" w:rsidRPr="00F541D7" w:rsidRDefault="00546608" w:rsidP="00F541D7">
    <w:pPr>
      <w:pStyle w:val="Heading1"/>
      <w:ind w:left="0" w:right="-6"/>
      <w:rPr>
        <w:rFonts w:ascii="Arial" w:hAnsi="Arial" w:cs="Arial"/>
        <w:color w:val="4C748B"/>
        <w:spacing w:val="32"/>
        <w:sz w:val="20"/>
        <w:szCs w:val="20"/>
      </w:rPr>
    </w:pPr>
    <w:r>
      <w:rPr>
        <w:noProof/>
        <w:lang w:bidi="ar-SA"/>
      </w:rPr>
      <mc:AlternateContent>
        <mc:Choice Requires="wps">
          <w:drawing>
            <wp:anchor distT="0" distB="0" distL="114300" distR="114300" simplePos="0" relativeHeight="503312456" behindDoc="1" locked="0" layoutInCell="1" allowOverlap="1" wp14:anchorId="3AA95EE1" wp14:editId="0EA9B1BC">
              <wp:simplePos x="0" y="0"/>
              <wp:positionH relativeFrom="page">
                <wp:posOffset>2198370</wp:posOffset>
              </wp:positionH>
              <wp:positionV relativeFrom="page">
                <wp:posOffset>9696450</wp:posOffset>
              </wp:positionV>
              <wp:extent cx="114300" cy="172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01AC" w14:textId="77777777" w:rsidR="00E473A4" w:rsidRDefault="00E473A4">
                          <w:pPr>
                            <w:pStyle w:val="BodyText"/>
                            <w:spacing w:before="19"/>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95EE1" id="_x0000_t202" coordsize="21600,21600" o:spt="202" path="m,l,21600r21600,l21600,xe">
              <v:stroke joinstyle="miter"/>
              <v:path gradientshapeok="t" o:connecttype="rect"/>
            </v:shapetype>
            <v:shape id="Text Box 2" o:spid="_x0000_s1027" type="#_x0000_t202" style="position:absolute;margin-left:173.1pt;margin-top:763.5pt;width:9pt;height:13.6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" filled="f" stroked="f">
              <v:path arrowok="t"/>
              <v:textbox inset="0,0,0,0">
                <w:txbxContent>
                  <w:p w14:paraId="74A501AC" w14:textId="77777777" w:rsidR="00E473A4" w:rsidRDefault="00E473A4">
                    <w:pPr>
                      <w:pStyle w:val="BodyText"/>
                      <w:spacing w:before="19"/>
                      <w:ind w:left="40"/>
                    </w:pPr>
                  </w:p>
                </w:txbxContent>
              </v:textbox>
              <w10:wrap anchorx="page" anchory="page"/>
            </v:shape>
          </w:pict>
        </mc:Fallback>
      </mc:AlternateContent>
    </w:r>
    <w:r>
      <w:rPr>
        <w:noProof/>
        <w:lang w:bidi="ar-SA"/>
      </w:rPr>
      <mc:AlternateContent>
        <mc:Choice Requires="wps">
          <w:drawing>
            <wp:anchor distT="0" distB="0" distL="114300" distR="114300" simplePos="0" relativeHeight="503312480" behindDoc="1" locked="0" layoutInCell="1" allowOverlap="1" wp14:anchorId="1F144487" wp14:editId="6795B09A">
              <wp:simplePos x="0" y="0"/>
              <wp:positionH relativeFrom="page">
                <wp:posOffset>2508885</wp:posOffset>
              </wp:positionH>
              <wp:positionV relativeFrom="page">
                <wp:posOffset>9725660</wp:posOffset>
              </wp:positionV>
              <wp:extent cx="1737995" cy="1581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B3664" w14:textId="77777777" w:rsidR="00E473A4" w:rsidRDefault="00E473A4" w:rsidP="00450D7C">
                          <w:pPr>
                            <w:spacing w:before="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44487" id="Text Box 1" o:spid="_x0000_s1028" type="#_x0000_t202" style="position:absolute;margin-left:197.55pt;margin-top:765.8pt;width:136.85pt;height:12.45pt;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" filled="f" stroked="f">
              <v:path arrowok="t"/>
              <v:textbox inset="0,0,0,0">
                <w:txbxContent>
                  <w:p w14:paraId="5EBB3664" w14:textId="77777777" w:rsidR="00E473A4" w:rsidRDefault="00E473A4" w:rsidP="00450D7C">
                    <w:pPr>
                      <w:spacing w:before="20"/>
                      <w:rPr>
                        <w:sz w:val="18"/>
                      </w:rPr>
                    </w:pPr>
                  </w:p>
                </w:txbxContent>
              </v:textbox>
              <w10:wrap anchorx="page" anchory="page"/>
            </v:shape>
          </w:pict>
        </mc:Fallback>
      </mc:AlternateContent>
    </w:r>
    <w:r w:rsidR="00464C0B">
      <w:rPr>
        <w:rFonts w:ascii="Arial" w:hAnsi="Arial" w:cs="Arial"/>
        <w:color w:val="4C748B"/>
        <w:spacing w:val="32"/>
        <w:sz w:val="20"/>
        <w:szCs w:val="20"/>
      </w:rPr>
      <w:t xml:space="preserve">STATEMENT OF DUTIES, </w:t>
    </w:r>
    <w:r w:rsidR="007E70F6">
      <w:rPr>
        <w:rFonts w:ascii="Arial" w:hAnsi="Arial" w:cs="Arial"/>
        <w:color w:val="4C748B"/>
        <w:spacing w:val="32"/>
        <w:sz w:val="20"/>
        <w:szCs w:val="20"/>
      </w:rPr>
      <w:t>Nov</w:t>
    </w:r>
    <w:r w:rsidR="00AD2E99">
      <w:rPr>
        <w:rFonts w:ascii="Arial" w:hAnsi="Arial" w:cs="Arial"/>
        <w:color w:val="4C748B"/>
        <w:spacing w:val="32"/>
        <w:sz w:val="20"/>
        <w:szCs w:val="20"/>
      </w:rPr>
      <w:t xml:space="preserve">ember </w:t>
    </w:r>
    <w:r w:rsidR="00A238EF">
      <w:rPr>
        <w:rFonts w:ascii="Arial" w:hAnsi="Arial" w:cs="Arial"/>
        <w:color w:val="4C748B"/>
        <w:spacing w:val="32"/>
        <w:sz w:val="20"/>
        <w:szCs w:val="20"/>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color w:val="FFFFFF" w:themeColor="background1"/>
        <w:sz w:val="20"/>
        <w:szCs w:val="20"/>
      </w:rPr>
      <w:id w:val="622277818"/>
      <w:docPartObj>
        <w:docPartGallery w:val="Page Numbers (Bottom of Page)"/>
        <w:docPartUnique/>
      </w:docPartObj>
    </w:sdtPr>
    <w:sdtContent>
      <w:p w14:paraId="190873C6" w14:textId="69B04627" w:rsidR="00F541D7" w:rsidRPr="00CB3010" w:rsidRDefault="00F541D7" w:rsidP="00B95C51">
        <w:pPr>
          <w:pStyle w:val="Footer"/>
          <w:framePr w:wrap="none" w:vAnchor="text" w:hAnchor="margin" w:y="1"/>
          <w:rPr>
            <w:rStyle w:val="PageNumber"/>
            <w:rFonts w:ascii="Arial" w:hAnsi="Arial" w:cs="Arial"/>
            <w:color w:val="FFFFFF" w:themeColor="background1"/>
            <w:sz w:val="20"/>
            <w:szCs w:val="20"/>
          </w:rPr>
        </w:pPr>
        <w:r w:rsidRPr="00CB3010">
          <w:rPr>
            <w:rStyle w:val="PageNumber"/>
            <w:rFonts w:ascii="Arial" w:hAnsi="Arial" w:cs="Arial"/>
            <w:color w:val="FFFFFF" w:themeColor="background1"/>
            <w:sz w:val="20"/>
            <w:szCs w:val="20"/>
          </w:rPr>
          <w:fldChar w:fldCharType="begin"/>
        </w:r>
        <w:r w:rsidRPr="00CB3010">
          <w:rPr>
            <w:rStyle w:val="PageNumber"/>
            <w:rFonts w:ascii="Arial" w:hAnsi="Arial" w:cs="Arial"/>
            <w:color w:val="FFFFFF" w:themeColor="background1"/>
            <w:sz w:val="20"/>
            <w:szCs w:val="20"/>
          </w:rPr>
          <w:instrText xml:space="preserve"> PAGE </w:instrText>
        </w:r>
        <w:r w:rsidRPr="00CB3010">
          <w:rPr>
            <w:rStyle w:val="PageNumber"/>
            <w:rFonts w:ascii="Arial" w:hAnsi="Arial" w:cs="Arial"/>
            <w:color w:val="FFFFFF" w:themeColor="background1"/>
            <w:sz w:val="20"/>
            <w:szCs w:val="20"/>
          </w:rPr>
          <w:fldChar w:fldCharType="separate"/>
        </w:r>
        <w:r w:rsidR="002B6CB0" w:rsidRPr="00CB3010">
          <w:rPr>
            <w:rStyle w:val="PageNumber"/>
            <w:rFonts w:ascii="Arial" w:hAnsi="Arial" w:cs="Arial"/>
            <w:noProof/>
            <w:color w:val="FFFFFF" w:themeColor="background1"/>
            <w:sz w:val="20"/>
            <w:szCs w:val="20"/>
          </w:rPr>
          <w:t>1</w:t>
        </w:r>
        <w:r w:rsidRPr="00CB3010">
          <w:rPr>
            <w:rStyle w:val="PageNumber"/>
            <w:rFonts w:ascii="Arial" w:hAnsi="Arial" w:cs="Arial"/>
            <w:color w:val="FFFFFF" w:themeColor="background1"/>
            <w:sz w:val="20"/>
            <w:szCs w:val="20"/>
          </w:rPr>
          <w:fldChar w:fldCharType="end"/>
        </w:r>
      </w:p>
    </w:sdtContent>
  </w:sdt>
  <w:p w14:paraId="3431DB2F" w14:textId="1F3B42E1" w:rsidR="00E276CC" w:rsidRDefault="00E276CC" w:rsidP="00F541D7">
    <w:pPr>
      <w:pStyle w:val="Footer"/>
      <w:ind w:firstLine="360"/>
    </w:pPr>
    <w:r>
      <w:rPr>
        <w:noProof/>
        <w:lang w:bidi="ar-SA"/>
      </w:rPr>
      <w:drawing>
        <wp:anchor distT="0" distB="0" distL="114300" distR="114300" simplePos="0" relativeHeight="503314528" behindDoc="1" locked="0" layoutInCell="1" allowOverlap="1" wp14:anchorId="41B8D571" wp14:editId="66BC10B8">
          <wp:simplePos x="0" y="0"/>
          <wp:positionH relativeFrom="column">
            <wp:posOffset>2180971</wp:posOffset>
          </wp:positionH>
          <wp:positionV relativeFrom="paragraph">
            <wp:posOffset>-1219030</wp:posOffset>
          </wp:positionV>
          <wp:extent cx="3461251" cy="782034"/>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61251" cy="7820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B98E4" w14:textId="77777777" w:rsidR="009A4ADD" w:rsidRDefault="009A4ADD">
      <w:r>
        <w:separator/>
      </w:r>
    </w:p>
  </w:footnote>
  <w:footnote w:type="continuationSeparator" w:id="0">
    <w:p w14:paraId="5B981DAA" w14:textId="77777777" w:rsidR="009A4ADD" w:rsidRDefault="009A4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989B" w14:textId="7E66C301" w:rsidR="002377A1" w:rsidRDefault="002377A1" w:rsidP="002377A1">
    <w:pPr>
      <w:pStyle w:val="BodyText"/>
      <w:spacing w:line="14" w:lineRule="auto"/>
    </w:pPr>
  </w:p>
  <w:p w14:paraId="5F8B5EE1" w14:textId="35FCBDD4" w:rsidR="002377A1" w:rsidRDefault="002377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A3AB" w14:textId="27060AAD" w:rsidR="00B37AAD" w:rsidRDefault="00A127F3" w:rsidP="00E276CC">
    <w:pPr>
      <w:pStyle w:val="Header"/>
      <w:ind w:left="-1134" w:right="-1134"/>
    </w:pPr>
    <w:r>
      <w:rPr>
        <w:noProof/>
        <w:lang w:bidi="ar-SA"/>
      </w:rPr>
      <w:drawing>
        <wp:anchor distT="0" distB="0" distL="114300" distR="114300" simplePos="0" relativeHeight="503311431" behindDoc="1" locked="0" layoutInCell="1" allowOverlap="1" wp14:anchorId="2DD443D3" wp14:editId="761B461A">
          <wp:simplePos x="0" y="0"/>
          <wp:positionH relativeFrom="margin">
            <wp:posOffset>-10408871</wp:posOffset>
          </wp:positionH>
          <wp:positionV relativeFrom="paragraph">
            <wp:posOffset>-4858129</wp:posOffset>
          </wp:positionV>
          <wp:extent cx="23329899" cy="1553382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3329899" cy="15533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98E0588"/>
    <w:lvl w:ilvl="0">
      <w:start w:val="1"/>
      <w:numFmt w:val="decimal"/>
      <w:pStyle w:val="ListNumber"/>
      <w:lvlText w:val="%1."/>
      <w:lvlJc w:val="left"/>
      <w:pPr>
        <w:tabs>
          <w:tab w:val="num" w:pos="360"/>
        </w:tabs>
        <w:ind w:left="360" w:hanging="360"/>
      </w:pPr>
    </w:lvl>
  </w:abstractNum>
  <w:abstractNum w:abstractNumId="1" w15:restartNumberingAfterBreak="0">
    <w:nsid w:val="049616E7"/>
    <w:multiLevelType w:val="hybridMultilevel"/>
    <w:tmpl w:val="C2EA2E3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06C6088A"/>
    <w:multiLevelType w:val="hybridMultilevel"/>
    <w:tmpl w:val="73B69C84"/>
    <w:lvl w:ilvl="0" w:tplc="C6B0EE62">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7BB4A0C"/>
    <w:multiLevelType w:val="hybridMultilevel"/>
    <w:tmpl w:val="B1D0FFB2"/>
    <w:lvl w:ilvl="0" w:tplc="0C09000F">
      <w:start w:val="1"/>
      <w:numFmt w:val="decimal"/>
      <w:lvlText w:val="%1."/>
      <w:lvlJc w:val="left"/>
      <w:pPr>
        <w:tabs>
          <w:tab w:val="num" w:pos="1440"/>
        </w:tabs>
        <w:ind w:left="1440" w:hanging="360"/>
      </w:pPr>
      <w:rPr>
        <w:rFonts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0E7D7A"/>
    <w:multiLevelType w:val="multilevel"/>
    <w:tmpl w:val="0EC8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80AF5"/>
    <w:multiLevelType w:val="multilevel"/>
    <w:tmpl w:val="0A4C8A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FB419CE"/>
    <w:multiLevelType w:val="hybridMultilevel"/>
    <w:tmpl w:val="770A5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470B20"/>
    <w:multiLevelType w:val="hybridMultilevel"/>
    <w:tmpl w:val="1C02F6CE"/>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512BE"/>
    <w:multiLevelType w:val="hybridMultilevel"/>
    <w:tmpl w:val="7EA60DC6"/>
    <w:lvl w:ilvl="0" w:tplc="C6B0EE62">
      <w:start w:val="1"/>
      <w:numFmt w:val="bullet"/>
      <w:lvlText w:val=""/>
      <w:lvlJc w:val="left"/>
      <w:pPr>
        <w:tabs>
          <w:tab w:val="num" w:pos="7732"/>
        </w:tabs>
        <w:ind w:left="7732" w:hanging="360"/>
      </w:pPr>
      <w:rPr>
        <w:rFonts w:ascii="Symbol" w:hAnsi="Symbol" w:hint="default"/>
      </w:rPr>
    </w:lvl>
    <w:lvl w:ilvl="1" w:tplc="0C090003">
      <w:start w:val="1"/>
      <w:numFmt w:val="bullet"/>
      <w:lvlText w:val="o"/>
      <w:lvlJc w:val="left"/>
      <w:pPr>
        <w:tabs>
          <w:tab w:val="num" w:pos="8452"/>
        </w:tabs>
        <w:ind w:left="8452" w:hanging="360"/>
      </w:pPr>
      <w:rPr>
        <w:rFonts w:ascii="Courier New" w:hAnsi="Courier New" w:cs="Courier New" w:hint="default"/>
      </w:rPr>
    </w:lvl>
    <w:lvl w:ilvl="2" w:tplc="0C090005" w:tentative="1">
      <w:start w:val="1"/>
      <w:numFmt w:val="bullet"/>
      <w:lvlText w:val=""/>
      <w:lvlJc w:val="left"/>
      <w:pPr>
        <w:tabs>
          <w:tab w:val="num" w:pos="9172"/>
        </w:tabs>
        <w:ind w:left="9172" w:hanging="360"/>
      </w:pPr>
      <w:rPr>
        <w:rFonts w:ascii="Wingdings" w:hAnsi="Wingdings" w:hint="default"/>
      </w:rPr>
    </w:lvl>
    <w:lvl w:ilvl="3" w:tplc="0C090001" w:tentative="1">
      <w:start w:val="1"/>
      <w:numFmt w:val="bullet"/>
      <w:lvlText w:val=""/>
      <w:lvlJc w:val="left"/>
      <w:pPr>
        <w:tabs>
          <w:tab w:val="num" w:pos="9892"/>
        </w:tabs>
        <w:ind w:left="9892" w:hanging="360"/>
      </w:pPr>
      <w:rPr>
        <w:rFonts w:ascii="Symbol" w:hAnsi="Symbol" w:hint="default"/>
      </w:rPr>
    </w:lvl>
    <w:lvl w:ilvl="4" w:tplc="0C090003" w:tentative="1">
      <w:start w:val="1"/>
      <w:numFmt w:val="bullet"/>
      <w:lvlText w:val="o"/>
      <w:lvlJc w:val="left"/>
      <w:pPr>
        <w:tabs>
          <w:tab w:val="num" w:pos="10612"/>
        </w:tabs>
        <w:ind w:left="10612" w:hanging="360"/>
      </w:pPr>
      <w:rPr>
        <w:rFonts w:ascii="Courier New" w:hAnsi="Courier New" w:cs="Courier New" w:hint="default"/>
      </w:rPr>
    </w:lvl>
    <w:lvl w:ilvl="5" w:tplc="0C090005" w:tentative="1">
      <w:start w:val="1"/>
      <w:numFmt w:val="bullet"/>
      <w:lvlText w:val=""/>
      <w:lvlJc w:val="left"/>
      <w:pPr>
        <w:tabs>
          <w:tab w:val="num" w:pos="11332"/>
        </w:tabs>
        <w:ind w:left="11332" w:hanging="360"/>
      </w:pPr>
      <w:rPr>
        <w:rFonts w:ascii="Wingdings" w:hAnsi="Wingdings" w:hint="default"/>
      </w:rPr>
    </w:lvl>
    <w:lvl w:ilvl="6" w:tplc="0C090001" w:tentative="1">
      <w:start w:val="1"/>
      <w:numFmt w:val="bullet"/>
      <w:lvlText w:val=""/>
      <w:lvlJc w:val="left"/>
      <w:pPr>
        <w:tabs>
          <w:tab w:val="num" w:pos="12052"/>
        </w:tabs>
        <w:ind w:left="12052" w:hanging="360"/>
      </w:pPr>
      <w:rPr>
        <w:rFonts w:ascii="Symbol" w:hAnsi="Symbol" w:hint="default"/>
      </w:rPr>
    </w:lvl>
    <w:lvl w:ilvl="7" w:tplc="0C090003" w:tentative="1">
      <w:start w:val="1"/>
      <w:numFmt w:val="bullet"/>
      <w:lvlText w:val="o"/>
      <w:lvlJc w:val="left"/>
      <w:pPr>
        <w:tabs>
          <w:tab w:val="num" w:pos="12772"/>
        </w:tabs>
        <w:ind w:left="12772" w:hanging="360"/>
      </w:pPr>
      <w:rPr>
        <w:rFonts w:ascii="Courier New" w:hAnsi="Courier New" w:cs="Courier New" w:hint="default"/>
      </w:rPr>
    </w:lvl>
    <w:lvl w:ilvl="8" w:tplc="0C090005" w:tentative="1">
      <w:start w:val="1"/>
      <w:numFmt w:val="bullet"/>
      <w:lvlText w:val=""/>
      <w:lvlJc w:val="left"/>
      <w:pPr>
        <w:tabs>
          <w:tab w:val="num" w:pos="13492"/>
        </w:tabs>
        <w:ind w:left="13492" w:hanging="360"/>
      </w:pPr>
      <w:rPr>
        <w:rFonts w:ascii="Wingdings" w:hAnsi="Wingdings" w:hint="default"/>
      </w:rPr>
    </w:lvl>
  </w:abstractNum>
  <w:abstractNum w:abstractNumId="9" w15:restartNumberingAfterBreak="0">
    <w:nsid w:val="16C820C3"/>
    <w:multiLevelType w:val="hybridMultilevel"/>
    <w:tmpl w:val="1562C7FC"/>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AF1005"/>
    <w:multiLevelType w:val="hybridMultilevel"/>
    <w:tmpl w:val="9B4644EE"/>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BF58D3"/>
    <w:multiLevelType w:val="multilevel"/>
    <w:tmpl w:val="AFB669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8A20C78"/>
    <w:multiLevelType w:val="hybridMultilevel"/>
    <w:tmpl w:val="09BCE77A"/>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460205"/>
    <w:multiLevelType w:val="hybridMultilevel"/>
    <w:tmpl w:val="3C6E92EE"/>
    <w:lvl w:ilvl="0" w:tplc="0C09000F">
      <w:start w:val="1"/>
      <w:numFmt w:val="decimal"/>
      <w:lvlText w:val="%1."/>
      <w:lvlJc w:val="left"/>
      <w:pPr>
        <w:ind w:left="720" w:hanging="360"/>
      </w:pPr>
    </w:lvl>
    <w:lvl w:ilvl="1" w:tplc="0C09000F">
      <w:start w:val="1"/>
      <w:numFmt w:val="decimal"/>
      <w:lvlText w:val="%2."/>
      <w:lvlJc w:val="left"/>
      <w:pPr>
        <w:ind w:left="501"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E91514"/>
    <w:multiLevelType w:val="hybridMultilevel"/>
    <w:tmpl w:val="85964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D96F5B"/>
    <w:multiLevelType w:val="multilevel"/>
    <w:tmpl w:val="92EE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92027E"/>
    <w:multiLevelType w:val="multilevel"/>
    <w:tmpl w:val="8A42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C72F8A"/>
    <w:multiLevelType w:val="hybridMultilevel"/>
    <w:tmpl w:val="E5CA2284"/>
    <w:lvl w:ilvl="0" w:tplc="0EAE856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2F3987"/>
    <w:multiLevelType w:val="hybridMultilevel"/>
    <w:tmpl w:val="570E4BF6"/>
    <w:lvl w:ilvl="0" w:tplc="0C090001">
      <w:start w:val="1"/>
      <w:numFmt w:val="bullet"/>
      <w:lvlText w:val=""/>
      <w:lvlJc w:val="left"/>
      <w:pPr>
        <w:tabs>
          <w:tab w:val="num" w:pos="7732"/>
        </w:tabs>
        <w:ind w:left="7732" w:hanging="360"/>
      </w:pPr>
      <w:rPr>
        <w:rFonts w:ascii="Symbol" w:hAnsi="Symbol" w:hint="default"/>
      </w:rPr>
    </w:lvl>
    <w:lvl w:ilvl="1" w:tplc="0C090003">
      <w:start w:val="1"/>
      <w:numFmt w:val="bullet"/>
      <w:lvlText w:val="o"/>
      <w:lvlJc w:val="left"/>
      <w:pPr>
        <w:tabs>
          <w:tab w:val="num" w:pos="8452"/>
        </w:tabs>
        <w:ind w:left="8452" w:hanging="360"/>
      </w:pPr>
      <w:rPr>
        <w:rFonts w:ascii="Courier New" w:hAnsi="Courier New" w:cs="Courier New" w:hint="default"/>
      </w:rPr>
    </w:lvl>
    <w:lvl w:ilvl="2" w:tplc="0C090005" w:tentative="1">
      <w:start w:val="1"/>
      <w:numFmt w:val="bullet"/>
      <w:lvlText w:val=""/>
      <w:lvlJc w:val="left"/>
      <w:pPr>
        <w:tabs>
          <w:tab w:val="num" w:pos="9172"/>
        </w:tabs>
        <w:ind w:left="9172" w:hanging="360"/>
      </w:pPr>
      <w:rPr>
        <w:rFonts w:ascii="Wingdings" w:hAnsi="Wingdings" w:hint="default"/>
      </w:rPr>
    </w:lvl>
    <w:lvl w:ilvl="3" w:tplc="0C090001" w:tentative="1">
      <w:start w:val="1"/>
      <w:numFmt w:val="bullet"/>
      <w:lvlText w:val=""/>
      <w:lvlJc w:val="left"/>
      <w:pPr>
        <w:tabs>
          <w:tab w:val="num" w:pos="9892"/>
        </w:tabs>
        <w:ind w:left="9892" w:hanging="360"/>
      </w:pPr>
      <w:rPr>
        <w:rFonts w:ascii="Symbol" w:hAnsi="Symbol" w:hint="default"/>
      </w:rPr>
    </w:lvl>
    <w:lvl w:ilvl="4" w:tplc="0C090003" w:tentative="1">
      <w:start w:val="1"/>
      <w:numFmt w:val="bullet"/>
      <w:lvlText w:val="o"/>
      <w:lvlJc w:val="left"/>
      <w:pPr>
        <w:tabs>
          <w:tab w:val="num" w:pos="10612"/>
        </w:tabs>
        <w:ind w:left="10612" w:hanging="360"/>
      </w:pPr>
      <w:rPr>
        <w:rFonts w:ascii="Courier New" w:hAnsi="Courier New" w:cs="Courier New" w:hint="default"/>
      </w:rPr>
    </w:lvl>
    <w:lvl w:ilvl="5" w:tplc="0C090005" w:tentative="1">
      <w:start w:val="1"/>
      <w:numFmt w:val="bullet"/>
      <w:lvlText w:val=""/>
      <w:lvlJc w:val="left"/>
      <w:pPr>
        <w:tabs>
          <w:tab w:val="num" w:pos="11332"/>
        </w:tabs>
        <w:ind w:left="11332" w:hanging="360"/>
      </w:pPr>
      <w:rPr>
        <w:rFonts w:ascii="Wingdings" w:hAnsi="Wingdings" w:hint="default"/>
      </w:rPr>
    </w:lvl>
    <w:lvl w:ilvl="6" w:tplc="0C090001" w:tentative="1">
      <w:start w:val="1"/>
      <w:numFmt w:val="bullet"/>
      <w:lvlText w:val=""/>
      <w:lvlJc w:val="left"/>
      <w:pPr>
        <w:tabs>
          <w:tab w:val="num" w:pos="12052"/>
        </w:tabs>
        <w:ind w:left="12052" w:hanging="360"/>
      </w:pPr>
      <w:rPr>
        <w:rFonts w:ascii="Symbol" w:hAnsi="Symbol" w:hint="default"/>
      </w:rPr>
    </w:lvl>
    <w:lvl w:ilvl="7" w:tplc="0C090003" w:tentative="1">
      <w:start w:val="1"/>
      <w:numFmt w:val="bullet"/>
      <w:lvlText w:val="o"/>
      <w:lvlJc w:val="left"/>
      <w:pPr>
        <w:tabs>
          <w:tab w:val="num" w:pos="12772"/>
        </w:tabs>
        <w:ind w:left="12772" w:hanging="360"/>
      </w:pPr>
      <w:rPr>
        <w:rFonts w:ascii="Courier New" w:hAnsi="Courier New" w:cs="Courier New" w:hint="default"/>
      </w:rPr>
    </w:lvl>
    <w:lvl w:ilvl="8" w:tplc="0C090005" w:tentative="1">
      <w:start w:val="1"/>
      <w:numFmt w:val="bullet"/>
      <w:lvlText w:val=""/>
      <w:lvlJc w:val="left"/>
      <w:pPr>
        <w:tabs>
          <w:tab w:val="num" w:pos="13492"/>
        </w:tabs>
        <w:ind w:left="13492" w:hanging="360"/>
      </w:pPr>
      <w:rPr>
        <w:rFonts w:ascii="Wingdings" w:hAnsi="Wingdings" w:hint="default"/>
      </w:rPr>
    </w:lvl>
  </w:abstractNum>
  <w:abstractNum w:abstractNumId="19" w15:restartNumberingAfterBreak="0">
    <w:nsid w:val="43986682"/>
    <w:multiLevelType w:val="hybridMultilevel"/>
    <w:tmpl w:val="CD722DBE"/>
    <w:lvl w:ilvl="0" w:tplc="16BC6852">
      <w:numFmt w:val="bullet"/>
      <w:lvlText w:val=""/>
      <w:lvlJc w:val="left"/>
      <w:pPr>
        <w:ind w:left="978" w:hanging="360"/>
      </w:pPr>
      <w:rPr>
        <w:rFonts w:ascii="Symbol" w:eastAsia="Symbol" w:hAnsi="Symbol" w:cs="Symbol" w:hint="default"/>
        <w:w w:val="99"/>
        <w:sz w:val="20"/>
        <w:szCs w:val="20"/>
        <w:lang w:val="en-AU" w:eastAsia="en-AU" w:bidi="en-AU"/>
      </w:rPr>
    </w:lvl>
    <w:lvl w:ilvl="1" w:tplc="7D76ADBE">
      <w:numFmt w:val="bullet"/>
      <w:lvlText w:val=""/>
      <w:lvlJc w:val="left"/>
      <w:pPr>
        <w:ind w:left="1062" w:hanging="356"/>
      </w:pPr>
      <w:rPr>
        <w:rFonts w:ascii="Symbol" w:eastAsia="Symbol" w:hAnsi="Symbol" w:cs="Symbol" w:hint="default"/>
        <w:w w:val="99"/>
        <w:sz w:val="20"/>
        <w:szCs w:val="20"/>
        <w:lang w:val="en-AU" w:eastAsia="en-AU" w:bidi="en-AU"/>
      </w:rPr>
    </w:lvl>
    <w:lvl w:ilvl="2" w:tplc="CFBAD0E0">
      <w:numFmt w:val="bullet"/>
      <w:lvlText w:val=""/>
      <w:lvlJc w:val="left"/>
      <w:pPr>
        <w:ind w:left="1381" w:hanging="567"/>
      </w:pPr>
      <w:rPr>
        <w:rFonts w:ascii="Symbol" w:eastAsia="Symbol" w:hAnsi="Symbol" w:cs="Symbol" w:hint="default"/>
        <w:w w:val="99"/>
        <w:sz w:val="20"/>
        <w:szCs w:val="20"/>
        <w:lang w:val="en-AU" w:eastAsia="en-AU" w:bidi="en-AU"/>
      </w:rPr>
    </w:lvl>
    <w:lvl w:ilvl="3" w:tplc="B1C09BAE">
      <w:numFmt w:val="bullet"/>
      <w:lvlText w:val="•"/>
      <w:lvlJc w:val="left"/>
      <w:pPr>
        <w:ind w:left="2519" w:hanging="567"/>
      </w:pPr>
      <w:rPr>
        <w:rFonts w:hint="default"/>
        <w:lang w:val="en-AU" w:eastAsia="en-AU" w:bidi="en-AU"/>
      </w:rPr>
    </w:lvl>
    <w:lvl w:ilvl="4" w:tplc="E4ECBF10">
      <w:numFmt w:val="bullet"/>
      <w:lvlText w:val="•"/>
      <w:lvlJc w:val="left"/>
      <w:pPr>
        <w:ind w:left="3659" w:hanging="567"/>
      </w:pPr>
      <w:rPr>
        <w:rFonts w:hint="default"/>
        <w:lang w:val="en-AU" w:eastAsia="en-AU" w:bidi="en-AU"/>
      </w:rPr>
    </w:lvl>
    <w:lvl w:ilvl="5" w:tplc="6B82B182">
      <w:numFmt w:val="bullet"/>
      <w:lvlText w:val="•"/>
      <w:lvlJc w:val="left"/>
      <w:pPr>
        <w:ind w:left="4799" w:hanging="567"/>
      </w:pPr>
      <w:rPr>
        <w:rFonts w:hint="default"/>
        <w:lang w:val="en-AU" w:eastAsia="en-AU" w:bidi="en-AU"/>
      </w:rPr>
    </w:lvl>
    <w:lvl w:ilvl="6" w:tplc="4D761044">
      <w:numFmt w:val="bullet"/>
      <w:lvlText w:val="•"/>
      <w:lvlJc w:val="left"/>
      <w:pPr>
        <w:ind w:left="5939" w:hanging="567"/>
      </w:pPr>
      <w:rPr>
        <w:rFonts w:hint="default"/>
        <w:lang w:val="en-AU" w:eastAsia="en-AU" w:bidi="en-AU"/>
      </w:rPr>
    </w:lvl>
    <w:lvl w:ilvl="7" w:tplc="40623DD4">
      <w:numFmt w:val="bullet"/>
      <w:lvlText w:val="•"/>
      <w:lvlJc w:val="left"/>
      <w:pPr>
        <w:ind w:left="7079" w:hanging="567"/>
      </w:pPr>
      <w:rPr>
        <w:rFonts w:hint="default"/>
        <w:lang w:val="en-AU" w:eastAsia="en-AU" w:bidi="en-AU"/>
      </w:rPr>
    </w:lvl>
    <w:lvl w:ilvl="8" w:tplc="70D28F64">
      <w:numFmt w:val="bullet"/>
      <w:lvlText w:val="•"/>
      <w:lvlJc w:val="left"/>
      <w:pPr>
        <w:ind w:left="8219" w:hanging="567"/>
      </w:pPr>
      <w:rPr>
        <w:rFonts w:hint="default"/>
        <w:lang w:val="en-AU" w:eastAsia="en-AU" w:bidi="en-AU"/>
      </w:rPr>
    </w:lvl>
  </w:abstractNum>
  <w:abstractNum w:abstractNumId="20" w15:restartNumberingAfterBreak="0">
    <w:nsid w:val="4D0034E4"/>
    <w:multiLevelType w:val="hybridMultilevel"/>
    <w:tmpl w:val="8D52FC08"/>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A00EC5"/>
    <w:multiLevelType w:val="hybridMultilevel"/>
    <w:tmpl w:val="8DD21FD0"/>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A567FE"/>
    <w:multiLevelType w:val="hybridMultilevel"/>
    <w:tmpl w:val="7018C7E8"/>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79256A3"/>
    <w:multiLevelType w:val="hybridMultilevel"/>
    <w:tmpl w:val="4C2A5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F23413"/>
    <w:multiLevelType w:val="hybridMultilevel"/>
    <w:tmpl w:val="DBBA2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AD40F2"/>
    <w:multiLevelType w:val="multilevel"/>
    <w:tmpl w:val="6F7A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840864"/>
    <w:multiLevelType w:val="hybridMultilevel"/>
    <w:tmpl w:val="1A881708"/>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3751E0"/>
    <w:multiLevelType w:val="hybridMultilevel"/>
    <w:tmpl w:val="5B2C35D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9E375F0"/>
    <w:multiLevelType w:val="hybridMultilevel"/>
    <w:tmpl w:val="89AAB534"/>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DE7F20"/>
    <w:multiLevelType w:val="hybridMultilevel"/>
    <w:tmpl w:val="8BBE5966"/>
    <w:lvl w:ilvl="0" w:tplc="C6B0EE62">
      <w:start w:val="1"/>
      <w:numFmt w:val="bullet"/>
      <w:lvlText w:val=""/>
      <w:lvlJc w:val="left"/>
      <w:pPr>
        <w:tabs>
          <w:tab w:val="num" w:pos="1637"/>
        </w:tabs>
        <w:ind w:left="1637" w:hanging="360"/>
      </w:pPr>
      <w:rPr>
        <w:rFonts w:ascii="Symbol" w:hAnsi="Symbol" w:hint="default"/>
      </w:rPr>
    </w:lvl>
    <w:lvl w:ilvl="1" w:tplc="0C090003">
      <w:start w:val="1"/>
      <w:numFmt w:val="bullet"/>
      <w:lvlText w:val="o"/>
      <w:lvlJc w:val="left"/>
      <w:pPr>
        <w:tabs>
          <w:tab w:val="num" w:pos="2357"/>
        </w:tabs>
        <w:ind w:left="2357" w:hanging="360"/>
      </w:pPr>
      <w:rPr>
        <w:rFonts w:ascii="Courier New" w:hAnsi="Courier New" w:cs="Courier New" w:hint="default"/>
      </w:rPr>
    </w:lvl>
    <w:lvl w:ilvl="2" w:tplc="0C090005" w:tentative="1">
      <w:start w:val="1"/>
      <w:numFmt w:val="bullet"/>
      <w:lvlText w:val=""/>
      <w:lvlJc w:val="left"/>
      <w:pPr>
        <w:tabs>
          <w:tab w:val="num" w:pos="3077"/>
        </w:tabs>
        <w:ind w:left="3077" w:hanging="360"/>
      </w:pPr>
      <w:rPr>
        <w:rFonts w:ascii="Wingdings" w:hAnsi="Wingdings" w:hint="default"/>
      </w:rPr>
    </w:lvl>
    <w:lvl w:ilvl="3" w:tplc="0C090001" w:tentative="1">
      <w:start w:val="1"/>
      <w:numFmt w:val="bullet"/>
      <w:lvlText w:val=""/>
      <w:lvlJc w:val="left"/>
      <w:pPr>
        <w:tabs>
          <w:tab w:val="num" w:pos="3797"/>
        </w:tabs>
        <w:ind w:left="3797" w:hanging="360"/>
      </w:pPr>
      <w:rPr>
        <w:rFonts w:ascii="Symbol" w:hAnsi="Symbol" w:hint="default"/>
      </w:rPr>
    </w:lvl>
    <w:lvl w:ilvl="4" w:tplc="0C090003" w:tentative="1">
      <w:start w:val="1"/>
      <w:numFmt w:val="bullet"/>
      <w:lvlText w:val="o"/>
      <w:lvlJc w:val="left"/>
      <w:pPr>
        <w:tabs>
          <w:tab w:val="num" w:pos="4517"/>
        </w:tabs>
        <w:ind w:left="4517" w:hanging="360"/>
      </w:pPr>
      <w:rPr>
        <w:rFonts w:ascii="Courier New" w:hAnsi="Courier New" w:cs="Courier New" w:hint="default"/>
      </w:rPr>
    </w:lvl>
    <w:lvl w:ilvl="5" w:tplc="0C090005" w:tentative="1">
      <w:start w:val="1"/>
      <w:numFmt w:val="bullet"/>
      <w:lvlText w:val=""/>
      <w:lvlJc w:val="left"/>
      <w:pPr>
        <w:tabs>
          <w:tab w:val="num" w:pos="5237"/>
        </w:tabs>
        <w:ind w:left="5237" w:hanging="360"/>
      </w:pPr>
      <w:rPr>
        <w:rFonts w:ascii="Wingdings" w:hAnsi="Wingdings" w:hint="default"/>
      </w:rPr>
    </w:lvl>
    <w:lvl w:ilvl="6" w:tplc="0C090001" w:tentative="1">
      <w:start w:val="1"/>
      <w:numFmt w:val="bullet"/>
      <w:lvlText w:val=""/>
      <w:lvlJc w:val="left"/>
      <w:pPr>
        <w:tabs>
          <w:tab w:val="num" w:pos="5957"/>
        </w:tabs>
        <w:ind w:left="5957" w:hanging="360"/>
      </w:pPr>
      <w:rPr>
        <w:rFonts w:ascii="Symbol" w:hAnsi="Symbol" w:hint="default"/>
      </w:rPr>
    </w:lvl>
    <w:lvl w:ilvl="7" w:tplc="0C090003" w:tentative="1">
      <w:start w:val="1"/>
      <w:numFmt w:val="bullet"/>
      <w:lvlText w:val="o"/>
      <w:lvlJc w:val="left"/>
      <w:pPr>
        <w:tabs>
          <w:tab w:val="num" w:pos="6677"/>
        </w:tabs>
        <w:ind w:left="6677" w:hanging="360"/>
      </w:pPr>
      <w:rPr>
        <w:rFonts w:ascii="Courier New" w:hAnsi="Courier New" w:cs="Courier New" w:hint="default"/>
      </w:rPr>
    </w:lvl>
    <w:lvl w:ilvl="8" w:tplc="0C090005" w:tentative="1">
      <w:start w:val="1"/>
      <w:numFmt w:val="bullet"/>
      <w:lvlText w:val=""/>
      <w:lvlJc w:val="left"/>
      <w:pPr>
        <w:tabs>
          <w:tab w:val="num" w:pos="7397"/>
        </w:tabs>
        <w:ind w:left="7397" w:hanging="360"/>
      </w:pPr>
      <w:rPr>
        <w:rFonts w:ascii="Wingdings" w:hAnsi="Wingdings" w:hint="default"/>
      </w:rPr>
    </w:lvl>
  </w:abstractNum>
  <w:abstractNum w:abstractNumId="30" w15:restartNumberingAfterBreak="0">
    <w:nsid w:val="6D437800"/>
    <w:multiLevelType w:val="hybridMultilevel"/>
    <w:tmpl w:val="B1D0FFB2"/>
    <w:lvl w:ilvl="0" w:tplc="0C09000F">
      <w:start w:val="1"/>
      <w:numFmt w:val="decimal"/>
      <w:lvlText w:val="%1."/>
      <w:lvlJc w:val="left"/>
      <w:pPr>
        <w:tabs>
          <w:tab w:val="num" w:pos="1440"/>
        </w:tabs>
        <w:ind w:left="1440" w:hanging="360"/>
      </w:pPr>
      <w:rPr>
        <w:rFonts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2E17FB8"/>
    <w:multiLevelType w:val="hybridMultilevel"/>
    <w:tmpl w:val="24EAAE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3AD72D9"/>
    <w:multiLevelType w:val="hybridMultilevel"/>
    <w:tmpl w:val="686A23A8"/>
    <w:lvl w:ilvl="0" w:tplc="C6B0EE62">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3" w15:restartNumberingAfterBreak="0">
    <w:nsid w:val="75D82DB5"/>
    <w:multiLevelType w:val="hybridMultilevel"/>
    <w:tmpl w:val="47702630"/>
    <w:lvl w:ilvl="0" w:tplc="C6B0EE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36296F"/>
    <w:multiLevelType w:val="hybridMultilevel"/>
    <w:tmpl w:val="89DAE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E50397"/>
    <w:multiLevelType w:val="hybridMultilevel"/>
    <w:tmpl w:val="B1D0FFB2"/>
    <w:lvl w:ilvl="0" w:tplc="0C09000F">
      <w:start w:val="1"/>
      <w:numFmt w:val="decimal"/>
      <w:lvlText w:val="%1."/>
      <w:lvlJc w:val="left"/>
      <w:pPr>
        <w:tabs>
          <w:tab w:val="num" w:pos="1440"/>
        </w:tabs>
        <w:ind w:left="1440" w:hanging="360"/>
      </w:pPr>
      <w:rPr>
        <w:rFonts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E084215"/>
    <w:multiLevelType w:val="hybridMultilevel"/>
    <w:tmpl w:val="AEFED3B8"/>
    <w:lvl w:ilvl="0" w:tplc="0EAE856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878658">
    <w:abstractNumId w:val="19"/>
  </w:num>
  <w:num w:numId="2" w16cid:durableId="1675768913">
    <w:abstractNumId w:val="23"/>
  </w:num>
  <w:num w:numId="3" w16cid:durableId="1721981770">
    <w:abstractNumId w:val="31"/>
  </w:num>
  <w:num w:numId="4" w16cid:durableId="1664044">
    <w:abstractNumId w:val="14"/>
  </w:num>
  <w:num w:numId="5" w16cid:durableId="1838030296">
    <w:abstractNumId w:val="22"/>
  </w:num>
  <w:num w:numId="6" w16cid:durableId="1397120747">
    <w:abstractNumId w:val="0"/>
  </w:num>
  <w:num w:numId="7" w16cid:durableId="1147476215">
    <w:abstractNumId w:val="27"/>
  </w:num>
  <w:num w:numId="8" w16cid:durableId="1880586146">
    <w:abstractNumId w:val="30"/>
  </w:num>
  <w:num w:numId="9" w16cid:durableId="670066020">
    <w:abstractNumId w:val="3"/>
  </w:num>
  <w:num w:numId="10" w16cid:durableId="194314450">
    <w:abstractNumId w:val="4"/>
  </w:num>
  <w:num w:numId="11" w16cid:durableId="1109620720">
    <w:abstractNumId w:val="15"/>
  </w:num>
  <w:num w:numId="12" w16cid:durableId="200095752">
    <w:abstractNumId w:val="25"/>
  </w:num>
  <w:num w:numId="13" w16cid:durableId="1120878873">
    <w:abstractNumId w:val="0"/>
  </w:num>
  <w:num w:numId="14" w16cid:durableId="1175875337">
    <w:abstractNumId w:val="16"/>
  </w:num>
  <w:num w:numId="15" w16cid:durableId="102262806">
    <w:abstractNumId w:val="0"/>
  </w:num>
  <w:num w:numId="16" w16cid:durableId="1760367591">
    <w:abstractNumId w:val="35"/>
  </w:num>
  <w:num w:numId="17" w16cid:durableId="2138061208">
    <w:abstractNumId w:val="0"/>
  </w:num>
  <w:num w:numId="18" w16cid:durableId="1152139589">
    <w:abstractNumId w:val="32"/>
  </w:num>
  <w:num w:numId="19" w16cid:durableId="1510561581">
    <w:abstractNumId w:val="29"/>
  </w:num>
  <w:num w:numId="20" w16cid:durableId="1996521448">
    <w:abstractNumId w:val="2"/>
  </w:num>
  <w:num w:numId="21" w16cid:durableId="1437674458">
    <w:abstractNumId w:val="0"/>
  </w:num>
  <w:num w:numId="22" w16cid:durableId="1180661228">
    <w:abstractNumId w:val="0"/>
  </w:num>
  <w:num w:numId="23" w16cid:durableId="1929267044">
    <w:abstractNumId w:val="0"/>
  </w:num>
  <w:num w:numId="24" w16cid:durableId="1353337474">
    <w:abstractNumId w:val="10"/>
  </w:num>
  <w:num w:numId="25" w16cid:durableId="1874883272">
    <w:abstractNumId w:val="0"/>
  </w:num>
  <w:num w:numId="26" w16cid:durableId="1512911363">
    <w:abstractNumId w:val="0"/>
  </w:num>
  <w:num w:numId="27" w16cid:durableId="1677149801">
    <w:abstractNumId w:val="0"/>
  </w:num>
  <w:num w:numId="28" w16cid:durableId="1503468766">
    <w:abstractNumId w:val="0"/>
  </w:num>
  <w:num w:numId="29" w16cid:durableId="1831675536">
    <w:abstractNumId w:val="18"/>
  </w:num>
  <w:num w:numId="30" w16cid:durableId="921986769">
    <w:abstractNumId w:val="8"/>
  </w:num>
  <w:num w:numId="31" w16cid:durableId="74013431">
    <w:abstractNumId w:val="13"/>
  </w:num>
  <w:num w:numId="32" w16cid:durableId="1580752709">
    <w:abstractNumId w:val="28"/>
  </w:num>
  <w:num w:numId="33" w16cid:durableId="381445637">
    <w:abstractNumId w:val="12"/>
  </w:num>
  <w:num w:numId="34" w16cid:durableId="1792745468">
    <w:abstractNumId w:val="20"/>
  </w:num>
  <w:num w:numId="35" w16cid:durableId="1453359026">
    <w:abstractNumId w:val="7"/>
  </w:num>
  <w:num w:numId="36" w16cid:durableId="604117880">
    <w:abstractNumId w:val="33"/>
  </w:num>
  <w:num w:numId="37" w16cid:durableId="1293369875">
    <w:abstractNumId w:val="26"/>
  </w:num>
  <w:num w:numId="38" w16cid:durableId="1000086420">
    <w:abstractNumId w:val="21"/>
  </w:num>
  <w:num w:numId="39" w16cid:durableId="1273823797">
    <w:abstractNumId w:val="34"/>
  </w:num>
  <w:num w:numId="40" w16cid:durableId="476263830">
    <w:abstractNumId w:val="9"/>
  </w:num>
  <w:num w:numId="41" w16cid:durableId="2112891881">
    <w:abstractNumId w:val="17"/>
  </w:num>
  <w:num w:numId="42" w16cid:durableId="20586290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98540382">
    <w:abstractNumId w:val="1"/>
  </w:num>
  <w:num w:numId="44" w16cid:durableId="433981617">
    <w:abstractNumId w:val="11"/>
  </w:num>
  <w:num w:numId="45" w16cid:durableId="1714113607">
    <w:abstractNumId w:val="36"/>
  </w:num>
  <w:num w:numId="46" w16cid:durableId="1618100962">
    <w:abstractNumId w:val="24"/>
  </w:num>
  <w:num w:numId="47" w16cid:durableId="15007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3A4"/>
    <w:rsid w:val="00001447"/>
    <w:rsid w:val="00032DF7"/>
    <w:rsid w:val="00042B00"/>
    <w:rsid w:val="00053917"/>
    <w:rsid w:val="00055332"/>
    <w:rsid w:val="000776E7"/>
    <w:rsid w:val="000A5860"/>
    <w:rsid w:val="000B393B"/>
    <w:rsid w:val="000E247F"/>
    <w:rsid w:val="000E65FA"/>
    <w:rsid w:val="000F0EF8"/>
    <w:rsid w:val="00106231"/>
    <w:rsid w:val="00131EBA"/>
    <w:rsid w:val="00132F83"/>
    <w:rsid w:val="0016555A"/>
    <w:rsid w:val="00171D54"/>
    <w:rsid w:val="00176F2F"/>
    <w:rsid w:val="0018064D"/>
    <w:rsid w:val="00183D90"/>
    <w:rsid w:val="001946EE"/>
    <w:rsid w:val="00197235"/>
    <w:rsid w:val="001B0451"/>
    <w:rsid w:val="001C0F23"/>
    <w:rsid w:val="001D179B"/>
    <w:rsid w:val="001D3497"/>
    <w:rsid w:val="001F0686"/>
    <w:rsid w:val="001F78D2"/>
    <w:rsid w:val="0021261D"/>
    <w:rsid w:val="00232B12"/>
    <w:rsid w:val="00232F06"/>
    <w:rsid w:val="00234FBE"/>
    <w:rsid w:val="002377A1"/>
    <w:rsid w:val="00241C4F"/>
    <w:rsid w:val="00245E3A"/>
    <w:rsid w:val="002504ED"/>
    <w:rsid w:val="002604F3"/>
    <w:rsid w:val="002648DF"/>
    <w:rsid w:val="0027121F"/>
    <w:rsid w:val="00292B0A"/>
    <w:rsid w:val="002B6CB0"/>
    <w:rsid w:val="002D6D5B"/>
    <w:rsid w:val="002D7189"/>
    <w:rsid w:val="002E1B04"/>
    <w:rsid w:val="002E784F"/>
    <w:rsid w:val="002F6703"/>
    <w:rsid w:val="0031313A"/>
    <w:rsid w:val="00326A9F"/>
    <w:rsid w:val="00335BF7"/>
    <w:rsid w:val="00340044"/>
    <w:rsid w:val="00340833"/>
    <w:rsid w:val="00352789"/>
    <w:rsid w:val="00370A5D"/>
    <w:rsid w:val="003B0923"/>
    <w:rsid w:val="003B27DF"/>
    <w:rsid w:val="003C6CE0"/>
    <w:rsid w:val="003D213B"/>
    <w:rsid w:val="003D7854"/>
    <w:rsid w:val="003F3F1F"/>
    <w:rsid w:val="00431059"/>
    <w:rsid w:val="00433B0B"/>
    <w:rsid w:val="004464C8"/>
    <w:rsid w:val="00450D7C"/>
    <w:rsid w:val="00451320"/>
    <w:rsid w:val="00464C0B"/>
    <w:rsid w:val="00466B39"/>
    <w:rsid w:val="004A6F19"/>
    <w:rsid w:val="004B2203"/>
    <w:rsid w:val="004D49AA"/>
    <w:rsid w:val="004E22FC"/>
    <w:rsid w:val="004E3460"/>
    <w:rsid w:val="004E3C51"/>
    <w:rsid w:val="0052486D"/>
    <w:rsid w:val="005257BC"/>
    <w:rsid w:val="0053311E"/>
    <w:rsid w:val="0053641E"/>
    <w:rsid w:val="00546608"/>
    <w:rsid w:val="0055177F"/>
    <w:rsid w:val="005607BF"/>
    <w:rsid w:val="00561CEC"/>
    <w:rsid w:val="00562869"/>
    <w:rsid w:val="00564342"/>
    <w:rsid w:val="00570075"/>
    <w:rsid w:val="005705E7"/>
    <w:rsid w:val="00576192"/>
    <w:rsid w:val="00581598"/>
    <w:rsid w:val="00581B1F"/>
    <w:rsid w:val="00586CC6"/>
    <w:rsid w:val="005A299B"/>
    <w:rsid w:val="005C1C9D"/>
    <w:rsid w:val="005C765A"/>
    <w:rsid w:val="005D0273"/>
    <w:rsid w:val="005E1C29"/>
    <w:rsid w:val="005E4F7E"/>
    <w:rsid w:val="005F303B"/>
    <w:rsid w:val="00603892"/>
    <w:rsid w:val="0061270D"/>
    <w:rsid w:val="00613D77"/>
    <w:rsid w:val="00625DD7"/>
    <w:rsid w:val="00646917"/>
    <w:rsid w:val="00663952"/>
    <w:rsid w:val="0066795B"/>
    <w:rsid w:val="006B5E5C"/>
    <w:rsid w:val="006C3D26"/>
    <w:rsid w:val="006E16F5"/>
    <w:rsid w:val="006F12C4"/>
    <w:rsid w:val="00707CEE"/>
    <w:rsid w:val="00716E5F"/>
    <w:rsid w:val="007206A7"/>
    <w:rsid w:val="00730C5C"/>
    <w:rsid w:val="00740371"/>
    <w:rsid w:val="0075196F"/>
    <w:rsid w:val="00762185"/>
    <w:rsid w:val="00777E58"/>
    <w:rsid w:val="007A5FFE"/>
    <w:rsid w:val="007B3FE5"/>
    <w:rsid w:val="007B681B"/>
    <w:rsid w:val="007D79E4"/>
    <w:rsid w:val="007E70F6"/>
    <w:rsid w:val="00804859"/>
    <w:rsid w:val="00805732"/>
    <w:rsid w:val="00821BC5"/>
    <w:rsid w:val="008279C3"/>
    <w:rsid w:val="008349F9"/>
    <w:rsid w:val="008505BB"/>
    <w:rsid w:val="00850BB8"/>
    <w:rsid w:val="008523A0"/>
    <w:rsid w:val="00861AB7"/>
    <w:rsid w:val="00874C47"/>
    <w:rsid w:val="00885B04"/>
    <w:rsid w:val="008908F9"/>
    <w:rsid w:val="008A0E33"/>
    <w:rsid w:val="008A16A9"/>
    <w:rsid w:val="008B66EA"/>
    <w:rsid w:val="008C1411"/>
    <w:rsid w:val="008D7846"/>
    <w:rsid w:val="00913191"/>
    <w:rsid w:val="0093293D"/>
    <w:rsid w:val="00951C77"/>
    <w:rsid w:val="0096325E"/>
    <w:rsid w:val="00972A19"/>
    <w:rsid w:val="0098677F"/>
    <w:rsid w:val="00991870"/>
    <w:rsid w:val="009A4ADD"/>
    <w:rsid w:val="009A62C4"/>
    <w:rsid w:val="009A6F21"/>
    <w:rsid w:val="009B554F"/>
    <w:rsid w:val="009B61BD"/>
    <w:rsid w:val="009B6F70"/>
    <w:rsid w:val="009C06E7"/>
    <w:rsid w:val="009D2F74"/>
    <w:rsid w:val="009E3536"/>
    <w:rsid w:val="009E646D"/>
    <w:rsid w:val="009F44F7"/>
    <w:rsid w:val="009F5B26"/>
    <w:rsid w:val="00A05D7A"/>
    <w:rsid w:val="00A100C3"/>
    <w:rsid w:val="00A127F3"/>
    <w:rsid w:val="00A238EF"/>
    <w:rsid w:val="00A35781"/>
    <w:rsid w:val="00A460E3"/>
    <w:rsid w:val="00A52B01"/>
    <w:rsid w:val="00AA33A9"/>
    <w:rsid w:val="00AB698D"/>
    <w:rsid w:val="00AD2E99"/>
    <w:rsid w:val="00AE3216"/>
    <w:rsid w:val="00AE672F"/>
    <w:rsid w:val="00B14096"/>
    <w:rsid w:val="00B215FC"/>
    <w:rsid w:val="00B27969"/>
    <w:rsid w:val="00B3285E"/>
    <w:rsid w:val="00B33BD5"/>
    <w:rsid w:val="00B37AAD"/>
    <w:rsid w:val="00B57D6B"/>
    <w:rsid w:val="00B61D5E"/>
    <w:rsid w:val="00B62E0C"/>
    <w:rsid w:val="00B66E33"/>
    <w:rsid w:val="00B701EC"/>
    <w:rsid w:val="00B903DD"/>
    <w:rsid w:val="00BB5B79"/>
    <w:rsid w:val="00BC377F"/>
    <w:rsid w:val="00BD0B99"/>
    <w:rsid w:val="00BD20C2"/>
    <w:rsid w:val="00BD4C01"/>
    <w:rsid w:val="00BE245F"/>
    <w:rsid w:val="00BF173F"/>
    <w:rsid w:val="00C02E84"/>
    <w:rsid w:val="00C039FD"/>
    <w:rsid w:val="00C051DD"/>
    <w:rsid w:val="00C14006"/>
    <w:rsid w:val="00C24CE7"/>
    <w:rsid w:val="00C36485"/>
    <w:rsid w:val="00C42E50"/>
    <w:rsid w:val="00C6205F"/>
    <w:rsid w:val="00C74513"/>
    <w:rsid w:val="00C850C9"/>
    <w:rsid w:val="00C878DA"/>
    <w:rsid w:val="00C92F23"/>
    <w:rsid w:val="00C935F3"/>
    <w:rsid w:val="00CA2928"/>
    <w:rsid w:val="00CB06B2"/>
    <w:rsid w:val="00CB3010"/>
    <w:rsid w:val="00CB74BF"/>
    <w:rsid w:val="00CB7DC8"/>
    <w:rsid w:val="00CC663C"/>
    <w:rsid w:val="00CC7219"/>
    <w:rsid w:val="00CF12FB"/>
    <w:rsid w:val="00CF3A3E"/>
    <w:rsid w:val="00CF3AC7"/>
    <w:rsid w:val="00D2144D"/>
    <w:rsid w:val="00D249A2"/>
    <w:rsid w:val="00D3302D"/>
    <w:rsid w:val="00D51270"/>
    <w:rsid w:val="00D64274"/>
    <w:rsid w:val="00D64BAE"/>
    <w:rsid w:val="00D756C9"/>
    <w:rsid w:val="00D75F5F"/>
    <w:rsid w:val="00DA5B81"/>
    <w:rsid w:val="00DA7BB5"/>
    <w:rsid w:val="00DB1BB1"/>
    <w:rsid w:val="00DD6DFB"/>
    <w:rsid w:val="00DE1A23"/>
    <w:rsid w:val="00DE52C8"/>
    <w:rsid w:val="00E055AF"/>
    <w:rsid w:val="00E10B8C"/>
    <w:rsid w:val="00E13B0B"/>
    <w:rsid w:val="00E157C0"/>
    <w:rsid w:val="00E20B5C"/>
    <w:rsid w:val="00E276CC"/>
    <w:rsid w:val="00E473A4"/>
    <w:rsid w:val="00E63C3B"/>
    <w:rsid w:val="00E75D9D"/>
    <w:rsid w:val="00E87BD1"/>
    <w:rsid w:val="00EA1806"/>
    <w:rsid w:val="00EB0E7E"/>
    <w:rsid w:val="00EC1157"/>
    <w:rsid w:val="00ED2ECC"/>
    <w:rsid w:val="00EE1113"/>
    <w:rsid w:val="00EE4B48"/>
    <w:rsid w:val="00F0588D"/>
    <w:rsid w:val="00F1761D"/>
    <w:rsid w:val="00F36C98"/>
    <w:rsid w:val="00F541D7"/>
    <w:rsid w:val="00F549BB"/>
    <w:rsid w:val="00F60AC3"/>
    <w:rsid w:val="00F63E66"/>
    <w:rsid w:val="00F70BBC"/>
    <w:rsid w:val="00F70E74"/>
    <w:rsid w:val="00F87EB4"/>
    <w:rsid w:val="00F9001C"/>
    <w:rsid w:val="00F91165"/>
    <w:rsid w:val="00FC782A"/>
    <w:rsid w:val="00FD1A92"/>
    <w:rsid w:val="00FD4E3B"/>
    <w:rsid w:val="00FE4B60"/>
    <w:rsid w:val="00FE7BD7"/>
    <w:rsid w:val="00FF4D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DB282"/>
  <w15:docId w15:val="{87E466B0-08B5-477B-8AFD-5847B65E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ill Sans MT" w:eastAsia="Gill Sans MT" w:hAnsi="Gill Sans MT" w:cs="Gill Sans MT"/>
      <w:lang w:val="en-AU" w:eastAsia="en-AU" w:bidi="en-AU"/>
    </w:rPr>
  </w:style>
  <w:style w:type="paragraph" w:styleId="Heading1">
    <w:name w:val="heading 1"/>
    <w:basedOn w:val="Normal"/>
    <w:link w:val="Heading1Char"/>
    <w:uiPriority w:val="9"/>
    <w:qFormat/>
    <w:pPr>
      <w:ind w:left="670"/>
      <w:outlineLvl w:val="0"/>
    </w:pPr>
    <w:rPr>
      <w:sz w:val="26"/>
      <w:szCs w:val="26"/>
    </w:rPr>
  </w:style>
  <w:style w:type="paragraph" w:styleId="Heading2">
    <w:name w:val="heading 2"/>
    <w:basedOn w:val="Normal"/>
    <w:link w:val="Heading2Char"/>
    <w:uiPriority w:val="9"/>
    <w:qFormat/>
    <w:pPr>
      <w:ind w:left="1381" w:hanging="567"/>
      <w:outlineLvl w:val="1"/>
    </w:pPr>
    <w:rPr>
      <w:b/>
      <w:bCs/>
      <w:sz w:val="20"/>
      <w:szCs w:val="20"/>
    </w:rPr>
  </w:style>
  <w:style w:type="paragraph" w:styleId="Heading3">
    <w:name w:val="heading 3"/>
    <w:basedOn w:val="Normal"/>
    <w:next w:val="Normal"/>
    <w:link w:val="Heading3Char"/>
    <w:uiPriority w:val="9"/>
    <w:unhideWhenUsed/>
    <w:qFormat/>
    <w:rsid w:val="00450D7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978"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450D7C"/>
    <w:rPr>
      <w:rFonts w:asciiTheme="majorHAnsi" w:eastAsiaTheme="majorEastAsia" w:hAnsiTheme="majorHAnsi" w:cstheme="majorBidi"/>
      <w:color w:val="243F60" w:themeColor="accent1" w:themeShade="7F"/>
      <w:sz w:val="24"/>
      <w:szCs w:val="24"/>
      <w:lang w:val="en-AU" w:eastAsia="en-AU" w:bidi="en-AU"/>
    </w:rPr>
  </w:style>
  <w:style w:type="character" w:styleId="CommentReference">
    <w:name w:val="annotation reference"/>
    <w:basedOn w:val="DefaultParagraphFont"/>
    <w:uiPriority w:val="99"/>
    <w:semiHidden/>
    <w:unhideWhenUsed/>
    <w:rsid w:val="00450D7C"/>
    <w:rPr>
      <w:sz w:val="16"/>
      <w:szCs w:val="16"/>
    </w:rPr>
  </w:style>
  <w:style w:type="paragraph" w:styleId="CommentText">
    <w:name w:val="annotation text"/>
    <w:basedOn w:val="Normal"/>
    <w:link w:val="CommentTextChar"/>
    <w:unhideWhenUsed/>
    <w:rsid w:val="00450D7C"/>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CommentTextChar">
    <w:name w:val="Comment Text Char"/>
    <w:basedOn w:val="DefaultParagraphFont"/>
    <w:link w:val="CommentText"/>
    <w:rsid w:val="00450D7C"/>
    <w:rPr>
      <w:sz w:val="20"/>
      <w:szCs w:val="20"/>
      <w:lang w:val="en-AU"/>
    </w:rPr>
  </w:style>
  <w:style w:type="paragraph" w:styleId="BalloonText">
    <w:name w:val="Balloon Text"/>
    <w:basedOn w:val="Normal"/>
    <w:link w:val="BalloonTextChar"/>
    <w:uiPriority w:val="99"/>
    <w:semiHidden/>
    <w:unhideWhenUsed/>
    <w:rsid w:val="00450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D7C"/>
    <w:rPr>
      <w:rFonts w:ascii="Segoe UI" w:eastAsia="Gill Sans MT" w:hAnsi="Segoe UI" w:cs="Segoe UI"/>
      <w:sz w:val="18"/>
      <w:szCs w:val="18"/>
      <w:lang w:val="en-AU" w:eastAsia="en-AU" w:bidi="en-AU"/>
    </w:rPr>
  </w:style>
  <w:style w:type="character" w:customStyle="1" w:styleId="Heading1Char">
    <w:name w:val="Heading 1 Char"/>
    <w:basedOn w:val="DefaultParagraphFont"/>
    <w:link w:val="Heading1"/>
    <w:uiPriority w:val="9"/>
    <w:rsid w:val="00450D7C"/>
    <w:rPr>
      <w:rFonts w:ascii="Gill Sans MT" w:eastAsia="Gill Sans MT" w:hAnsi="Gill Sans MT" w:cs="Gill Sans MT"/>
      <w:sz w:val="26"/>
      <w:szCs w:val="26"/>
      <w:lang w:val="en-AU" w:eastAsia="en-AU" w:bidi="en-AU"/>
    </w:rPr>
  </w:style>
  <w:style w:type="character" w:customStyle="1" w:styleId="Heading2Char">
    <w:name w:val="Heading 2 Char"/>
    <w:basedOn w:val="DefaultParagraphFont"/>
    <w:link w:val="Heading2"/>
    <w:uiPriority w:val="9"/>
    <w:rsid w:val="00450D7C"/>
    <w:rPr>
      <w:rFonts w:ascii="Gill Sans MT" w:eastAsia="Gill Sans MT" w:hAnsi="Gill Sans MT" w:cs="Gill Sans MT"/>
      <w:b/>
      <w:bCs/>
      <w:sz w:val="20"/>
      <w:szCs w:val="20"/>
      <w:lang w:val="en-AU" w:eastAsia="en-AU" w:bidi="en-AU"/>
    </w:rPr>
  </w:style>
  <w:style w:type="paragraph" w:styleId="Header">
    <w:name w:val="header"/>
    <w:basedOn w:val="Normal"/>
    <w:link w:val="HeaderChar"/>
    <w:uiPriority w:val="99"/>
    <w:unhideWhenUsed/>
    <w:rsid w:val="00450D7C"/>
    <w:pPr>
      <w:tabs>
        <w:tab w:val="center" w:pos="4513"/>
        <w:tab w:val="right" w:pos="9026"/>
      </w:tabs>
    </w:pPr>
  </w:style>
  <w:style w:type="character" w:customStyle="1" w:styleId="HeaderChar">
    <w:name w:val="Header Char"/>
    <w:basedOn w:val="DefaultParagraphFont"/>
    <w:link w:val="Header"/>
    <w:uiPriority w:val="99"/>
    <w:rsid w:val="00450D7C"/>
    <w:rPr>
      <w:rFonts w:ascii="Gill Sans MT" w:eastAsia="Gill Sans MT" w:hAnsi="Gill Sans MT" w:cs="Gill Sans MT"/>
      <w:lang w:val="en-AU" w:eastAsia="en-AU" w:bidi="en-AU"/>
    </w:rPr>
  </w:style>
  <w:style w:type="paragraph" w:styleId="Footer">
    <w:name w:val="footer"/>
    <w:basedOn w:val="Normal"/>
    <w:link w:val="FooterChar"/>
    <w:uiPriority w:val="99"/>
    <w:unhideWhenUsed/>
    <w:rsid w:val="00450D7C"/>
    <w:pPr>
      <w:tabs>
        <w:tab w:val="center" w:pos="4513"/>
        <w:tab w:val="right" w:pos="9026"/>
      </w:tabs>
    </w:pPr>
  </w:style>
  <w:style w:type="character" w:customStyle="1" w:styleId="FooterChar">
    <w:name w:val="Footer Char"/>
    <w:basedOn w:val="DefaultParagraphFont"/>
    <w:link w:val="Footer"/>
    <w:uiPriority w:val="99"/>
    <w:rsid w:val="00450D7C"/>
    <w:rPr>
      <w:rFonts w:ascii="Gill Sans MT" w:eastAsia="Gill Sans MT" w:hAnsi="Gill Sans MT" w:cs="Gill Sans MT"/>
      <w:lang w:val="en-AU" w:eastAsia="en-AU" w:bidi="en-AU"/>
    </w:rPr>
  </w:style>
  <w:style w:type="paragraph" w:styleId="CommentSubject">
    <w:name w:val="annotation subject"/>
    <w:basedOn w:val="CommentText"/>
    <w:next w:val="CommentText"/>
    <w:link w:val="CommentSubjectChar"/>
    <w:uiPriority w:val="99"/>
    <w:semiHidden/>
    <w:unhideWhenUsed/>
    <w:rsid w:val="00581B1F"/>
    <w:pPr>
      <w:widowControl w:val="0"/>
      <w:autoSpaceDE w:val="0"/>
      <w:autoSpaceDN w:val="0"/>
      <w:spacing w:after="0"/>
    </w:pPr>
    <w:rPr>
      <w:rFonts w:ascii="Gill Sans MT" w:eastAsia="Gill Sans MT" w:hAnsi="Gill Sans MT" w:cs="Gill Sans MT"/>
      <w:b/>
      <w:bCs/>
      <w:lang w:eastAsia="en-AU" w:bidi="en-AU"/>
    </w:rPr>
  </w:style>
  <w:style w:type="character" w:customStyle="1" w:styleId="CommentSubjectChar">
    <w:name w:val="Comment Subject Char"/>
    <w:basedOn w:val="CommentTextChar"/>
    <w:link w:val="CommentSubject"/>
    <w:uiPriority w:val="99"/>
    <w:semiHidden/>
    <w:rsid w:val="00581B1F"/>
    <w:rPr>
      <w:rFonts w:ascii="Gill Sans MT" w:eastAsia="Gill Sans MT" w:hAnsi="Gill Sans MT" w:cs="Gill Sans MT"/>
      <w:b/>
      <w:bCs/>
      <w:sz w:val="20"/>
      <w:szCs w:val="20"/>
      <w:lang w:val="en-AU" w:eastAsia="en-AU" w:bidi="en-AU"/>
    </w:rPr>
  </w:style>
  <w:style w:type="paragraph" w:styleId="PlainText">
    <w:name w:val="Plain Text"/>
    <w:basedOn w:val="Normal"/>
    <w:link w:val="PlainTextChar"/>
    <w:rsid w:val="003B27DF"/>
    <w:pPr>
      <w:widowControl/>
      <w:autoSpaceDE/>
      <w:autoSpaceDN/>
    </w:pPr>
    <w:rPr>
      <w:rFonts w:ascii="Courier New" w:eastAsia="Times New Roman" w:hAnsi="Courier New" w:cs="Courier New"/>
      <w:sz w:val="20"/>
      <w:szCs w:val="20"/>
      <w:lang w:val="de-DE" w:eastAsia="de-DE" w:bidi="ar-SA"/>
    </w:rPr>
  </w:style>
  <w:style w:type="character" w:customStyle="1" w:styleId="PlainTextChar">
    <w:name w:val="Plain Text Char"/>
    <w:basedOn w:val="DefaultParagraphFont"/>
    <w:link w:val="PlainText"/>
    <w:rsid w:val="003B27DF"/>
    <w:rPr>
      <w:rFonts w:ascii="Courier New" w:eastAsia="Times New Roman" w:hAnsi="Courier New" w:cs="Courier New"/>
      <w:sz w:val="20"/>
      <w:szCs w:val="20"/>
      <w:lang w:val="de-DE" w:eastAsia="de-DE"/>
    </w:rPr>
  </w:style>
  <w:style w:type="paragraph" w:styleId="ListNumber">
    <w:name w:val="List Number"/>
    <w:basedOn w:val="Normal"/>
    <w:qFormat/>
    <w:rsid w:val="003B27DF"/>
    <w:pPr>
      <w:widowControl/>
      <w:numPr>
        <w:numId w:val="6"/>
      </w:numPr>
      <w:autoSpaceDE/>
      <w:autoSpaceDN/>
      <w:spacing w:after="60"/>
    </w:pPr>
    <w:rPr>
      <w:rFonts w:eastAsia="Times New Roman" w:cs="Times New Roman"/>
      <w:sz w:val="24"/>
      <w:szCs w:val="24"/>
      <w:lang w:eastAsia="en-US" w:bidi="ar-SA"/>
    </w:rPr>
  </w:style>
  <w:style w:type="character" w:styleId="PageNumber">
    <w:name w:val="page number"/>
    <w:basedOn w:val="DefaultParagraphFont"/>
    <w:uiPriority w:val="99"/>
    <w:semiHidden/>
    <w:unhideWhenUsed/>
    <w:rsid w:val="00F541D7"/>
  </w:style>
  <w:style w:type="paragraph" w:styleId="NormalWeb">
    <w:name w:val="Normal (Web)"/>
    <w:basedOn w:val="Normal"/>
    <w:uiPriority w:val="99"/>
    <w:semiHidden/>
    <w:unhideWhenUsed/>
    <w:rsid w:val="005C765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2F6703"/>
    <w:pPr>
      <w:widowControl/>
      <w:tabs>
        <w:tab w:val="left" w:pos="2835"/>
      </w:tabs>
      <w:autoSpaceDE/>
      <w:autoSpaceDN/>
    </w:pPr>
    <w:rPr>
      <w:rFonts w:ascii="Gill Sans MT" w:hAnsi="Gill Sans MT"/>
      <w:sz w:val="24"/>
      <w:lang w:val="en-AU"/>
    </w:rPr>
  </w:style>
  <w:style w:type="character" w:customStyle="1" w:styleId="normaltextrun">
    <w:name w:val="normaltextrun"/>
    <w:basedOn w:val="DefaultParagraphFont"/>
    <w:rsid w:val="00DA7BB5"/>
  </w:style>
  <w:style w:type="character" w:customStyle="1" w:styleId="eop">
    <w:name w:val="eop"/>
    <w:basedOn w:val="DefaultParagraphFont"/>
    <w:rsid w:val="00DA7BB5"/>
  </w:style>
  <w:style w:type="paragraph" w:styleId="Revision">
    <w:name w:val="Revision"/>
    <w:hidden/>
    <w:uiPriority w:val="99"/>
    <w:semiHidden/>
    <w:rsid w:val="002E784F"/>
    <w:pPr>
      <w:widowControl/>
      <w:autoSpaceDE/>
      <w:autoSpaceDN/>
    </w:pPr>
    <w:rPr>
      <w:rFonts w:ascii="Gill Sans MT" w:eastAsia="Gill Sans MT" w:hAnsi="Gill Sans MT" w:cs="Gill Sans MT"/>
      <w:lang w:val="en-AU" w:eastAsia="en-AU" w:bidi="en-AU"/>
    </w:rPr>
  </w:style>
  <w:style w:type="character" w:customStyle="1" w:styleId="BodyTextChar">
    <w:name w:val="Body Text Char"/>
    <w:basedOn w:val="DefaultParagraphFont"/>
    <w:link w:val="BodyText"/>
    <w:uiPriority w:val="1"/>
    <w:rsid w:val="00F1761D"/>
    <w:rPr>
      <w:rFonts w:ascii="Gill Sans MT" w:eastAsia="Gill Sans MT" w:hAnsi="Gill Sans MT" w:cs="Gill Sans MT"/>
      <w:sz w:val="20"/>
      <w:szCs w:val="20"/>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4192">
      <w:bodyDiv w:val="1"/>
      <w:marLeft w:val="0"/>
      <w:marRight w:val="0"/>
      <w:marTop w:val="0"/>
      <w:marBottom w:val="0"/>
      <w:divBdr>
        <w:top w:val="none" w:sz="0" w:space="0" w:color="auto"/>
        <w:left w:val="none" w:sz="0" w:space="0" w:color="auto"/>
        <w:bottom w:val="none" w:sz="0" w:space="0" w:color="auto"/>
        <w:right w:val="none" w:sz="0" w:space="0" w:color="auto"/>
      </w:divBdr>
    </w:div>
    <w:div w:id="192158962">
      <w:bodyDiv w:val="1"/>
      <w:marLeft w:val="0"/>
      <w:marRight w:val="0"/>
      <w:marTop w:val="0"/>
      <w:marBottom w:val="0"/>
      <w:divBdr>
        <w:top w:val="none" w:sz="0" w:space="0" w:color="auto"/>
        <w:left w:val="none" w:sz="0" w:space="0" w:color="auto"/>
        <w:bottom w:val="none" w:sz="0" w:space="0" w:color="auto"/>
        <w:right w:val="none" w:sz="0" w:space="0" w:color="auto"/>
      </w:divBdr>
    </w:div>
    <w:div w:id="267272390">
      <w:bodyDiv w:val="1"/>
      <w:marLeft w:val="0"/>
      <w:marRight w:val="0"/>
      <w:marTop w:val="0"/>
      <w:marBottom w:val="0"/>
      <w:divBdr>
        <w:top w:val="none" w:sz="0" w:space="0" w:color="auto"/>
        <w:left w:val="none" w:sz="0" w:space="0" w:color="auto"/>
        <w:bottom w:val="none" w:sz="0" w:space="0" w:color="auto"/>
        <w:right w:val="none" w:sz="0" w:space="0" w:color="auto"/>
      </w:divBdr>
    </w:div>
    <w:div w:id="346256436">
      <w:bodyDiv w:val="1"/>
      <w:marLeft w:val="0"/>
      <w:marRight w:val="0"/>
      <w:marTop w:val="0"/>
      <w:marBottom w:val="0"/>
      <w:divBdr>
        <w:top w:val="none" w:sz="0" w:space="0" w:color="auto"/>
        <w:left w:val="none" w:sz="0" w:space="0" w:color="auto"/>
        <w:bottom w:val="none" w:sz="0" w:space="0" w:color="auto"/>
        <w:right w:val="none" w:sz="0" w:space="0" w:color="auto"/>
      </w:divBdr>
    </w:div>
    <w:div w:id="422923229">
      <w:bodyDiv w:val="1"/>
      <w:marLeft w:val="0"/>
      <w:marRight w:val="0"/>
      <w:marTop w:val="0"/>
      <w:marBottom w:val="0"/>
      <w:divBdr>
        <w:top w:val="none" w:sz="0" w:space="0" w:color="auto"/>
        <w:left w:val="none" w:sz="0" w:space="0" w:color="auto"/>
        <w:bottom w:val="none" w:sz="0" w:space="0" w:color="auto"/>
        <w:right w:val="none" w:sz="0" w:space="0" w:color="auto"/>
      </w:divBdr>
    </w:div>
    <w:div w:id="502013836">
      <w:bodyDiv w:val="1"/>
      <w:marLeft w:val="0"/>
      <w:marRight w:val="0"/>
      <w:marTop w:val="0"/>
      <w:marBottom w:val="0"/>
      <w:divBdr>
        <w:top w:val="none" w:sz="0" w:space="0" w:color="auto"/>
        <w:left w:val="none" w:sz="0" w:space="0" w:color="auto"/>
        <w:bottom w:val="none" w:sz="0" w:space="0" w:color="auto"/>
        <w:right w:val="none" w:sz="0" w:space="0" w:color="auto"/>
      </w:divBdr>
    </w:div>
    <w:div w:id="755246683">
      <w:bodyDiv w:val="1"/>
      <w:marLeft w:val="0"/>
      <w:marRight w:val="0"/>
      <w:marTop w:val="0"/>
      <w:marBottom w:val="0"/>
      <w:divBdr>
        <w:top w:val="none" w:sz="0" w:space="0" w:color="auto"/>
        <w:left w:val="none" w:sz="0" w:space="0" w:color="auto"/>
        <w:bottom w:val="none" w:sz="0" w:space="0" w:color="auto"/>
        <w:right w:val="none" w:sz="0" w:space="0" w:color="auto"/>
      </w:divBdr>
    </w:div>
    <w:div w:id="1041367074">
      <w:bodyDiv w:val="1"/>
      <w:marLeft w:val="0"/>
      <w:marRight w:val="0"/>
      <w:marTop w:val="0"/>
      <w:marBottom w:val="0"/>
      <w:divBdr>
        <w:top w:val="none" w:sz="0" w:space="0" w:color="auto"/>
        <w:left w:val="none" w:sz="0" w:space="0" w:color="auto"/>
        <w:bottom w:val="none" w:sz="0" w:space="0" w:color="auto"/>
        <w:right w:val="none" w:sz="0" w:space="0" w:color="auto"/>
      </w:divBdr>
    </w:div>
    <w:div w:id="1069812880">
      <w:bodyDiv w:val="1"/>
      <w:marLeft w:val="0"/>
      <w:marRight w:val="0"/>
      <w:marTop w:val="0"/>
      <w:marBottom w:val="0"/>
      <w:divBdr>
        <w:top w:val="none" w:sz="0" w:space="0" w:color="auto"/>
        <w:left w:val="none" w:sz="0" w:space="0" w:color="auto"/>
        <w:bottom w:val="none" w:sz="0" w:space="0" w:color="auto"/>
        <w:right w:val="none" w:sz="0" w:space="0" w:color="auto"/>
      </w:divBdr>
      <w:divsChild>
        <w:div w:id="1864437217">
          <w:marLeft w:val="0"/>
          <w:marRight w:val="0"/>
          <w:marTop w:val="0"/>
          <w:marBottom w:val="0"/>
          <w:divBdr>
            <w:top w:val="none" w:sz="0" w:space="0" w:color="auto"/>
            <w:left w:val="none" w:sz="0" w:space="0" w:color="auto"/>
            <w:bottom w:val="none" w:sz="0" w:space="0" w:color="auto"/>
            <w:right w:val="none" w:sz="0" w:space="0" w:color="auto"/>
          </w:divBdr>
          <w:divsChild>
            <w:div w:id="1065835519">
              <w:marLeft w:val="0"/>
              <w:marRight w:val="0"/>
              <w:marTop w:val="0"/>
              <w:marBottom w:val="0"/>
              <w:divBdr>
                <w:top w:val="none" w:sz="0" w:space="0" w:color="auto"/>
                <w:left w:val="none" w:sz="0" w:space="0" w:color="auto"/>
                <w:bottom w:val="none" w:sz="0" w:space="0" w:color="auto"/>
                <w:right w:val="none" w:sz="0" w:space="0" w:color="auto"/>
              </w:divBdr>
            </w:div>
          </w:divsChild>
        </w:div>
        <w:div w:id="2073504865">
          <w:marLeft w:val="0"/>
          <w:marRight w:val="0"/>
          <w:marTop w:val="0"/>
          <w:marBottom w:val="0"/>
          <w:divBdr>
            <w:top w:val="none" w:sz="0" w:space="0" w:color="auto"/>
            <w:left w:val="none" w:sz="0" w:space="0" w:color="auto"/>
            <w:bottom w:val="none" w:sz="0" w:space="0" w:color="auto"/>
            <w:right w:val="none" w:sz="0" w:space="0" w:color="auto"/>
          </w:divBdr>
          <w:divsChild>
            <w:div w:id="1811629764">
              <w:marLeft w:val="0"/>
              <w:marRight w:val="0"/>
              <w:marTop w:val="0"/>
              <w:marBottom w:val="0"/>
              <w:divBdr>
                <w:top w:val="none" w:sz="0" w:space="0" w:color="auto"/>
                <w:left w:val="none" w:sz="0" w:space="0" w:color="auto"/>
                <w:bottom w:val="none" w:sz="0" w:space="0" w:color="auto"/>
                <w:right w:val="none" w:sz="0" w:space="0" w:color="auto"/>
              </w:divBdr>
            </w:div>
          </w:divsChild>
        </w:div>
        <w:div w:id="1151602951">
          <w:marLeft w:val="0"/>
          <w:marRight w:val="0"/>
          <w:marTop w:val="0"/>
          <w:marBottom w:val="0"/>
          <w:divBdr>
            <w:top w:val="none" w:sz="0" w:space="0" w:color="auto"/>
            <w:left w:val="none" w:sz="0" w:space="0" w:color="auto"/>
            <w:bottom w:val="none" w:sz="0" w:space="0" w:color="auto"/>
            <w:right w:val="none" w:sz="0" w:space="0" w:color="auto"/>
          </w:divBdr>
          <w:divsChild>
            <w:div w:id="535508464">
              <w:marLeft w:val="0"/>
              <w:marRight w:val="0"/>
              <w:marTop w:val="0"/>
              <w:marBottom w:val="0"/>
              <w:divBdr>
                <w:top w:val="none" w:sz="0" w:space="0" w:color="auto"/>
                <w:left w:val="none" w:sz="0" w:space="0" w:color="auto"/>
                <w:bottom w:val="none" w:sz="0" w:space="0" w:color="auto"/>
                <w:right w:val="none" w:sz="0" w:space="0" w:color="auto"/>
              </w:divBdr>
            </w:div>
          </w:divsChild>
        </w:div>
        <w:div w:id="125466266">
          <w:marLeft w:val="0"/>
          <w:marRight w:val="0"/>
          <w:marTop w:val="0"/>
          <w:marBottom w:val="0"/>
          <w:divBdr>
            <w:top w:val="none" w:sz="0" w:space="0" w:color="auto"/>
            <w:left w:val="none" w:sz="0" w:space="0" w:color="auto"/>
            <w:bottom w:val="none" w:sz="0" w:space="0" w:color="auto"/>
            <w:right w:val="none" w:sz="0" w:space="0" w:color="auto"/>
          </w:divBdr>
          <w:divsChild>
            <w:div w:id="1303272955">
              <w:marLeft w:val="0"/>
              <w:marRight w:val="0"/>
              <w:marTop w:val="0"/>
              <w:marBottom w:val="0"/>
              <w:divBdr>
                <w:top w:val="none" w:sz="0" w:space="0" w:color="auto"/>
                <w:left w:val="none" w:sz="0" w:space="0" w:color="auto"/>
                <w:bottom w:val="none" w:sz="0" w:space="0" w:color="auto"/>
                <w:right w:val="none" w:sz="0" w:space="0" w:color="auto"/>
              </w:divBdr>
            </w:div>
          </w:divsChild>
        </w:div>
        <w:div w:id="229773710">
          <w:marLeft w:val="0"/>
          <w:marRight w:val="0"/>
          <w:marTop w:val="0"/>
          <w:marBottom w:val="0"/>
          <w:divBdr>
            <w:top w:val="none" w:sz="0" w:space="0" w:color="auto"/>
            <w:left w:val="none" w:sz="0" w:space="0" w:color="auto"/>
            <w:bottom w:val="none" w:sz="0" w:space="0" w:color="auto"/>
            <w:right w:val="none" w:sz="0" w:space="0" w:color="auto"/>
          </w:divBdr>
          <w:divsChild>
            <w:div w:id="766312788">
              <w:marLeft w:val="0"/>
              <w:marRight w:val="0"/>
              <w:marTop w:val="0"/>
              <w:marBottom w:val="0"/>
              <w:divBdr>
                <w:top w:val="none" w:sz="0" w:space="0" w:color="auto"/>
                <w:left w:val="none" w:sz="0" w:space="0" w:color="auto"/>
                <w:bottom w:val="none" w:sz="0" w:space="0" w:color="auto"/>
                <w:right w:val="none" w:sz="0" w:space="0" w:color="auto"/>
              </w:divBdr>
            </w:div>
          </w:divsChild>
        </w:div>
        <w:div w:id="1993678535">
          <w:marLeft w:val="0"/>
          <w:marRight w:val="0"/>
          <w:marTop w:val="0"/>
          <w:marBottom w:val="0"/>
          <w:divBdr>
            <w:top w:val="none" w:sz="0" w:space="0" w:color="auto"/>
            <w:left w:val="none" w:sz="0" w:space="0" w:color="auto"/>
            <w:bottom w:val="none" w:sz="0" w:space="0" w:color="auto"/>
            <w:right w:val="none" w:sz="0" w:space="0" w:color="auto"/>
          </w:divBdr>
          <w:divsChild>
            <w:div w:id="2008944880">
              <w:marLeft w:val="0"/>
              <w:marRight w:val="0"/>
              <w:marTop w:val="0"/>
              <w:marBottom w:val="0"/>
              <w:divBdr>
                <w:top w:val="none" w:sz="0" w:space="0" w:color="auto"/>
                <w:left w:val="none" w:sz="0" w:space="0" w:color="auto"/>
                <w:bottom w:val="none" w:sz="0" w:space="0" w:color="auto"/>
                <w:right w:val="none" w:sz="0" w:space="0" w:color="auto"/>
              </w:divBdr>
            </w:div>
            <w:div w:id="1165785393">
              <w:marLeft w:val="0"/>
              <w:marRight w:val="0"/>
              <w:marTop w:val="0"/>
              <w:marBottom w:val="0"/>
              <w:divBdr>
                <w:top w:val="none" w:sz="0" w:space="0" w:color="auto"/>
                <w:left w:val="none" w:sz="0" w:space="0" w:color="auto"/>
                <w:bottom w:val="none" w:sz="0" w:space="0" w:color="auto"/>
                <w:right w:val="none" w:sz="0" w:space="0" w:color="auto"/>
              </w:divBdr>
            </w:div>
          </w:divsChild>
        </w:div>
        <w:div w:id="1332299503">
          <w:marLeft w:val="0"/>
          <w:marRight w:val="0"/>
          <w:marTop w:val="0"/>
          <w:marBottom w:val="0"/>
          <w:divBdr>
            <w:top w:val="none" w:sz="0" w:space="0" w:color="auto"/>
            <w:left w:val="none" w:sz="0" w:space="0" w:color="auto"/>
            <w:bottom w:val="none" w:sz="0" w:space="0" w:color="auto"/>
            <w:right w:val="none" w:sz="0" w:space="0" w:color="auto"/>
          </w:divBdr>
          <w:divsChild>
            <w:div w:id="12669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0664">
      <w:bodyDiv w:val="1"/>
      <w:marLeft w:val="0"/>
      <w:marRight w:val="0"/>
      <w:marTop w:val="0"/>
      <w:marBottom w:val="0"/>
      <w:divBdr>
        <w:top w:val="none" w:sz="0" w:space="0" w:color="auto"/>
        <w:left w:val="none" w:sz="0" w:space="0" w:color="auto"/>
        <w:bottom w:val="none" w:sz="0" w:space="0" w:color="auto"/>
        <w:right w:val="none" w:sz="0" w:space="0" w:color="auto"/>
      </w:divBdr>
    </w:div>
    <w:div w:id="1122265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pac.tas.gov.au/divisions/ssmo"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F6C3B-A07C-4827-8859-0B7F86A4A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A4 Word Template_Portrait_.docx</vt:lpstr>
    </vt:vector>
  </TitlesOfParts>
  <Company>Department of State Growth</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Word Template_Portrait_.docx</dc:title>
  <dc:creator>Sarajayne Lada</dc:creator>
  <cp:lastModifiedBy>Johnson, Erin</cp:lastModifiedBy>
  <cp:revision>2</cp:revision>
  <cp:lastPrinted>2021-02-14T21:31:00Z</cp:lastPrinted>
  <dcterms:created xsi:type="dcterms:W3CDTF">2024-11-04T03:33:00Z</dcterms:created>
  <dcterms:modified xsi:type="dcterms:W3CDTF">2024-11-04T03:33:00Z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Creator">
    <vt:lpwstr>Microsoft® Word 2013</vt:lpwstr>
  </property>
  <property fmtid="{D5CDD505-2E9C-101B-9397-08002B2CF9AE}" pid="4" name="LastSaved">
    <vt:filetime>2017-11-16T00:00:00Z</vt:filetime>
  </property>
</Properties>
</file>