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8B7D24">
        <w:rPr>
          <w:rStyle w:val="Heading3Char"/>
          <w:b w:val="0"/>
          <w:sz w:val="22"/>
        </w:rPr>
        <w:t>Heavy</w:t>
      </w:r>
      <w:r w:rsidR="0092103A">
        <w:rPr>
          <w:rStyle w:val="Heading3Char"/>
          <w:b w:val="0"/>
          <w:sz w:val="22"/>
        </w:rPr>
        <w:t xml:space="preserve"> Vehicle</w:t>
      </w:r>
      <w:r w:rsidR="003E5136">
        <w:rPr>
          <w:rStyle w:val="Heading3Char"/>
          <w:b w:val="0"/>
          <w:sz w:val="22"/>
        </w:rPr>
        <w:t xml:space="preserve"> Escort</w:t>
      </w:r>
      <w:r w:rsidR="00094E6B" w:rsidRPr="00094E6B">
        <w:rPr>
          <w:rStyle w:val="Heading3Char"/>
          <w:b w:val="0"/>
          <w:sz w:val="22"/>
        </w:rPr>
        <w:t xml:space="preserve"> </w:t>
      </w:r>
      <w:r w:rsidR="008B7D24">
        <w:rPr>
          <w:rStyle w:val="Heading3Char"/>
          <w:b w:val="0"/>
          <w:sz w:val="22"/>
        </w:rPr>
        <w:t>Driver</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3E5136">
        <w:rPr>
          <w:rStyle w:val="Heading3Char"/>
          <w:b w:val="0"/>
          <w:sz w:val="22"/>
        </w:rPr>
        <w:t>Generic</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F9721D">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F9721D">
        <w:rPr>
          <w:sz w:val="22"/>
        </w:rPr>
        <w:t xml:space="preserve">General Stream </w:t>
      </w:r>
      <w:r w:rsidR="00A402FB">
        <w:rPr>
          <w:rStyle w:val="Heading3Char"/>
          <w:b w:val="0"/>
          <w:sz w:val="22"/>
        </w:rPr>
        <w:t xml:space="preserve">Band 4 </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F9721D">
        <w:rPr>
          <w:rStyle w:val="Heading3Char"/>
          <w:b w:val="0"/>
          <w:sz w:val="22"/>
        </w:rPr>
        <w:t>Road User Services</w:t>
      </w:r>
      <w:r w:rsidR="008B7D24">
        <w:rPr>
          <w:rStyle w:val="Heading3Char"/>
          <w:b w:val="0"/>
          <w:sz w:val="22"/>
        </w:rPr>
        <w:t>/Registration and Licensing Services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F9721D">
        <w:rPr>
          <w:rStyle w:val="Heading3Char"/>
          <w:b w:val="0"/>
          <w:sz w:val="22"/>
        </w:rPr>
        <w:t>Statewide</w:t>
      </w:r>
    </w:p>
    <w:p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3E5136">
        <w:rPr>
          <w:rStyle w:val="Heading3Char"/>
          <w:b w:val="0"/>
          <w:sz w:val="22"/>
        </w:rPr>
        <w:t>Casual</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8B7D24">
        <w:rPr>
          <w:rStyle w:val="Heading3Char"/>
          <w:b w:val="0"/>
          <w:sz w:val="22"/>
        </w:rPr>
        <w:t xml:space="preserve">Team Leader Transport Safety Unit </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8B7D24" w:rsidRPr="00C00974" w:rsidRDefault="008B7D24" w:rsidP="008B7D24">
      <w:pPr>
        <w:pStyle w:val="BodyText"/>
        <w:jc w:val="both"/>
        <w:rPr>
          <w:rFonts w:cs="Arial"/>
          <w:sz w:val="22"/>
        </w:rPr>
      </w:pPr>
      <w:r>
        <w:rPr>
          <w:rFonts w:cs="Arial"/>
          <w:sz w:val="22"/>
        </w:rPr>
        <w:t xml:space="preserve">As part of the Transport Safety Unit, facilitate and conduct escorts of Over-Size Over-Mass (OSOM) Vehicles to ensure the safety of road users and preservation of road infrastructure.  </w:t>
      </w:r>
    </w:p>
    <w:p w:rsidR="00DF30F2" w:rsidRDefault="00DF30F2" w:rsidP="009F6C23">
      <w:pPr>
        <w:pStyle w:val="BodyText"/>
        <w:spacing w:after="0"/>
        <w:ind w:left="289" w:right="142"/>
        <w:rPr>
          <w:rFonts w:cs="Arial"/>
          <w:b/>
          <w:sz w:val="22"/>
        </w:rPr>
      </w:pPr>
    </w:p>
    <w:p w:rsidR="00CD42F8" w:rsidRPr="001327D4" w:rsidRDefault="00CD42F8" w:rsidP="009F6C23">
      <w:pPr>
        <w:pStyle w:val="Heading3"/>
      </w:pPr>
      <w:r w:rsidRPr="001327D4">
        <w:t>Major Duties</w:t>
      </w:r>
    </w:p>
    <w:p w:rsidR="008B7D24" w:rsidRPr="008B7D24" w:rsidRDefault="008B7D24" w:rsidP="008B7D24">
      <w:pPr>
        <w:pStyle w:val="BodyText"/>
        <w:spacing w:before="0" w:after="0"/>
        <w:ind w:right="142"/>
        <w:rPr>
          <w:rFonts w:cs="Arial"/>
          <w:sz w:val="22"/>
        </w:rPr>
      </w:pPr>
      <w:r>
        <w:rPr>
          <w:rFonts w:cs="Arial"/>
          <w:sz w:val="22"/>
        </w:rPr>
        <w:t xml:space="preserve">Conduct escorts of Over-Size Over-Mass (OSOM) vehicles in accordance with Departmental operating policies and procedures. Includes controlling traffic as required.  </w:t>
      </w:r>
    </w:p>
    <w:p w:rsidR="00905B48" w:rsidRDefault="00905B48" w:rsidP="00CD15B0">
      <w:pPr>
        <w:pStyle w:val="BodyText"/>
        <w:tabs>
          <w:tab w:val="clear" w:pos="2835"/>
        </w:tabs>
        <w:spacing w:before="0" w:after="0" w:line="240" w:lineRule="auto"/>
        <w:ind w:left="-207"/>
        <w:jc w:val="both"/>
        <w:rPr>
          <w:rFonts w:cs="Arial"/>
          <w:sz w:val="22"/>
        </w:rPr>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C00974" w:rsidRDefault="00C00974" w:rsidP="00F9721D">
      <w:pPr>
        <w:pStyle w:val="BodyText"/>
        <w:spacing w:after="0"/>
        <w:jc w:val="both"/>
        <w:rPr>
          <w:rFonts w:cs="Arial"/>
          <w:sz w:val="22"/>
        </w:rPr>
      </w:pPr>
      <w:r w:rsidRPr="00C00974">
        <w:rPr>
          <w:rFonts w:cs="Arial"/>
          <w:sz w:val="22"/>
        </w:rPr>
        <w:t>The role</w:t>
      </w:r>
      <w:r>
        <w:rPr>
          <w:rFonts w:cs="Arial"/>
          <w:sz w:val="22"/>
        </w:rPr>
        <w:t xml:space="preserve"> requires </w:t>
      </w:r>
      <w:r w:rsidR="005E23BB">
        <w:rPr>
          <w:rFonts w:cs="Arial"/>
          <w:sz w:val="22"/>
        </w:rPr>
        <w:t>conduct of escorts in urban, regional and</w:t>
      </w:r>
      <w:r>
        <w:rPr>
          <w:rFonts w:cs="Arial"/>
          <w:sz w:val="22"/>
        </w:rPr>
        <w:t xml:space="preserve"> remote locations across the State, encountering a range of road</w:t>
      </w:r>
      <w:r w:rsidR="0092103A">
        <w:rPr>
          <w:rFonts w:cs="Arial"/>
          <w:sz w:val="22"/>
        </w:rPr>
        <w:t xml:space="preserve"> and traffic</w:t>
      </w:r>
      <w:r>
        <w:rPr>
          <w:rFonts w:cs="Arial"/>
          <w:sz w:val="22"/>
        </w:rPr>
        <w:t xml:space="preserve"> environments and weather conditions.  Wo</w:t>
      </w:r>
      <w:r w:rsidR="0092103A">
        <w:rPr>
          <w:rFonts w:cs="Arial"/>
          <w:sz w:val="22"/>
        </w:rPr>
        <w:t>rking outdoors</w:t>
      </w:r>
      <w:r>
        <w:rPr>
          <w:rFonts w:cs="Arial"/>
          <w:sz w:val="22"/>
        </w:rPr>
        <w:t xml:space="preserve"> in a range of wea</w:t>
      </w:r>
      <w:r w:rsidR="0092103A">
        <w:rPr>
          <w:rFonts w:cs="Arial"/>
          <w:sz w:val="22"/>
        </w:rPr>
        <w:t>ther conditions is a requirement</w:t>
      </w:r>
      <w:r>
        <w:rPr>
          <w:rFonts w:cs="Arial"/>
          <w:sz w:val="22"/>
        </w:rPr>
        <w:t xml:space="preserve">.  </w:t>
      </w:r>
    </w:p>
    <w:p w:rsidR="00C00974" w:rsidRDefault="00C00974" w:rsidP="00F9721D">
      <w:pPr>
        <w:pStyle w:val="BodyText"/>
        <w:spacing w:after="0"/>
        <w:jc w:val="both"/>
        <w:rPr>
          <w:rFonts w:cs="Arial"/>
          <w:sz w:val="22"/>
        </w:rPr>
      </w:pPr>
      <w:r>
        <w:rPr>
          <w:rFonts w:cs="Arial"/>
          <w:sz w:val="22"/>
        </w:rPr>
        <w:t>The role requires driving</w:t>
      </w:r>
      <w:r w:rsidR="0092103A">
        <w:rPr>
          <w:rFonts w:cs="Arial"/>
          <w:sz w:val="22"/>
        </w:rPr>
        <w:t>, and observing and controlling traffic</w:t>
      </w:r>
      <w:r>
        <w:rPr>
          <w:rFonts w:cs="Arial"/>
          <w:sz w:val="22"/>
        </w:rPr>
        <w:t xml:space="preserve"> for extended periods of time.   </w:t>
      </w:r>
    </w:p>
    <w:p w:rsidR="00C00974" w:rsidRDefault="00C00974" w:rsidP="00F9721D">
      <w:pPr>
        <w:pStyle w:val="BodyText"/>
        <w:spacing w:after="0"/>
        <w:jc w:val="both"/>
        <w:rPr>
          <w:rFonts w:cs="Arial"/>
          <w:sz w:val="22"/>
          <w:highlight w:val="cyan"/>
        </w:rPr>
      </w:pPr>
      <w:r>
        <w:rPr>
          <w:rFonts w:cs="Arial"/>
          <w:sz w:val="22"/>
        </w:rPr>
        <w:t>OSOM escort work can be required</w:t>
      </w:r>
      <w:r w:rsidR="00E04E68">
        <w:rPr>
          <w:rFonts w:cs="Arial"/>
          <w:sz w:val="22"/>
        </w:rPr>
        <w:t xml:space="preserve"> at short notice at any time of the day or night, and during weekends due to the on-demand nature of the heavy vehicle industry.  The ability to respond flexibly to rostering needs is therefore a requirement of the role.  </w:t>
      </w:r>
    </w:p>
    <w:p w:rsidR="00E02B5A" w:rsidRPr="00E04E68" w:rsidRDefault="00E02B5A" w:rsidP="00F9721D">
      <w:pPr>
        <w:pStyle w:val="BodyText"/>
        <w:spacing w:after="0"/>
        <w:jc w:val="both"/>
        <w:rPr>
          <w:rFonts w:cs="Arial"/>
          <w:sz w:val="22"/>
        </w:rPr>
      </w:pPr>
      <w:r w:rsidRPr="00E04E68">
        <w:rPr>
          <w:rFonts w:cs="Arial"/>
          <w:sz w:val="22"/>
        </w:rPr>
        <w:t>The oc</w:t>
      </w:r>
      <w:r w:rsidR="0092103A">
        <w:rPr>
          <w:rFonts w:cs="Arial"/>
          <w:sz w:val="22"/>
        </w:rPr>
        <w:t>cupants will be</w:t>
      </w:r>
      <w:r w:rsidR="00A402FB">
        <w:rPr>
          <w:rFonts w:cs="Arial"/>
          <w:sz w:val="22"/>
        </w:rPr>
        <w:t xml:space="preserve"> expected to work under general direction </w:t>
      </w:r>
      <w:r w:rsidRPr="00E04E68">
        <w:rPr>
          <w:rFonts w:cs="Arial"/>
          <w:sz w:val="22"/>
        </w:rPr>
        <w:t xml:space="preserve">in </w:t>
      </w:r>
      <w:r w:rsidR="00E04E68">
        <w:rPr>
          <w:rFonts w:cs="Arial"/>
          <w:sz w:val="22"/>
        </w:rPr>
        <w:t xml:space="preserve">the conduct of escorts, and to interpret and comply with relevant legislation, and Departmental operating policies and procedures.  </w:t>
      </w:r>
      <w:r w:rsidRPr="00E04E68">
        <w:rPr>
          <w:rFonts w:cs="Arial"/>
          <w:sz w:val="22"/>
        </w:rPr>
        <w:t xml:space="preserve"> </w:t>
      </w:r>
    </w:p>
    <w:p w:rsidR="00E04E68" w:rsidRDefault="00E04E68" w:rsidP="00F9721D">
      <w:pPr>
        <w:pStyle w:val="BodyText"/>
        <w:jc w:val="both"/>
        <w:rPr>
          <w:rFonts w:cs="Arial"/>
          <w:sz w:val="22"/>
        </w:rPr>
      </w:pPr>
      <w:r>
        <w:rPr>
          <w:rFonts w:cs="Arial"/>
          <w:sz w:val="22"/>
        </w:rPr>
        <w:t xml:space="preserve">The role requires the </w:t>
      </w:r>
      <w:r w:rsidR="00A402FB">
        <w:rPr>
          <w:rFonts w:cs="Arial"/>
          <w:sz w:val="22"/>
        </w:rPr>
        <w:t>exercise of judgement and specialised vehicle escorting expertise</w:t>
      </w:r>
      <w:r>
        <w:rPr>
          <w:rFonts w:cs="Arial"/>
          <w:sz w:val="22"/>
        </w:rPr>
        <w:t xml:space="preserve"> to resolve </w:t>
      </w:r>
      <w:r w:rsidR="00A402FB">
        <w:rPr>
          <w:rFonts w:cs="Arial"/>
          <w:sz w:val="22"/>
        </w:rPr>
        <w:t>complex operational issues</w:t>
      </w:r>
      <w:r>
        <w:rPr>
          <w:rFonts w:cs="Arial"/>
          <w:sz w:val="22"/>
        </w:rPr>
        <w:t xml:space="preserve">.  </w:t>
      </w:r>
    </w:p>
    <w:p w:rsidR="00E04E68" w:rsidRDefault="00E04E68" w:rsidP="00F9721D">
      <w:pPr>
        <w:pStyle w:val="BodyText"/>
        <w:spacing w:after="0"/>
        <w:ind w:left="34"/>
        <w:jc w:val="both"/>
        <w:rPr>
          <w:rFonts w:cs="Arial"/>
          <w:sz w:val="22"/>
        </w:rPr>
      </w:pPr>
      <w:r>
        <w:rPr>
          <w:rFonts w:cs="Arial"/>
          <w:sz w:val="22"/>
        </w:rPr>
        <w:t xml:space="preserve">The occupant/s of the role will be required to work effectively with </w:t>
      </w:r>
      <w:r w:rsidR="00F9721D">
        <w:rPr>
          <w:rFonts w:cs="Arial"/>
          <w:sz w:val="22"/>
        </w:rPr>
        <w:t xml:space="preserve">other </w:t>
      </w:r>
      <w:r>
        <w:rPr>
          <w:rFonts w:cs="Arial"/>
          <w:sz w:val="22"/>
        </w:rPr>
        <w:t>members</w:t>
      </w:r>
      <w:r w:rsidR="00F9721D">
        <w:rPr>
          <w:rFonts w:cs="Arial"/>
          <w:sz w:val="22"/>
        </w:rPr>
        <w:t xml:space="preserve"> of the </w:t>
      </w:r>
      <w:r w:rsidR="0094572B">
        <w:rPr>
          <w:rFonts w:cs="Arial"/>
          <w:sz w:val="22"/>
        </w:rPr>
        <w:t>Transport Safety Unit</w:t>
      </w:r>
      <w:r w:rsidR="00F9721D">
        <w:rPr>
          <w:rFonts w:cs="Arial"/>
          <w:sz w:val="22"/>
        </w:rPr>
        <w:t>, build effective working relationships with members of</w:t>
      </w:r>
      <w:r>
        <w:rPr>
          <w:rFonts w:cs="Arial"/>
          <w:sz w:val="22"/>
        </w:rPr>
        <w:t xml:space="preserve"> the heavy vehicle</w:t>
      </w:r>
      <w:r w:rsidR="0094572B">
        <w:rPr>
          <w:rFonts w:cs="Arial"/>
          <w:sz w:val="22"/>
        </w:rPr>
        <w:t xml:space="preserve"> industry</w:t>
      </w:r>
      <w:r>
        <w:rPr>
          <w:rFonts w:cs="Arial"/>
          <w:sz w:val="22"/>
        </w:rPr>
        <w:t xml:space="preserve"> </w:t>
      </w:r>
      <w:r w:rsidR="0094572B">
        <w:rPr>
          <w:rFonts w:cs="Arial"/>
          <w:sz w:val="22"/>
        </w:rPr>
        <w:t xml:space="preserve">and </w:t>
      </w:r>
      <w:r>
        <w:rPr>
          <w:rFonts w:cs="Arial"/>
          <w:sz w:val="22"/>
        </w:rPr>
        <w:t xml:space="preserve">communicate effectively with the public.  </w:t>
      </w:r>
      <w:r w:rsidR="00F9721D">
        <w:rPr>
          <w:rFonts w:cs="Arial"/>
          <w:sz w:val="22"/>
        </w:rPr>
        <w:t xml:space="preserve">The occupants of the role </w:t>
      </w:r>
      <w:r w:rsidR="002D5CA6">
        <w:rPr>
          <w:rFonts w:cs="Arial"/>
          <w:sz w:val="22"/>
        </w:rPr>
        <w:t>may</w:t>
      </w:r>
      <w:r w:rsidR="00F9721D">
        <w:rPr>
          <w:rFonts w:cs="Arial"/>
          <w:sz w:val="22"/>
        </w:rPr>
        <w:t xml:space="preserve"> be required to complete </w:t>
      </w:r>
      <w:r w:rsidR="00F9721D">
        <w:rPr>
          <w:rFonts w:cs="Arial"/>
          <w:sz w:val="22"/>
        </w:rPr>
        <w:lastRenderedPageBreak/>
        <w:t xml:space="preserve">training and practical work (which will be defined and delivered by the Department of State Growth) before being authorised as an escort vehicle driver.  </w:t>
      </w:r>
    </w:p>
    <w:p w:rsidR="00F9721D" w:rsidRDefault="00F9721D" w:rsidP="00F9721D">
      <w:pPr>
        <w:pStyle w:val="BodyText"/>
        <w:spacing w:after="0"/>
        <w:ind w:left="34"/>
        <w:jc w:val="both"/>
        <w:rPr>
          <w:rFonts w:cs="Arial"/>
          <w:sz w:val="22"/>
        </w:rPr>
      </w:pPr>
    </w:p>
    <w:p w:rsidR="001327D4" w:rsidRDefault="00726176" w:rsidP="00B5403C">
      <w:pPr>
        <w:pStyle w:val="Heading3"/>
      </w:pPr>
      <w:r>
        <w:t>Selection Criteria (</w:t>
      </w:r>
      <w:r w:rsidR="00D17EEE">
        <w:t>Knowledge and Skills</w:t>
      </w:r>
      <w:r>
        <w:t>)</w:t>
      </w:r>
      <w:r w:rsidR="00D17EEE">
        <w:t>:</w:t>
      </w:r>
    </w:p>
    <w:p w:rsidR="003E0CDE" w:rsidRDefault="003E0CDE" w:rsidP="00F9721D">
      <w:pPr>
        <w:pStyle w:val="BodyText"/>
        <w:jc w:val="both"/>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E02B5A" w:rsidRPr="003E7FDF" w:rsidRDefault="0094572B" w:rsidP="00F9721D">
      <w:pPr>
        <w:pStyle w:val="BodyText"/>
        <w:numPr>
          <w:ilvl w:val="0"/>
          <w:numId w:val="21"/>
        </w:numPr>
        <w:spacing w:after="0"/>
        <w:jc w:val="both"/>
        <w:rPr>
          <w:rFonts w:cs="Arial"/>
          <w:sz w:val="22"/>
        </w:rPr>
      </w:pPr>
      <w:r>
        <w:rPr>
          <w:rFonts w:cs="Arial"/>
          <w:sz w:val="22"/>
        </w:rPr>
        <w:t>A</w:t>
      </w:r>
      <w:r w:rsidR="003E7FDF" w:rsidRPr="003E7FDF">
        <w:rPr>
          <w:rFonts w:cs="Arial"/>
          <w:sz w:val="22"/>
        </w:rPr>
        <w:t xml:space="preserve">bility to operate a vehicle safely on all road </w:t>
      </w:r>
      <w:r w:rsidR="004F58DA">
        <w:rPr>
          <w:rFonts w:cs="Arial"/>
          <w:sz w:val="22"/>
        </w:rPr>
        <w:t xml:space="preserve">and traffic </w:t>
      </w:r>
      <w:r w:rsidR="003E7FDF" w:rsidRPr="003E7FDF">
        <w:rPr>
          <w:rFonts w:cs="Arial"/>
          <w:sz w:val="22"/>
        </w:rPr>
        <w:t>environments and in all weather conditions whilst undertaking tasks associate</w:t>
      </w:r>
      <w:r w:rsidR="00847A58">
        <w:rPr>
          <w:rFonts w:cs="Arial"/>
          <w:sz w:val="22"/>
        </w:rPr>
        <w:t>d</w:t>
      </w:r>
      <w:r w:rsidR="003E7FDF" w:rsidRPr="003E7FDF">
        <w:rPr>
          <w:rFonts w:cs="Arial"/>
          <w:sz w:val="22"/>
        </w:rPr>
        <w:t xml:space="preserve"> with the duties</w:t>
      </w:r>
      <w:r w:rsidR="00847A58">
        <w:rPr>
          <w:rFonts w:cs="Arial"/>
          <w:sz w:val="22"/>
        </w:rPr>
        <w:t>,</w:t>
      </w:r>
      <w:r w:rsidR="003E7FDF" w:rsidRPr="003E7FDF">
        <w:rPr>
          <w:rFonts w:cs="Arial"/>
          <w:sz w:val="22"/>
        </w:rPr>
        <w:t xml:space="preserve"> </w:t>
      </w:r>
      <w:r w:rsidR="00E95772">
        <w:rPr>
          <w:rFonts w:cs="Arial"/>
          <w:sz w:val="22"/>
        </w:rPr>
        <w:t>including</w:t>
      </w:r>
      <w:r w:rsidR="003E7FDF" w:rsidRPr="003E7FDF">
        <w:rPr>
          <w:rFonts w:cs="Arial"/>
          <w:sz w:val="22"/>
        </w:rPr>
        <w:t xml:space="preserve"> the ability to direct traffic</w:t>
      </w:r>
      <w:r w:rsidR="00847A58">
        <w:rPr>
          <w:rFonts w:cs="Arial"/>
          <w:sz w:val="22"/>
        </w:rPr>
        <w:t xml:space="preserve"> and </w:t>
      </w:r>
      <w:r w:rsidR="003E7FDF" w:rsidRPr="003E7FDF">
        <w:rPr>
          <w:rFonts w:cs="Arial"/>
          <w:sz w:val="22"/>
        </w:rPr>
        <w:t>implement traffic management solutions</w:t>
      </w:r>
      <w:r w:rsidR="00E95772">
        <w:rPr>
          <w:rFonts w:cs="Arial"/>
          <w:sz w:val="22"/>
        </w:rPr>
        <w:t xml:space="preserve"> </w:t>
      </w:r>
      <w:r w:rsidR="004F58DA">
        <w:rPr>
          <w:rFonts w:cs="Arial"/>
          <w:sz w:val="22"/>
        </w:rPr>
        <w:t>in accordance with</w:t>
      </w:r>
      <w:r w:rsidR="00E95772">
        <w:rPr>
          <w:rFonts w:cs="Arial"/>
          <w:sz w:val="22"/>
        </w:rPr>
        <w:t xml:space="preserve"> legislation and Departmental policies, procedures and protocols</w:t>
      </w:r>
      <w:r w:rsidR="003E7FDF" w:rsidRPr="003E7FDF">
        <w:rPr>
          <w:rFonts w:cs="Arial"/>
          <w:sz w:val="22"/>
        </w:rPr>
        <w:t xml:space="preserve">. </w:t>
      </w:r>
    </w:p>
    <w:p w:rsidR="003E7FDF" w:rsidRDefault="003E7FDF" w:rsidP="00F9721D">
      <w:pPr>
        <w:pStyle w:val="BodyText"/>
        <w:numPr>
          <w:ilvl w:val="0"/>
          <w:numId w:val="21"/>
        </w:numPr>
        <w:spacing w:after="0"/>
        <w:jc w:val="both"/>
        <w:rPr>
          <w:rFonts w:cs="Arial"/>
          <w:sz w:val="22"/>
        </w:rPr>
      </w:pPr>
      <w:r w:rsidRPr="003E7FDF">
        <w:rPr>
          <w:rFonts w:cs="Arial"/>
          <w:sz w:val="22"/>
        </w:rPr>
        <w:t>Ability to apply</w:t>
      </w:r>
      <w:r w:rsidR="0094572B">
        <w:rPr>
          <w:rFonts w:cs="Arial"/>
          <w:sz w:val="22"/>
        </w:rPr>
        <w:t xml:space="preserve"> sound</w:t>
      </w:r>
      <w:r w:rsidRPr="003E7FDF">
        <w:rPr>
          <w:rFonts w:cs="Arial"/>
          <w:sz w:val="22"/>
        </w:rPr>
        <w:t xml:space="preserve"> knowledge and judgement to assess risk and make sound decision</w:t>
      </w:r>
      <w:r w:rsidR="00847A58">
        <w:rPr>
          <w:rFonts w:cs="Arial"/>
          <w:sz w:val="22"/>
        </w:rPr>
        <w:t>s</w:t>
      </w:r>
      <w:r w:rsidR="00E95772">
        <w:rPr>
          <w:rFonts w:cs="Arial"/>
          <w:sz w:val="22"/>
        </w:rPr>
        <w:t xml:space="preserve"> to resolve complex operational issues</w:t>
      </w:r>
      <w:r w:rsidRPr="003E7FDF">
        <w:rPr>
          <w:rFonts w:cs="Arial"/>
          <w:sz w:val="22"/>
        </w:rPr>
        <w:t xml:space="preserve"> in high pressure or time critical situations. </w:t>
      </w:r>
    </w:p>
    <w:p w:rsidR="003E7FDF" w:rsidRPr="004F58DA" w:rsidRDefault="004F58DA" w:rsidP="00F9721D">
      <w:pPr>
        <w:pStyle w:val="BodyText"/>
        <w:numPr>
          <w:ilvl w:val="0"/>
          <w:numId w:val="21"/>
        </w:numPr>
        <w:spacing w:after="0"/>
        <w:jc w:val="both"/>
        <w:rPr>
          <w:rFonts w:cs="Arial"/>
          <w:sz w:val="22"/>
        </w:rPr>
      </w:pPr>
      <w:r w:rsidRPr="004F58DA">
        <w:rPr>
          <w:rFonts w:cs="Arial"/>
          <w:sz w:val="22"/>
        </w:rPr>
        <w:t>Ability to quickly acquire a</w:t>
      </w:r>
      <w:r w:rsidR="003E7FDF" w:rsidRPr="004F58DA">
        <w:rPr>
          <w:rFonts w:cs="Arial"/>
          <w:sz w:val="22"/>
        </w:rPr>
        <w:t xml:space="preserve"> sound understanding of OSOM loads, the permit </w:t>
      </w:r>
      <w:r w:rsidR="00E95772" w:rsidRPr="004F58DA">
        <w:rPr>
          <w:rFonts w:cs="Arial"/>
          <w:sz w:val="22"/>
        </w:rPr>
        <w:t>system,</w:t>
      </w:r>
      <w:r w:rsidR="003E7FDF" w:rsidRPr="004F58DA">
        <w:rPr>
          <w:rFonts w:cs="Arial"/>
          <w:sz w:val="22"/>
        </w:rPr>
        <w:t xml:space="preserve"> class one notice, route networks and heavy vehicle classification together with the ability to assess loads to ensure compliance. </w:t>
      </w:r>
    </w:p>
    <w:p w:rsidR="003E7FDF" w:rsidRDefault="003E7FDF" w:rsidP="00F9721D">
      <w:pPr>
        <w:pStyle w:val="BodyText"/>
        <w:numPr>
          <w:ilvl w:val="0"/>
          <w:numId w:val="21"/>
        </w:numPr>
        <w:spacing w:after="0"/>
        <w:jc w:val="both"/>
        <w:rPr>
          <w:rFonts w:cs="Arial"/>
          <w:sz w:val="22"/>
        </w:rPr>
      </w:pPr>
      <w:r>
        <w:rPr>
          <w:rFonts w:cs="Arial"/>
          <w:sz w:val="22"/>
        </w:rPr>
        <w:t xml:space="preserve">Strong interpersonal communication skills </w:t>
      </w:r>
      <w:r w:rsidR="00847A58">
        <w:rPr>
          <w:rFonts w:cs="Arial"/>
          <w:sz w:val="22"/>
        </w:rPr>
        <w:t>with</w:t>
      </w:r>
      <w:r>
        <w:rPr>
          <w:rFonts w:cs="Arial"/>
          <w:sz w:val="22"/>
        </w:rPr>
        <w:t xml:space="preserve"> </w:t>
      </w:r>
      <w:r w:rsidR="00847A58">
        <w:rPr>
          <w:rFonts w:cs="Arial"/>
          <w:sz w:val="22"/>
        </w:rPr>
        <w:t>the</w:t>
      </w:r>
      <w:r>
        <w:rPr>
          <w:rFonts w:cs="Arial"/>
          <w:sz w:val="22"/>
        </w:rPr>
        <w:t xml:space="preserve"> ability to </w:t>
      </w:r>
      <w:r w:rsidR="00847A58">
        <w:rPr>
          <w:rFonts w:cs="Arial"/>
          <w:sz w:val="22"/>
        </w:rPr>
        <w:t xml:space="preserve">communicate </w:t>
      </w:r>
      <w:r w:rsidR="00E95772">
        <w:rPr>
          <w:rFonts w:cs="Arial"/>
          <w:sz w:val="22"/>
        </w:rPr>
        <w:t xml:space="preserve">effectively </w:t>
      </w:r>
      <w:r w:rsidR="00847A58">
        <w:rPr>
          <w:rFonts w:cs="Arial"/>
          <w:sz w:val="22"/>
        </w:rPr>
        <w:t xml:space="preserve">with a broad range of people and specifically with industry members, and the travelling public in situations that are time critical, high risk and contested.  </w:t>
      </w:r>
      <w:r>
        <w:rPr>
          <w:rFonts w:cs="Arial"/>
          <w:sz w:val="22"/>
        </w:rPr>
        <w:t xml:space="preserve"> </w:t>
      </w:r>
    </w:p>
    <w:p w:rsidR="003E7FDF" w:rsidRPr="003E7FDF" w:rsidRDefault="0094572B" w:rsidP="00F9721D">
      <w:pPr>
        <w:pStyle w:val="BodyText"/>
        <w:numPr>
          <w:ilvl w:val="0"/>
          <w:numId w:val="21"/>
        </w:numPr>
        <w:spacing w:after="0"/>
        <w:jc w:val="both"/>
        <w:rPr>
          <w:rFonts w:cs="Arial"/>
          <w:sz w:val="22"/>
        </w:rPr>
      </w:pPr>
      <w:r>
        <w:rPr>
          <w:rFonts w:cs="Arial"/>
          <w:sz w:val="22"/>
        </w:rPr>
        <w:t>Ability</w:t>
      </w:r>
      <w:r w:rsidR="003E7FDF">
        <w:rPr>
          <w:rFonts w:cs="Arial"/>
          <w:sz w:val="22"/>
        </w:rPr>
        <w:t xml:space="preserve"> to work collaboratively and problem solve in a team environment.  </w:t>
      </w:r>
    </w:p>
    <w:p w:rsidR="00E02B5A" w:rsidRPr="00E02B5A" w:rsidRDefault="00E02B5A" w:rsidP="003E7FDF">
      <w:pPr>
        <w:tabs>
          <w:tab w:val="clear" w:pos="2835"/>
        </w:tabs>
        <w:spacing w:before="0" w:after="0" w:line="240" w:lineRule="auto"/>
        <w:ind w:right="-1"/>
        <w:rPr>
          <w:rFonts w:cs="Arial"/>
          <w:bCs/>
          <w:sz w:val="22"/>
        </w:rPr>
      </w:pPr>
      <w:r w:rsidRPr="00E02B5A">
        <w:rPr>
          <w:rFonts w:cs="Arial"/>
          <w:b/>
          <w:sz w:val="22"/>
        </w:rPr>
        <w:tab/>
      </w: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F86C79" w:rsidRPr="001A1AAE" w:rsidRDefault="003E7FDF" w:rsidP="001A1AAE">
      <w:pPr>
        <w:pStyle w:val="ListParagraph"/>
        <w:numPr>
          <w:ilvl w:val="0"/>
          <w:numId w:val="24"/>
        </w:numPr>
        <w:tabs>
          <w:tab w:val="clear" w:pos="2835"/>
        </w:tabs>
        <w:spacing w:before="0" w:after="200"/>
        <w:rPr>
          <w:b/>
          <w:sz w:val="22"/>
        </w:rPr>
      </w:pPr>
      <w:r w:rsidRPr="001A1AAE">
        <w:rPr>
          <w:rFonts w:cs="Arial"/>
          <w:sz w:val="22"/>
        </w:rPr>
        <w:t>Crimes of violence</w:t>
      </w:r>
    </w:p>
    <w:p w:rsidR="003E7FDF" w:rsidRPr="001A1AAE" w:rsidRDefault="003E7FDF" w:rsidP="001A1AAE">
      <w:pPr>
        <w:pStyle w:val="ListParagraph"/>
        <w:numPr>
          <w:ilvl w:val="0"/>
          <w:numId w:val="24"/>
        </w:numPr>
        <w:tabs>
          <w:tab w:val="clear" w:pos="2835"/>
        </w:tabs>
        <w:spacing w:before="0" w:after="200"/>
        <w:rPr>
          <w:b/>
          <w:sz w:val="22"/>
        </w:rPr>
      </w:pPr>
      <w:r w:rsidRPr="001A1AAE">
        <w:rPr>
          <w:rFonts w:cs="Arial"/>
          <w:sz w:val="22"/>
        </w:rPr>
        <w:t>Serious drug related offences</w:t>
      </w:r>
    </w:p>
    <w:p w:rsidR="003E7FDF" w:rsidRPr="001A1AAE" w:rsidRDefault="003E7FDF" w:rsidP="001A1AAE">
      <w:pPr>
        <w:pStyle w:val="ListParagraph"/>
        <w:numPr>
          <w:ilvl w:val="0"/>
          <w:numId w:val="24"/>
        </w:numPr>
        <w:tabs>
          <w:tab w:val="clear" w:pos="2835"/>
        </w:tabs>
        <w:spacing w:before="0" w:after="200"/>
        <w:rPr>
          <w:b/>
          <w:sz w:val="22"/>
        </w:rPr>
      </w:pPr>
      <w:r w:rsidRPr="001A1AAE">
        <w:rPr>
          <w:rFonts w:cs="Arial"/>
          <w:sz w:val="22"/>
        </w:rPr>
        <w:t xml:space="preserve">Crimes involving dishonesty </w:t>
      </w:r>
    </w:p>
    <w:p w:rsidR="003E7FDF" w:rsidRPr="001A1AAE" w:rsidRDefault="00111C32" w:rsidP="001A1AAE">
      <w:pPr>
        <w:pStyle w:val="ListParagraph"/>
        <w:numPr>
          <w:ilvl w:val="0"/>
          <w:numId w:val="24"/>
        </w:numPr>
        <w:tabs>
          <w:tab w:val="clear" w:pos="2835"/>
        </w:tabs>
        <w:spacing w:before="0" w:after="200"/>
        <w:rPr>
          <w:b/>
          <w:sz w:val="22"/>
        </w:rPr>
      </w:pPr>
      <w:r w:rsidRPr="001A1AAE">
        <w:rPr>
          <w:rFonts w:cs="Arial"/>
          <w:sz w:val="22"/>
        </w:rPr>
        <w:t>Serious</w:t>
      </w:r>
      <w:r w:rsidR="003E7FDF" w:rsidRPr="001A1AAE">
        <w:rPr>
          <w:rFonts w:cs="Arial"/>
          <w:sz w:val="22"/>
        </w:rPr>
        <w:t xml:space="preserve"> traffic offences.  </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rsidR="00F86C79" w:rsidRPr="00504F54" w:rsidRDefault="0094572B" w:rsidP="00526A83">
      <w:pPr>
        <w:pStyle w:val="ListParagraph"/>
        <w:numPr>
          <w:ilvl w:val="0"/>
          <w:numId w:val="22"/>
        </w:numPr>
        <w:spacing w:line="240" w:lineRule="auto"/>
        <w:ind w:right="397"/>
        <w:rPr>
          <w:rFonts w:cs="Arial"/>
          <w:bCs/>
          <w:sz w:val="22"/>
        </w:rPr>
      </w:pPr>
      <w:r w:rsidRPr="00504F54">
        <w:rPr>
          <w:rFonts w:cs="Arial"/>
          <w:sz w:val="22"/>
        </w:rPr>
        <w:t>Current full car driver</w:t>
      </w:r>
      <w:r w:rsidR="00526A83" w:rsidRPr="00504F54">
        <w:rPr>
          <w:rFonts w:cs="Arial"/>
          <w:sz w:val="22"/>
        </w:rPr>
        <w:t xml:space="preserve"> licence</w:t>
      </w:r>
    </w:p>
    <w:p w:rsidR="00F86C79" w:rsidRPr="00810035" w:rsidRDefault="00F86C79" w:rsidP="00B5403C">
      <w:pPr>
        <w:pStyle w:val="NoSpacing"/>
        <w:rPr>
          <w:sz w:val="22"/>
        </w:rPr>
      </w:pPr>
      <w:r w:rsidRPr="00810035">
        <w:rPr>
          <w:sz w:val="22"/>
        </w:rPr>
        <w:t>The person must continue to satisfy the above essential requirements/qualifications throughout their employment in this role.</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E95772" w:rsidRDefault="00526A83" w:rsidP="00F9721D">
      <w:pPr>
        <w:pStyle w:val="NoSpacing"/>
        <w:numPr>
          <w:ilvl w:val="0"/>
          <w:numId w:val="22"/>
        </w:numPr>
        <w:rPr>
          <w:sz w:val="22"/>
        </w:rPr>
      </w:pPr>
      <w:r>
        <w:rPr>
          <w:sz w:val="22"/>
        </w:rPr>
        <w:t>Accredited or authorised as an escort</w:t>
      </w:r>
      <w:r w:rsidR="005F38FC">
        <w:rPr>
          <w:sz w:val="22"/>
        </w:rPr>
        <w:t xml:space="preserve"> vehicle driver</w:t>
      </w:r>
      <w:r w:rsidR="00F9721D">
        <w:rPr>
          <w:sz w:val="22"/>
        </w:rPr>
        <w:t xml:space="preserve"> in any State or Territory. </w:t>
      </w:r>
    </w:p>
    <w:p w:rsidR="00F9721D" w:rsidRDefault="00F9721D" w:rsidP="00F9721D">
      <w:pPr>
        <w:pStyle w:val="NoSpacing"/>
        <w:ind w:left="394"/>
        <w:jc w:val="center"/>
        <w:rPr>
          <w:sz w:val="22"/>
        </w:rPr>
      </w:pPr>
      <w:r>
        <w:rPr>
          <w:sz w:val="22"/>
        </w:rPr>
        <w:t xml:space="preserve">OR </w:t>
      </w:r>
    </w:p>
    <w:p w:rsidR="00F9721D" w:rsidRPr="00F9721D" w:rsidRDefault="00F9721D" w:rsidP="00F9721D">
      <w:pPr>
        <w:pStyle w:val="NoSpacing"/>
        <w:ind w:left="394"/>
        <w:jc w:val="center"/>
        <w:rPr>
          <w:sz w:val="22"/>
        </w:rPr>
      </w:pPr>
    </w:p>
    <w:p w:rsidR="00800CD9" w:rsidRDefault="00F9721D" w:rsidP="00526A83">
      <w:pPr>
        <w:pStyle w:val="NoSpacing"/>
        <w:numPr>
          <w:ilvl w:val="0"/>
          <w:numId w:val="22"/>
        </w:numPr>
        <w:rPr>
          <w:sz w:val="22"/>
        </w:rPr>
      </w:pPr>
      <w:r>
        <w:rPr>
          <w:sz w:val="22"/>
        </w:rPr>
        <w:lastRenderedPageBreak/>
        <w:t>Be A</w:t>
      </w:r>
      <w:r w:rsidR="00526A83">
        <w:rPr>
          <w:sz w:val="22"/>
        </w:rPr>
        <w:t>ccredited</w:t>
      </w:r>
      <w:r w:rsidR="0020690A">
        <w:rPr>
          <w:sz w:val="22"/>
        </w:rPr>
        <w:t>/Certified</w:t>
      </w:r>
      <w:r w:rsidR="00526A83">
        <w:rPr>
          <w:sz w:val="22"/>
        </w:rPr>
        <w:t xml:space="preserve"> as a pilot in Western Australia/Level 2 Pilot in Queensland, </w:t>
      </w:r>
      <w:r>
        <w:rPr>
          <w:sz w:val="22"/>
        </w:rPr>
        <w:t>Northern Territory</w:t>
      </w:r>
      <w:r w:rsidR="00800CD9">
        <w:rPr>
          <w:sz w:val="22"/>
        </w:rPr>
        <w:t xml:space="preserve"> or Victoria</w:t>
      </w:r>
      <w:r w:rsidR="003133EB">
        <w:rPr>
          <w:rStyle w:val="FootnoteReference"/>
          <w:sz w:val="22"/>
        </w:rPr>
        <w:footnoteReference w:id="1"/>
      </w:r>
      <w:r w:rsidR="00800CD9">
        <w:rPr>
          <w:sz w:val="22"/>
        </w:rPr>
        <w:t xml:space="preserve">, having met the training requirements of </w:t>
      </w:r>
    </w:p>
    <w:p w:rsidR="00800CD9" w:rsidRPr="001A1AAE" w:rsidRDefault="000D3798" w:rsidP="001A1AAE">
      <w:pPr>
        <w:pStyle w:val="ListParagraph"/>
        <w:numPr>
          <w:ilvl w:val="1"/>
          <w:numId w:val="22"/>
        </w:numPr>
        <w:tabs>
          <w:tab w:val="clear" w:pos="2835"/>
        </w:tabs>
        <w:spacing w:before="0" w:after="160" w:line="259" w:lineRule="auto"/>
        <w:rPr>
          <w:sz w:val="22"/>
        </w:rPr>
      </w:pPr>
      <w:hyperlink r:id="rId8" w:history="1">
        <w:r w:rsidR="00800CD9" w:rsidRPr="001A1AAE">
          <w:rPr>
            <w:rStyle w:val="Hyperlink"/>
            <w:sz w:val="22"/>
          </w:rPr>
          <w:t>TLIC3010 Pilot or escort OSOM loads</w:t>
        </w:r>
      </w:hyperlink>
    </w:p>
    <w:p w:rsidR="00800CD9" w:rsidRPr="001A1AAE" w:rsidRDefault="000D3798" w:rsidP="001A1AAE">
      <w:pPr>
        <w:pStyle w:val="ListParagraph"/>
        <w:numPr>
          <w:ilvl w:val="1"/>
          <w:numId w:val="22"/>
        </w:numPr>
        <w:tabs>
          <w:tab w:val="clear" w:pos="2835"/>
        </w:tabs>
        <w:spacing w:before="0" w:after="160" w:line="259" w:lineRule="auto"/>
        <w:rPr>
          <w:sz w:val="22"/>
        </w:rPr>
      </w:pPr>
      <w:hyperlink r:id="rId9" w:history="1">
        <w:r w:rsidR="00800CD9" w:rsidRPr="001A1AAE">
          <w:rPr>
            <w:rStyle w:val="Hyperlink"/>
            <w:sz w:val="22"/>
          </w:rPr>
          <w:t>TLIE3009A Use pilot and escort communication</w:t>
        </w:r>
      </w:hyperlink>
    </w:p>
    <w:p w:rsidR="00800CD9" w:rsidRPr="001A1AAE" w:rsidRDefault="000D3798" w:rsidP="001A1AAE">
      <w:pPr>
        <w:pStyle w:val="ListParagraph"/>
        <w:numPr>
          <w:ilvl w:val="1"/>
          <w:numId w:val="22"/>
        </w:numPr>
        <w:tabs>
          <w:tab w:val="clear" w:pos="2835"/>
        </w:tabs>
        <w:spacing w:before="0" w:after="160" w:line="259" w:lineRule="auto"/>
        <w:rPr>
          <w:sz w:val="22"/>
        </w:rPr>
      </w:pPr>
      <w:hyperlink r:id="rId10" w:history="1">
        <w:r w:rsidR="00800CD9" w:rsidRPr="001A1AAE">
          <w:rPr>
            <w:rStyle w:val="Hyperlink"/>
            <w:sz w:val="22"/>
          </w:rPr>
          <w:t>TLIF3013A Coordinate breakdowns and emergencies</w:t>
        </w:r>
      </w:hyperlink>
    </w:p>
    <w:p w:rsidR="00526A83" w:rsidRPr="001A1AAE" w:rsidRDefault="000D3798" w:rsidP="001A1AAE">
      <w:pPr>
        <w:pStyle w:val="ListParagraph"/>
        <w:numPr>
          <w:ilvl w:val="1"/>
          <w:numId w:val="22"/>
        </w:numPr>
        <w:tabs>
          <w:tab w:val="clear" w:pos="2835"/>
        </w:tabs>
        <w:spacing w:before="0" w:after="160" w:line="259" w:lineRule="auto"/>
        <w:rPr>
          <w:sz w:val="22"/>
        </w:rPr>
      </w:pPr>
      <w:hyperlink r:id="rId11" w:history="1">
        <w:r w:rsidR="00800CD9" w:rsidRPr="001A1AAE">
          <w:rPr>
            <w:rStyle w:val="Hyperlink"/>
            <w:sz w:val="22"/>
          </w:rPr>
          <w:t>TLIF3060A Control traffic as a pilot vehicle operator</w:t>
        </w:r>
      </w:hyperlink>
    </w:p>
    <w:p w:rsidR="005E23BB" w:rsidRPr="004F45CA" w:rsidRDefault="00800CD9" w:rsidP="004F45CA">
      <w:pPr>
        <w:pStyle w:val="NoSpacing"/>
        <w:numPr>
          <w:ilvl w:val="0"/>
          <w:numId w:val="22"/>
        </w:numPr>
        <w:rPr>
          <w:sz w:val="22"/>
        </w:rPr>
      </w:pPr>
      <w:r>
        <w:rPr>
          <w:sz w:val="22"/>
        </w:rPr>
        <w:t>And accumulated</w:t>
      </w:r>
      <w:r w:rsidR="00994B3D">
        <w:rPr>
          <w:sz w:val="22"/>
        </w:rPr>
        <w:t xml:space="preserve"> </w:t>
      </w:r>
      <w:r w:rsidR="00847A58">
        <w:rPr>
          <w:sz w:val="22"/>
        </w:rPr>
        <w:t xml:space="preserve">pilot driving experience </w:t>
      </w:r>
      <w:r w:rsidR="00994B3D">
        <w:rPr>
          <w:sz w:val="22"/>
        </w:rPr>
        <w:t xml:space="preserve">in a range of </w:t>
      </w:r>
      <w:r w:rsidR="004F45CA">
        <w:rPr>
          <w:sz w:val="22"/>
        </w:rPr>
        <w:t xml:space="preserve">range of traffic conditions, road environments and weather conditions. </w:t>
      </w:r>
    </w:p>
    <w:p w:rsidR="005E23BB" w:rsidRDefault="005E23BB" w:rsidP="008474D6">
      <w:pPr>
        <w:pStyle w:val="Heading3"/>
      </w:pPr>
    </w:p>
    <w:p w:rsidR="008474D6" w:rsidRDefault="008474D6" w:rsidP="008474D6">
      <w:pPr>
        <w:pStyle w:val="Heading3"/>
      </w:pPr>
      <w:r>
        <w:t>Working at State Growth</w:t>
      </w:r>
    </w:p>
    <w:p w:rsidR="000F12B2" w:rsidRPr="00A4261D" w:rsidRDefault="000F12B2" w:rsidP="000F12B2">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0F12B2" w:rsidRPr="00A4261D" w:rsidRDefault="000F12B2" w:rsidP="000F12B2">
      <w:pPr>
        <w:pStyle w:val="BodyText"/>
        <w:rPr>
          <w:rFonts w:cs="Arial"/>
          <w:sz w:val="22"/>
        </w:rPr>
      </w:pPr>
      <w:r w:rsidRPr="00A4261D">
        <w:rPr>
          <w:rFonts w:cs="Arial"/>
          <w:sz w:val="22"/>
        </w:rPr>
        <w:t xml:space="preserve">The </w:t>
      </w:r>
      <w:hyperlink r:id="rId12" w:history="1">
        <w:r>
          <w:rPr>
            <w:rStyle w:val="Hyperlink"/>
            <w:rFonts w:cs="Arial"/>
            <w:sz w:val="22"/>
          </w:rPr>
          <w:t>Department’s website (http://www.stategrowth.tas.gov.au/)</w:t>
        </w:r>
      </w:hyperlink>
      <w:r w:rsidRPr="00A4261D">
        <w:rPr>
          <w:rFonts w:cs="Arial"/>
          <w:sz w:val="22"/>
        </w:rPr>
        <w:t xml:space="preserve"> provides more information.</w:t>
      </w:r>
    </w:p>
    <w:p w:rsidR="008474D6" w:rsidRPr="00C67374" w:rsidRDefault="008474D6" w:rsidP="008474D6">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rsidR="008474D6" w:rsidRPr="00050905" w:rsidRDefault="008474D6" w:rsidP="008474D6">
      <w:pPr>
        <w:spacing w:after="200"/>
        <w:ind w:left="294" w:right="43"/>
        <w:rPr>
          <w:rFonts w:cs="Helvetica"/>
          <w:color w:val="333333"/>
          <w:sz w:val="22"/>
          <w:lang w:eastAsia="en-AU"/>
        </w:rPr>
      </w:pPr>
      <w:r w:rsidRPr="00050905">
        <w:rPr>
          <w:rFonts w:cs="Helvetica"/>
          <w:i/>
          <w:iCs/>
          <w:color w:val="333333"/>
          <w:sz w:val="22"/>
          <w:lang w:eastAsia="en-AU"/>
        </w:rPr>
        <w:t>Our people</w:t>
      </w:r>
      <w:r w:rsidRPr="00050905">
        <w:rPr>
          <w:rFonts w:cs="Helvetica"/>
          <w:color w:val="333333"/>
          <w:sz w:val="22"/>
          <w:lang w:eastAsia="en-AU"/>
        </w:rPr>
        <w:t xml:space="preserve"> who are at the heart of the organisation; o</w:t>
      </w:r>
      <w:r w:rsidRPr="00050905">
        <w:rPr>
          <w:rFonts w:cs="Helvetica"/>
          <w:i/>
          <w:iCs/>
          <w:color w:val="333333"/>
          <w:sz w:val="22"/>
          <w:lang w:eastAsia="en-AU"/>
        </w:rPr>
        <w:t>ur decisions</w:t>
      </w:r>
      <w:r w:rsidRPr="00050905">
        <w:rPr>
          <w:rFonts w:cs="Helvetica"/>
          <w:color w:val="333333"/>
          <w:sz w:val="22"/>
          <w:lang w:eastAsia="en-AU"/>
        </w:rPr>
        <w:t xml:space="preserve"> which are based on sound principles; and o</w:t>
      </w:r>
      <w:r w:rsidRPr="00050905">
        <w:rPr>
          <w:rFonts w:cs="Helvetica"/>
          <w:i/>
          <w:iCs/>
          <w:color w:val="333333"/>
          <w:sz w:val="22"/>
          <w:lang w:eastAsia="en-AU"/>
        </w:rPr>
        <w:t>ur clients</w:t>
      </w:r>
      <w:r w:rsidRPr="00050905">
        <w:rPr>
          <w:rFonts w:cs="Helvetica"/>
          <w:color w:val="333333"/>
          <w:sz w:val="22"/>
          <w:lang w:eastAsia="en-AU"/>
        </w:rPr>
        <w:t xml:space="preserve"> who are at the centre of what we do.</w:t>
      </w:r>
    </w:p>
    <w:p w:rsidR="008474D6" w:rsidRPr="00050905" w:rsidRDefault="008474D6" w:rsidP="008474D6">
      <w:pPr>
        <w:ind w:right="43"/>
        <w:rPr>
          <w:rFonts w:cs="Helvetica"/>
          <w:color w:val="333333"/>
          <w:sz w:val="22"/>
          <w:lang w:eastAsia="en-AU"/>
        </w:rPr>
      </w:pPr>
      <w:r w:rsidRPr="00050905">
        <w:rPr>
          <w:rFonts w:cs="Helvetica"/>
          <w:color w:val="333333"/>
          <w:sz w:val="22"/>
          <w:lang w:eastAsia="en-AU"/>
        </w:rPr>
        <w:t xml:space="preserve">We have the </w:t>
      </w:r>
      <w:r w:rsidRPr="00050905">
        <w:rPr>
          <w:rFonts w:cs="Helvetica"/>
          <w:b/>
          <w:i/>
          <w:color w:val="333333"/>
          <w:sz w:val="22"/>
          <w:lang w:eastAsia="en-AU"/>
        </w:rPr>
        <w:t>Courage to Make a Difference</w:t>
      </w:r>
      <w:r w:rsidRPr="00050905">
        <w:rPr>
          <w:rFonts w:cs="Helvetica"/>
          <w:color w:val="333333"/>
          <w:sz w:val="22"/>
          <w:lang w:eastAsia="en-AU"/>
        </w:rPr>
        <w:t xml:space="preserve"> through:</w:t>
      </w:r>
    </w:p>
    <w:p w:rsidR="008474D6" w:rsidRPr="00050905" w:rsidRDefault="008474D6" w:rsidP="008474D6">
      <w:pPr>
        <w:numPr>
          <w:ilvl w:val="0"/>
          <w:numId w:val="19"/>
        </w:numPr>
        <w:tabs>
          <w:tab w:val="clear" w:pos="2835"/>
        </w:tabs>
        <w:spacing w:before="0" w:after="0" w:line="240" w:lineRule="auto"/>
        <w:ind w:right="43"/>
        <w:rPr>
          <w:rFonts w:cs="Arial"/>
          <w:sz w:val="22"/>
        </w:rPr>
      </w:pPr>
      <w:r w:rsidRPr="00050905">
        <w:rPr>
          <w:rFonts w:cs="Helvetica"/>
          <w:b/>
          <w:i/>
          <w:color w:val="333333"/>
          <w:sz w:val="22"/>
          <w:lang w:eastAsia="en-AU"/>
        </w:rPr>
        <w:t xml:space="preserve">Teamwork </w:t>
      </w:r>
      <w:r w:rsidRPr="00050905">
        <w:rPr>
          <w:rFonts w:cs="Arial"/>
          <w:sz w:val="22"/>
        </w:rPr>
        <w:t>– our teams are diverse, caring and productive</w:t>
      </w:r>
    </w:p>
    <w:p w:rsidR="008474D6" w:rsidRPr="00050905" w:rsidRDefault="008474D6" w:rsidP="008474D6">
      <w:pPr>
        <w:numPr>
          <w:ilvl w:val="0"/>
          <w:numId w:val="19"/>
        </w:numPr>
        <w:tabs>
          <w:tab w:val="clear" w:pos="2835"/>
        </w:tabs>
        <w:spacing w:before="0" w:after="0" w:line="240" w:lineRule="auto"/>
        <w:ind w:right="43"/>
        <w:rPr>
          <w:rFonts w:cs="Arial"/>
          <w:sz w:val="22"/>
        </w:rPr>
      </w:pPr>
      <w:r w:rsidRPr="00050905">
        <w:rPr>
          <w:rFonts w:cs="Helvetica"/>
          <w:b/>
          <w:i/>
          <w:color w:val="333333"/>
          <w:sz w:val="22"/>
          <w:lang w:eastAsia="en-AU"/>
        </w:rPr>
        <w:t xml:space="preserve">Respect </w:t>
      </w:r>
      <w:r w:rsidRPr="00050905">
        <w:rPr>
          <w:rFonts w:cs="Arial"/>
          <w:sz w:val="22"/>
        </w:rPr>
        <w:t>– we are fair, trusting and appreciative</w:t>
      </w:r>
    </w:p>
    <w:p w:rsidR="008474D6" w:rsidRPr="00050905" w:rsidRDefault="008474D6" w:rsidP="008474D6">
      <w:pPr>
        <w:numPr>
          <w:ilvl w:val="0"/>
          <w:numId w:val="19"/>
        </w:numPr>
        <w:tabs>
          <w:tab w:val="clear" w:pos="2835"/>
        </w:tabs>
        <w:spacing w:before="0" w:after="0" w:line="240" w:lineRule="auto"/>
        <w:ind w:right="43"/>
        <w:rPr>
          <w:rFonts w:cs="Arial"/>
          <w:sz w:val="22"/>
        </w:rPr>
      </w:pPr>
      <w:r w:rsidRPr="00050905">
        <w:rPr>
          <w:rFonts w:cs="Helvetica"/>
          <w:b/>
          <w:i/>
          <w:color w:val="333333"/>
          <w:sz w:val="22"/>
          <w:lang w:eastAsia="en-AU"/>
        </w:rPr>
        <w:t>Excellence</w:t>
      </w:r>
      <w:r w:rsidRPr="00050905">
        <w:rPr>
          <w:rFonts w:cs="Arial"/>
          <w:sz w:val="22"/>
        </w:rPr>
        <w:t xml:space="preserve"> – we take pride in our work and encourage new ideas to deliver public value</w:t>
      </w:r>
    </w:p>
    <w:p w:rsidR="008474D6" w:rsidRPr="00050905" w:rsidRDefault="008474D6" w:rsidP="008474D6">
      <w:pPr>
        <w:numPr>
          <w:ilvl w:val="0"/>
          <w:numId w:val="19"/>
        </w:numPr>
        <w:tabs>
          <w:tab w:val="clear" w:pos="2835"/>
        </w:tabs>
        <w:spacing w:before="0" w:line="360" w:lineRule="auto"/>
        <w:ind w:left="714" w:right="45" w:hanging="357"/>
        <w:rPr>
          <w:rFonts w:cs="Arial"/>
          <w:sz w:val="22"/>
        </w:rPr>
      </w:pPr>
      <w:r w:rsidRPr="00050905">
        <w:rPr>
          <w:rFonts w:cs="Helvetica"/>
          <w:b/>
          <w:i/>
          <w:color w:val="333333"/>
          <w:sz w:val="22"/>
          <w:lang w:eastAsia="en-AU"/>
        </w:rPr>
        <w:t>Integrity</w:t>
      </w:r>
      <w:r w:rsidRPr="00050905">
        <w:rPr>
          <w:rFonts w:cs="Arial"/>
          <w:sz w:val="22"/>
        </w:rPr>
        <w:t xml:space="preserve"> – we are ethical and accountable in all we do</w:t>
      </w:r>
    </w:p>
    <w:p w:rsidR="008474D6" w:rsidRDefault="008474D6" w:rsidP="008474D6">
      <w:pPr>
        <w:pStyle w:val="BodyText"/>
        <w:ind w:right="43"/>
        <w:jc w:val="both"/>
        <w:rPr>
          <w:rFonts w:cs="Arial"/>
          <w:sz w:val="22"/>
        </w:rPr>
      </w:pPr>
      <w:r w:rsidRPr="00EF18AB">
        <w:rPr>
          <w:rFonts w:cs="Arial"/>
          <w:sz w:val="22"/>
        </w:rPr>
        <w:t xml:space="preserve">We value diversity </w:t>
      </w:r>
      <w:r>
        <w:rPr>
          <w:rFonts w:cs="Arial"/>
          <w:sz w:val="22"/>
        </w:rPr>
        <w:t>and promote an inclusive workplace, recognising</w:t>
      </w:r>
      <w:r w:rsidRPr="00EF18AB">
        <w:rPr>
          <w:rFonts w:cs="Arial"/>
          <w:sz w:val="22"/>
        </w:rPr>
        <w:t xml:space="preserve"> </w:t>
      </w:r>
      <w:r>
        <w:rPr>
          <w:rFonts w:cs="Arial"/>
          <w:sz w:val="22"/>
        </w:rPr>
        <w:t>individuals</w:t>
      </w:r>
      <w:r w:rsidRPr="00EF18AB">
        <w:rPr>
          <w:rFonts w:cs="Arial"/>
          <w:sz w:val="22"/>
        </w:rPr>
        <w:t xml:space="preserve"> </w:t>
      </w:r>
      <w:r>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rsidR="008474D6" w:rsidRDefault="008474D6" w:rsidP="008474D6">
      <w:pPr>
        <w:pStyle w:val="BodyText"/>
        <w:ind w:right="43"/>
        <w:jc w:val="both"/>
        <w:rPr>
          <w:rFonts w:cs="Arial"/>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EF18AB">
        <w:rPr>
          <w:rFonts w:cs="Arial"/>
          <w:sz w:val="22"/>
        </w:rPr>
        <w:t xml:space="preserve"> </w:t>
      </w:r>
    </w:p>
    <w:p w:rsidR="008474D6" w:rsidRDefault="008474D6" w:rsidP="008474D6">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bookmarkStart w:id="0" w:name="_GoBack"/>
      <w:bookmarkEnd w:id="0"/>
      <w:r w:rsidR="000D3798">
        <w:fldChar w:fldCharType="begin"/>
      </w:r>
      <w:r w:rsidR="000D3798">
        <w:instrText xml:space="preserve"> HYPERLINK "http://www.dpac.tas.gov.au/divisions/ssmo" </w:instrText>
      </w:r>
      <w:r w:rsidR="000D3798">
        <w:fldChar w:fldCharType="separate"/>
      </w:r>
      <w:r>
        <w:rPr>
          <w:rStyle w:val="Hyperlink"/>
          <w:rFonts w:cs="Arial"/>
          <w:sz w:val="22"/>
        </w:rPr>
        <w:t>State Service Management Office (www.dpac.tas.gov.au/divisions/ssmo)</w:t>
      </w:r>
      <w:r w:rsidR="000D3798">
        <w:rPr>
          <w:rStyle w:val="Hyperlink"/>
          <w:rFonts w:cs="Arial"/>
          <w:sz w:val="22"/>
        </w:rPr>
        <w:fldChar w:fldCharType="end"/>
      </w:r>
    </w:p>
    <w:p w:rsidR="005E23BB" w:rsidRPr="005E23BB" w:rsidRDefault="005E23BB" w:rsidP="00D17EEE">
      <w:pPr>
        <w:pStyle w:val="BodyText"/>
        <w:spacing w:after="0"/>
        <w:jc w:val="both"/>
        <w:rPr>
          <w:rFonts w:cs="Arial"/>
          <w:sz w:val="22"/>
        </w:rPr>
      </w:pPr>
    </w:p>
    <w:sectPr w:rsidR="005E23BB" w:rsidRPr="005E23BB" w:rsidSect="009F6C2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8C" w:rsidRDefault="00E2168C" w:rsidP="00BC49A5">
      <w:r>
        <w:separator/>
      </w:r>
    </w:p>
  </w:endnote>
  <w:endnote w:type="continuationSeparator" w:id="0">
    <w:p w:rsidR="00E2168C" w:rsidRDefault="00E2168C"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6332B8">
          <w:rPr>
            <w:noProof/>
          </w:rPr>
          <w:t>1</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8C" w:rsidRDefault="00E2168C" w:rsidP="00BC49A5">
      <w:r>
        <w:separator/>
      </w:r>
    </w:p>
  </w:footnote>
  <w:footnote w:type="continuationSeparator" w:id="0">
    <w:p w:rsidR="00E2168C" w:rsidRDefault="00E2168C" w:rsidP="00BC49A5">
      <w:r>
        <w:continuationSeparator/>
      </w:r>
    </w:p>
  </w:footnote>
  <w:footnote w:id="1">
    <w:p w:rsidR="003133EB" w:rsidRDefault="003133EB">
      <w:pPr>
        <w:pStyle w:val="FootnoteText"/>
      </w:pPr>
      <w:r>
        <w:rPr>
          <w:rStyle w:val="FootnoteReference"/>
        </w:rPr>
        <w:footnoteRef/>
      </w:r>
      <w:r>
        <w:t xml:space="preserve"> To be a Certified Pilot Vehicle Driver in Tasmania requires successful completion of the units of competence required for the Victorian Level 2 Pilot accreditation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EC5F6E"/>
    <w:multiLevelType w:val="hybridMultilevel"/>
    <w:tmpl w:val="2EBC29D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300B3"/>
    <w:multiLevelType w:val="hybridMultilevel"/>
    <w:tmpl w:val="FDE8678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420744A1"/>
    <w:multiLevelType w:val="hybridMultilevel"/>
    <w:tmpl w:val="23D277C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9433A5"/>
    <w:multiLevelType w:val="hybridMultilevel"/>
    <w:tmpl w:val="EAC8A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256A3"/>
    <w:multiLevelType w:val="hybridMultilevel"/>
    <w:tmpl w:val="F9943278"/>
    <w:lvl w:ilvl="0" w:tplc="0C090001">
      <w:start w:val="1"/>
      <w:numFmt w:val="bullet"/>
      <w:lvlText w:val=""/>
      <w:lvlJc w:val="left"/>
      <w:pPr>
        <w:ind w:left="4680" w:hanging="360"/>
      </w:pPr>
      <w:rPr>
        <w:rFonts w:ascii="Symbol" w:hAnsi="Symbo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F42945"/>
    <w:multiLevelType w:val="hybridMultilevel"/>
    <w:tmpl w:val="DFB6F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6"/>
  </w:num>
  <w:num w:numId="5">
    <w:abstractNumId w:val="2"/>
  </w:num>
  <w:num w:numId="6">
    <w:abstractNumId w:val="22"/>
  </w:num>
  <w:num w:numId="7">
    <w:abstractNumId w:val="4"/>
  </w:num>
  <w:num w:numId="8">
    <w:abstractNumId w:val="23"/>
  </w:num>
  <w:num w:numId="9">
    <w:abstractNumId w:val="3"/>
  </w:num>
  <w:num w:numId="10">
    <w:abstractNumId w:val="0"/>
  </w:num>
  <w:num w:numId="11">
    <w:abstractNumId w:val="12"/>
  </w:num>
  <w:num w:numId="12">
    <w:abstractNumId w:val="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9"/>
  </w:num>
  <w:num w:numId="17">
    <w:abstractNumId w:val="15"/>
  </w:num>
  <w:num w:numId="18">
    <w:abstractNumId w:val="16"/>
  </w:num>
  <w:num w:numId="19">
    <w:abstractNumId w:val="14"/>
  </w:num>
  <w:num w:numId="20">
    <w:abstractNumId w:val="11"/>
  </w:num>
  <w:num w:numId="21">
    <w:abstractNumId w:val="19"/>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05C74"/>
    <w:rsid w:val="000436F6"/>
    <w:rsid w:val="00051D67"/>
    <w:rsid w:val="00066D45"/>
    <w:rsid w:val="00085651"/>
    <w:rsid w:val="00094E6B"/>
    <w:rsid w:val="000A687B"/>
    <w:rsid w:val="000D117E"/>
    <w:rsid w:val="000D3798"/>
    <w:rsid w:val="000F12B2"/>
    <w:rsid w:val="001067A0"/>
    <w:rsid w:val="00111C32"/>
    <w:rsid w:val="001165AA"/>
    <w:rsid w:val="00127F39"/>
    <w:rsid w:val="001327D4"/>
    <w:rsid w:val="0016305A"/>
    <w:rsid w:val="001658D9"/>
    <w:rsid w:val="0017690F"/>
    <w:rsid w:val="00185BDA"/>
    <w:rsid w:val="00186BB1"/>
    <w:rsid w:val="001947A1"/>
    <w:rsid w:val="00194A48"/>
    <w:rsid w:val="00194B22"/>
    <w:rsid w:val="001963E4"/>
    <w:rsid w:val="001A1AAE"/>
    <w:rsid w:val="001A4B29"/>
    <w:rsid w:val="001A7FED"/>
    <w:rsid w:val="001C06F8"/>
    <w:rsid w:val="001C7798"/>
    <w:rsid w:val="001E7B7E"/>
    <w:rsid w:val="0020690A"/>
    <w:rsid w:val="00226188"/>
    <w:rsid w:val="00226289"/>
    <w:rsid w:val="00263E12"/>
    <w:rsid w:val="0027099F"/>
    <w:rsid w:val="00285365"/>
    <w:rsid w:val="002A584C"/>
    <w:rsid w:val="002B256E"/>
    <w:rsid w:val="002D5CA6"/>
    <w:rsid w:val="002E33F1"/>
    <w:rsid w:val="003058D6"/>
    <w:rsid w:val="003133EB"/>
    <w:rsid w:val="00331842"/>
    <w:rsid w:val="00334D55"/>
    <w:rsid w:val="003420FF"/>
    <w:rsid w:val="00364ECC"/>
    <w:rsid w:val="00371F59"/>
    <w:rsid w:val="003823DB"/>
    <w:rsid w:val="003856AB"/>
    <w:rsid w:val="00391075"/>
    <w:rsid w:val="003951E9"/>
    <w:rsid w:val="0039695F"/>
    <w:rsid w:val="003C5DE2"/>
    <w:rsid w:val="003E0CDE"/>
    <w:rsid w:val="003E5136"/>
    <w:rsid w:val="003E7FDF"/>
    <w:rsid w:val="003F442E"/>
    <w:rsid w:val="00411FA3"/>
    <w:rsid w:val="00417933"/>
    <w:rsid w:val="00463DA9"/>
    <w:rsid w:val="00485B13"/>
    <w:rsid w:val="00486C56"/>
    <w:rsid w:val="00490402"/>
    <w:rsid w:val="004F2DAF"/>
    <w:rsid w:val="004F45CA"/>
    <w:rsid w:val="004F58DA"/>
    <w:rsid w:val="00504F54"/>
    <w:rsid w:val="00523008"/>
    <w:rsid w:val="00526A83"/>
    <w:rsid w:val="00542542"/>
    <w:rsid w:val="00547824"/>
    <w:rsid w:val="005864CE"/>
    <w:rsid w:val="005A1849"/>
    <w:rsid w:val="005A5B9A"/>
    <w:rsid w:val="005B4D93"/>
    <w:rsid w:val="005C43CD"/>
    <w:rsid w:val="005D5969"/>
    <w:rsid w:val="005E23BB"/>
    <w:rsid w:val="005F15D3"/>
    <w:rsid w:val="005F38FC"/>
    <w:rsid w:val="00600395"/>
    <w:rsid w:val="00626D9C"/>
    <w:rsid w:val="006332B8"/>
    <w:rsid w:val="00646492"/>
    <w:rsid w:val="00685521"/>
    <w:rsid w:val="00697962"/>
    <w:rsid w:val="006A23DC"/>
    <w:rsid w:val="006B623C"/>
    <w:rsid w:val="006C2ED7"/>
    <w:rsid w:val="006F2AF5"/>
    <w:rsid w:val="00710239"/>
    <w:rsid w:val="00726176"/>
    <w:rsid w:val="0073563A"/>
    <w:rsid w:val="00743A19"/>
    <w:rsid w:val="007504E6"/>
    <w:rsid w:val="007B61E0"/>
    <w:rsid w:val="007C2B83"/>
    <w:rsid w:val="007F73E6"/>
    <w:rsid w:val="00800CD9"/>
    <w:rsid w:val="00810035"/>
    <w:rsid w:val="0081232F"/>
    <w:rsid w:val="008171F0"/>
    <w:rsid w:val="00832E54"/>
    <w:rsid w:val="00835E1E"/>
    <w:rsid w:val="008371E8"/>
    <w:rsid w:val="00840A9D"/>
    <w:rsid w:val="008474D6"/>
    <w:rsid w:val="00847A58"/>
    <w:rsid w:val="008728F7"/>
    <w:rsid w:val="008732A5"/>
    <w:rsid w:val="008B26CF"/>
    <w:rsid w:val="008B7D24"/>
    <w:rsid w:val="008F1AEF"/>
    <w:rsid w:val="008F3009"/>
    <w:rsid w:val="008F3F19"/>
    <w:rsid w:val="00905B48"/>
    <w:rsid w:val="0092103A"/>
    <w:rsid w:val="0093612C"/>
    <w:rsid w:val="0094572B"/>
    <w:rsid w:val="00946348"/>
    <w:rsid w:val="009601AD"/>
    <w:rsid w:val="009641A3"/>
    <w:rsid w:val="00967EC2"/>
    <w:rsid w:val="00994B3D"/>
    <w:rsid w:val="00997371"/>
    <w:rsid w:val="009A65F9"/>
    <w:rsid w:val="009B4518"/>
    <w:rsid w:val="009B62F4"/>
    <w:rsid w:val="009C299E"/>
    <w:rsid w:val="009C31F1"/>
    <w:rsid w:val="009C3D0C"/>
    <w:rsid w:val="009D522C"/>
    <w:rsid w:val="009E6DAC"/>
    <w:rsid w:val="009F6C23"/>
    <w:rsid w:val="00A124DA"/>
    <w:rsid w:val="00A27736"/>
    <w:rsid w:val="00A402FB"/>
    <w:rsid w:val="00A44F84"/>
    <w:rsid w:val="00A81489"/>
    <w:rsid w:val="00A8213E"/>
    <w:rsid w:val="00AC5F3A"/>
    <w:rsid w:val="00AC6312"/>
    <w:rsid w:val="00B232E2"/>
    <w:rsid w:val="00B5403C"/>
    <w:rsid w:val="00B6253B"/>
    <w:rsid w:val="00B917C0"/>
    <w:rsid w:val="00BB000F"/>
    <w:rsid w:val="00BB3410"/>
    <w:rsid w:val="00BB79E6"/>
    <w:rsid w:val="00BC49A5"/>
    <w:rsid w:val="00BD238B"/>
    <w:rsid w:val="00BE0907"/>
    <w:rsid w:val="00BE0A64"/>
    <w:rsid w:val="00BE5C18"/>
    <w:rsid w:val="00BF28DD"/>
    <w:rsid w:val="00C00974"/>
    <w:rsid w:val="00C105FB"/>
    <w:rsid w:val="00C12643"/>
    <w:rsid w:val="00C328F4"/>
    <w:rsid w:val="00C538DE"/>
    <w:rsid w:val="00C77318"/>
    <w:rsid w:val="00C96242"/>
    <w:rsid w:val="00CA5E8D"/>
    <w:rsid w:val="00CC6B72"/>
    <w:rsid w:val="00CD15B0"/>
    <w:rsid w:val="00CD42F8"/>
    <w:rsid w:val="00CE44EE"/>
    <w:rsid w:val="00D0096D"/>
    <w:rsid w:val="00D17EEE"/>
    <w:rsid w:val="00D21223"/>
    <w:rsid w:val="00D34891"/>
    <w:rsid w:val="00D72CDA"/>
    <w:rsid w:val="00D74D9D"/>
    <w:rsid w:val="00D935B9"/>
    <w:rsid w:val="00DB1AC4"/>
    <w:rsid w:val="00DD1205"/>
    <w:rsid w:val="00DE517B"/>
    <w:rsid w:val="00DE5D7A"/>
    <w:rsid w:val="00DF30F2"/>
    <w:rsid w:val="00E02B5A"/>
    <w:rsid w:val="00E049EE"/>
    <w:rsid w:val="00E04E68"/>
    <w:rsid w:val="00E15171"/>
    <w:rsid w:val="00E2168C"/>
    <w:rsid w:val="00E216F6"/>
    <w:rsid w:val="00E21FA5"/>
    <w:rsid w:val="00E45F88"/>
    <w:rsid w:val="00E537CB"/>
    <w:rsid w:val="00E9334F"/>
    <w:rsid w:val="00E95772"/>
    <w:rsid w:val="00E96058"/>
    <w:rsid w:val="00EB220A"/>
    <w:rsid w:val="00EC4FF1"/>
    <w:rsid w:val="00ED32A9"/>
    <w:rsid w:val="00F2463C"/>
    <w:rsid w:val="00F70F93"/>
    <w:rsid w:val="00F72184"/>
    <w:rsid w:val="00F821D2"/>
    <w:rsid w:val="00F86C79"/>
    <w:rsid w:val="00F9721D"/>
    <w:rsid w:val="00FC6745"/>
    <w:rsid w:val="00FE4958"/>
    <w:rsid w:val="00FF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A19EA-B937-4E15-B595-4E1B0BDD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gov.au/Training/Details/TLIC301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growth.ta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Training/Details/TLIF30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ining.gov.au/Training/Details/TLIF30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ining.gov.au/Training/Details/TLIE300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908F-4F7C-42A2-B66A-C6701F25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Molhuysen, Jodi</dc:creator>
  <cp:keywords/>
  <dc:description/>
  <cp:lastModifiedBy>O'Connor, Sean</cp:lastModifiedBy>
  <cp:revision>1</cp:revision>
  <cp:lastPrinted>2018-01-10T05:43:00Z</cp:lastPrinted>
  <dcterms:created xsi:type="dcterms:W3CDTF">2018-02-05T05:40:00Z</dcterms:created>
  <dcterms:modified xsi:type="dcterms:W3CDTF">2018-02-05T22:52:00Z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