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F70" w:rsidRPr="00C32846" w:rsidRDefault="000B3F70" w:rsidP="000B3F70">
      <w:pPr>
        <w:spacing w:after="0" w:line="240" w:lineRule="auto"/>
        <w:ind w:left="-426" w:right="-427"/>
        <w:jc w:val="both"/>
        <w:rPr>
          <w:rFonts w:ascii="Arial" w:hAnsi="Arial" w:cs="Arial"/>
          <w:sz w:val="22"/>
        </w:rPr>
      </w:pPr>
      <w:bookmarkStart w:id="0" w:name="_GoBack"/>
      <w:bookmarkEnd w:id="0"/>
      <w:r w:rsidRPr="00C32846">
        <w:rPr>
          <w:rFonts w:ascii="Arial" w:hAnsi="Arial" w:cs="Arial"/>
          <w:sz w:val="22"/>
        </w:rPr>
        <w:t xml:space="preserve">Thank you for your interest in working with us. This </w:t>
      </w:r>
      <w:r w:rsidR="00D037FA" w:rsidRPr="00C32846">
        <w:rPr>
          <w:rFonts w:ascii="Arial" w:hAnsi="Arial" w:cs="Arial"/>
          <w:sz w:val="22"/>
        </w:rPr>
        <w:t>Advice to Applicants</w:t>
      </w:r>
      <w:r w:rsidRPr="00C32846">
        <w:rPr>
          <w:rFonts w:ascii="Arial" w:hAnsi="Arial" w:cs="Arial"/>
          <w:sz w:val="22"/>
        </w:rPr>
        <w:t xml:space="preserve"> has been developed to assist you with our recruitment and selection processes. You are encouraged to read this information carefully in conjunction with the Statement of Duties. </w:t>
      </w:r>
    </w:p>
    <w:p w:rsidR="000B3F70" w:rsidRPr="00C32846" w:rsidRDefault="000B3F70" w:rsidP="000B3F70">
      <w:pPr>
        <w:spacing w:after="0" w:line="240" w:lineRule="auto"/>
        <w:ind w:left="-426" w:right="-427"/>
        <w:jc w:val="both"/>
        <w:rPr>
          <w:rFonts w:ascii="Arial" w:hAnsi="Arial" w:cs="Arial"/>
          <w:sz w:val="22"/>
        </w:rPr>
      </w:pP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 xml:space="preserve">Further information about the Department of State Growth can be accessed on our website at </w:t>
      </w:r>
      <w:hyperlink r:id="rId9" w:history="1">
        <w:r w:rsidRPr="00C32846">
          <w:rPr>
            <w:rStyle w:val="Hyperlink"/>
            <w:rFonts w:ascii="Arial" w:hAnsi="Arial" w:cs="Arial"/>
            <w:sz w:val="22"/>
          </w:rPr>
          <w:t>www.stategrowth.tas.gov.au</w:t>
        </w:r>
      </w:hyperlink>
      <w:r w:rsidRPr="00C32846">
        <w:rPr>
          <w:rFonts w:ascii="Arial" w:hAnsi="Arial" w:cs="Arial"/>
          <w:sz w:val="22"/>
        </w:rPr>
        <w:t xml:space="preserve">. </w:t>
      </w:r>
    </w:p>
    <w:p w:rsidR="000B3F70" w:rsidRPr="00C32846" w:rsidRDefault="000B3F70" w:rsidP="000B3F70">
      <w:pPr>
        <w:spacing w:after="0" w:line="240" w:lineRule="auto"/>
        <w:ind w:left="-426" w:right="-427"/>
        <w:jc w:val="both"/>
        <w:rPr>
          <w:rFonts w:ascii="Arial" w:hAnsi="Arial" w:cs="Arial"/>
          <w:b/>
          <w:sz w:val="22"/>
        </w:rPr>
      </w:pPr>
    </w:p>
    <w:p w:rsidR="00C714E8" w:rsidRPr="00C32846" w:rsidRDefault="000B3F70" w:rsidP="00C714E8">
      <w:pPr>
        <w:spacing w:after="120" w:line="240" w:lineRule="auto"/>
        <w:ind w:left="-425" w:right="-425"/>
        <w:jc w:val="both"/>
        <w:rPr>
          <w:rFonts w:ascii="Arial" w:hAnsi="Arial" w:cs="Arial"/>
          <w:b/>
          <w:sz w:val="28"/>
          <w:szCs w:val="28"/>
        </w:rPr>
      </w:pPr>
      <w:r w:rsidRPr="00C32846">
        <w:rPr>
          <w:rFonts w:ascii="Arial" w:hAnsi="Arial" w:cs="Arial"/>
          <w:b/>
          <w:sz w:val="28"/>
          <w:szCs w:val="28"/>
        </w:rPr>
        <w:t>Diversity</w:t>
      </w:r>
    </w:p>
    <w:p w:rsidR="000B3F70" w:rsidRPr="00C32846" w:rsidRDefault="000B3F70" w:rsidP="000B3F70">
      <w:pPr>
        <w:pStyle w:val="Default"/>
        <w:ind w:left="-426" w:right="-427"/>
        <w:jc w:val="both"/>
        <w:rPr>
          <w:rFonts w:ascii="Arial" w:hAnsi="Arial" w:cs="Arial"/>
          <w:sz w:val="22"/>
          <w:szCs w:val="22"/>
        </w:rPr>
      </w:pPr>
      <w:r w:rsidRPr="00C32846">
        <w:rPr>
          <w:rFonts w:ascii="Arial" w:hAnsi="Arial" w:cs="Arial"/>
          <w:sz w:val="22"/>
          <w:szCs w:val="22"/>
        </w:rPr>
        <w:t>State Growth is committed to providing a diverse and inclusive workplace that enables our people to contribute to their full potential, through recognising and supporting their strengths and needs. We encourage applications from everyone with the applicable skills and experiences.</w:t>
      </w:r>
    </w:p>
    <w:p w:rsidR="000B3F70" w:rsidRPr="00C32846" w:rsidRDefault="000B3F70" w:rsidP="000B3F70">
      <w:pPr>
        <w:spacing w:after="0" w:line="240" w:lineRule="auto"/>
        <w:ind w:left="-426" w:right="-427"/>
        <w:jc w:val="both"/>
        <w:rPr>
          <w:rFonts w:ascii="Arial" w:hAnsi="Arial" w:cs="Arial"/>
          <w:b/>
          <w:sz w:val="22"/>
        </w:rPr>
      </w:pPr>
    </w:p>
    <w:p w:rsidR="000B3F70" w:rsidRPr="00C32846" w:rsidRDefault="000B3F70" w:rsidP="00C714E8">
      <w:pPr>
        <w:spacing w:after="120" w:line="240" w:lineRule="auto"/>
        <w:ind w:left="-425" w:right="-425"/>
        <w:jc w:val="both"/>
        <w:rPr>
          <w:rFonts w:ascii="Arial" w:hAnsi="Arial" w:cs="Arial"/>
          <w:b/>
          <w:sz w:val="28"/>
          <w:szCs w:val="28"/>
        </w:rPr>
      </w:pPr>
      <w:r w:rsidRPr="00C32846">
        <w:rPr>
          <w:rFonts w:ascii="Arial" w:hAnsi="Arial" w:cs="Arial"/>
          <w:b/>
          <w:sz w:val="28"/>
          <w:szCs w:val="28"/>
        </w:rPr>
        <w:t>Vacancy information</w:t>
      </w: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 xml:space="preserve">All Tasmanian State Service selection decisions are made on the basis of merit.  A merit selection process aims to select the best candidate for a </w:t>
      </w:r>
      <w:r w:rsidR="00D037FA" w:rsidRPr="00C32846">
        <w:rPr>
          <w:rFonts w:ascii="Arial" w:hAnsi="Arial" w:cs="Arial"/>
          <w:sz w:val="22"/>
        </w:rPr>
        <w:t>vacancy</w:t>
      </w:r>
      <w:r w:rsidRPr="00C32846">
        <w:rPr>
          <w:rFonts w:ascii="Arial" w:hAnsi="Arial" w:cs="Arial"/>
          <w:sz w:val="22"/>
        </w:rPr>
        <w:t>, by assessing the relative claims of applicants against selection criteri</w:t>
      </w:r>
      <w:r w:rsidR="00D037FA" w:rsidRPr="00C32846">
        <w:rPr>
          <w:rFonts w:ascii="Arial" w:hAnsi="Arial" w:cs="Arial"/>
          <w:sz w:val="22"/>
        </w:rPr>
        <w:t>a contained on the St</w:t>
      </w:r>
      <w:r w:rsidRPr="00C32846">
        <w:rPr>
          <w:rFonts w:ascii="Arial" w:hAnsi="Arial" w:cs="Arial"/>
          <w:sz w:val="22"/>
        </w:rPr>
        <w:t>atement of Duties.</w:t>
      </w:r>
    </w:p>
    <w:p w:rsidR="000B3F70" w:rsidRPr="00C32846" w:rsidRDefault="000B3F70" w:rsidP="000B3F70">
      <w:pPr>
        <w:spacing w:after="0" w:line="240" w:lineRule="auto"/>
        <w:ind w:left="-426" w:right="-427"/>
        <w:jc w:val="both"/>
        <w:rPr>
          <w:rFonts w:ascii="Arial" w:hAnsi="Arial" w:cs="Arial"/>
          <w:sz w:val="22"/>
        </w:rPr>
      </w:pP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 xml:space="preserve">If you want to know more about the </w:t>
      </w:r>
      <w:r w:rsidR="00B941D1" w:rsidRPr="00C32846">
        <w:rPr>
          <w:rFonts w:ascii="Arial" w:hAnsi="Arial" w:cs="Arial"/>
          <w:sz w:val="22"/>
        </w:rPr>
        <w:t>vacancy</w:t>
      </w:r>
      <w:r w:rsidRPr="00C32846">
        <w:rPr>
          <w:rFonts w:ascii="Arial" w:hAnsi="Arial" w:cs="Arial"/>
          <w:sz w:val="22"/>
        </w:rPr>
        <w:t xml:space="preserve">, please contact the nominated </w:t>
      </w:r>
      <w:r w:rsidR="00B941D1" w:rsidRPr="00C32846">
        <w:rPr>
          <w:rFonts w:ascii="Arial" w:hAnsi="Arial" w:cs="Arial"/>
          <w:sz w:val="22"/>
        </w:rPr>
        <w:t>contact officer</w:t>
      </w:r>
      <w:r w:rsidRPr="00C32846">
        <w:rPr>
          <w:rFonts w:ascii="Arial" w:hAnsi="Arial" w:cs="Arial"/>
          <w:sz w:val="22"/>
        </w:rPr>
        <w:t xml:space="preserve"> in the advertisement. The contact officer works in the area of the vacancy and will be able to talk to you about specific aspects of the </w:t>
      </w:r>
      <w:r w:rsidR="00D037FA" w:rsidRPr="00C32846">
        <w:rPr>
          <w:rFonts w:ascii="Arial" w:hAnsi="Arial" w:cs="Arial"/>
          <w:sz w:val="22"/>
        </w:rPr>
        <w:t xml:space="preserve">role </w:t>
      </w:r>
      <w:r w:rsidRPr="00C32846">
        <w:rPr>
          <w:rFonts w:ascii="Arial" w:hAnsi="Arial" w:cs="Arial"/>
          <w:sz w:val="22"/>
        </w:rPr>
        <w:t xml:space="preserve">and the </w:t>
      </w:r>
      <w:r w:rsidR="00D037FA" w:rsidRPr="00C32846">
        <w:rPr>
          <w:rFonts w:ascii="Arial" w:hAnsi="Arial" w:cs="Arial"/>
          <w:sz w:val="22"/>
        </w:rPr>
        <w:t>work environment</w:t>
      </w:r>
      <w:r w:rsidRPr="00C32846">
        <w:rPr>
          <w:rFonts w:ascii="Arial" w:hAnsi="Arial" w:cs="Arial"/>
          <w:sz w:val="22"/>
        </w:rPr>
        <w:t>.</w:t>
      </w:r>
    </w:p>
    <w:p w:rsidR="000B3F70" w:rsidRPr="00C32846" w:rsidRDefault="000B3F70" w:rsidP="000B3F70">
      <w:pPr>
        <w:spacing w:after="0" w:line="240" w:lineRule="auto"/>
        <w:ind w:left="-426" w:right="-427"/>
        <w:jc w:val="both"/>
        <w:rPr>
          <w:rFonts w:ascii="Arial" w:hAnsi="Arial" w:cs="Arial"/>
          <w:b/>
          <w:sz w:val="22"/>
        </w:rPr>
      </w:pPr>
    </w:p>
    <w:p w:rsidR="00B941D1" w:rsidRPr="00C32846" w:rsidRDefault="00B941D1" w:rsidP="00B941D1">
      <w:pPr>
        <w:spacing w:after="120" w:line="240" w:lineRule="auto"/>
        <w:ind w:left="-425" w:right="-425"/>
        <w:jc w:val="both"/>
        <w:rPr>
          <w:rFonts w:ascii="Arial" w:hAnsi="Arial" w:cs="Arial"/>
          <w:b/>
          <w:sz w:val="28"/>
          <w:szCs w:val="28"/>
        </w:rPr>
      </w:pPr>
      <w:r w:rsidRPr="00C32846">
        <w:rPr>
          <w:rFonts w:ascii="Arial" w:hAnsi="Arial" w:cs="Arial"/>
          <w:b/>
          <w:sz w:val="28"/>
          <w:szCs w:val="28"/>
        </w:rPr>
        <w:t>Eligibility to apply</w:t>
      </w:r>
    </w:p>
    <w:p w:rsidR="00D037FA" w:rsidRPr="00C32846" w:rsidRDefault="00B941D1" w:rsidP="00D037FA">
      <w:pPr>
        <w:spacing w:after="0" w:line="240" w:lineRule="auto"/>
        <w:ind w:left="-426" w:right="-427"/>
        <w:jc w:val="both"/>
        <w:rPr>
          <w:rFonts w:ascii="Arial" w:hAnsi="Arial" w:cs="Arial"/>
          <w:sz w:val="22"/>
        </w:rPr>
      </w:pPr>
      <w:r w:rsidRPr="00C32846">
        <w:rPr>
          <w:rFonts w:ascii="Arial" w:hAnsi="Arial" w:cs="Arial"/>
          <w:sz w:val="22"/>
        </w:rPr>
        <w:t xml:space="preserve">Where a </w:t>
      </w:r>
      <w:r w:rsidR="008B4924" w:rsidRPr="00C32846">
        <w:rPr>
          <w:rFonts w:ascii="Arial" w:hAnsi="Arial" w:cs="Arial"/>
          <w:sz w:val="22"/>
        </w:rPr>
        <w:t>vacancy</w:t>
      </w:r>
      <w:r w:rsidRPr="00C32846">
        <w:rPr>
          <w:rFonts w:ascii="Arial" w:hAnsi="Arial" w:cs="Arial"/>
          <w:sz w:val="22"/>
        </w:rPr>
        <w:t xml:space="preserve"> requires essential requirements, you must be able to demonstrate </w:t>
      </w:r>
      <w:r w:rsidR="008B4924" w:rsidRPr="00C32846">
        <w:rPr>
          <w:rFonts w:ascii="Arial" w:hAnsi="Arial" w:cs="Arial"/>
          <w:sz w:val="22"/>
        </w:rPr>
        <w:t xml:space="preserve">that </w:t>
      </w:r>
      <w:r w:rsidRPr="00C32846">
        <w:rPr>
          <w:rFonts w:ascii="Arial" w:hAnsi="Arial" w:cs="Arial"/>
          <w:sz w:val="22"/>
        </w:rPr>
        <w:t>you meet all of those listed</w:t>
      </w:r>
      <w:r w:rsidR="008B4924" w:rsidRPr="00C32846">
        <w:rPr>
          <w:rFonts w:ascii="Arial" w:hAnsi="Arial" w:cs="Arial"/>
          <w:sz w:val="22"/>
        </w:rPr>
        <w:t xml:space="preserve"> in the Statement of Duties</w:t>
      </w:r>
      <w:r w:rsidRPr="00C32846">
        <w:rPr>
          <w:rFonts w:ascii="Arial" w:hAnsi="Arial" w:cs="Arial"/>
          <w:sz w:val="22"/>
        </w:rPr>
        <w:t xml:space="preserve">. If a </w:t>
      </w:r>
      <w:r w:rsidR="008B4924" w:rsidRPr="00C32846">
        <w:rPr>
          <w:rFonts w:ascii="Arial" w:hAnsi="Arial" w:cs="Arial"/>
          <w:sz w:val="22"/>
        </w:rPr>
        <w:t>vacancy</w:t>
      </w:r>
      <w:r w:rsidRPr="00C32846">
        <w:rPr>
          <w:rFonts w:ascii="Arial" w:hAnsi="Arial" w:cs="Arial"/>
          <w:sz w:val="22"/>
        </w:rPr>
        <w:t xml:space="preserve"> is subject to pre-employment checks </w:t>
      </w:r>
      <w:r w:rsidR="008B4924" w:rsidRPr="00C32846">
        <w:rPr>
          <w:rFonts w:ascii="Arial" w:hAnsi="Arial" w:cs="Arial"/>
          <w:sz w:val="22"/>
        </w:rPr>
        <w:t xml:space="preserve">they will also be contained in the Statement of Duties.  If you are nominated for appointment </w:t>
      </w:r>
      <w:r w:rsidRPr="00C32846">
        <w:rPr>
          <w:rFonts w:ascii="Arial" w:hAnsi="Arial" w:cs="Arial"/>
          <w:sz w:val="22"/>
        </w:rPr>
        <w:t xml:space="preserve">in the application process, you will </w:t>
      </w:r>
      <w:r w:rsidR="008B4924" w:rsidRPr="00C32846">
        <w:rPr>
          <w:rFonts w:ascii="Arial" w:hAnsi="Arial" w:cs="Arial"/>
          <w:sz w:val="22"/>
        </w:rPr>
        <w:t>need to meet / satisfy those requirements</w:t>
      </w:r>
      <w:r w:rsidRPr="00C32846">
        <w:rPr>
          <w:rFonts w:ascii="Arial" w:hAnsi="Arial" w:cs="Arial"/>
          <w:sz w:val="22"/>
        </w:rPr>
        <w:t xml:space="preserve"> prior to the offer of employment proceeding.</w:t>
      </w:r>
    </w:p>
    <w:p w:rsidR="008B4924" w:rsidRPr="00C32846" w:rsidRDefault="008B4924" w:rsidP="00D037FA">
      <w:pPr>
        <w:spacing w:after="0" w:line="240" w:lineRule="auto"/>
        <w:ind w:left="-426" w:right="-427"/>
        <w:jc w:val="both"/>
        <w:rPr>
          <w:rFonts w:ascii="Arial" w:hAnsi="Arial" w:cs="Arial"/>
          <w:sz w:val="22"/>
        </w:rPr>
      </w:pPr>
    </w:p>
    <w:p w:rsidR="008B4924" w:rsidRPr="00C32846" w:rsidRDefault="008B4924" w:rsidP="00D037FA">
      <w:pPr>
        <w:spacing w:after="0" w:line="240" w:lineRule="auto"/>
        <w:ind w:left="-426" w:right="-427"/>
        <w:jc w:val="both"/>
        <w:rPr>
          <w:rFonts w:ascii="Arial" w:hAnsi="Arial" w:cs="Arial"/>
          <w:sz w:val="22"/>
        </w:rPr>
      </w:pPr>
    </w:p>
    <w:p w:rsidR="00B941D1" w:rsidRPr="00C32846" w:rsidRDefault="00B941D1" w:rsidP="00D037FA">
      <w:pPr>
        <w:spacing w:after="0" w:line="240" w:lineRule="auto"/>
        <w:ind w:left="-426" w:right="-427"/>
        <w:jc w:val="both"/>
        <w:rPr>
          <w:rFonts w:ascii="Arial" w:hAnsi="Arial" w:cs="Arial"/>
          <w:sz w:val="22"/>
        </w:rPr>
      </w:pPr>
      <w:r w:rsidRPr="00C32846">
        <w:rPr>
          <w:rFonts w:ascii="Arial" w:hAnsi="Arial" w:cs="Arial"/>
          <w:sz w:val="22"/>
        </w:rPr>
        <w:t xml:space="preserve">Please note, persons other than Australian citizens and permanent residents may hold a permanent or fixed-term appointment in the Tasmanian State Service provided they, at all times, hold and comply with all visa requirements as determined by the Australian Government’s Department of Immigration and Citizenship and the </w:t>
      </w:r>
      <w:r w:rsidRPr="00C32846">
        <w:rPr>
          <w:rFonts w:ascii="Arial" w:hAnsi="Arial" w:cs="Arial"/>
          <w:i/>
          <w:sz w:val="22"/>
        </w:rPr>
        <w:t>Migration Act 1958</w:t>
      </w:r>
      <w:r w:rsidRPr="00C32846">
        <w:rPr>
          <w:rFonts w:ascii="Arial" w:hAnsi="Arial" w:cs="Arial"/>
          <w:sz w:val="22"/>
        </w:rPr>
        <w:t xml:space="preserve">. For further information around visa requirements please refer to </w:t>
      </w:r>
      <w:hyperlink r:id="rId10" w:history="1">
        <w:r w:rsidRPr="00C32846">
          <w:rPr>
            <w:rStyle w:val="Hyperlink"/>
            <w:rFonts w:ascii="Arial" w:hAnsi="Arial" w:cs="Arial"/>
            <w:sz w:val="22"/>
          </w:rPr>
          <w:t>www.immi.gov.au</w:t>
        </w:r>
      </w:hyperlink>
      <w:r w:rsidRPr="00C32846">
        <w:rPr>
          <w:rFonts w:ascii="Arial" w:hAnsi="Arial" w:cs="Arial"/>
          <w:sz w:val="22"/>
        </w:rPr>
        <w:t xml:space="preserve">. </w:t>
      </w:r>
    </w:p>
    <w:p w:rsidR="00B941D1" w:rsidRPr="00C32846" w:rsidRDefault="00B941D1" w:rsidP="00B941D1">
      <w:pPr>
        <w:spacing w:after="0" w:line="240" w:lineRule="auto"/>
        <w:ind w:left="-425" w:right="-425"/>
        <w:jc w:val="both"/>
        <w:rPr>
          <w:rFonts w:ascii="Arial" w:hAnsi="Arial" w:cs="Arial"/>
          <w:b/>
          <w:sz w:val="28"/>
          <w:szCs w:val="28"/>
        </w:rPr>
      </w:pPr>
    </w:p>
    <w:p w:rsidR="000B3F70" w:rsidRPr="00C32846" w:rsidRDefault="000B3F70" w:rsidP="00B941D1">
      <w:pPr>
        <w:spacing w:after="120" w:line="240" w:lineRule="auto"/>
        <w:ind w:left="-425" w:right="-425"/>
        <w:jc w:val="both"/>
        <w:rPr>
          <w:rFonts w:ascii="Arial" w:hAnsi="Arial" w:cs="Arial"/>
          <w:b/>
          <w:sz w:val="28"/>
          <w:szCs w:val="28"/>
        </w:rPr>
      </w:pPr>
      <w:r w:rsidRPr="00C32846">
        <w:rPr>
          <w:rFonts w:ascii="Arial" w:hAnsi="Arial" w:cs="Arial"/>
          <w:b/>
          <w:sz w:val="28"/>
          <w:szCs w:val="28"/>
        </w:rPr>
        <w:t>Your application</w:t>
      </w: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Your application is the first s</w:t>
      </w:r>
      <w:r w:rsidR="008B4924" w:rsidRPr="00C32846">
        <w:rPr>
          <w:rFonts w:ascii="Arial" w:hAnsi="Arial" w:cs="Arial"/>
          <w:sz w:val="22"/>
        </w:rPr>
        <w:t>tep towards securing a job with</w:t>
      </w:r>
      <w:r w:rsidRPr="00C32846">
        <w:rPr>
          <w:rFonts w:ascii="Arial" w:hAnsi="Arial" w:cs="Arial"/>
          <w:sz w:val="22"/>
        </w:rPr>
        <w:t xml:space="preserve"> State Growth. It provides you with the opportunity to ‘sell’ yourself to the selection panel. Before writing your application, it is strongly recommended you carefully read the Statement of Duties and/or speak with the contact officer to ensure you have a good understanding of the role. </w:t>
      </w:r>
    </w:p>
    <w:p w:rsidR="00B941D1" w:rsidRPr="00C32846" w:rsidRDefault="00B941D1" w:rsidP="000B3F70">
      <w:pPr>
        <w:spacing w:after="0" w:line="240" w:lineRule="auto"/>
        <w:ind w:left="-426" w:right="-427"/>
        <w:jc w:val="both"/>
        <w:rPr>
          <w:rFonts w:ascii="Arial" w:hAnsi="Arial" w:cs="Arial"/>
          <w:sz w:val="22"/>
        </w:rPr>
      </w:pP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 xml:space="preserve">When addressing the selection criteria, you should provide an outline of your claims for the </w:t>
      </w:r>
      <w:r w:rsidR="00401BB2" w:rsidRPr="00C32846">
        <w:rPr>
          <w:rFonts w:ascii="Arial" w:hAnsi="Arial" w:cs="Arial"/>
          <w:sz w:val="22"/>
        </w:rPr>
        <w:t>role</w:t>
      </w:r>
      <w:r w:rsidRPr="00C32846">
        <w:rPr>
          <w:rFonts w:ascii="Arial" w:hAnsi="Arial" w:cs="Arial"/>
          <w:sz w:val="22"/>
        </w:rPr>
        <w:t xml:space="preserve"> in respect of each criterion. The most important aspect of addressing selection criteria is to provide evidence, through relevant examples. Support your claims with actual, specific examples of what you have done and how well you did it.</w:t>
      </w:r>
    </w:p>
    <w:p w:rsidR="000B3F70" w:rsidRPr="00C32846" w:rsidRDefault="000B3F70" w:rsidP="000B3F70">
      <w:pPr>
        <w:spacing w:after="0" w:line="240" w:lineRule="auto"/>
        <w:ind w:left="-426" w:right="-427"/>
        <w:jc w:val="both"/>
        <w:rPr>
          <w:rFonts w:ascii="Arial" w:hAnsi="Arial" w:cs="Arial"/>
          <w:b/>
          <w:sz w:val="22"/>
        </w:rPr>
      </w:pPr>
    </w:p>
    <w:tbl>
      <w:tblPr>
        <w:tblW w:w="0" w:type="auto"/>
        <w:tblInd w:w="-426" w:type="dxa"/>
        <w:tblLook w:val="04A0" w:firstRow="1" w:lastRow="0" w:firstColumn="1" w:lastColumn="0" w:noHBand="0" w:noVBand="1"/>
      </w:tblPr>
      <w:tblGrid>
        <w:gridCol w:w="4621"/>
        <w:gridCol w:w="4622"/>
      </w:tblGrid>
      <w:tr w:rsidR="000B3F70" w:rsidRPr="00C32846" w:rsidTr="000B3F70">
        <w:tc>
          <w:tcPr>
            <w:tcW w:w="4621" w:type="dxa"/>
            <w:shd w:val="clear" w:color="auto" w:fill="auto"/>
          </w:tcPr>
          <w:p w:rsidR="000B3F70" w:rsidRPr="00C32846" w:rsidRDefault="000B3F70" w:rsidP="006904A2">
            <w:pPr>
              <w:spacing w:after="0" w:line="240" w:lineRule="auto"/>
              <w:ind w:left="-108" w:right="-425"/>
              <w:jc w:val="both"/>
              <w:rPr>
                <w:rFonts w:ascii="Arial" w:hAnsi="Arial" w:cs="Arial"/>
                <w:b/>
                <w:sz w:val="22"/>
              </w:rPr>
            </w:pPr>
            <w:r w:rsidRPr="00C32846">
              <w:rPr>
                <w:rFonts w:ascii="Arial" w:hAnsi="Arial" w:cs="Arial"/>
                <w:b/>
                <w:sz w:val="22"/>
              </w:rPr>
              <w:t>Do:</w:t>
            </w:r>
          </w:p>
        </w:tc>
        <w:tc>
          <w:tcPr>
            <w:tcW w:w="4622" w:type="dxa"/>
            <w:shd w:val="clear" w:color="auto" w:fill="auto"/>
          </w:tcPr>
          <w:p w:rsidR="000B3F70" w:rsidRPr="00C32846" w:rsidRDefault="000B3F70" w:rsidP="006904A2">
            <w:pPr>
              <w:spacing w:after="0" w:line="240" w:lineRule="auto"/>
              <w:ind w:left="-50" w:right="-425"/>
              <w:jc w:val="both"/>
              <w:rPr>
                <w:rFonts w:ascii="Arial" w:hAnsi="Arial" w:cs="Arial"/>
                <w:b/>
                <w:sz w:val="22"/>
              </w:rPr>
            </w:pPr>
            <w:r w:rsidRPr="00C32846">
              <w:rPr>
                <w:rFonts w:ascii="Arial" w:hAnsi="Arial" w:cs="Arial"/>
                <w:b/>
                <w:sz w:val="22"/>
              </w:rPr>
              <w:t>Don’t:</w:t>
            </w:r>
          </w:p>
        </w:tc>
      </w:tr>
      <w:tr w:rsidR="000B3F70" w:rsidRPr="00C32846" w:rsidTr="000B3F70">
        <w:tc>
          <w:tcPr>
            <w:tcW w:w="4621" w:type="dxa"/>
            <w:shd w:val="clear" w:color="auto" w:fill="auto"/>
          </w:tcPr>
          <w:p w:rsidR="000B3F70" w:rsidRPr="00C32846" w:rsidRDefault="000B3F70" w:rsidP="006904A2">
            <w:pPr>
              <w:numPr>
                <w:ilvl w:val="0"/>
                <w:numId w:val="3"/>
              </w:numPr>
              <w:spacing w:after="0" w:line="240" w:lineRule="auto"/>
              <w:ind w:left="176" w:right="-425" w:hanging="284"/>
              <w:jc w:val="both"/>
              <w:rPr>
                <w:rFonts w:ascii="Arial" w:hAnsi="Arial" w:cs="Arial"/>
                <w:b/>
                <w:sz w:val="22"/>
              </w:rPr>
            </w:pPr>
            <w:r w:rsidRPr="00C32846">
              <w:rPr>
                <w:rFonts w:ascii="Arial" w:hAnsi="Arial" w:cs="Arial"/>
                <w:sz w:val="22"/>
              </w:rPr>
              <w:t xml:space="preserve">address </w:t>
            </w:r>
            <w:r w:rsidR="00B941D1" w:rsidRPr="00C32846">
              <w:rPr>
                <w:rFonts w:ascii="Arial" w:hAnsi="Arial" w:cs="Arial"/>
                <w:sz w:val="22"/>
              </w:rPr>
              <w:t>the</w:t>
            </w:r>
            <w:r w:rsidRPr="00C32846">
              <w:rPr>
                <w:rFonts w:ascii="Arial" w:hAnsi="Arial" w:cs="Arial"/>
                <w:sz w:val="22"/>
              </w:rPr>
              <w:t xml:space="preserve"> selection criteria</w:t>
            </w:r>
          </w:p>
        </w:tc>
        <w:tc>
          <w:tcPr>
            <w:tcW w:w="4622" w:type="dxa"/>
            <w:shd w:val="clear" w:color="auto" w:fill="auto"/>
          </w:tcPr>
          <w:p w:rsidR="000B3F70" w:rsidRPr="00C32846" w:rsidRDefault="000B3F70" w:rsidP="006904A2">
            <w:pPr>
              <w:numPr>
                <w:ilvl w:val="0"/>
                <w:numId w:val="3"/>
              </w:numPr>
              <w:spacing w:after="0" w:line="240" w:lineRule="auto"/>
              <w:ind w:left="233" w:right="-425" w:hanging="293"/>
              <w:jc w:val="both"/>
              <w:rPr>
                <w:rFonts w:ascii="Arial" w:hAnsi="Arial" w:cs="Arial"/>
                <w:sz w:val="22"/>
              </w:rPr>
            </w:pPr>
            <w:r w:rsidRPr="00C32846">
              <w:rPr>
                <w:rFonts w:ascii="Arial" w:hAnsi="Arial" w:cs="Arial"/>
                <w:sz w:val="22"/>
              </w:rPr>
              <w:t>write lengthy responses</w:t>
            </w:r>
          </w:p>
        </w:tc>
      </w:tr>
      <w:tr w:rsidR="000B3F70" w:rsidRPr="00C32846" w:rsidTr="000B3F70">
        <w:tc>
          <w:tcPr>
            <w:tcW w:w="4621" w:type="dxa"/>
            <w:shd w:val="clear" w:color="auto" w:fill="auto"/>
          </w:tcPr>
          <w:p w:rsidR="000B3F70" w:rsidRPr="00C32846" w:rsidRDefault="000B3F70" w:rsidP="006904A2">
            <w:pPr>
              <w:numPr>
                <w:ilvl w:val="0"/>
                <w:numId w:val="3"/>
              </w:numPr>
              <w:spacing w:after="0" w:line="240" w:lineRule="auto"/>
              <w:ind w:left="176" w:right="-425" w:hanging="284"/>
              <w:jc w:val="both"/>
              <w:rPr>
                <w:rFonts w:ascii="Arial" w:hAnsi="Arial" w:cs="Arial"/>
                <w:sz w:val="22"/>
              </w:rPr>
            </w:pPr>
            <w:r w:rsidRPr="00C32846">
              <w:rPr>
                <w:rFonts w:ascii="Arial" w:hAnsi="Arial" w:cs="Arial"/>
                <w:sz w:val="22"/>
              </w:rPr>
              <w:t>use relevant examples</w:t>
            </w:r>
          </w:p>
        </w:tc>
        <w:tc>
          <w:tcPr>
            <w:tcW w:w="4622" w:type="dxa"/>
            <w:shd w:val="clear" w:color="auto" w:fill="auto"/>
          </w:tcPr>
          <w:p w:rsidR="000B3F70" w:rsidRPr="00C32846" w:rsidRDefault="000B3F70" w:rsidP="006904A2">
            <w:pPr>
              <w:numPr>
                <w:ilvl w:val="0"/>
                <w:numId w:val="3"/>
              </w:numPr>
              <w:spacing w:after="0" w:line="240" w:lineRule="auto"/>
              <w:ind w:left="233" w:right="-425" w:hanging="307"/>
              <w:jc w:val="both"/>
              <w:rPr>
                <w:rFonts w:ascii="Arial" w:hAnsi="Arial" w:cs="Arial"/>
                <w:sz w:val="22"/>
              </w:rPr>
            </w:pPr>
            <w:r w:rsidRPr="00C32846">
              <w:rPr>
                <w:rFonts w:ascii="Arial" w:hAnsi="Arial" w:cs="Arial"/>
                <w:sz w:val="22"/>
              </w:rPr>
              <w:t>rely just on your CV.</w:t>
            </w:r>
          </w:p>
        </w:tc>
      </w:tr>
      <w:tr w:rsidR="000B3F70" w:rsidRPr="00C32846" w:rsidTr="000B3F70">
        <w:tc>
          <w:tcPr>
            <w:tcW w:w="4621" w:type="dxa"/>
            <w:shd w:val="clear" w:color="auto" w:fill="auto"/>
          </w:tcPr>
          <w:p w:rsidR="000B3F70" w:rsidRPr="00C32846" w:rsidRDefault="000B3F70" w:rsidP="006904A2">
            <w:pPr>
              <w:numPr>
                <w:ilvl w:val="0"/>
                <w:numId w:val="3"/>
              </w:numPr>
              <w:spacing w:after="0" w:line="240" w:lineRule="auto"/>
              <w:ind w:left="176" w:right="-425" w:hanging="284"/>
              <w:jc w:val="both"/>
              <w:rPr>
                <w:rFonts w:ascii="Arial" w:hAnsi="Arial" w:cs="Arial"/>
                <w:sz w:val="22"/>
              </w:rPr>
            </w:pPr>
            <w:r w:rsidRPr="00C32846">
              <w:rPr>
                <w:rFonts w:ascii="Arial" w:hAnsi="Arial" w:cs="Arial"/>
                <w:sz w:val="22"/>
              </w:rPr>
              <w:t>be clear and to the point</w:t>
            </w:r>
          </w:p>
        </w:tc>
        <w:tc>
          <w:tcPr>
            <w:tcW w:w="4622" w:type="dxa"/>
            <w:shd w:val="clear" w:color="auto" w:fill="auto"/>
          </w:tcPr>
          <w:p w:rsidR="000B3F70" w:rsidRPr="00C32846" w:rsidRDefault="000B3F70" w:rsidP="006904A2">
            <w:pPr>
              <w:spacing w:after="0" w:line="240" w:lineRule="auto"/>
              <w:ind w:left="-426" w:right="-425"/>
              <w:jc w:val="both"/>
              <w:rPr>
                <w:rFonts w:ascii="Arial" w:hAnsi="Arial" w:cs="Arial"/>
                <w:b/>
                <w:sz w:val="22"/>
              </w:rPr>
            </w:pPr>
          </w:p>
        </w:tc>
      </w:tr>
      <w:tr w:rsidR="000B3F70" w:rsidRPr="00C32846" w:rsidTr="006904A2">
        <w:trPr>
          <w:trHeight w:val="177"/>
        </w:trPr>
        <w:tc>
          <w:tcPr>
            <w:tcW w:w="4621" w:type="dxa"/>
            <w:shd w:val="clear" w:color="auto" w:fill="auto"/>
          </w:tcPr>
          <w:p w:rsidR="000B3F70" w:rsidRPr="00C32846" w:rsidRDefault="000B3F70" w:rsidP="006904A2">
            <w:pPr>
              <w:numPr>
                <w:ilvl w:val="0"/>
                <w:numId w:val="3"/>
              </w:numPr>
              <w:spacing w:after="0" w:line="240" w:lineRule="auto"/>
              <w:ind w:left="176" w:right="-425" w:hanging="284"/>
              <w:jc w:val="both"/>
              <w:rPr>
                <w:rFonts w:ascii="Arial" w:hAnsi="Arial" w:cs="Arial"/>
                <w:sz w:val="22"/>
              </w:rPr>
            </w:pPr>
            <w:r w:rsidRPr="00C32846">
              <w:rPr>
                <w:rFonts w:ascii="Arial" w:hAnsi="Arial" w:cs="Arial"/>
                <w:sz w:val="22"/>
              </w:rPr>
              <w:t>be honest and factual</w:t>
            </w:r>
          </w:p>
        </w:tc>
        <w:tc>
          <w:tcPr>
            <w:tcW w:w="4622" w:type="dxa"/>
            <w:shd w:val="clear" w:color="auto" w:fill="auto"/>
          </w:tcPr>
          <w:p w:rsidR="000B3F70" w:rsidRPr="00C32846" w:rsidRDefault="000B3F70" w:rsidP="006904A2">
            <w:pPr>
              <w:spacing w:after="0" w:line="240" w:lineRule="auto"/>
              <w:ind w:left="-426" w:right="-425"/>
              <w:jc w:val="both"/>
              <w:rPr>
                <w:rFonts w:ascii="Arial" w:hAnsi="Arial" w:cs="Arial"/>
                <w:b/>
                <w:sz w:val="22"/>
              </w:rPr>
            </w:pPr>
          </w:p>
        </w:tc>
      </w:tr>
    </w:tbl>
    <w:p w:rsidR="000B3F70" w:rsidRPr="00C32846" w:rsidRDefault="000B3F70" w:rsidP="000B3F70">
      <w:pPr>
        <w:spacing w:after="0" w:line="240" w:lineRule="auto"/>
        <w:ind w:right="-427"/>
        <w:jc w:val="both"/>
        <w:rPr>
          <w:rFonts w:ascii="Arial" w:hAnsi="Arial" w:cs="Arial"/>
          <w:b/>
          <w:sz w:val="22"/>
        </w:rPr>
      </w:pPr>
    </w:p>
    <w:p w:rsidR="000B3F70" w:rsidRPr="00C32846" w:rsidRDefault="000B3F70" w:rsidP="00C714E8">
      <w:pPr>
        <w:spacing w:after="120" w:line="240" w:lineRule="auto"/>
        <w:ind w:left="-425" w:right="-425"/>
        <w:jc w:val="both"/>
        <w:rPr>
          <w:rFonts w:ascii="Arial" w:hAnsi="Arial" w:cs="Arial"/>
          <w:sz w:val="28"/>
          <w:szCs w:val="28"/>
        </w:rPr>
      </w:pPr>
      <w:r w:rsidRPr="00C32846">
        <w:rPr>
          <w:rFonts w:ascii="Arial" w:hAnsi="Arial" w:cs="Arial"/>
          <w:b/>
          <w:sz w:val="28"/>
          <w:szCs w:val="28"/>
        </w:rPr>
        <w:t>Try using the STAR model</w:t>
      </w:r>
      <w:r w:rsidRPr="00C32846">
        <w:rPr>
          <w:rFonts w:ascii="Arial" w:hAnsi="Arial" w:cs="Arial"/>
          <w:sz w:val="28"/>
          <w:szCs w:val="28"/>
        </w:rPr>
        <w:t>:</w:t>
      </w: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The STAR model is one way of presenting information against selection criteria. For each criterion think about the following and use these points to form sentences:</w:t>
      </w:r>
    </w:p>
    <w:p w:rsidR="000B3F70" w:rsidRPr="00C32846" w:rsidRDefault="000B3F70" w:rsidP="000B3F70">
      <w:pPr>
        <w:spacing w:after="0" w:line="240" w:lineRule="auto"/>
        <w:ind w:left="-426" w:right="-427"/>
        <w:jc w:val="both"/>
        <w:rPr>
          <w:rFonts w:ascii="Arial" w:hAnsi="Arial" w:cs="Arial"/>
          <w:sz w:val="22"/>
        </w:rPr>
      </w:pPr>
    </w:p>
    <w:p w:rsidR="000B3F70" w:rsidRPr="00C32846" w:rsidRDefault="000B3F70" w:rsidP="006904A2">
      <w:pPr>
        <w:spacing w:after="0" w:line="240" w:lineRule="auto"/>
        <w:ind w:left="993" w:right="-425" w:hanging="1418"/>
        <w:jc w:val="both"/>
        <w:rPr>
          <w:rFonts w:ascii="Arial" w:hAnsi="Arial" w:cs="Arial"/>
          <w:sz w:val="22"/>
        </w:rPr>
      </w:pPr>
      <w:r w:rsidRPr="00C32846">
        <w:rPr>
          <w:rFonts w:ascii="Arial" w:hAnsi="Arial" w:cs="Arial"/>
          <w:b/>
          <w:sz w:val="22"/>
        </w:rPr>
        <w:t>Situation:</w:t>
      </w:r>
      <w:r w:rsidR="006904A2" w:rsidRPr="00C32846">
        <w:rPr>
          <w:rFonts w:ascii="Arial" w:hAnsi="Arial" w:cs="Arial"/>
          <w:b/>
          <w:sz w:val="22"/>
        </w:rPr>
        <w:t xml:space="preserve"> </w:t>
      </w:r>
      <w:r w:rsidR="006904A2" w:rsidRPr="00C32846">
        <w:rPr>
          <w:rFonts w:ascii="Arial" w:hAnsi="Arial" w:cs="Arial"/>
          <w:b/>
          <w:sz w:val="22"/>
        </w:rPr>
        <w:tab/>
      </w:r>
      <w:r w:rsidRPr="00C32846">
        <w:rPr>
          <w:rFonts w:ascii="Arial" w:hAnsi="Arial" w:cs="Arial"/>
          <w:sz w:val="22"/>
        </w:rPr>
        <w:t>Set the context by describing the circumstances where you used the skills and gained the experience.</w:t>
      </w:r>
    </w:p>
    <w:p w:rsidR="000B3F70" w:rsidRPr="00C32846" w:rsidRDefault="000B3F70" w:rsidP="006904A2">
      <w:pPr>
        <w:spacing w:after="0" w:line="240" w:lineRule="auto"/>
        <w:ind w:left="993" w:right="-425" w:hanging="1418"/>
        <w:jc w:val="both"/>
        <w:rPr>
          <w:rFonts w:ascii="Arial" w:hAnsi="Arial" w:cs="Arial"/>
          <w:sz w:val="22"/>
        </w:rPr>
      </w:pPr>
      <w:r w:rsidRPr="00C32846">
        <w:rPr>
          <w:rFonts w:ascii="Arial" w:hAnsi="Arial" w:cs="Arial"/>
          <w:b/>
          <w:sz w:val="22"/>
        </w:rPr>
        <w:t>Task</w:t>
      </w:r>
      <w:r w:rsidRPr="00C32846">
        <w:rPr>
          <w:rFonts w:ascii="Arial" w:hAnsi="Arial" w:cs="Arial"/>
          <w:sz w:val="22"/>
        </w:rPr>
        <w:t>:</w:t>
      </w:r>
      <w:r w:rsidRPr="00C32846">
        <w:rPr>
          <w:rFonts w:ascii="Arial" w:hAnsi="Arial" w:cs="Arial"/>
          <w:sz w:val="22"/>
        </w:rPr>
        <w:tab/>
        <w:t>What was your role?</w:t>
      </w:r>
    </w:p>
    <w:p w:rsidR="000B3F70" w:rsidRPr="00C32846" w:rsidRDefault="000B3F70" w:rsidP="006904A2">
      <w:pPr>
        <w:spacing w:after="0" w:line="240" w:lineRule="auto"/>
        <w:ind w:left="993" w:right="-425" w:hanging="1418"/>
        <w:jc w:val="both"/>
        <w:rPr>
          <w:rFonts w:ascii="Arial" w:hAnsi="Arial" w:cs="Arial"/>
          <w:sz w:val="22"/>
        </w:rPr>
      </w:pPr>
      <w:r w:rsidRPr="00C32846">
        <w:rPr>
          <w:rFonts w:ascii="Arial" w:hAnsi="Arial" w:cs="Arial"/>
          <w:b/>
          <w:sz w:val="22"/>
        </w:rPr>
        <w:t>Actions:</w:t>
      </w:r>
      <w:r w:rsidRPr="00C32846">
        <w:rPr>
          <w:rFonts w:ascii="Arial" w:hAnsi="Arial" w:cs="Arial"/>
          <w:sz w:val="22"/>
        </w:rPr>
        <w:tab/>
        <w:t>What did you do and how did you do it?</w:t>
      </w:r>
    </w:p>
    <w:p w:rsidR="000B3F70" w:rsidRPr="00C32846" w:rsidRDefault="000B3F70" w:rsidP="006904A2">
      <w:pPr>
        <w:spacing w:after="0" w:line="240" w:lineRule="auto"/>
        <w:ind w:left="993" w:right="-425" w:hanging="1418"/>
        <w:jc w:val="both"/>
        <w:rPr>
          <w:rFonts w:ascii="Arial" w:hAnsi="Arial" w:cs="Arial"/>
          <w:sz w:val="22"/>
        </w:rPr>
      </w:pPr>
      <w:r w:rsidRPr="00C32846">
        <w:rPr>
          <w:rFonts w:ascii="Arial" w:hAnsi="Arial" w:cs="Arial"/>
          <w:b/>
          <w:sz w:val="22"/>
        </w:rPr>
        <w:t>Results</w:t>
      </w:r>
      <w:r w:rsidRPr="00C32846">
        <w:rPr>
          <w:rFonts w:ascii="Arial" w:hAnsi="Arial" w:cs="Arial"/>
          <w:sz w:val="22"/>
        </w:rPr>
        <w:t>:</w:t>
      </w:r>
      <w:r w:rsidRPr="00C32846">
        <w:rPr>
          <w:rFonts w:ascii="Arial" w:hAnsi="Arial" w:cs="Arial"/>
          <w:sz w:val="22"/>
        </w:rPr>
        <w:tab/>
        <w:t>What did you achieve? What was the end result and how does it relate to the job you are applying for?</w:t>
      </w:r>
    </w:p>
    <w:p w:rsidR="000B3F70" w:rsidRPr="00C32846" w:rsidRDefault="000B3F70" w:rsidP="000B3F70">
      <w:pPr>
        <w:spacing w:after="0" w:line="240" w:lineRule="auto"/>
        <w:ind w:left="-426" w:right="-427"/>
        <w:jc w:val="both"/>
        <w:rPr>
          <w:rFonts w:ascii="Arial" w:hAnsi="Arial" w:cs="Arial"/>
          <w:b/>
          <w:sz w:val="22"/>
        </w:rPr>
      </w:pPr>
    </w:p>
    <w:p w:rsidR="000B3F70" w:rsidRPr="00C32846" w:rsidRDefault="000B3F70" w:rsidP="00C714E8">
      <w:pPr>
        <w:spacing w:after="120" w:line="240" w:lineRule="auto"/>
        <w:ind w:left="-425" w:right="-425"/>
        <w:jc w:val="both"/>
        <w:rPr>
          <w:rFonts w:ascii="Arial" w:hAnsi="Arial" w:cs="Arial"/>
          <w:b/>
          <w:sz w:val="28"/>
          <w:szCs w:val="28"/>
        </w:rPr>
      </w:pPr>
      <w:r w:rsidRPr="00C32846">
        <w:rPr>
          <w:rFonts w:ascii="Arial" w:hAnsi="Arial" w:cs="Arial"/>
          <w:b/>
          <w:sz w:val="28"/>
          <w:szCs w:val="28"/>
        </w:rPr>
        <w:t>Submitting your application</w:t>
      </w: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 xml:space="preserve">Applications should be received by the nominated closing date. </w:t>
      </w:r>
      <w:r w:rsidR="00401BB2" w:rsidRPr="00C32846">
        <w:rPr>
          <w:rFonts w:ascii="Arial" w:hAnsi="Arial" w:cs="Arial"/>
          <w:sz w:val="22"/>
        </w:rPr>
        <w:t xml:space="preserve">You will receive email or written acknowledgement of your application.  </w:t>
      </w:r>
      <w:r w:rsidRPr="00C32846">
        <w:rPr>
          <w:rFonts w:ascii="Arial" w:hAnsi="Arial" w:cs="Arial"/>
          <w:sz w:val="22"/>
        </w:rPr>
        <w:t xml:space="preserve">If you </w:t>
      </w:r>
      <w:r w:rsidR="00401BB2" w:rsidRPr="00C32846">
        <w:rPr>
          <w:rFonts w:ascii="Arial" w:hAnsi="Arial" w:cs="Arial"/>
          <w:sz w:val="22"/>
        </w:rPr>
        <w:t>are unable to</w:t>
      </w:r>
      <w:r w:rsidRPr="00C32846">
        <w:rPr>
          <w:rFonts w:ascii="Arial" w:hAnsi="Arial" w:cs="Arial"/>
          <w:sz w:val="22"/>
        </w:rPr>
        <w:t xml:space="preserve"> submit your application by </w:t>
      </w:r>
      <w:r w:rsidR="00401BB2" w:rsidRPr="00C32846">
        <w:rPr>
          <w:rFonts w:ascii="Arial" w:hAnsi="Arial" w:cs="Arial"/>
          <w:sz w:val="22"/>
        </w:rPr>
        <w:t>the advertised closing date</w:t>
      </w:r>
      <w:r w:rsidRPr="00C32846">
        <w:rPr>
          <w:rFonts w:ascii="Arial" w:hAnsi="Arial" w:cs="Arial"/>
          <w:sz w:val="22"/>
        </w:rPr>
        <w:t xml:space="preserve">, you should call the contact officer to see if a late application will be accepted and to determine an alternative time for submission. </w:t>
      </w:r>
    </w:p>
    <w:p w:rsidR="000B3F70" w:rsidRPr="00C32846" w:rsidRDefault="000B3F70" w:rsidP="000B3F70">
      <w:pPr>
        <w:spacing w:after="0" w:line="240" w:lineRule="auto"/>
        <w:ind w:left="-426" w:right="-427"/>
        <w:jc w:val="both"/>
        <w:rPr>
          <w:rFonts w:ascii="Arial" w:hAnsi="Arial" w:cs="Arial"/>
          <w:sz w:val="22"/>
        </w:rPr>
      </w:pP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 xml:space="preserve">Applications should be </w:t>
      </w:r>
      <w:r w:rsidR="000922A7">
        <w:rPr>
          <w:rFonts w:ascii="Arial" w:hAnsi="Arial" w:cs="Arial"/>
          <w:sz w:val="22"/>
        </w:rPr>
        <w:t>submitted using the “</w:t>
      </w:r>
      <w:r w:rsidR="000922A7" w:rsidRPr="000922A7">
        <w:rPr>
          <w:rFonts w:ascii="Arial" w:hAnsi="Arial" w:cs="Arial"/>
          <w:b/>
          <w:sz w:val="22"/>
        </w:rPr>
        <w:t>Apply Now</w:t>
      </w:r>
      <w:r w:rsidR="000922A7">
        <w:rPr>
          <w:rFonts w:ascii="Arial" w:hAnsi="Arial" w:cs="Arial"/>
          <w:sz w:val="22"/>
        </w:rPr>
        <w:t>” functionality available</w:t>
      </w:r>
      <w:r w:rsidRPr="00C32846">
        <w:rPr>
          <w:rFonts w:ascii="Arial" w:hAnsi="Arial" w:cs="Arial"/>
          <w:sz w:val="22"/>
        </w:rPr>
        <w:t xml:space="preserve"> </w:t>
      </w:r>
    </w:p>
    <w:p w:rsidR="000B3F70" w:rsidRPr="00C32846" w:rsidRDefault="000B3F70" w:rsidP="000B3F70">
      <w:pPr>
        <w:spacing w:after="0" w:line="240" w:lineRule="auto"/>
        <w:ind w:left="-426" w:right="-427"/>
        <w:jc w:val="both"/>
        <w:rPr>
          <w:rFonts w:ascii="Arial" w:hAnsi="Arial" w:cs="Arial"/>
          <w:sz w:val="22"/>
        </w:rPr>
      </w:pPr>
    </w:p>
    <w:p w:rsidR="000922A7" w:rsidRDefault="000922A7" w:rsidP="000B3F70">
      <w:pPr>
        <w:spacing w:after="0" w:line="240" w:lineRule="auto"/>
        <w:ind w:left="-426" w:right="-427"/>
        <w:jc w:val="both"/>
      </w:pPr>
      <w:r w:rsidRPr="00C32846">
        <w:rPr>
          <w:rFonts w:ascii="Arial" w:hAnsi="Arial" w:cs="Arial"/>
          <w:sz w:val="22"/>
        </w:rPr>
        <w:t xml:space="preserve">Alternatively, applications can be </w:t>
      </w:r>
      <w:r>
        <w:rPr>
          <w:rFonts w:ascii="Arial" w:hAnsi="Arial" w:cs="Arial"/>
          <w:sz w:val="22"/>
        </w:rPr>
        <w:t>submitted</w:t>
      </w:r>
      <w:r w:rsidRPr="00C32846">
        <w:rPr>
          <w:rFonts w:ascii="Arial" w:hAnsi="Arial" w:cs="Arial"/>
          <w:sz w:val="22"/>
        </w:rPr>
        <w:t xml:space="preserve"> to</w:t>
      </w:r>
    </w:p>
    <w:p w:rsidR="000922A7" w:rsidRDefault="000922A7" w:rsidP="000B3F70">
      <w:pPr>
        <w:spacing w:after="0" w:line="240" w:lineRule="auto"/>
        <w:ind w:left="-426" w:right="-427"/>
        <w:jc w:val="both"/>
      </w:pPr>
    </w:p>
    <w:p w:rsidR="00B941D1" w:rsidRPr="00C32846" w:rsidRDefault="00E917BD" w:rsidP="000B3F70">
      <w:pPr>
        <w:spacing w:after="0" w:line="240" w:lineRule="auto"/>
        <w:ind w:left="-426" w:right="-427"/>
        <w:jc w:val="both"/>
        <w:rPr>
          <w:rFonts w:ascii="Arial" w:hAnsi="Arial" w:cs="Arial"/>
          <w:sz w:val="22"/>
        </w:rPr>
      </w:pPr>
      <w:hyperlink r:id="rId11" w:history="1">
        <w:r w:rsidR="009607E0" w:rsidRPr="00C32846">
          <w:rPr>
            <w:rStyle w:val="Hyperlink"/>
            <w:rFonts w:ascii="Arial" w:hAnsi="Arial" w:cs="Arial"/>
            <w:sz w:val="22"/>
          </w:rPr>
          <w:t>recruitment@stategrowth.tas.gov.au</w:t>
        </w:r>
      </w:hyperlink>
      <w:r w:rsidR="00B941D1" w:rsidRPr="00C32846">
        <w:rPr>
          <w:rFonts w:ascii="Arial" w:hAnsi="Arial" w:cs="Arial"/>
          <w:sz w:val="22"/>
        </w:rPr>
        <w:t xml:space="preserve"> and should contain the </w:t>
      </w:r>
      <w:r w:rsidR="00401BB2" w:rsidRPr="00C32846">
        <w:rPr>
          <w:rFonts w:ascii="Arial" w:hAnsi="Arial" w:cs="Arial"/>
          <w:sz w:val="22"/>
        </w:rPr>
        <w:t>Vacancy</w:t>
      </w:r>
      <w:r w:rsidR="00B941D1" w:rsidRPr="00C32846">
        <w:rPr>
          <w:rFonts w:ascii="Arial" w:hAnsi="Arial" w:cs="Arial"/>
          <w:sz w:val="22"/>
        </w:rPr>
        <w:t xml:space="preserve"> Title and Number in the subject line of the email.</w:t>
      </w:r>
    </w:p>
    <w:p w:rsidR="00B941D1" w:rsidRPr="00C32846" w:rsidRDefault="00B941D1" w:rsidP="000B3F70">
      <w:pPr>
        <w:spacing w:after="0" w:line="240" w:lineRule="auto"/>
        <w:ind w:left="-426" w:right="-427"/>
        <w:jc w:val="both"/>
        <w:rPr>
          <w:rFonts w:ascii="Arial" w:hAnsi="Arial" w:cs="Arial"/>
          <w:sz w:val="22"/>
        </w:rPr>
      </w:pPr>
    </w:p>
    <w:p w:rsidR="00B941D1" w:rsidRDefault="000922A7" w:rsidP="000B3F70">
      <w:pPr>
        <w:spacing w:after="0" w:line="240" w:lineRule="auto"/>
        <w:ind w:left="-426" w:right="-427"/>
        <w:jc w:val="both"/>
        <w:rPr>
          <w:rFonts w:ascii="Arial" w:hAnsi="Arial" w:cs="Arial"/>
          <w:sz w:val="22"/>
        </w:rPr>
      </w:pPr>
      <w:proofErr w:type="gramStart"/>
      <w:r>
        <w:rPr>
          <w:rFonts w:ascii="Arial" w:hAnsi="Arial" w:cs="Arial"/>
          <w:sz w:val="22"/>
        </w:rPr>
        <w:t>or</w:t>
      </w:r>
      <w:proofErr w:type="gramEnd"/>
      <w:r>
        <w:rPr>
          <w:rFonts w:ascii="Arial" w:hAnsi="Arial" w:cs="Arial"/>
          <w:sz w:val="22"/>
        </w:rPr>
        <w:t xml:space="preserve">  </w:t>
      </w:r>
    </w:p>
    <w:p w:rsidR="000922A7" w:rsidRPr="00C32846" w:rsidRDefault="000922A7" w:rsidP="000B3F70">
      <w:pPr>
        <w:spacing w:after="0" w:line="240" w:lineRule="auto"/>
        <w:ind w:left="-426" w:right="-427"/>
        <w:jc w:val="both"/>
        <w:rPr>
          <w:rFonts w:ascii="Arial" w:hAnsi="Arial" w:cs="Arial"/>
          <w:sz w:val="22"/>
        </w:rPr>
      </w:pPr>
    </w:p>
    <w:p w:rsidR="000B3F70" w:rsidRPr="00C32846" w:rsidRDefault="000922A7" w:rsidP="000B3F70">
      <w:pPr>
        <w:spacing w:after="0" w:line="240" w:lineRule="auto"/>
        <w:ind w:left="-426" w:right="-427"/>
        <w:jc w:val="both"/>
        <w:rPr>
          <w:rFonts w:ascii="Arial" w:hAnsi="Arial" w:cs="Arial"/>
          <w:sz w:val="22"/>
        </w:rPr>
      </w:pPr>
      <w:r>
        <w:rPr>
          <w:rFonts w:ascii="Arial" w:hAnsi="Arial" w:cs="Arial"/>
          <w:sz w:val="22"/>
        </w:rPr>
        <w:t>People and Culture</w:t>
      </w: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Department of State Growth</w:t>
      </w: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GPO Box 536</w:t>
      </w:r>
    </w:p>
    <w:p w:rsidR="000B3F70" w:rsidRPr="00C32846" w:rsidRDefault="00BB476A" w:rsidP="000B3F70">
      <w:pPr>
        <w:spacing w:after="0" w:line="240" w:lineRule="auto"/>
        <w:ind w:left="-426" w:right="-427"/>
        <w:jc w:val="both"/>
        <w:rPr>
          <w:rFonts w:ascii="Arial" w:hAnsi="Arial" w:cs="Arial"/>
          <w:sz w:val="22"/>
        </w:rPr>
      </w:pPr>
      <w:r w:rsidRPr="00C32846">
        <w:rPr>
          <w:rFonts w:ascii="Arial" w:hAnsi="Arial" w:cs="Arial"/>
          <w:sz w:val="22"/>
        </w:rPr>
        <w:t xml:space="preserve">HOBART  </w:t>
      </w:r>
      <w:r w:rsidR="000B3F70" w:rsidRPr="00C32846">
        <w:rPr>
          <w:rFonts w:ascii="Arial" w:hAnsi="Arial" w:cs="Arial"/>
          <w:sz w:val="22"/>
        </w:rPr>
        <w:t xml:space="preserve"> TAS </w:t>
      </w:r>
      <w:r w:rsidRPr="00C32846">
        <w:rPr>
          <w:rFonts w:ascii="Arial" w:hAnsi="Arial" w:cs="Arial"/>
          <w:sz w:val="22"/>
        </w:rPr>
        <w:t xml:space="preserve">  </w:t>
      </w:r>
      <w:r w:rsidR="000B3F70" w:rsidRPr="00C32846">
        <w:rPr>
          <w:rFonts w:ascii="Arial" w:hAnsi="Arial" w:cs="Arial"/>
          <w:sz w:val="22"/>
        </w:rPr>
        <w:t>7001</w:t>
      </w:r>
    </w:p>
    <w:p w:rsidR="000B3F70" w:rsidRPr="00C32846" w:rsidRDefault="000B3F70" w:rsidP="000B3F70">
      <w:pPr>
        <w:spacing w:after="0" w:line="240" w:lineRule="auto"/>
        <w:ind w:left="-426" w:right="-427"/>
        <w:jc w:val="both"/>
        <w:rPr>
          <w:rFonts w:ascii="Arial" w:hAnsi="Arial" w:cs="Arial"/>
          <w:sz w:val="22"/>
        </w:rPr>
      </w:pPr>
    </w:p>
    <w:p w:rsidR="00EA154F" w:rsidRDefault="00EA154F" w:rsidP="00C714E8">
      <w:pPr>
        <w:spacing w:after="120" w:line="240" w:lineRule="auto"/>
        <w:ind w:left="-425" w:right="-425"/>
        <w:jc w:val="both"/>
        <w:rPr>
          <w:rFonts w:ascii="Arial" w:hAnsi="Arial" w:cs="Arial"/>
          <w:b/>
          <w:sz w:val="28"/>
          <w:szCs w:val="28"/>
        </w:rPr>
      </w:pPr>
    </w:p>
    <w:p w:rsidR="000B3F70" w:rsidRPr="00C32846" w:rsidRDefault="000B3F70" w:rsidP="00C714E8">
      <w:pPr>
        <w:spacing w:after="120" w:line="240" w:lineRule="auto"/>
        <w:ind w:left="-425" w:right="-425"/>
        <w:jc w:val="both"/>
        <w:rPr>
          <w:rFonts w:ascii="Arial" w:hAnsi="Arial" w:cs="Arial"/>
          <w:b/>
          <w:sz w:val="28"/>
          <w:szCs w:val="28"/>
        </w:rPr>
      </w:pPr>
      <w:r w:rsidRPr="00C32846">
        <w:rPr>
          <w:rFonts w:ascii="Arial" w:hAnsi="Arial" w:cs="Arial"/>
          <w:b/>
          <w:sz w:val="28"/>
          <w:szCs w:val="28"/>
        </w:rPr>
        <w:t>Interviews</w:t>
      </w: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 xml:space="preserve">If an interview is conducted you may be offered an opportunity to explain or clarify information provided in your application. A series of questions relating to the role is generally used to enable the panel to assess each applicant. Applicants are also given the opportunity to ask questions of selection panel members, provide relevant information and produce work samples to support their claims. </w:t>
      </w:r>
    </w:p>
    <w:p w:rsidR="000B3F70" w:rsidRPr="00C32846" w:rsidRDefault="000B3F70" w:rsidP="000B3F70">
      <w:pPr>
        <w:spacing w:after="0" w:line="240" w:lineRule="auto"/>
        <w:ind w:left="-426" w:right="-427"/>
        <w:jc w:val="both"/>
        <w:rPr>
          <w:rFonts w:ascii="Arial" w:hAnsi="Arial" w:cs="Arial"/>
          <w:b/>
          <w:sz w:val="22"/>
        </w:rPr>
      </w:pPr>
    </w:p>
    <w:p w:rsidR="000B3F70" w:rsidRPr="00C32846" w:rsidRDefault="000B3F70" w:rsidP="00C714E8">
      <w:pPr>
        <w:spacing w:after="120" w:line="240" w:lineRule="auto"/>
        <w:ind w:left="-425" w:right="-425"/>
        <w:jc w:val="both"/>
        <w:rPr>
          <w:rFonts w:ascii="Arial" w:hAnsi="Arial" w:cs="Arial"/>
          <w:b/>
          <w:sz w:val="28"/>
          <w:szCs w:val="28"/>
        </w:rPr>
      </w:pPr>
      <w:r w:rsidRPr="00C32846">
        <w:rPr>
          <w:rFonts w:ascii="Arial" w:hAnsi="Arial" w:cs="Arial"/>
          <w:b/>
          <w:sz w:val="28"/>
          <w:szCs w:val="28"/>
        </w:rPr>
        <w:t>Other selection tools</w:t>
      </w: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 xml:space="preserve">Sometimes other selection tools may be used in the selection process. You may be asked to provide examples of previous work, undertake appropriate </w:t>
      </w:r>
      <w:r w:rsidR="00401BB2" w:rsidRPr="00C32846">
        <w:rPr>
          <w:rFonts w:ascii="Arial" w:hAnsi="Arial" w:cs="Arial"/>
          <w:sz w:val="22"/>
        </w:rPr>
        <w:t>assessments</w:t>
      </w:r>
      <w:r w:rsidRPr="00C32846">
        <w:rPr>
          <w:rFonts w:ascii="Arial" w:hAnsi="Arial" w:cs="Arial"/>
          <w:sz w:val="22"/>
        </w:rPr>
        <w:t>, or participate in structured group and/or individual exercises.</w:t>
      </w:r>
    </w:p>
    <w:p w:rsidR="000B3F70" w:rsidRPr="00C32846" w:rsidRDefault="000B3F70" w:rsidP="000B3F70">
      <w:pPr>
        <w:spacing w:after="0" w:line="240" w:lineRule="auto"/>
        <w:ind w:left="-426" w:right="-427"/>
        <w:jc w:val="both"/>
        <w:rPr>
          <w:rFonts w:ascii="Arial" w:hAnsi="Arial" w:cs="Arial"/>
          <w:b/>
          <w:sz w:val="22"/>
        </w:rPr>
      </w:pPr>
    </w:p>
    <w:p w:rsidR="000B3F70" w:rsidRPr="00C32846" w:rsidRDefault="000B3F70" w:rsidP="00C714E8">
      <w:pPr>
        <w:spacing w:after="120" w:line="240" w:lineRule="auto"/>
        <w:ind w:left="-425" w:right="-425"/>
        <w:jc w:val="both"/>
        <w:rPr>
          <w:rFonts w:ascii="Arial" w:hAnsi="Arial" w:cs="Arial"/>
          <w:b/>
          <w:sz w:val="28"/>
          <w:szCs w:val="28"/>
        </w:rPr>
      </w:pPr>
      <w:r w:rsidRPr="00C32846">
        <w:rPr>
          <w:rFonts w:ascii="Arial" w:hAnsi="Arial" w:cs="Arial"/>
          <w:b/>
          <w:sz w:val="28"/>
          <w:szCs w:val="28"/>
        </w:rPr>
        <w:t>Referees</w:t>
      </w: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We will most likely want to contact referees to discuss your application. It is advisable to seek their approval pri</w:t>
      </w:r>
      <w:r w:rsidR="00401BB2" w:rsidRPr="00C32846">
        <w:rPr>
          <w:rFonts w:ascii="Arial" w:hAnsi="Arial" w:cs="Arial"/>
          <w:sz w:val="22"/>
        </w:rPr>
        <w:t>or to nominating them. It is important to s</w:t>
      </w:r>
      <w:r w:rsidRPr="00C32846">
        <w:rPr>
          <w:rFonts w:ascii="Arial" w:hAnsi="Arial" w:cs="Arial"/>
          <w:sz w:val="22"/>
        </w:rPr>
        <w:t xml:space="preserve">elect referees who have current knowledge of your relevant skills and abilities. At least two </w:t>
      </w:r>
      <w:r w:rsidR="00401BB2" w:rsidRPr="00C32846">
        <w:rPr>
          <w:rFonts w:ascii="Arial" w:hAnsi="Arial" w:cs="Arial"/>
          <w:sz w:val="22"/>
        </w:rPr>
        <w:t xml:space="preserve">(2) </w:t>
      </w:r>
      <w:r w:rsidRPr="00C32846">
        <w:rPr>
          <w:rFonts w:ascii="Arial" w:hAnsi="Arial" w:cs="Arial"/>
          <w:sz w:val="22"/>
        </w:rPr>
        <w:t>referees should be nominated</w:t>
      </w:r>
      <w:r w:rsidR="00B941D1" w:rsidRPr="00C32846">
        <w:rPr>
          <w:rFonts w:ascii="Arial" w:hAnsi="Arial" w:cs="Arial"/>
          <w:sz w:val="22"/>
        </w:rPr>
        <w:t>.</w:t>
      </w:r>
      <w:r w:rsidRPr="00C32846">
        <w:rPr>
          <w:rFonts w:ascii="Arial" w:hAnsi="Arial" w:cs="Arial"/>
          <w:sz w:val="22"/>
        </w:rPr>
        <w:t xml:space="preserve"> </w:t>
      </w:r>
    </w:p>
    <w:p w:rsidR="000B3F70" w:rsidRPr="00C32846" w:rsidRDefault="000B3F70" w:rsidP="000B3F70">
      <w:pPr>
        <w:spacing w:after="0" w:line="240" w:lineRule="auto"/>
        <w:ind w:left="-426" w:right="-427"/>
        <w:jc w:val="both"/>
        <w:rPr>
          <w:rFonts w:ascii="Arial" w:hAnsi="Arial" w:cs="Arial"/>
          <w:b/>
          <w:sz w:val="22"/>
        </w:rPr>
      </w:pPr>
    </w:p>
    <w:p w:rsidR="000B3F70" w:rsidRPr="00C32846" w:rsidRDefault="000B3F70" w:rsidP="00C714E8">
      <w:pPr>
        <w:spacing w:after="120" w:line="240" w:lineRule="auto"/>
        <w:ind w:left="-425" w:right="-425"/>
        <w:jc w:val="both"/>
        <w:rPr>
          <w:rFonts w:ascii="Arial" w:hAnsi="Arial" w:cs="Arial"/>
          <w:b/>
          <w:sz w:val="28"/>
          <w:szCs w:val="28"/>
        </w:rPr>
      </w:pPr>
      <w:r w:rsidRPr="00C32846">
        <w:rPr>
          <w:rFonts w:ascii="Arial" w:hAnsi="Arial" w:cs="Arial"/>
          <w:b/>
          <w:sz w:val="28"/>
          <w:szCs w:val="28"/>
        </w:rPr>
        <w:t>Selection outcomes</w:t>
      </w: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 xml:space="preserve">Applicants </w:t>
      </w:r>
      <w:r w:rsidR="00B941D1" w:rsidRPr="00C32846">
        <w:rPr>
          <w:rFonts w:ascii="Arial" w:hAnsi="Arial" w:cs="Arial"/>
          <w:sz w:val="22"/>
        </w:rPr>
        <w:t>will be</w:t>
      </w:r>
      <w:r w:rsidRPr="00C32846">
        <w:rPr>
          <w:rFonts w:ascii="Arial" w:hAnsi="Arial" w:cs="Arial"/>
          <w:sz w:val="22"/>
        </w:rPr>
        <w:t xml:space="preserve"> advised in writing of the selection process outcome. </w:t>
      </w:r>
    </w:p>
    <w:p w:rsidR="00B941D1" w:rsidRPr="00C32846" w:rsidRDefault="00B941D1" w:rsidP="000B3F70">
      <w:pPr>
        <w:spacing w:after="0" w:line="240" w:lineRule="auto"/>
        <w:ind w:left="-426" w:right="-427"/>
        <w:jc w:val="both"/>
        <w:rPr>
          <w:rFonts w:ascii="Arial" w:hAnsi="Arial" w:cs="Arial"/>
          <w:sz w:val="22"/>
        </w:rPr>
      </w:pPr>
    </w:p>
    <w:p w:rsidR="000B3F70" w:rsidRPr="00C32846" w:rsidRDefault="00B941D1" w:rsidP="000B3F70">
      <w:pPr>
        <w:spacing w:after="0" w:line="240" w:lineRule="auto"/>
        <w:ind w:left="-426" w:right="-427"/>
        <w:jc w:val="both"/>
        <w:rPr>
          <w:rFonts w:ascii="Arial" w:hAnsi="Arial" w:cs="Arial"/>
          <w:sz w:val="22"/>
        </w:rPr>
      </w:pPr>
      <w:r w:rsidRPr="00C32846">
        <w:rPr>
          <w:rFonts w:ascii="Arial" w:hAnsi="Arial" w:cs="Arial"/>
          <w:sz w:val="22"/>
        </w:rPr>
        <w:t xml:space="preserve">If you have been </w:t>
      </w:r>
      <w:r w:rsidR="00401BB2" w:rsidRPr="00C32846">
        <w:rPr>
          <w:rFonts w:ascii="Arial" w:hAnsi="Arial" w:cs="Arial"/>
          <w:sz w:val="22"/>
        </w:rPr>
        <w:t xml:space="preserve">nominated for appointment </w:t>
      </w:r>
      <w:r w:rsidRPr="00C32846">
        <w:rPr>
          <w:rFonts w:ascii="Arial" w:hAnsi="Arial" w:cs="Arial"/>
          <w:sz w:val="22"/>
        </w:rPr>
        <w:t xml:space="preserve">in the application process and the </w:t>
      </w:r>
      <w:r w:rsidR="00401BB2" w:rsidRPr="00C32846">
        <w:rPr>
          <w:rFonts w:ascii="Arial" w:hAnsi="Arial" w:cs="Arial"/>
          <w:sz w:val="22"/>
        </w:rPr>
        <w:t>role</w:t>
      </w:r>
      <w:r w:rsidRPr="00C32846">
        <w:rPr>
          <w:rFonts w:ascii="Arial" w:hAnsi="Arial" w:cs="Arial"/>
          <w:sz w:val="22"/>
        </w:rPr>
        <w:t xml:space="preserve"> is subject to pre-employment </w:t>
      </w:r>
      <w:r w:rsidR="00401BB2" w:rsidRPr="00C32846">
        <w:rPr>
          <w:rFonts w:ascii="Arial" w:hAnsi="Arial" w:cs="Arial"/>
          <w:sz w:val="22"/>
        </w:rPr>
        <w:t>check</w:t>
      </w:r>
      <w:r w:rsidRPr="00C32846">
        <w:rPr>
          <w:rFonts w:ascii="Arial" w:hAnsi="Arial" w:cs="Arial"/>
          <w:sz w:val="22"/>
        </w:rPr>
        <w:t xml:space="preserve">s, you will be required to meet these requirements prior to a formal offer of employment being made.  </w:t>
      </w:r>
    </w:p>
    <w:p w:rsidR="00401BB2" w:rsidRPr="00C32846" w:rsidRDefault="00401BB2" w:rsidP="000B3F70">
      <w:pPr>
        <w:spacing w:after="0" w:line="240" w:lineRule="auto"/>
        <w:ind w:left="-426" w:right="-427"/>
        <w:jc w:val="both"/>
        <w:rPr>
          <w:rFonts w:ascii="Arial" w:hAnsi="Arial" w:cs="Arial"/>
          <w:b/>
          <w:sz w:val="22"/>
        </w:rPr>
      </w:pPr>
    </w:p>
    <w:p w:rsidR="000B3F70" w:rsidRPr="00C32846" w:rsidRDefault="000B3F70" w:rsidP="00C714E8">
      <w:pPr>
        <w:spacing w:after="120" w:line="240" w:lineRule="auto"/>
        <w:ind w:left="-425" w:right="-425"/>
        <w:jc w:val="both"/>
        <w:rPr>
          <w:rFonts w:ascii="Arial" w:hAnsi="Arial" w:cs="Arial"/>
          <w:b/>
          <w:sz w:val="28"/>
          <w:szCs w:val="28"/>
        </w:rPr>
      </w:pPr>
      <w:r w:rsidRPr="00C32846">
        <w:rPr>
          <w:rFonts w:ascii="Arial" w:hAnsi="Arial" w:cs="Arial"/>
          <w:b/>
          <w:sz w:val="28"/>
          <w:szCs w:val="28"/>
        </w:rPr>
        <w:t>Post-selection feedback</w:t>
      </w:r>
    </w:p>
    <w:p w:rsidR="006904A2"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 xml:space="preserve">After the selection process has been completed you will be offered post-selection feedback from the selection panel.  Feedback is based upon an assessment of your suitability. </w:t>
      </w:r>
    </w:p>
    <w:p w:rsidR="006904A2" w:rsidRPr="00C32846" w:rsidRDefault="006904A2" w:rsidP="000B3F70">
      <w:pPr>
        <w:spacing w:after="0" w:line="240" w:lineRule="auto"/>
        <w:ind w:left="-426" w:right="-427"/>
        <w:jc w:val="both"/>
        <w:rPr>
          <w:rFonts w:ascii="Arial" w:hAnsi="Arial" w:cs="Arial"/>
          <w:sz w:val="22"/>
        </w:rPr>
      </w:pP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Details as to how you take up the post-selection feedback will be detailed in the letter advising you of the selection outcome.</w:t>
      </w:r>
    </w:p>
    <w:p w:rsidR="000B3F70" w:rsidRPr="00C32846" w:rsidRDefault="000B3F70" w:rsidP="000B3F70">
      <w:pPr>
        <w:spacing w:after="0" w:line="240" w:lineRule="auto"/>
        <w:ind w:left="-426" w:right="-427"/>
        <w:rPr>
          <w:rFonts w:ascii="Arial" w:hAnsi="Arial" w:cs="Arial"/>
          <w:b/>
          <w:sz w:val="22"/>
        </w:rPr>
      </w:pPr>
    </w:p>
    <w:p w:rsidR="00DD50BD" w:rsidRPr="00C32846" w:rsidRDefault="000B3F70" w:rsidP="000B3F70">
      <w:pPr>
        <w:spacing w:after="0" w:line="240" w:lineRule="auto"/>
        <w:ind w:left="-426" w:right="-427"/>
        <w:rPr>
          <w:rFonts w:ascii="Arial" w:hAnsi="Arial" w:cs="Arial"/>
        </w:rPr>
      </w:pPr>
      <w:r w:rsidRPr="00C32846">
        <w:rPr>
          <w:rFonts w:ascii="Arial" w:hAnsi="Arial" w:cs="Arial"/>
          <w:b/>
          <w:sz w:val="22"/>
        </w:rPr>
        <w:t>We look forward to receiving your application and you taking the first steps towards a potential new career with a great employer.</w:t>
      </w:r>
      <w:r w:rsidRPr="00C32846">
        <w:rPr>
          <w:rFonts w:ascii="Arial" w:hAnsi="Arial" w:cs="Arial"/>
          <w:color w:val="000000"/>
          <w:sz w:val="22"/>
        </w:rPr>
        <w:t xml:space="preserve">    </w:t>
      </w:r>
    </w:p>
    <w:sectPr w:rsidR="00DD50BD" w:rsidRPr="00C32846" w:rsidSect="00C32846">
      <w:headerReference w:type="even" r:id="rId12"/>
      <w:headerReference w:type="default" r:id="rId13"/>
      <w:footerReference w:type="even" r:id="rId14"/>
      <w:footerReference w:type="default" r:id="rId15"/>
      <w:headerReference w:type="first" r:id="rId16"/>
      <w:footerReference w:type="first" r:id="rId17"/>
      <w:pgSz w:w="11906" w:h="16838" w:code="9"/>
      <w:pgMar w:top="-1560" w:right="1134" w:bottom="568" w:left="1134" w:header="2457" w:footer="5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4D1" w:rsidRDefault="002434D1" w:rsidP="00991089">
      <w:r>
        <w:separator/>
      </w:r>
    </w:p>
  </w:endnote>
  <w:endnote w:type="continuationSeparator" w:id="0">
    <w:p w:rsidR="002434D1" w:rsidRDefault="002434D1" w:rsidP="0099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Std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Gill Sans MT Std Medium">
    <w:panose1 w:val="00000000000000000000"/>
    <w:charset w:val="00"/>
    <w:family w:val="swiss"/>
    <w:notTrueType/>
    <w:pitch w:val="variable"/>
    <w:sig w:usb0="00000003" w:usb1="00000000" w:usb2="00000000" w:usb3="00000000" w:csb0="00000001" w:csb1="00000000"/>
  </w:font>
  <w:font w:name="GillSans Light">
    <w:panose1 w:val="020B0402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DF" w:rsidRDefault="006754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DF" w:rsidRDefault="006754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88" w:rsidRDefault="00433788" w:rsidP="00433788">
    <w:pPr>
      <w:pStyle w:val="Footer"/>
      <w:ind w:left="-397" w:right="-510"/>
      <w:jc w:val="right"/>
    </w:pPr>
    <w:r>
      <w:rPr>
        <w:noProof/>
        <w:lang w:val="en-US" w:eastAsia="en-US"/>
      </w:rPr>
      <mc:AlternateContent>
        <mc:Choice Requires="wps">
          <w:drawing>
            <wp:anchor distT="0" distB="0" distL="114300" distR="114300" simplePos="0" relativeHeight="251660800" behindDoc="0" locked="0" layoutInCell="1" allowOverlap="1" wp14:anchorId="24D40C32" wp14:editId="75E4907C">
              <wp:simplePos x="0" y="0"/>
              <wp:positionH relativeFrom="column">
                <wp:posOffset>-315273</wp:posOffset>
              </wp:positionH>
              <wp:positionV relativeFrom="paragraph">
                <wp:posOffset>851535</wp:posOffset>
              </wp:positionV>
              <wp:extent cx="3338195" cy="3429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788" w:rsidRPr="00930E70" w:rsidRDefault="00433788" w:rsidP="00433788">
                          <w:pPr>
                            <w:pStyle w:val="Headersandfooters"/>
                            <w:rPr>
                              <w:sz w:val="22"/>
                              <w:szCs w:val="24"/>
                            </w:rPr>
                          </w:pPr>
                          <w:r w:rsidRPr="00930E70">
                            <w:rPr>
                              <w:sz w:val="22"/>
                              <w:szCs w:val="24"/>
                            </w:rPr>
                            <w:t>Department of State Growth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D40C32" id="_x0000_t202" coordsize="21600,21600" o:spt="202" path="m,l,21600r21600,l21600,xe">
              <v:stroke joinstyle="miter"/>
              <v:path gradientshapeok="t" o:connecttype="rect"/>
            </v:shapetype>
            <v:shape id="Text Box 1" o:spid="_x0000_s1030" type="#_x0000_t202" style="position:absolute;left:0;text-align:left;margin-left:-24.8pt;margin-top:67.05pt;width:262.8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9fugIAAMA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" filled="f" stroked="f">
              <v:textbox>
                <w:txbxContent>
                  <w:p w:rsidR="00433788" w:rsidRPr="00930E70" w:rsidRDefault="00433788" w:rsidP="00433788">
                    <w:pPr>
                      <w:pStyle w:val="Headersandfooters"/>
                      <w:rPr>
                        <w:sz w:val="22"/>
                        <w:szCs w:val="24"/>
                      </w:rPr>
                    </w:pPr>
                    <w:r w:rsidRPr="00930E70">
                      <w:rPr>
                        <w:sz w:val="22"/>
                        <w:szCs w:val="24"/>
                      </w:rPr>
                      <w:t>Department of State Growth</w:t>
                    </w:r>
                  </w:p>
                </w:txbxContent>
              </v:textbox>
            </v:shape>
          </w:pict>
        </mc:Fallback>
      </mc:AlternateContent>
    </w:r>
    <w:r>
      <w:rPr>
        <w:noProof/>
        <w:lang w:val="en-US" w:eastAsia="en-US"/>
      </w:rPr>
      <w:drawing>
        <wp:inline distT="0" distB="0" distL="0" distR="0" wp14:anchorId="68DD6431" wp14:editId="10599A66">
          <wp:extent cx="6673755" cy="218736"/>
          <wp:effectExtent l="0" t="0" r="0" b="0"/>
          <wp:docPr id="6" name="Picture 6" descr="bas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 w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6002" cy="258140"/>
                  </a:xfrm>
                  <a:prstGeom prst="rect">
                    <a:avLst/>
                  </a:prstGeom>
                  <a:noFill/>
                  <a:ln>
                    <a:noFill/>
                  </a:ln>
                </pic:spPr>
              </pic:pic>
            </a:graphicData>
          </a:graphic>
        </wp:inline>
      </w:drawing>
    </w:r>
    <w:r>
      <w:rPr>
        <w:noProof/>
        <w:lang w:val="en-US" w:eastAsia="en-US"/>
      </w:rPr>
      <w:drawing>
        <wp:inline distT="0" distB="0" distL="0" distR="0" wp14:anchorId="2B97AA0E" wp14:editId="7463B380">
          <wp:extent cx="916598" cy="849086"/>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8365" cy="850723"/>
                  </a:xfrm>
                  <a:prstGeom prst="rect">
                    <a:avLst/>
                  </a:prstGeom>
                </pic:spPr>
              </pic:pic>
            </a:graphicData>
          </a:graphic>
        </wp:inline>
      </w:drawing>
    </w:r>
  </w:p>
  <w:p w:rsidR="00DD50BD" w:rsidRDefault="00692AB6" w:rsidP="00991089">
    <w:pPr>
      <w:pStyle w:val="Footer"/>
    </w:pPr>
    <w:r>
      <w:rPr>
        <w:noProof/>
        <w:lang w:val="en-US" w:eastAsia="en-US"/>
      </w:rPr>
      <mc:AlternateContent>
        <mc:Choice Requires="wps">
          <w:drawing>
            <wp:anchor distT="0" distB="0" distL="114300" distR="114300" simplePos="0" relativeHeight="251659776" behindDoc="1" locked="0" layoutInCell="1" allowOverlap="1" wp14:anchorId="2C0BE10F" wp14:editId="5EC5D730">
              <wp:simplePos x="0" y="0"/>
              <wp:positionH relativeFrom="page">
                <wp:posOffset>11430</wp:posOffset>
              </wp:positionH>
              <wp:positionV relativeFrom="paragraph">
                <wp:posOffset>-1066800</wp:posOffset>
              </wp:positionV>
              <wp:extent cx="7548245" cy="267970"/>
              <wp:effectExtent l="0" t="0" r="0" b="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24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AB6" w:rsidRDefault="00692AB6" w:rsidP="00991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0BE10F" id="_x0000_s1031" type="#_x0000_t202" style="position:absolute;margin-left:.9pt;margin-top:-84pt;width:594.35pt;height:2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cXIugIAAME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" filled="f" stroked="f">
              <v:textbox>
                <w:txbxContent>
                  <w:p w:rsidR="00692AB6" w:rsidRDefault="00692AB6" w:rsidP="00991089"/>
                </w:txbxContent>
              </v:textbox>
              <w10:wrap type="square" anchorx="page"/>
            </v:shape>
          </w:pict>
        </mc:Fallback>
      </mc:AlternateContent>
    </w:r>
    <w:r w:rsidR="00DD50BD">
      <w:rPr>
        <w:noProof/>
        <w:lang w:val="en-US" w:eastAsia="en-US"/>
      </w:rPr>
      <mc:AlternateContent>
        <mc:Choice Requires="wps">
          <w:drawing>
            <wp:anchor distT="0" distB="0" distL="114300" distR="114300" simplePos="0" relativeHeight="251658752" behindDoc="1" locked="0" layoutInCell="1" allowOverlap="1" wp14:anchorId="765F5A26" wp14:editId="43125087">
              <wp:simplePos x="0" y="0"/>
              <wp:positionH relativeFrom="column">
                <wp:posOffset>-706120</wp:posOffset>
              </wp:positionH>
              <wp:positionV relativeFrom="paragraph">
                <wp:posOffset>513715</wp:posOffset>
              </wp:positionV>
              <wp:extent cx="7548245" cy="1479550"/>
              <wp:effectExtent l="0" t="0" r="0" b="63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245" cy="147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788" w:rsidRDefault="00433788" w:rsidP="004337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5F5A26" id="Text Box 11" o:spid="_x0000_s1032" type="#_x0000_t202" style="position:absolute;margin-left:-55.6pt;margin-top:40.45pt;width:594.35pt;height: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sFuwIAAMM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" filled="f" stroked="f">
              <v:textbox>
                <w:txbxContent>
                  <w:p w:rsidR="00433788" w:rsidRDefault="00433788" w:rsidP="00433788"/>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4D1" w:rsidRDefault="002434D1" w:rsidP="00991089">
      <w:r>
        <w:separator/>
      </w:r>
    </w:p>
  </w:footnote>
  <w:footnote w:type="continuationSeparator" w:id="0">
    <w:p w:rsidR="002434D1" w:rsidRDefault="002434D1" w:rsidP="00991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DF" w:rsidRDefault="00675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76" w:rsidRDefault="00B64C69" w:rsidP="00991089">
    <w:pPr>
      <w:pStyle w:val="Header"/>
    </w:pPr>
    <w:r>
      <w:rPr>
        <w:noProof/>
        <w:lang w:val="en-US" w:eastAsia="en-US"/>
      </w:rPr>
      <mc:AlternateContent>
        <mc:Choice Requires="wps">
          <w:drawing>
            <wp:anchor distT="0" distB="0" distL="114300" distR="114300" simplePos="0" relativeHeight="251655680" behindDoc="0" locked="0" layoutInCell="1" allowOverlap="1" wp14:anchorId="1BFF3964" wp14:editId="2949754A">
              <wp:simplePos x="0" y="0"/>
              <wp:positionH relativeFrom="column">
                <wp:posOffset>4634230</wp:posOffset>
              </wp:positionH>
              <wp:positionV relativeFrom="paragraph">
                <wp:posOffset>-1099820</wp:posOffset>
              </wp:positionV>
              <wp:extent cx="1870075" cy="1146175"/>
              <wp:effectExtent l="0" t="0" r="15875" b="15875"/>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114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3BEC" w:rsidRDefault="00F13BEC" w:rsidP="00991089">
                          <w:pPr>
                            <w:pStyle w:val="DSGShorttitl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FF3964" id="_x0000_t202" coordsize="21600,21600" o:spt="202" path="m,l,21600r21600,l21600,xe">
              <v:stroke joinstyle="miter"/>
              <v:path gradientshapeok="t" o:connecttype="rect"/>
            </v:shapetype>
            <v:shape id="Text Box 46" o:spid="_x0000_s1026" type="#_x0000_t202" style="position:absolute;margin-left:364.9pt;margin-top:-86.6pt;width:147.25pt;height:9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" filled="f" stroked="f" strokeweight=".5pt">
              <v:textbox inset="0,0,0,0">
                <w:txbxContent>
                  <w:p w:rsidR="00F13BEC" w:rsidRDefault="00F13BEC" w:rsidP="00991089">
                    <w:pPr>
                      <w:pStyle w:val="DSGShorttitle"/>
                    </w:pP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0225680F" wp14:editId="7015C88F">
              <wp:simplePos x="0" y="0"/>
              <wp:positionH relativeFrom="margin">
                <wp:posOffset>-431165</wp:posOffset>
              </wp:positionH>
              <wp:positionV relativeFrom="paragraph">
                <wp:posOffset>-1122680</wp:posOffset>
              </wp:positionV>
              <wp:extent cx="2031365" cy="107378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1365" cy="1073785"/>
                      </a:xfrm>
                      <a:prstGeom prst="rect">
                        <a:avLst/>
                      </a:prstGeom>
                      <a:noFill/>
                      <a:ln w="6350">
                        <a:noFill/>
                      </a:ln>
                      <a:effectLst/>
                    </wps:spPr>
                    <wps:txbx>
                      <w:txbxContent>
                        <w:p w:rsidR="00D623E6" w:rsidRPr="00D623E6" w:rsidRDefault="00D623E6" w:rsidP="00991089">
                          <w:pPr>
                            <w:pStyle w:val="Title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25680F" id="Text Box 47" o:spid="_x0000_s1027" type="#_x0000_t202" style="position:absolute;margin-left:-33.95pt;margin-top:-88.4pt;width:159.95pt;height:84.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" filled="f" stroked="f" strokeweight=".5pt">
              <v:path arrowok="t"/>
              <v:textbox>
                <w:txbxContent>
                  <w:p w:rsidR="00D623E6" w:rsidRPr="00D623E6" w:rsidRDefault="00D623E6" w:rsidP="00991089">
                    <w:pPr>
                      <w:pStyle w:val="Title2"/>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76" w:rsidRDefault="00A15630" w:rsidP="00433788">
    <w:pPr>
      <w:pStyle w:val="Footer"/>
      <w:ind w:left="-397"/>
      <w:jc w:val="right"/>
    </w:pPr>
    <w:r>
      <w:rPr>
        <w:noProof/>
        <w:lang w:val="en-US" w:eastAsia="en-US"/>
      </w:rPr>
      <mc:AlternateContent>
        <mc:Choice Requires="wps">
          <w:drawing>
            <wp:anchor distT="0" distB="0" distL="114300" distR="114300" simplePos="0" relativeHeight="251657728" behindDoc="0" locked="0" layoutInCell="1" allowOverlap="1" wp14:anchorId="7A883970" wp14:editId="5710805D">
              <wp:simplePos x="0" y="0"/>
              <wp:positionH relativeFrom="column">
                <wp:posOffset>4391025</wp:posOffset>
              </wp:positionH>
              <wp:positionV relativeFrom="paragraph">
                <wp:posOffset>-1171888</wp:posOffset>
              </wp:positionV>
              <wp:extent cx="2207895" cy="1146175"/>
              <wp:effectExtent l="0" t="0" r="1905" b="158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14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2D76" w:rsidRPr="00042DED" w:rsidRDefault="000B3F70" w:rsidP="00991089">
                          <w:pPr>
                            <w:pStyle w:val="DSGShorttitleblack"/>
                            <w:rPr>
                              <w:rFonts w:ascii="Arial" w:hAnsi="Arial" w:cs="Arial"/>
                            </w:rPr>
                          </w:pPr>
                          <w:r w:rsidRPr="00042DED">
                            <w:rPr>
                              <w:rFonts w:ascii="Arial" w:hAnsi="Arial" w:cs="Arial"/>
                            </w:rPr>
                            <w:t>Advice to Applicants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A883970" id="_x0000_t202" coordsize="21600,21600" o:spt="202" path="m,l,21600r21600,l21600,xe">
              <v:stroke joinstyle="miter"/>
              <v:path gradientshapeok="t" o:connecttype="rect"/>
            </v:shapetype>
            <v:shape id="Text Box 5" o:spid="_x0000_s1028" type="#_x0000_t202" style="position:absolute;left:0;text-align:left;margin-left:345.75pt;margin-top:-92.25pt;width:173.85pt;height:9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fyWsQ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" filled="f" stroked="f" strokeweight=".5pt">
              <v:textbox inset="0,0,0,0">
                <w:txbxContent>
                  <w:p w:rsidR="00142D76" w:rsidRPr="00042DED" w:rsidRDefault="000B3F70" w:rsidP="00991089">
                    <w:pPr>
                      <w:pStyle w:val="DSGShorttitleblack"/>
                      <w:rPr>
                        <w:rFonts w:ascii="Arial" w:hAnsi="Arial" w:cs="Arial"/>
                      </w:rPr>
                    </w:pPr>
                    <w:r w:rsidRPr="00042DED">
                      <w:rPr>
                        <w:rFonts w:ascii="Arial" w:hAnsi="Arial" w:cs="Arial"/>
                      </w:rPr>
                      <w:t>Advice to Applicants</w:t>
                    </w:r>
                  </w:p>
                </w:txbxContent>
              </v:textbox>
            </v:shape>
          </w:pict>
        </mc:Fallback>
      </mc:AlternateContent>
    </w:r>
    <w:r w:rsidR="00433788">
      <w:rPr>
        <w:noProof/>
        <w:lang w:val="en-US" w:eastAsia="en-US"/>
      </w:rPr>
      <w:drawing>
        <wp:inline distT="0" distB="0" distL="0" distR="0" wp14:anchorId="76E85F47" wp14:editId="4B9C27BF">
          <wp:extent cx="6653057" cy="2574949"/>
          <wp:effectExtent l="0" t="0" r="0" b="0"/>
          <wp:docPr id="1" name="Picture 1" descr="C:\Users\t-harvey-mount\Desktop\A4 Document template with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rvey-mount\Desktop\A4 Document template with imag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73" t="14641" r="4463" b="60373"/>
                  <a:stretch/>
                </pic:blipFill>
                <pic:spPr bwMode="auto">
                  <a:xfrm>
                    <a:off x="0" y="0"/>
                    <a:ext cx="6701124" cy="2593553"/>
                  </a:xfrm>
                  <a:prstGeom prst="rect">
                    <a:avLst/>
                  </a:prstGeom>
                  <a:noFill/>
                  <a:ln>
                    <a:noFill/>
                  </a:ln>
                  <a:extLst>
                    <a:ext uri="{53640926-AAD7-44D8-BBD7-CCE9431645EC}">
                      <a14:shadowObscured xmlns:a14="http://schemas.microsoft.com/office/drawing/2010/main"/>
                    </a:ext>
                  </a:extLst>
                </pic:spPr>
              </pic:pic>
            </a:graphicData>
          </a:graphic>
        </wp:inline>
      </w:drawing>
    </w:r>
    <w:r w:rsidR="00860448">
      <w:rPr>
        <w:noProof/>
        <w:lang w:val="en-US" w:eastAsia="en-US"/>
      </w:rPr>
      <mc:AlternateContent>
        <mc:Choice Requires="wps">
          <w:drawing>
            <wp:anchor distT="0" distB="0" distL="114300" distR="114300" simplePos="0" relativeHeight="251654656" behindDoc="1" locked="0" layoutInCell="1" allowOverlap="1" wp14:anchorId="3A35787A" wp14:editId="305BB969">
              <wp:simplePos x="0" y="0"/>
              <wp:positionH relativeFrom="column">
                <wp:posOffset>-704850</wp:posOffset>
              </wp:positionH>
              <wp:positionV relativeFrom="paragraph">
                <wp:posOffset>-1544955</wp:posOffset>
              </wp:positionV>
              <wp:extent cx="7547610" cy="4335145"/>
              <wp:effectExtent l="0" t="0" r="0" b="825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7610" cy="433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2B8" w:rsidRDefault="005D42B8" w:rsidP="00991089">
                          <w:pPr>
                            <w:pStyle w:val="Title"/>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3A35787A" id="Text Box 7" o:spid="_x0000_s1029" type="#_x0000_t202" style="position:absolute;left:0;text-align:left;margin-left:-55.5pt;margin-top:-121.65pt;width:594.3pt;height:341.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" filled="f" stroked="f">
              <v:textbox>
                <w:txbxContent>
                  <w:p w:rsidR="005D42B8" w:rsidRDefault="005D42B8" w:rsidP="00991089">
                    <w:pPr>
                      <w:pStyle w:val="Title"/>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7A01"/>
    <w:multiLevelType w:val="hybridMultilevel"/>
    <w:tmpl w:val="B62AD7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9623B0"/>
    <w:multiLevelType w:val="hybridMultilevel"/>
    <w:tmpl w:val="DFF08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0D335C"/>
    <w:multiLevelType w:val="hybridMultilevel"/>
    <w:tmpl w:val="6D606256"/>
    <w:lvl w:ilvl="0" w:tplc="F93AEC5E">
      <w:start w:val="1"/>
      <w:numFmt w:val="bullet"/>
      <w:pStyle w:val="DSG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9C"/>
    <w:rsid w:val="00042DED"/>
    <w:rsid w:val="000922A7"/>
    <w:rsid w:val="000B3F70"/>
    <w:rsid w:val="000E5905"/>
    <w:rsid w:val="000F0F3C"/>
    <w:rsid w:val="00134459"/>
    <w:rsid w:val="00142D76"/>
    <w:rsid w:val="001E7C26"/>
    <w:rsid w:val="0023646A"/>
    <w:rsid w:val="002434D1"/>
    <w:rsid w:val="002969B4"/>
    <w:rsid w:val="002A5451"/>
    <w:rsid w:val="00347160"/>
    <w:rsid w:val="003C1B84"/>
    <w:rsid w:val="003C27EE"/>
    <w:rsid w:val="003E02B9"/>
    <w:rsid w:val="00401BB2"/>
    <w:rsid w:val="00433788"/>
    <w:rsid w:val="004B14F7"/>
    <w:rsid w:val="004E72D3"/>
    <w:rsid w:val="005D42B8"/>
    <w:rsid w:val="005F0325"/>
    <w:rsid w:val="005F6CB3"/>
    <w:rsid w:val="006754DF"/>
    <w:rsid w:val="006904A2"/>
    <w:rsid w:val="00692AB6"/>
    <w:rsid w:val="00785E27"/>
    <w:rsid w:val="007B0FCF"/>
    <w:rsid w:val="007D3E45"/>
    <w:rsid w:val="007E285A"/>
    <w:rsid w:val="008017B8"/>
    <w:rsid w:val="00860448"/>
    <w:rsid w:val="008930B4"/>
    <w:rsid w:val="00895168"/>
    <w:rsid w:val="008B4924"/>
    <w:rsid w:val="009607E0"/>
    <w:rsid w:val="00991089"/>
    <w:rsid w:val="00A15630"/>
    <w:rsid w:val="00A46600"/>
    <w:rsid w:val="00AB680D"/>
    <w:rsid w:val="00AF26AE"/>
    <w:rsid w:val="00B64C69"/>
    <w:rsid w:val="00B82A9C"/>
    <w:rsid w:val="00B941D1"/>
    <w:rsid w:val="00BB476A"/>
    <w:rsid w:val="00BD015F"/>
    <w:rsid w:val="00BD4EA8"/>
    <w:rsid w:val="00C32846"/>
    <w:rsid w:val="00C50F14"/>
    <w:rsid w:val="00C54CF5"/>
    <w:rsid w:val="00C714E8"/>
    <w:rsid w:val="00C82B23"/>
    <w:rsid w:val="00C93692"/>
    <w:rsid w:val="00CC4FAD"/>
    <w:rsid w:val="00D037FA"/>
    <w:rsid w:val="00D20AC7"/>
    <w:rsid w:val="00D5760A"/>
    <w:rsid w:val="00D623E6"/>
    <w:rsid w:val="00D75FDB"/>
    <w:rsid w:val="00D82C43"/>
    <w:rsid w:val="00DB3875"/>
    <w:rsid w:val="00DD50BD"/>
    <w:rsid w:val="00E038DA"/>
    <w:rsid w:val="00E50882"/>
    <w:rsid w:val="00E55856"/>
    <w:rsid w:val="00E70E5E"/>
    <w:rsid w:val="00E917BD"/>
    <w:rsid w:val="00EA0C52"/>
    <w:rsid w:val="00EA154F"/>
    <w:rsid w:val="00EA6033"/>
    <w:rsid w:val="00EB5172"/>
    <w:rsid w:val="00EC7E9C"/>
    <w:rsid w:val="00F13BEC"/>
    <w:rsid w:val="00F54DA0"/>
    <w:rsid w:val="00F87DE3"/>
    <w:rsid w:val="00FE4E69"/>
    <w:rsid w:val="00FF5CF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SG_Body text1"/>
    <w:rsid w:val="00991089"/>
    <w:pPr>
      <w:spacing w:after="360" w:line="320" w:lineRule="exact"/>
    </w:pPr>
    <w:rPr>
      <w:rFonts w:ascii="Gill Sans MT Std Light" w:hAnsi="Gill Sans MT Std Light"/>
      <w:szCs w:val="22"/>
    </w:rPr>
  </w:style>
  <w:style w:type="paragraph" w:styleId="Heading1">
    <w:name w:val="heading 1"/>
    <w:basedOn w:val="Normal"/>
    <w:next w:val="Normal"/>
    <w:link w:val="Heading1Char"/>
    <w:uiPriority w:val="9"/>
    <w:rsid w:val="00DD50BD"/>
    <w:pPr>
      <w:keepNext/>
      <w:keepLines/>
      <w:spacing w:after="120" w:line="360" w:lineRule="exact"/>
      <w:outlineLvl w:val="0"/>
    </w:pPr>
    <w:rPr>
      <w:sz w:val="32"/>
      <w:szCs w:val="32"/>
    </w:rPr>
  </w:style>
  <w:style w:type="paragraph" w:styleId="Heading2">
    <w:name w:val="heading 2"/>
    <w:aliases w:val="DSG_Heading 2"/>
    <w:basedOn w:val="Normal"/>
    <w:next w:val="Normal"/>
    <w:link w:val="Heading2Char"/>
    <w:uiPriority w:val="9"/>
    <w:unhideWhenUsed/>
    <w:rsid w:val="003C1B84"/>
    <w:pPr>
      <w:keepNext/>
      <w:keepLines/>
      <w:spacing w:before="240" w:after="120" w:line="300" w:lineRule="exact"/>
      <w:outlineLvl w:val="1"/>
    </w:pPr>
    <w:rPr>
      <w:sz w:val="28"/>
      <w:szCs w:val="26"/>
    </w:rPr>
  </w:style>
  <w:style w:type="paragraph" w:styleId="Heading3">
    <w:name w:val="heading 3"/>
    <w:basedOn w:val="Normal"/>
    <w:next w:val="Normal"/>
    <w:link w:val="Heading3Char"/>
    <w:uiPriority w:val="9"/>
    <w:unhideWhenUsed/>
    <w:rsid w:val="00EB5172"/>
    <w:pPr>
      <w:keepNext/>
      <w:keepLines/>
      <w:spacing w:before="40" w:after="60"/>
      <w:outlineLvl w:val="2"/>
    </w:pPr>
    <w:rPr>
      <w:color w:val="1F4D78"/>
      <w:sz w:val="24"/>
      <w:szCs w:val="24"/>
    </w:rPr>
  </w:style>
  <w:style w:type="paragraph" w:styleId="Heading4">
    <w:name w:val="heading 4"/>
    <w:aliases w:val="Sub heading1"/>
    <w:basedOn w:val="Normal"/>
    <w:next w:val="Normal"/>
    <w:link w:val="Heading4Char"/>
    <w:uiPriority w:val="9"/>
    <w:unhideWhenUsed/>
    <w:rsid w:val="00142D76"/>
    <w:pPr>
      <w:keepNext/>
      <w:spacing w:before="240" w:after="120" w:line="280" w:lineRule="exact"/>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895168"/>
    <w:rPr>
      <w:rFonts w:ascii="Arial" w:hAnsi="Arial"/>
      <w:szCs w:val="22"/>
    </w:rPr>
  </w:style>
  <w:style w:type="paragraph" w:styleId="Title">
    <w:name w:val="Title"/>
    <w:aliases w:val="DSG_Title"/>
    <w:basedOn w:val="Normal"/>
    <w:next w:val="Normal"/>
    <w:link w:val="TitleChar"/>
    <w:uiPriority w:val="10"/>
    <w:rsid w:val="00D623E6"/>
    <w:pPr>
      <w:spacing w:after="0" w:line="760" w:lineRule="exact"/>
      <w:contextualSpacing/>
    </w:pPr>
    <w:rPr>
      <w:rFonts w:ascii="Gill Sans MT" w:hAnsi="Gill Sans MT"/>
      <w:kern w:val="28"/>
      <w:sz w:val="70"/>
      <w:szCs w:val="56"/>
    </w:rPr>
  </w:style>
  <w:style w:type="character" w:customStyle="1" w:styleId="TitleChar">
    <w:name w:val="Title Char"/>
    <w:aliases w:val="DSG_Title Char"/>
    <w:link w:val="Title"/>
    <w:uiPriority w:val="10"/>
    <w:rsid w:val="00D623E6"/>
    <w:rPr>
      <w:rFonts w:ascii="Gill Sans MT" w:hAnsi="Gill Sans MT"/>
      <w:kern w:val="28"/>
      <w:sz w:val="70"/>
      <w:szCs w:val="56"/>
    </w:rPr>
  </w:style>
  <w:style w:type="character" w:customStyle="1" w:styleId="Heading1Char">
    <w:name w:val="Heading 1 Char"/>
    <w:link w:val="Heading1"/>
    <w:uiPriority w:val="9"/>
    <w:rsid w:val="00DD50BD"/>
    <w:rPr>
      <w:rFonts w:ascii="Arial" w:hAnsi="Arial"/>
      <w:sz w:val="32"/>
      <w:szCs w:val="32"/>
    </w:rPr>
  </w:style>
  <w:style w:type="character" w:customStyle="1" w:styleId="Heading2Char">
    <w:name w:val="Heading 2 Char"/>
    <w:aliases w:val="DSG_Heading 2 Char"/>
    <w:link w:val="Heading2"/>
    <w:uiPriority w:val="9"/>
    <w:rsid w:val="003C1B84"/>
    <w:rPr>
      <w:rFonts w:ascii="Arial" w:hAnsi="Arial"/>
      <w:sz w:val="28"/>
      <w:szCs w:val="26"/>
    </w:rPr>
  </w:style>
  <w:style w:type="character" w:customStyle="1" w:styleId="Heading3Char">
    <w:name w:val="Heading 3 Char"/>
    <w:link w:val="Heading3"/>
    <w:uiPriority w:val="9"/>
    <w:rsid w:val="00EB5172"/>
    <w:rPr>
      <w:rFonts w:ascii="Gill Sans MT" w:hAnsi="Gill Sans MT"/>
      <w:color w:val="1F4D78"/>
      <w:sz w:val="24"/>
      <w:szCs w:val="24"/>
    </w:rPr>
  </w:style>
  <w:style w:type="paragraph" w:styleId="Header">
    <w:name w:val="header"/>
    <w:basedOn w:val="Normal"/>
    <w:link w:val="HeaderChar"/>
    <w:uiPriority w:val="99"/>
    <w:unhideWhenUsed/>
    <w:rsid w:val="00EC7E9C"/>
    <w:pPr>
      <w:tabs>
        <w:tab w:val="center" w:pos="4513"/>
        <w:tab w:val="right" w:pos="9026"/>
      </w:tabs>
      <w:spacing w:after="0" w:line="240" w:lineRule="auto"/>
    </w:pPr>
  </w:style>
  <w:style w:type="character" w:customStyle="1" w:styleId="HeaderChar">
    <w:name w:val="Header Char"/>
    <w:link w:val="Header"/>
    <w:uiPriority w:val="99"/>
    <w:rsid w:val="00EC7E9C"/>
    <w:rPr>
      <w:rFonts w:ascii="Gill Sans MT" w:hAnsi="Gill Sans MT"/>
    </w:rPr>
  </w:style>
  <w:style w:type="paragraph" w:styleId="Footer">
    <w:name w:val="footer"/>
    <w:basedOn w:val="Normal"/>
    <w:link w:val="FooterChar"/>
    <w:uiPriority w:val="99"/>
    <w:unhideWhenUsed/>
    <w:rsid w:val="00EC7E9C"/>
    <w:pPr>
      <w:tabs>
        <w:tab w:val="center" w:pos="4513"/>
        <w:tab w:val="right" w:pos="9026"/>
      </w:tabs>
      <w:spacing w:after="0" w:line="240" w:lineRule="auto"/>
    </w:pPr>
  </w:style>
  <w:style w:type="character" w:customStyle="1" w:styleId="FooterChar">
    <w:name w:val="Footer Char"/>
    <w:link w:val="Footer"/>
    <w:uiPriority w:val="99"/>
    <w:rsid w:val="00EC7E9C"/>
    <w:rPr>
      <w:rFonts w:ascii="Gill Sans MT" w:hAnsi="Gill Sans MT"/>
    </w:rPr>
  </w:style>
  <w:style w:type="character" w:customStyle="1" w:styleId="Heading4Char">
    <w:name w:val="Heading 4 Char"/>
    <w:aliases w:val="Sub heading1 Char"/>
    <w:link w:val="Heading4"/>
    <w:uiPriority w:val="9"/>
    <w:rsid w:val="00142D76"/>
    <w:rPr>
      <w:rFonts w:ascii="Arial" w:eastAsia="SimSun" w:hAnsi="Arial" w:cs="Times New Roman"/>
      <w:b/>
      <w:bCs/>
      <w:sz w:val="28"/>
      <w:szCs w:val="28"/>
    </w:rPr>
  </w:style>
  <w:style w:type="paragraph" w:styleId="Subtitle">
    <w:name w:val="Subtitle"/>
    <w:basedOn w:val="Normal"/>
    <w:next w:val="Normal"/>
    <w:link w:val="SubtitleChar"/>
    <w:uiPriority w:val="11"/>
    <w:rsid w:val="00A46600"/>
    <w:pPr>
      <w:spacing w:after="60" w:line="280" w:lineRule="exact"/>
      <w:jc w:val="center"/>
      <w:outlineLvl w:val="1"/>
    </w:pPr>
    <w:rPr>
      <w:sz w:val="24"/>
      <w:szCs w:val="24"/>
    </w:rPr>
  </w:style>
  <w:style w:type="character" w:customStyle="1" w:styleId="SubtitleChar">
    <w:name w:val="Subtitle Char"/>
    <w:link w:val="Subtitle"/>
    <w:uiPriority w:val="11"/>
    <w:rsid w:val="00A46600"/>
    <w:rPr>
      <w:rFonts w:ascii="Gill Sans MT" w:eastAsia="SimSun" w:hAnsi="Gill Sans MT" w:cs="Times New Roman"/>
      <w:sz w:val="24"/>
      <w:szCs w:val="24"/>
    </w:rPr>
  </w:style>
  <w:style w:type="paragraph" w:styleId="BalloonText">
    <w:name w:val="Balloon Text"/>
    <w:basedOn w:val="Normal"/>
    <w:link w:val="BalloonTextChar"/>
    <w:uiPriority w:val="99"/>
    <w:semiHidden/>
    <w:unhideWhenUsed/>
    <w:rsid w:val="005F032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325"/>
    <w:rPr>
      <w:rFonts w:ascii="Segoe UI" w:hAnsi="Segoe UI" w:cs="Segoe UI"/>
      <w:sz w:val="18"/>
      <w:szCs w:val="18"/>
    </w:rPr>
  </w:style>
  <w:style w:type="paragraph" w:customStyle="1" w:styleId="DSGBullet">
    <w:name w:val="DSG_Bullet"/>
    <w:basedOn w:val="Normal"/>
    <w:link w:val="DSGBulletChar"/>
    <w:qFormat/>
    <w:rsid w:val="00C50F14"/>
    <w:pPr>
      <w:numPr>
        <w:numId w:val="1"/>
      </w:numPr>
      <w:spacing w:before="100" w:beforeAutospacing="1" w:after="240"/>
      <w:ind w:left="284" w:hanging="284"/>
    </w:pPr>
    <w:rPr>
      <w:rFonts w:cs="Arial"/>
    </w:rPr>
  </w:style>
  <w:style w:type="paragraph" w:styleId="Quote">
    <w:name w:val="Quote"/>
    <w:aliases w:val="DSG_Quote"/>
    <w:basedOn w:val="Normal"/>
    <w:next w:val="Normal"/>
    <w:link w:val="QuoteChar"/>
    <w:uiPriority w:val="29"/>
    <w:qFormat/>
    <w:rsid w:val="00142D76"/>
    <w:pPr>
      <w:spacing w:before="240" w:line="500" w:lineRule="exact"/>
    </w:pPr>
    <w:rPr>
      <w:iCs/>
      <w:color w:val="595959"/>
      <w:sz w:val="40"/>
    </w:rPr>
  </w:style>
  <w:style w:type="character" w:customStyle="1" w:styleId="DSGBulletChar">
    <w:name w:val="DSG_Bullet Char"/>
    <w:link w:val="DSGBullet"/>
    <w:rsid w:val="00C50F14"/>
    <w:rPr>
      <w:rFonts w:ascii="Arial" w:hAnsi="Arial" w:cs="Arial"/>
      <w:sz w:val="22"/>
      <w:szCs w:val="22"/>
    </w:rPr>
  </w:style>
  <w:style w:type="character" w:customStyle="1" w:styleId="QuoteChar">
    <w:name w:val="Quote Char"/>
    <w:aliases w:val="DSG_Quote Char"/>
    <w:link w:val="Quote"/>
    <w:uiPriority w:val="29"/>
    <w:rsid w:val="00142D76"/>
    <w:rPr>
      <w:rFonts w:ascii="Arial" w:hAnsi="Arial"/>
      <w:iCs/>
      <w:color w:val="595959"/>
      <w:sz w:val="40"/>
      <w:szCs w:val="22"/>
    </w:rPr>
  </w:style>
  <w:style w:type="paragraph" w:customStyle="1" w:styleId="DSGBullet-numbers">
    <w:name w:val="DSG_Bullet - numbers"/>
    <w:link w:val="DSGBullet-numbersChar"/>
    <w:qFormat/>
    <w:rsid w:val="00991089"/>
    <w:pPr>
      <w:spacing w:before="100" w:beforeAutospacing="1" w:after="240" w:line="320" w:lineRule="exact"/>
      <w:ind w:left="284" w:hanging="284"/>
    </w:pPr>
    <w:rPr>
      <w:rFonts w:ascii="Gill Sans MT Std Light" w:hAnsi="Gill Sans MT Std Light" w:cs="Arial"/>
      <w:szCs w:val="22"/>
    </w:rPr>
  </w:style>
  <w:style w:type="character" w:customStyle="1" w:styleId="DSGBullet-numbersChar">
    <w:name w:val="DSG_Bullet - numbers Char"/>
    <w:basedOn w:val="DSGBulletChar"/>
    <w:link w:val="DSGBullet-numbers"/>
    <w:rsid w:val="00991089"/>
    <w:rPr>
      <w:rFonts w:ascii="Gill Sans MT Std Light" w:hAnsi="Gill Sans MT Std Light" w:cs="Arial"/>
      <w:sz w:val="22"/>
      <w:szCs w:val="22"/>
    </w:rPr>
  </w:style>
  <w:style w:type="paragraph" w:customStyle="1" w:styleId="Title2">
    <w:name w:val="Title 2"/>
    <w:basedOn w:val="Normal"/>
    <w:link w:val="Title2Char"/>
    <w:rsid w:val="00D623E6"/>
    <w:pPr>
      <w:spacing w:after="0"/>
    </w:pPr>
    <w:rPr>
      <w:rFonts w:ascii="Gill Sans MT" w:hAnsi="Gill Sans MT"/>
      <w:color w:val="BFBFBF" w:themeColor="background1" w:themeShade="BF"/>
      <w:sz w:val="24"/>
      <w:szCs w:val="24"/>
    </w:rPr>
  </w:style>
  <w:style w:type="character" w:customStyle="1" w:styleId="Title2Char">
    <w:name w:val="Title 2 Char"/>
    <w:basedOn w:val="DefaultParagraphFont"/>
    <w:link w:val="Title2"/>
    <w:rsid w:val="00D623E6"/>
    <w:rPr>
      <w:rFonts w:ascii="Gill Sans MT" w:hAnsi="Gill Sans MT"/>
      <w:color w:val="BFBFBF" w:themeColor="background1" w:themeShade="BF"/>
      <w:sz w:val="24"/>
      <w:szCs w:val="24"/>
    </w:rPr>
  </w:style>
  <w:style w:type="paragraph" w:customStyle="1" w:styleId="DSGShorttitle">
    <w:name w:val="DSG_Short title"/>
    <w:basedOn w:val="Title"/>
    <w:link w:val="DSGShorttitleChar"/>
    <w:qFormat/>
    <w:rsid w:val="00F13BEC"/>
    <w:rPr>
      <w:color w:val="D9D9D9" w:themeColor="background1" w:themeShade="D9"/>
    </w:rPr>
  </w:style>
  <w:style w:type="paragraph" w:customStyle="1" w:styleId="DSGShorttitleblack">
    <w:name w:val="DSG_Short title_black"/>
    <w:basedOn w:val="Title"/>
    <w:link w:val="DSGShorttitleblackChar"/>
    <w:qFormat/>
    <w:rsid w:val="00F13BEC"/>
  </w:style>
  <w:style w:type="character" w:customStyle="1" w:styleId="DSGShorttitleChar">
    <w:name w:val="DSG_Short title Char"/>
    <w:basedOn w:val="TitleChar"/>
    <w:link w:val="DSGShorttitle"/>
    <w:rsid w:val="00F13BEC"/>
    <w:rPr>
      <w:rFonts w:ascii="Gill Sans MT" w:hAnsi="Gill Sans MT"/>
      <w:color w:val="D9D9D9" w:themeColor="background1" w:themeShade="D9"/>
      <w:kern w:val="28"/>
      <w:sz w:val="70"/>
      <w:szCs w:val="56"/>
    </w:rPr>
  </w:style>
  <w:style w:type="paragraph" w:customStyle="1" w:styleId="DSGFulltitlegrey">
    <w:name w:val="DSG_Full title_grey"/>
    <w:basedOn w:val="Title2"/>
    <w:link w:val="DSGFulltitlegreyChar"/>
    <w:qFormat/>
    <w:rsid w:val="00991089"/>
    <w:rPr>
      <w:rFonts w:ascii="Gill Sans MT Std Medium" w:hAnsi="Gill Sans MT Std Medium"/>
    </w:rPr>
  </w:style>
  <w:style w:type="character" w:customStyle="1" w:styleId="DSGShorttitleblackChar">
    <w:name w:val="DSG_Short title_black Char"/>
    <w:basedOn w:val="TitleChar"/>
    <w:link w:val="DSGShorttitleblack"/>
    <w:rsid w:val="00F13BEC"/>
    <w:rPr>
      <w:rFonts w:ascii="Gill Sans MT" w:hAnsi="Gill Sans MT"/>
      <w:kern w:val="28"/>
      <w:sz w:val="70"/>
      <w:szCs w:val="56"/>
    </w:rPr>
  </w:style>
  <w:style w:type="paragraph" w:customStyle="1" w:styleId="DSGFulltitleblack">
    <w:name w:val="DSG_Full title_black"/>
    <w:basedOn w:val="Title2"/>
    <w:link w:val="DSGFulltitleblackChar"/>
    <w:qFormat/>
    <w:rsid w:val="00991089"/>
    <w:rPr>
      <w:rFonts w:ascii="Gill Sans MT Std Medium" w:hAnsi="Gill Sans MT Std Medium"/>
      <w:color w:val="000000" w:themeColor="text1"/>
    </w:rPr>
  </w:style>
  <w:style w:type="character" w:customStyle="1" w:styleId="DSGFulltitlegreyChar">
    <w:name w:val="DSG_Full title_grey Char"/>
    <w:basedOn w:val="Title2Char"/>
    <w:link w:val="DSGFulltitlegrey"/>
    <w:rsid w:val="00991089"/>
    <w:rPr>
      <w:rFonts w:ascii="Gill Sans MT Std Medium" w:hAnsi="Gill Sans MT Std Medium"/>
      <w:color w:val="BFBFBF" w:themeColor="background1" w:themeShade="BF"/>
      <w:sz w:val="24"/>
      <w:szCs w:val="24"/>
    </w:rPr>
  </w:style>
  <w:style w:type="paragraph" w:customStyle="1" w:styleId="DSGPagenumber">
    <w:name w:val="DSG_Page number"/>
    <w:basedOn w:val="Footer"/>
    <w:link w:val="DSGPagenumberChar"/>
    <w:qFormat/>
    <w:rsid w:val="00692AB6"/>
    <w:pPr>
      <w:jc w:val="right"/>
    </w:pPr>
    <w:rPr>
      <w:noProof/>
    </w:rPr>
  </w:style>
  <w:style w:type="character" w:customStyle="1" w:styleId="DSGFulltitleblackChar">
    <w:name w:val="DSG_Full title_black Char"/>
    <w:basedOn w:val="Title2Char"/>
    <w:link w:val="DSGFulltitleblack"/>
    <w:rsid w:val="00991089"/>
    <w:rPr>
      <w:rFonts w:ascii="Gill Sans MT Std Medium" w:hAnsi="Gill Sans MT Std Medium"/>
      <w:color w:val="000000" w:themeColor="text1"/>
      <w:sz w:val="24"/>
      <w:szCs w:val="24"/>
    </w:rPr>
  </w:style>
  <w:style w:type="paragraph" w:customStyle="1" w:styleId="DSGFooter">
    <w:name w:val="DSG_Footer"/>
    <w:basedOn w:val="Normal"/>
    <w:link w:val="DSGFooterChar"/>
    <w:qFormat/>
    <w:rsid w:val="00692AB6"/>
    <w:pPr>
      <w:spacing w:after="0" w:line="280" w:lineRule="exact"/>
    </w:pPr>
  </w:style>
  <w:style w:type="character" w:customStyle="1" w:styleId="DSGPagenumberChar">
    <w:name w:val="DSG_Page number Char"/>
    <w:basedOn w:val="FooterChar"/>
    <w:link w:val="DSGPagenumber"/>
    <w:rsid w:val="00692AB6"/>
    <w:rPr>
      <w:rFonts w:ascii="Arial" w:hAnsi="Arial"/>
      <w:noProof/>
      <w:szCs w:val="22"/>
    </w:rPr>
  </w:style>
  <w:style w:type="paragraph" w:customStyle="1" w:styleId="DSGHeading1">
    <w:name w:val="DSG_Heading 1"/>
    <w:basedOn w:val="Heading1"/>
    <w:link w:val="DSGHeading1Char"/>
    <w:qFormat/>
    <w:rsid w:val="00991089"/>
    <w:rPr>
      <w:rFonts w:ascii="Gill Sans MT Std Medium" w:hAnsi="Gill Sans MT Std Medium"/>
    </w:rPr>
  </w:style>
  <w:style w:type="character" w:customStyle="1" w:styleId="DSGFooterChar">
    <w:name w:val="DSG_Footer Char"/>
    <w:basedOn w:val="DefaultParagraphFont"/>
    <w:link w:val="DSGFooter"/>
    <w:rsid w:val="00692AB6"/>
    <w:rPr>
      <w:rFonts w:ascii="Arial" w:hAnsi="Arial"/>
      <w:szCs w:val="22"/>
    </w:rPr>
  </w:style>
  <w:style w:type="paragraph" w:customStyle="1" w:styleId="DSGSubheading">
    <w:name w:val="DSG_Sub heading"/>
    <w:basedOn w:val="Heading2"/>
    <w:link w:val="DSGSubheadingChar"/>
    <w:qFormat/>
    <w:rsid w:val="00991089"/>
    <w:rPr>
      <w:rFonts w:ascii="Gill Sans MT Std Medium" w:hAnsi="Gill Sans MT Std Medium"/>
    </w:rPr>
  </w:style>
  <w:style w:type="character" w:customStyle="1" w:styleId="DSGHeading1Char">
    <w:name w:val="DSG_Heading 1 Char"/>
    <w:basedOn w:val="Heading1Char"/>
    <w:link w:val="DSGHeading1"/>
    <w:rsid w:val="00991089"/>
    <w:rPr>
      <w:rFonts w:ascii="Gill Sans MT Std Medium" w:hAnsi="Gill Sans MT Std Medium"/>
      <w:sz w:val="32"/>
      <w:szCs w:val="32"/>
    </w:rPr>
  </w:style>
  <w:style w:type="character" w:customStyle="1" w:styleId="DSGSubheadingChar">
    <w:name w:val="DSG_Sub heading Char"/>
    <w:basedOn w:val="Heading2Char"/>
    <w:link w:val="DSGSubheading"/>
    <w:rsid w:val="00991089"/>
    <w:rPr>
      <w:rFonts w:ascii="Gill Sans MT Std Medium" w:hAnsi="Gill Sans MT Std Medium"/>
      <w:sz w:val="28"/>
      <w:szCs w:val="26"/>
    </w:rPr>
  </w:style>
  <w:style w:type="paragraph" w:customStyle="1" w:styleId="DSGBodytext">
    <w:name w:val="DSG_Body text"/>
    <w:basedOn w:val="Normal"/>
    <w:link w:val="DSGBodytextChar"/>
    <w:qFormat/>
    <w:rsid w:val="00991089"/>
  </w:style>
  <w:style w:type="character" w:customStyle="1" w:styleId="DSGBodytextChar">
    <w:name w:val="DSG_Body text Char"/>
    <w:basedOn w:val="DefaultParagraphFont"/>
    <w:link w:val="DSGBodytext"/>
    <w:rsid w:val="00991089"/>
    <w:rPr>
      <w:rFonts w:ascii="Gill Sans MT Std Light" w:hAnsi="Gill Sans MT Std Light"/>
      <w:szCs w:val="22"/>
    </w:rPr>
  </w:style>
  <w:style w:type="character" w:styleId="Hyperlink">
    <w:name w:val="Hyperlink"/>
    <w:uiPriority w:val="99"/>
    <w:unhideWhenUsed/>
    <w:rsid w:val="000B3F70"/>
    <w:rPr>
      <w:color w:val="405FAF"/>
      <w:u w:val="single"/>
    </w:rPr>
  </w:style>
  <w:style w:type="paragraph" w:customStyle="1" w:styleId="Default">
    <w:name w:val="Default"/>
    <w:rsid w:val="000B3F70"/>
    <w:pPr>
      <w:autoSpaceDE w:val="0"/>
      <w:autoSpaceDN w:val="0"/>
      <w:adjustRightInd w:val="0"/>
    </w:pPr>
    <w:rPr>
      <w:rFonts w:ascii="Gill Sans MT" w:eastAsia="Times New Roman" w:hAnsi="Gill Sans MT" w:cs="Gill Sans MT"/>
      <w:color w:val="000000"/>
      <w:sz w:val="24"/>
      <w:szCs w:val="24"/>
      <w:lang w:eastAsia="en-AU"/>
    </w:rPr>
  </w:style>
  <w:style w:type="paragraph" w:customStyle="1" w:styleId="Headersandfooters">
    <w:name w:val="Headers and footers"/>
    <w:basedOn w:val="Normal"/>
    <w:uiPriority w:val="2"/>
    <w:qFormat/>
    <w:rsid w:val="00A15630"/>
    <w:pPr>
      <w:widowControl w:val="0"/>
      <w:autoSpaceDE w:val="0"/>
      <w:autoSpaceDN w:val="0"/>
      <w:adjustRightInd w:val="0"/>
      <w:spacing w:after="0" w:line="288" w:lineRule="auto"/>
      <w:textAlignment w:val="center"/>
    </w:pPr>
    <w:rPr>
      <w:rFonts w:ascii="GillSans Light" w:eastAsia="Times New Roman" w:hAnsi="GillSans Light"/>
      <w:color w:val="000000"/>
      <w:spacing w:val="31"/>
      <w:sz w:val="31"/>
      <w:szCs w:val="3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SG_Body text1"/>
    <w:rsid w:val="00991089"/>
    <w:pPr>
      <w:spacing w:after="360" w:line="320" w:lineRule="exact"/>
    </w:pPr>
    <w:rPr>
      <w:rFonts w:ascii="Gill Sans MT Std Light" w:hAnsi="Gill Sans MT Std Light"/>
      <w:szCs w:val="22"/>
    </w:rPr>
  </w:style>
  <w:style w:type="paragraph" w:styleId="Heading1">
    <w:name w:val="heading 1"/>
    <w:basedOn w:val="Normal"/>
    <w:next w:val="Normal"/>
    <w:link w:val="Heading1Char"/>
    <w:uiPriority w:val="9"/>
    <w:rsid w:val="00DD50BD"/>
    <w:pPr>
      <w:keepNext/>
      <w:keepLines/>
      <w:spacing w:after="120" w:line="360" w:lineRule="exact"/>
      <w:outlineLvl w:val="0"/>
    </w:pPr>
    <w:rPr>
      <w:sz w:val="32"/>
      <w:szCs w:val="32"/>
    </w:rPr>
  </w:style>
  <w:style w:type="paragraph" w:styleId="Heading2">
    <w:name w:val="heading 2"/>
    <w:aliases w:val="DSG_Heading 2"/>
    <w:basedOn w:val="Normal"/>
    <w:next w:val="Normal"/>
    <w:link w:val="Heading2Char"/>
    <w:uiPriority w:val="9"/>
    <w:unhideWhenUsed/>
    <w:rsid w:val="003C1B84"/>
    <w:pPr>
      <w:keepNext/>
      <w:keepLines/>
      <w:spacing w:before="240" w:after="120" w:line="300" w:lineRule="exact"/>
      <w:outlineLvl w:val="1"/>
    </w:pPr>
    <w:rPr>
      <w:sz w:val="28"/>
      <w:szCs w:val="26"/>
    </w:rPr>
  </w:style>
  <w:style w:type="paragraph" w:styleId="Heading3">
    <w:name w:val="heading 3"/>
    <w:basedOn w:val="Normal"/>
    <w:next w:val="Normal"/>
    <w:link w:val="Heading3Char"/>
    <w:uiPriority w:val="9"/>
    <w:unhideWhenUsed/>
    <w:rsid w:val="00EB5172"/>
    <w:pPr>
      <w:keepNext/>
      <w:keepLines/>
      <w:spacing w:before="40" w:after="60"/>
      <w:outlineLvl w:val="2"/>
    </w:pPr>
    <w:rPr>
      <w:color w:val="1F4D78"/>
      <w:sz w:val="24"/>
      <w:szCs w:val="24"/>
    </w:rPr>
  </w:style>
  <w:style w:type="paragraph" w:styleId="Heading4">
    <w:name w:val="heading 4"/>
    <w:aliases w:val="Sub heading1"/>
    <w:basedOn w:val="Normal"/>
    <w:next w:val="Normal"/>
    <w:link w:val="Heading4Char"/>
    <w:uiPriority w:val="9"/>
    <w:unhideWhenUsed/>
    <w:rsid w:val="00142D76"/>
    <w:pPr>
      <w:keepNext/>
      <w:spacing w:before="240" w:after="120" w:line="280" w:lineRule="exact"/>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895168"/>
    <w:rPr>
      <w:rFonts w:ascii="Arial" w:hAnsi="Arial"/>
      <w:szCs w:val="22"/>
    </w:rPr>
  </w:style>
  <w:style w:type="paragraph" w:styleId="Title">
    <w:name w:val="Title"/>
    <w:aliases w:val="DSG_Title"/>
    <w:basedOn w:val="Normal"/>
    <w:next w:val="Normal"/>
    <w:link w:val="TitleChar"/>
    <w:uiPriority w:val="10"/>
    <w:rsid w:val="00D623E6"/>
    <w:pPr>
      <w:spacing w:after="0" w:line="760" w:lineRule="exact"/>
      <w:contextualSpacing/>
    </w:pPr>
    <w:rPr>
      <w:rFonts w:ascii="Gill Sans MT" w:hAnsi="Gill Sans MT"/>
      <w:kern w:val="28"/>
      <w:sz w:val="70"/>
      <w:szCs w:val="56"/>
    </w:rPr>
  </w:style>
  <w:style w:type="character" w:customStyle="1" w:styleId="TitleChar">
    <w:name w:val="Title Char"/>
    <w:aliases w:val="DSG_Title Char"/>
    <w:link w:val="Title"/>
    <w:uiPriority w:val="10"/>
    <w:rsid w:val="00D623E6"/>
    <w:rPr>
      <w:rFonts w:ascii="Gill Sans MT" w:hAnsi="Gill Sans MT"/>
      <w:kern w:val="28"/>
      <w:sz w:val="70"/>
      <w:szCs w:val="56"/>
    </w:rPr>
  </w:style>
  <w:style w:type="character" w:customStyle="1" w:styleId="Heading1Char">
    <w:name w:val="Heading 1 Char"/>
    <w:link w:val="Heading1"/>
    <w:uiPriority w:val="9"/>
    <w:rsid w:val="00DD50BD"/>
    <w:rPr>
      <w:rFonts w:ascii="Arial" w:hAnsi="Arial"/>
      <w:sz w:val="32"/>
      <w:szCs w:val="32"/>
    </w:rPr>
  </w:style>
  <w:style w:type="character" w:customStyle="1" w:styleId="Heading2Char">
    <w:name w:val="Heading 2 Char"/>
    <w:aliases w:val="DSG_Heading 2 Char"/>
    <w:link w:val="Heading2"/>
    <w:uiPriority w:val="9"/>
    <w:rsid w:val="003C1B84"/>
    <w:rPr>
      <w:rFonts w:ascii="Arial" w:hAnsi="Arial"/>
      <w:sz w:val="28"/>
      <w:szCs w:val="26"/>
    </w:rPr>
  </w:style>
  <w:style w:type="character" w:customStyle="1" w:styleId="Heading3Char">
    <w:name w:val="Heading 3 Char"/>
    <w:link w:val="Heading3"/>
    <w:uiPriority w:val="9"/>
    <w:rsid w:val="00EB5172"/>
    <w:rPr>
      <w:rFonts w:ascii="Gill Sans MT" w:hAnsi="Gill Sans MT"/>
      <w:color w:val="1F4D78"/>
      <w:sz w:val="24"/>
      <w:szCs w:val="24"/>
    </w:rPr>
  </w:style>
  <w:style w:type="paragraph" w:styleId="Header">
    <w:name w:val="header"/>
    <w:basedOn w:val="Normal"/>
    <w:link w:val="HeaderChar"/>
    <w:uiPriority w:val="99"/>
    <w:unhideWhenUsed/>
    <w:rsid w:val="00EC7E9C"/>
    <w:pPr>
      <w:tabs>
        <w:tab w:val="center" w:pos="4513"/>
        <w:tab w:val="right" w:pos="9026"/>
      </w:tabs>
      <w:spacing w:after="0" w:line="240" w:lineRule="auto"/>
    </w:pPr>
  </w:style>
  <w:style w:type="character" w:customStyle="1" w:styleId="HeaderChar">
    <w:name w:val="Header Char"/>
    <w:link w:val="Header"/>
    <w:uiPriority w:val="99"/>
    <w:rsid w:val="00EC7E9C"/>
    <w:rPr>
      <w:rFonts w:ascii="Gill Sans MT" w:hAnsi="Gill Sans MT"/>
    </w:rPr>
  </w:style>
  <w:style w:type="paragraph" w:styleId="Footer">
    <w:name w:val="footer"/>
    <w:basedOn w:val="Normal"/>
    <w:link w:val="FooterChar"/>
    <w:uiPriority w:val="99"/>
    <w:unhideWhenUsed/>
    <w:rsid w:val="00EC7E9C"/>
    <w:pPr>
      <w:tabs>
        <w:tab w:val="center" w:pos="4513"/>
        <w:tab w:val="right" w:pos="9026"/>
      </w:tabs>
      <w:spacing w:after="0" w:line="240" w:lineRule="auto"/>
    </w:pPr>
  </w:style>
  <w:style w:type="character" w:customStyle="1" w:styleId="FooterChar">
    <w:name w:val="Footer Char"/>
    <w:link w:val="Footer"/>
    <w:uiPriority w:val="99"/>
    <w:rsid w:val="00EC7E9C"/>
    <w:rPr>
      <w:rFonts w:ascii="Gill Sans MT" w:hAnsi="Gill Sans MT"/>
    </w:rPr>
  </w:style>
  <w:style w:type="character" w:customStyle="1" w:styleId="Heading4Char">
    <w:name w:val="Heading 4 Char"/>
    <w:aliases w:val="Sub heading1 Char"/>
    <w:link w:val="Heading4"/>
    <w:uiPriority w:val="9"/>
    <w:rsid w:val="00142D76"/>
    <w:rPr>
      <w:rFonts w:ascii="Arial" w:eastAsia="SimSun" w:hAnsi="Arial" w:cs="Times New Roman"/>
      <w:b/>
      <w:bCs/>
      <w:sz w:val="28"/>
      <w:szCs w:val="28"/>
    </w:rPr>
  </w:style>
  <w:style w:type="paragraph" w:styleId="Subtitle">
    <w:name w:val="Subtitle"/>
    <w:basedOn w:val="Normal"/>
    <w:next w:val="Normal"/>
    <w:link w:val="SubtitleChar"/>
    <w:uiPriority w:val="11"/>
    <w:rsid w:val="00A46600"/>
    <w:pPr>
      <w:spacing w:after="60" w:line="280" w:lineRule="exact"/>
      <w:jc w:val="center"/>
      <w:outlineLvl w:val="1"/>
    </w:pPr>
    <w:rPr>
      <w:sz w:val="24"/>
      <w:szCs w:val="24"/>
    </w:rPr>
  </w:style>
  <w:style w:type="character" w:customStyle="1" w:styleId="SubtitleChar">
    <w:name w:val="Subtitle Char"/>
    <w:link w:val="Subtitle"/>
    <w:uiPriority w:val="11"/>
    <w:rsid w:val="00A46600"/>
    <w:rPr>
      <w:rFonts w:ascii="Gill Sans MT" w:eastAsia="SimSun" w:hAnsi="Gill Sans MT" w:cs="Times New Roman"/>
      <w:sz w:val="24"/>
      <w:szCs w:val="24"/>
    </w:rPr>
  </w:style>
  <w:style w:type="paragraph" w:styleId="BalloonText">
    <w:name w:val="Balloon Text"/>
    <w:basedOn w:val="Normal"/>
    <w:link w:val="BalloonTextChar"/>
    <w:uiPriority w:val="99"/>
    <w:semiHidden/>
    <w:unhideWhenUsed/>
    <w:rsid w:val="005F032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325"/>
    <w:rPr>
      <w:rFonts w:ascii="Segoe UI" w:hAnsi="Segoe UI" w:cs="Segoe UI"/>
      <w:sz w:val="18"/>
      <w:szCs w:val="18"/>
    </w:rPr>
  </w:style>
  <w:style w:type="paragraph" w:customStyle="1" w:styleId="DSGBullet">
    <w:name w:val="DSG_Bullet"/>
    <w:basedOn w:val="Normal"/>
    <w:link w:val="DSGBulletChar"/>
    <w:qFormat/>
    <w:rsid w:val="00C50F14"/>
    <w:pPr>
      <w:numPr>
        <w:numId w:val="1"/>
      </w:numPr>
      <w:spacing w:before="100" w:beforeAutospacing="1" w:after="240"/>
      <w:ind w:left="284" w:hanging="284"/>
    </w:pPr>
    <w:rPr>
      <w:rFonts w:cs="Arial"/>
    </w:rPr>
  </w:style>
  <w:style w:type="paragraph" w:styleId="Quote">
    <w:name w:val="Quote"/>
    <w:aliases w:val="DSG_Quote"/>
    <w:basedOn w:val="Normal"/>
    <w:next w:val="Normal"/>
    <w:link w:val="QuoteChar"/>
    <w:uiPriority w:val="29"/>
    <w:qFormat/>
    <w:rsid w:val="00142D76"/>
    <w:pPr>
      <w:spacing w:before="240" w:line="500" w:lineRule="exact"/>
    </w:pPr>
    <w:rPr>
      <w:iCs/>
      <w:color w:val="595959"/>
      <w:sz w:val="40"/>
    </w:rPr>
  </w:style>
  <w:style w:type="character" w:customStyle="1" w:styleId="DSGBulletChar">
    <w:name w:val="DSG_Bullet Char"/>
    <w:link w:val="DSGBullet"/>
    <w:rsid w:val="00C50F14"/>
    <w:rPr>
      <w:rFonts w:ascii="Arial" w:hAnsi="Arial" w:cs="Arial"/>
      <w:sz w:val="22"/>
      <w:szCs w:val="22"/>
    </w:rPr>
  </w:style>
  <w:style w:type="character" w:customStyle="1" w:styleId="QuoteChar">
    <w:name w:val="Quote Char"/>
    <w:aliases w:val="DSG_Quote Char"/>
    <w:link w:val="Quote"/>
    <w:uiPriority w:val="29"/>
    <w:rsid w:val="00142D76"/>
    <w:rPr>
      <w:rFonts w:ascii="Arial" w:hAnsi="Arial"/>
      <w:iCs/>
      <w:color w:val="595959"/>
      <w:sz w:val="40"/>
      <w:szCs w:val="22"/>
    </w:rPr>
  </w:style>
  <w:style w:type="paragraph" w:customStyle="1" w:styleId="DSGBullet-numbers">
    <w:name w:val="DSG_Bullet - numbers"/>
    <w:link w:val="DSGBullet-numbersChar"/>
    <w:qFormat/>
    <w:rsid w:val="00991089"/>
    <w:pPr>
      <w:spacing w:before="100" w:beforeAutospacing="1" w:after="240" w:line="320" w:lineRule="exact"/>
      <w:ind w:left="284" w:hanging="284"/>
    </w:pPr>
    <w:rPr>
      <w:rFonts w:ascii="Gill Sans MT Std Light" w:hAnsi="Gill Sans MT Std Light" w:cs="Arial"/>
      <w:szCs w:val="22"/>
    </w:rPr>
  </w:style>
  <w:style w:type="character" w:customStyle="1" w:styleId="DSGBullet-numbersChar">
    <w:name w:val="DSG_Bullet - numbers Char"/>
    <w:basedOn w:val="DSGBulletChar"/>
    <w:link w:val="DSGBullet-numbers"/>
    <w:rsid w:val="00991089"/>
    <w:rPr>
      <w:rFonts w:ascii="Gill Sans MT Std Light" w:hAnsi="Gill Sans MT Std Light" w:cs="Arial"/>
      <w:sz w:val="22"/>
      <w:szCs w:val="22"/>
    </w:rPr>
  </w:style>
  <w:style w:type="paragraph" w:customStyle="1" w:styleId="Title2">
    <w:name w:val="Title 2"/>
    <w:basedOn w:val="Normal"/>
    <w:link w:val="Title2Char"/>
    <w:rsid w:val="00D623E6"/>
    <w:pPr>
      <w:spacing w:after="0"/>
    </w:pPr>
    <w:rPr>
      <w:rFonts w:ascii="Gill Sans MT" w:hAnsi="Gill Sans MT"/>
      <w:color w:val="BFBFBF" w:themeColor="background1" w:themeShade="BF"/>
      <w:sz w:val="24"/>
      <w:szCs w:val="24"/>
    </w:rPr>
  </w:style>
  <w:style w:type="character" w:customStyle="1" w:styleId="Title2Char">
    <w:name w:val="Title 2 Char"/>
    <w:basedOn w:val="DefaultParagraphFont"/>
    <w:link w:val="Title2"/>
    <w:rsid w:val="00D623E6"/>
    <w:rPr>
      <w:rFonts w:ascii="Gill Sans MT" w:hAnsi="Gill Sans MT"/>
      <w:color w:val="BFBFBF" w:themeColor="background1" w:themeShade="BF"/>
      <w:sz w:val="24"/>
      <w:szCs w:val="24"/>
    </w:rPr>
  </w:style>
  <w:style w:type="paragraph" w:customStyle="1" w:styleId="DSGShorttitle">
    <w:name w:val="DSG_Short title"/>
    <w:basedOn w:val="Title"/>
    <w:link w:val="DSGShorttitleChar"/>
    <w:qFormat/>
    <w:rsid w:val="00F13BEC"/>
    <w:rPr>
      <w:color w:val="D9D9D9" w:themeColor="background1" w:themeShade="D9"/>
    </w:rPr>
  </w:style>
  <w:style w:type="paragraph" w:customStyle="1" w:styleId="DSGShorttitleblack">
    <w:name w:val="DSG_Short title_black"/>
    <w:basedOn w:val="Title"/>
    <w:link w:val="DSGShorttitleblackChar"/>
    <w:qFormat/>
    <w:rsid w:val="00F13BEC"/>
  </w:style>
  <w:style w:type="character" w:customStyle="1" w:styleId="DSGShorttitleChar">
    <w:name w:val="DSG_Short title Char"/>
    <w:basedOn w:val="TitleChar"/>
    <w:link w:val="DSGShorttitle"/>
    <w:rsid w:val="00F13BEC"/>
    <w:rPr>
      <w:rFonts w:ascii="Gill Sans MT" w:hAnsi="Gill Sans MT"/>
      <w:color w:val="D9D9D9" w:themeColor="background1" w:themeShade="D9"/>
      <w:kern w:val="28"/>
      <w:sz w:val="70"/>
      <w:szCs w:val="56"/>
    </w:rPr>
  </w:style>
  <w:style w:type="paragraph" w:customStyle="1" w:styleId="DSGFulltitlegrey">
    <w:name w:val="DSG_Full title_grey"/>
    <w:basedOn w:val="Title2"/>
    <w:link w:val="DSGFulltitlegreyChar"/>
    <w:qFormat/>
    <w:rsid w:val="00991089"/>
    <w:rPr>
      <w:rFonts w:ascii="Gill Sans MT Std Medium" w:hAnsi="Gill Sans MT Std Medium"/>
    </w:rPr>
  </w:style>
  <w:style w:type="character" w:customStyle="1" w:styleId="DSGShorttitleblackChar">
    <w:name w:val="DSG_Short title_black Char"/>
    <w:basedOn w:val="TitleChar"/>
    <w:link w:val="DSGShorttitleblack"/>
    <w:rsid w:val="00F13BEC"/>
    <w:rPr>
      <w:rFonts w:ascii="Gill Sans MT" w:hAnsi="Gill Sans MT"/>
      <w:kern w:val="28"/>
      <w:sz w:val="70"/>
      <w:szCs w:val="56"/>
    </w:rPr>
  </w:style>
  <w:style w:type="paragraph" w:customStyle="1" w:styleId="DSGFulltitleblack">
    <w:name w:val="DSG_Full title_black"/>
    <w:basedOn w:val="Title2"/>
    <w:link w:val="DSGFulltitleblackChar"/>
    <w:qFormat/>
    <w:rsid w:val="00991089"/>
    <w:rPr>
      <w:rFonts w:ascii="Gill Sans MT Std Medium" w:hAnsi="Gill Sans MT Std Medium"/>
      <w:color w:val="000000" w:themeColor="text1"/>
    </w:rPr>
  </w:style>
  <w:style w:type="character" w:customStyle="1" w:styleId="DSGFulltitlegreyChar">
    <w:name w:val="DSG_Full title_grey Char"/>
    <w:basedOn w:val="Title2Char"/>
    <w:link w:val="DSGFulltitlegrey"/>
    <w:rsid w:val="00991089"/>
    <w:rPr>
      <w:rFonts w:ascii="Gill Sans MT Std Medium" w:hAnsi="Gill Sans MT Std Medium"/>
      <w:color w:val="BFBFBF" w:themeColor="background1" w:themeShade="BF"/>
      <w:sz w:val="24"/>
      <w:szCs w:val="24"/>
    </w:rPr>
  </w:style>
  <w:style w:type="paragraph" w:customStyle="1" w:styleId="DSGPagenumber">
    <w:name w:val="DSG_Page number"/>
    <w:basedOn w:val="Footer"/>
    <w:link w:val="DSGPagenumberChar"/>
    <w:qFormat/>
    <w:rsid w:val="00692AB6"/>
    <w:pPr>
      <w:jc w:val="right"/>
    </w:pPr>
    <w:rPr>
      <w:noProof/>
    </w:rPr>
  </w:style>
  <w:style w:type="character" w:customStyle="1" w:styleId="DSGFulltitleblackChar">
    <w:name w:val="DSG_Full title_black Char"/>
    <w:basedOn w:val="Title2Char"/>
    <w:link w:val="DSGFulltitleblack"/>
    <w:rsid w:val="00991089"/>
    <w:rPr>
      <w:rFonts w:ascii="Gill Sans MT Std Medium" w:hAnsi="Gill Sans MT Std Medium"/>
      <w:color w:val="000000" w:themeColor="text1"/>
      <w:sz w:val="24"/>
      <w:szCs w:val="24"/>
    </w:rPr>
  </w:style>
  <w:style w:type="paragraph" w:customStyle="1" w:styleId="DSGFooter">
    <w:name w:val="DSG_Footer"/>
    <w:basedOn w:val="Normal"/>
    <w:link w:val="DSGFooterChar"/>
    <w:qFormat/>
    <w:rsid w:val="00692AB6"/>
    <w:pPr>
      <w:spacing w:after="0" w:line="280" w:lineRule="exact"/>
    </w:pPr>
  </w:style>
  <w:style w:type="character" w:customStyle="1" w:styleId="DSGPagenumberChar">
    <w:name w:val="DSG_Page number Char"/>
    <w:basedOn w:val="FooterChar"/>
    <w:link w:val="DSGPagenumber"/>
    <w:rsid w:val="00692AB6"/>
    <w:rPr>
      <w:rFonts w:ascii="Arial" w:hAnsi="Arial"/>
      <w:noProof/>
      <w:szCs w:val="22"/>
    </w:rPr>
  </w:style>
  <w:style w:type="paragraph" w:customStyle="1" w:styleId="DSGHeading1">
    <w:name w:val="DSG_Heading 1"/>
    <w:basedOn w:val="Heading1"/>
    <w:link w:val="DSGHeading1Char"/>
    <w:qFormat/>
    <w:rsid w:val="00991089"/>
    <w:rPr>
      <w:rFonts w:ascii="Gill Sans MT Std Medium" w:hAnsi="Gill Sans MT Std Medium"/>
    </w:rPr>
  </w:style>
  <w:style w:type="character" w:customStyle="1" w:styleId="DSGFooterChar">
    <w:name w:val="DSG_Footer Char"/>
    <w:basedOn w:val="DefaultParagraphFont"/>
    <w:link w:val="DSGFooter"/>
    <w:rsid w:val="00692AB6"/>
    <w:rPr>
      <w:rFonts w:ascii="Arial" w:hAnsi="Arial"/>
      <w:szCs w:val="22"/>
    </w:rPr>
  </w:style>
  <w:style w:type="paragraph" w:customStyle="1" w:styleId="DSGSubheading">
    <w:name w:val="DSG_Sub heading"/>
    <w:basedOn w:val="Heading2"/>
    <w:link w:val="DSGSubheadingChar"/>
    <w:qFormat/>
    <w:rsid w:val="00991089"/>
    <w:rPr>
      <w:rFonts w:ascii="Gill Sans MT Std Medium" w:hAnsi="Gill Sans MT Std Medium"/>
    </w:rPr>
  </w:style>
  <w:style w:type="character" w:customStyle="1" w:styleId="DSGHeading1Char">
    <w:name w:val="DSG_Heading 1 Char"/>
    <w:basedOn w:val="Heading1Char"/>
    <w:link w:val="DSGHeading1"/>
    <w:rsid w:val="00991089"/>
    <w:rPr>
      <w:rFonts w:ascii="Gill Sans MT Std Medium" w:hAnsi="Gill Sans MT Std Medium"/>
      <w:sz w:val="32"/>
      <w:szCs w:val="32"/>
    </w:rPr>
  </w:style>
  <w:style w:type="character" w:customStyle="1" w:styleId="DSGSubheadingChar">
    <w:name w:val="DSG_Sub heading Char"/>
    <w:basedOn w:val="Heading2Char"/>
    <w:link w:val="DSGSubheading"/>
    <w:rsid w:val="00991089"/>
    <w:rPr>
      <w:rFonts w:ascii="Gill Sans MT Std Medium" w:hAnsi="Gill Sans MT Std Medium"/>
      <w:sz w:val="28"/>
      <w:szCs w:val="26"/>
    </w:rPr>
  </w:style>
  <w:style w:type="paragraph" w:customStyle="1" w:styleId="DSGBodytext">
    <w:name w:val="DSG_Body text"/>
    <w:basedOn w:val="Normal"/>
    <w:link w:val="DSGBodytextChar"/>
    <w:qFormat/>
    <w:rsid w:val="00991089"/>
  </w:style>
  <w:style w:type="character" w:customStyle="1" w:styleId="DSGBodytextChar">
    <w:name w:val="DSG_Body text Char"/>
    <w:basedOn w:val="DefaultParagraphFont"/>
    <w:link w:val="DSGBodytext"/>
    <w:rsid w:val="00991089"/>
    <w:rPr>
      <w:rFonts w:ascii="Gill Sans MT Std Light" w:hAnsi="Gill Sans MT Std Light"/>
      <w:szCs w:val="22"/>
    </w:rPr>
  </w:style>
  <w:style w:type="character" w:styleId="Hyperlink">
    <w:name w:val="Hyperlink"/>
    <w:uiPriority w:val="99"/>
    <w:unhideWhenUsed/>
    <w:rsid w:val="000B3F70"/>
    <w:rPr>
      <w:color w:val="405FAF"/>
      <w:u w:val="single"/>
    </w:rPr>
  </w:style>
  <w:style w:type="paragraph" w:customStyle="1" w:styleId="Default">
    <w:name w:val="Default"/>
    <w:rsid w:val="000B3F70"/>
    <w:pPr>
      <w:autoSpaceDE w:val="0"/>
      <w:autoSpaceDN w:val="0"/>
      <w:adjustRightInd w:val="0"/>
    </w:pPr>
    <w:rPr>
      <w:rFonts w:ascii="Gill Sans MT" w:eastAsia="Times New Roman" w:hAnsi="Gill Sans MT" w:cs="Gill Sans MT"/>
      <w:color w:val="000000"/>
      <w:sz w:val="24"/>
      <w:szCs w:val="24"/>
      <w:lang w:eastAsia="en-AU"/>
    </w:rPr>
  </w:style>
  <w:style w:type="paragraph" w:customStyle="1" w:styleId="Headersandfooters">
    <w:name w:val="Headers and footers"/>
    <w:basedOn w:val="Normal"/>
    <w:uiPriority w:val="2"/>
    <w:qFormat/>
    <w:rsid w:val="00A15630"/>
    <w:pPr>
      <w:widowControl w:val="0"/>
      <w:autoSpaceDE w:val="0"/>
      <w:autoSpaceDN w:val="0"/>
      <w:adjustRightInd w:val="0"/>
      <w:spacing w:after="0" w:line="288" w:lineRule="auto"/>
      <w:textAlignment w:val="center"/>
    </w:pPr>
    <w:rPr>
      <w:rFonts w:ascii="GillSans Light" w:eastAsia="Times New Roman" w:hAnsi="GillSans Light"/>
      <w:color w:val="000000"/>
      <w:spacing w:val="31"/>
      <w:sz w:val="31"/>
      <w:szCs w:val="3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stategrowth.tas.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mmi.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ategrowth.tas.gov.au"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FEB1C-128B-4051-8D40-2BDD1E22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 Mey</dc:creator>
  <cp:lastModifiedBy>Aplin, Amanda</cp:lastModifiedBy>
  <cp:revision>2</cp:revision>
  <cp:lastPrinted>2014-07-07T23:34:00Z</cp:lastPrinted>
  <dcterms:created xsi:type="dcterms:W3CDTF">2016-05-23T00:23:00Z</dcterms:created>
  <dcterms:modified xsi:type="dcterms:W3CDTF">2016-05-23T00:23:00Z</dcterms:modified>
</cp:coreProperties>
</file>