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SAW-TableGridVertical"/>
        <w:tblW w:w="0" w:type="auto"/>
        <w:tblInd w:w="0" w:type="dxa"/>
        <w:tblLook w:val="0680" w:firstRow="0" w:lastRow="0" w:firstColumn="1" w:lastColumn="0" w:noHBand="1" w:noVBand="1"/>
      </w:tblPr>
      <w:tblGrid>
        <w:gridCol w:w="2518"/>
        <w:gridCol w:w="4961"/>
        <w:gridCol w:w="2410"/>
        <w:gridCol w:w="4820"/>
      </w:tblGrid>
      <w:tr w:rsidR="001341B0" w14:paraId="7AD9C999" w14:textId="77777777" w:rsidTr="00623A50">
        <w:tc>
          <w:tcPr>
            <w:cnfStyle w:val="001000000000" w:firstRow="0" w:lastRow="0" w:firstColumn="1" w:lastColumn="0" w:oddVBand="0" w:evenVBand="0" w:oddHBand="0" w:evenHBand="0" w:firstRowFirstColumn="0" w:firstRowLastColumn="0" w:lastRowFirstColumn="0" w:lastRowLastColumn="0"/>
            <w:tcW w:w="2518" w:type="dxa"/>
          </w:tcPr>
          <w:p w14:paraId="70EF87CA" w14:textId="66AD2026" w:rsidR="001341B0" w:rsidRDefault="001341B0" w:rsidP="00F56749">
            <w:pPr>
              <w:pStyle w:val="SAW-TableHeader"/>
            </w:pPr>
            <w:bookmarkStart w:id="0" w:name="_GoBack"/>
            <w:bookmarkEnd w:id="0"/>
            <w:r>
              <w:t>Position Number(s)</w:t>
            </w:r>
          </w:p>
        </w:tc>
        <w:tc>
          <w:tcPr>
            <w:tcW w:w="4961" w:type="dxa"/>
          </w:tcPr>
          <w:p w14:paraId="30394533" w14:textId="1EEE126C" w:rsidR="001341B0" w:rsidRDefault="00524AD7" w:rsidP="00F56749">
            <w:pPr>
              <w:pStyle w:val="SAW-TableBody"/>
              <w:cnfStyle w:val="000000000000" w:firstRow="0" w:lastRow="0" w:firstColumn="0" w:lastColumn="0" w:oddVBand="0" w:evenVBand="0" w:oddHBand="0" w:evenHBand="0" w:firstRowFirstColumn="0" w:firstRowLastColumn="0" w:lastRowFirstColumn="0" w:lastRowLastColumn="0"/>
            </w:pPr>
            <w:r>
              <w:t>005009</w:t>
            </w:r>
          </w:p>
        </w:tc>
        <w:tc>
          <w:tcPr>
            <w:tcW w:w="2410" w:type="dxa"/>
            <w:shd w:val="clear" w:color="auto" w:fill="AFDFFF"/>
          </w:tcPr>
          <w:p w14:paraId="20206FE6" w14:textId="77777777" w:rsidR="001341B0" w:rsidRDefault="001341B0" w:rsidP="007F635A">
            <w:pPr>
              <w:pStyle w:val="SAW-TableHeader"/>
              <w:cnfStyle w:val="000000000000" w:firstRow="0" w:lastRow="0" w:firstColumn="0" w:lastColumn="0" w:oddVBand="0" w:evenVBand="0" w:oddHBand="0" w:evenHBand="0" w:firstRowFirstColumn="0" w:firstRowLastColumn="0" w:lastRowFirstColumn="0" w:lastRowLastColumn="0"/>
            </w:pPr>
            <w:r>
              <w:t>Manager’s Role Title</w:t>
            </w:r>
          </w:p>
        </w:tc>
        <w:tc>
          <w:tcPr>
            <w:tcW w:w="4820" w:type="dxa"/>
          </w:tcPr>
          <w:p w14:paraId="17719124" w14:textId="52EEE9AC" w:rsidR="001341B0" w:rsidRDefault="001341B0" w:rsidP="00F56749">
            <w:pPr>
              <w:pStyle w:val="SAW-TableBody"/>
              <w:cnfStyle w:val="000000000000" w:firstRow="0" w:lastRow="0" w:firstColumn="0" w:lastColumn="0" w:oddVBand="0" w:evenVBand="0" w:oddHBand="0" w:evenHBand="0" w:firstRowFirstColumn="0" w:firstRowLastColumn="0" w:lastRowFirstColumn="0" w:lastRowLastColumn="0"/>
            </w:pPr>
            <w:r>
              <w:rPr>
                <w:lang w:eastAsia="en-US"/>
              </w:rPr>
              <w:t>Manager Maintenance Planning</w:t>
            </w:r>
          </w:p>
        </w:tc>
      </w:tr>
      <w:tr w:rsidR="001341B0" w14:paraId="20223E6A" w14:textId="77777777" w:rsidTr="00623A50">
        <w:tc>
          <w:tcPr>
            <w:cnfStyle w:val="001000000000" w:firstRow="0" w:lastRow="0" w:firstColumn="1" w:lastColumn="0" w:oddVBand="0" w:evenVBand="0" w:oddHBand="0" w:evenHBand="0" w:firstRowFirstColumn="0" w:firstRowLastColumn="0" w:lastRowFirstColumn="0" w:lastRowLastColumn="0"/>
            <w:tcW w:w="2518" w:type="dxa"/>
          </w:tcPr>
          <w:p w14:paraId="1017E347" w14:textId="14145240" w:rsidR="001341B0" w:rsidRDefault="001341B0" w:rsidP="00F56749">
            <w:pPr>
              <w:pStyle w:val="SAW-TableHeader"/>
            </w:pPr>
            <w:r>
              <w:t>Business Group</w:t>
            </w:r>
          </w:p>
        </w:tc>
        <w:sdt>
          <w:sdtPr>
            <w:alias w:val="Business Group"/>
            <w:tag w:val="Business Group"/>
            <w:id w:val="-1606571169"/>
            <w:placeholder>
              <w:docPart w:val="AD4C60CFEF1F4E1F999447129F5E0A2B"/>
            </w:placeholder>
            <w:dropDownList>
              <w:listItem w:value="Choose an item."/>
              <w:listItem w:displayText="Asset Operation &amp; Delivery" w:value="Asset Operation &amp; Delivery"/>
              <w:listItem w:displayText="Business Services" w:value="Business Services"/>
              <w:listItem w:displayText="Communications &amp; Engagement" w:value="Communications &amp; Engagement"/>
              <w:listItem w:displayText="Customer Delivery" w:value="Customer Delivery"/>
              <w:listItem w:displayText="Governance &amp; Regulation" w:value="Governance &amp; Regulation"/>
              <w:listItem w:displayText="People &amp; Safety" w:value="People &amp; Safety"/>
              <w:listItem w:displayText="Strategy, Performance &amp; Innovation" w:value="Strategy, Performance &amp; Innovation"/>
            </w:dropDownList>
          </w:sdtPr>
          <w:sdtEndPr/>
          <w:sdtContent>
            <w:tc>
              <w:tcPr>
                <w:tcW w:w="4961" w:type="dxa"/>
              </w:tcPr>
              <w:p w14:paraId="7F76D575" w14:textId="55D8AAFF" w:rsidR="001341B0" w:rsidRDefault="001341B0" w:rsidP="00F56749">
                <w:pPr>
                  <w:pStyle w:val="SAW-TableBody"/>
                  <w:cnfStyle w:val="000000000000" w:firstRow="0" w:lastRow="0" w:firstColumn="0" w:lastColumn="0" w:oddVBand="0" w:evenVBand="0" w:oddHBand="0" w:evenHBand="0" w:firstRowFirstColumn="0" w:firstRowLastColumn="0" w:lastRowFirstColumn="0" w:lastRowLastColumn="0"/>
                </w:pPr>
                <w:r>
                  <w:t>Asset Operation &amp; Delivery</w:t>
                </w:r>
              </w:p>
            </w:tc>
          </w:sdtContent>
        </w:sdt>
        <w:tc>
          <w:tcPr>
            <w:tcW w:w="2410" w:type="dxa"/>
            <w:shd w:val="clear" w:color="auto" w:fill="AFDFFF"/>
          </w:tcPr>
          <w:p w14:paraId="0CE7F254" w14:textId="77777777" w:rsidR="001341B0" w:rsidRDefault="001341B0" w:rsidP="007F635A">
            <w:pPr>
              <w:pStyle w:val="SAW-TableHeader"/>
              <w:cnfStyle w:val="000000000000" w:firstRow="0" w:lastRow="0" w:firstColumn="0" w:lastColumn="0" w:oddVBand="0" w:evenVBand="0" w:oddHBand="0" w:evenHBand="0" w:firstRowFirstColumn="0" w:firstRowLastColumn="0" w:lastRowFirstColumn="0" w:lastRowLastColumn="0"/>
            </w:pPr>
            <w:r>
              <w:t>Manager Once Removed</w:t>
            </w:r>
          </w:p>
        </w:tc>
        <w:tc>
          <w:tcPr>
            <w:tcW w:w="4820" w:type="dxa"/>
          </w:tcPr>
          <w:p w14:paraId="3948278E" w14:textId="328753C9" w:rsidR="001341B0" w:rsidRDefault="001341B0" w:rsidP="00F56749">
            <w:pPr>
              <w:pStyle w:val="SAW-TableBody"/>
              <w:cnfStyle w:val="000000000000" w:firstRow="0" w:lastRow="0" w:firstColumn="0" w:lastColumn="0" w:oddVBand="0" w:evenVBand="0" w:oddHBand="0" w:evenHBand="0" w:firstRowFirstColumn="0" w:firstRowLastColumn="0" w:lastRowFirstColumn="0" w:lastRowLastColumn="0"/>
            </w:pPr>
            <w:r>
              <w:rPr>
                <w:lang w:eastAsia="en-US"/>
              </w:rPr>
              <w:t>Senior Manager Asset Maintenance &amp; Operational Control</w:t>
            </w:r>
          </w:p>
        </w:tc>
      </w:tr>
      <w:tr w:rsidR="001341B0" w14:paraId="4406FBC5" w14:textId="77777777" w:rsidTr="00623A50">
        <w:tc>
          <w:tcPr>
            <w:cnfStyle w:val="001000000000" w:firstRow="0" w:lastRow="0" w:firstColumn="1" w:lastColumn="0" w:oddVBand="0" w:evenVBand="0" w:oddHBand="0" w:evenHBand="0" w:firstRowFirstColumn="0" w:firstRowLastColumn="0" w:lastRowFirstColumn="0" w:lastRowLastColumn="0"/>
            <w:tcW w:w="2518" w:type="dxa"/>
          </w:tcPr>
          <w:p w14:paraId="5CC13B74" w14:textId="7CA559BB" w:rsidR="001341B0" w:rsidRDefault="001341B0" w:rsidP="00BE1F4A">
            <w:pPr>
              <w:pStyle w:val="SAW-TableHeader"/>
            </w:pPr>
            <w:r>
              <w:t>Level of Work</w:t>
            </w:r>
          </w:p>
        </w:tc>
        <w:tc>
          <w:tcPr>
            <w:tcW w:w="4961" w:type="dxa"/>
          </w:tcPr>
          <w:p w14:paraId="73A64BCF" w14:textId="77777777" w:rsidR="001341B0" w:rsidRDefault="001341B0" w:rsidP="001F7654">
            <w:pPr>
              <w:pStyle w:val="SAW-TableBody"/>
              <w:cnfStyle w:val="000000000000" w:firstRow="0" w:lastRow="0" w:firstColumn="0" w:lastColumn="0" w:oddVBand="0" w:evenVBand="0" w:oddHBand="0" w:evenHBand="0" w:firstRowFirstColumn="0" w:firstRowLastColumn="0" w:lastRowFirstColumn="0" w:lastRowLastColumn="0"/>
            </w:pPr>
            <w:r>
              <w:t xml:space="preserve">V SA Water Hierarchy Level </w:t>
            </w:r>
          </w:p>
        </w:tc>
        <w:tc>
          <w:tcPr>
            <w:tcW w:w="2410" w:type="dxa"/>
            <w:shd w:val="clear" w:color="auto" w:fill="AFDFFF"/>
          </w:tcPr>
          <w:p w14:paraId="4DB73CC2" w14:textId="77777777" w:rsidR="001341B0" w:rsidRDefault="001341B0" w:rsidP="00F56749">
            <w:pPr>
              <w:pStyle w:val="SAW-TableHeader"/>
              <w:cnfStyle w:val="000000000000" w:firstRow="0" w:lastRow="0" w:firstColumn="0" w:lastColumn="0" w:oddVBand="0" w:evenVBand="0" w:oddHBand="0" w:evenHBand="0" w:firstRowFirstColumn="0" w:firstRowLastColumn="0" w:lastRowFirstColumn="0" w:lastRowLastColumn="0"/>
            </w:pPr>
            <w:r>
              <w:t>Direct Report’s Role Title(s)</w:t>
            </w:r>
          </w:p>
        </w:tc>
        <w:tc>
          <w:tcPr>
            <w:tcW w:w="4820" w:type="dxa"/>
          </w:tcPr>
          <w:p w14:paraId="09A2C25C" w14:textId="77777777" w:rsidR="001341B0" w:rsidRDefault="001341B0" w:rsidP="00F56749">
            <w:pPr>
              <w:pStyle w:val="SAW-TableBody"/>
              <w:cnfStyle w:val="000000000000" w:firstRow="0" w:lastRow="0" w:firstColumn="0" w:lastColumn="0" w:oddVBand="0" w:evenVBand="0" w:oddHBand="0" w:evenHBand="0" w:firstRowFirstColumn="0" w:firstRowLastColumn="0" w:lastRowFirstColumn="0" w:lastRowLastColumn="0"/>
            </w:pPr>
            <w:r>
              <w:t>Not applicable</w:t>
            </w:r>
          </w:p>
        </w:tc>
      </w:tr>
    </w:tbl>
    <w:p w14:paraId="5AF57ED2" w14:textId="77777777" w:rsidR="00C340C8" w:rsidRPr="00C340C8" w:rsidRDefault="00C340C8" w:rsidP="001E2F65">
      <w:pPr>
        <w:pStyle w:val="SAW-Body"/>
      </w:pPr>
    </w:p>
    <w:p w14:paraId="170F185B" w14:textId="77777777" w:rsidR="005B4741" w:rsidRDefault="005B4741" w:rsidP="005B4741">
      <w:pPr>
        <w:pStyle w:val="Heading2"/>
      </w:pPr>
      <w:bookmarkStart w:id="1" w:name="_Toc148940614"/>
      <w:bookmarkStart w:id="2" w:name="_Toc216665672"/>
      <w:r>
        <w:t xml:space="preserve">Purpose </w:t>
      </w:r>
      <w:r>
        <w:rPr>
          <w:sz w:val="20"/>
          <w:szCs w:val="20"/>
        </w:rPr>
        <w:t>(Unique value add)</w:t>
      </w:r>
    </w:p>
    <w:p w14:paraId="4493EBE0" w14:textId="77777777" w:rsidR="001341B0" w:rsidRDefault="001341B0" w:rsidP="001341B0">
      <w:pPr>
        <w:pStyle w:val="SAW-Body"/>
      </w:pPr>
      <w:r>
        <w:t>Providing a comprehensive, efficient and effective business support service to the Asset Maintenance &amp; Operational Control (AM&amp;OC) Group and assisting with specific projects as required.</w:t>
      </w:r>
    </w:p>
    <w:p w14:paraId="05F11976" w14:textId="77777777" w:rsidR="00280885" w:rsidRPr="00A72517" w:rsidRDefault="00280885" w:rsidP="001341B0">
      <w:pPr>
        <w:pStyle w:val="SAW-Body"/>
        <w:ind w:left="0"/>
      </w:pPr>
    </w:p>
    <w:p w14:paraId="0D6A6CDB" w14:textId="77777777" w:rsidR="00E97580" w:rsidRDefault="009774D6" w:rsidP="00E97580">
      <w:pPr>
        <w:pStyle w:val="Heading2"/>
      </w:pPr>
      <w:r>
        <w:t>Objectives</w:t>
      </w:r>
    </w:p>
    <w:p w14:paraId="6CAE5046" w14:textId="3CF75D1A" w:rsidR="00E97580" w:rsidRDefault="00E323CB" w:rsidP="001341B0">
      <w:pPr>
        <w:pStyle w:val="SAW-Body"/>
      </w:pPr>
      <w:r w:rsidRPr="00E323CB">
        <w:t xml:space="preserve">The objectives (maximum </w:t>
      </w:r>
      <w:r w:rsidR="006D5F2B">
        <w:t>6</w:t>
      </w:r>
      <w:r w:rsidRPr="00E323CB">
        <w:t>) of this role are</w:t>
      </w:r>
      <w:r w:rsidR="00D06AE9">
        <w:t xml:space="preserve"> to</w:t>
      </w:r>
      <w:r w:rsidRPr="00E323CB">
        <w:t>:</w:t>
      </w:r>
    </w:p>
    <w:bookmarkEnd w:id="1"/>
    <w:bookmarkEnd w:id="2"/>
    <w:p w14:paraId="2DD26EAA" w14:textId="77777777" w:rsidR="001341B0" w:rsidRDefault="001341B0" w:rsidP="001341B0">
      <w:pPr>
        <w:pStyle w:val="SAW-ListBullet1"/>
      </w:pPr>
      <w:r>
        <w:t>Provide an effective and efficient business support service to the AM&amp;OC Group, actioning all work requests within set KPIs.</w:t>
      </w:r>
    </w:p>
    <w:p w14:paraId="7CEC2F98" w14:textId="77777777" w:rsidR="001341B0" w:rsidRDefault="001341B0" w:rsidP="001341B0">
      <w:pPr>
        <w:pStyle w:val="SAW-ListBullet1"/>
      </w:pPr>
      <w:r>
        <w:t>Ensure all local office needs are met in relation to business support, WHS, facilities management and any corporate initiatives as required.</w:t>
      </w:r>
    </w:p>
    <w:p w14:paraId="0BEAD122" w14:textId="77777777" w:rsidR="001341B0" w:rsidRDefault="001341B0" w:rsidP="001341B0">
      <w:pPr>
        <w:pStyle w:val="SAW-ListBullet1"/>
      </w:pPr>
      <w:r>
        <w:t xml:space="preserve">Ensure all relevant AM&amp;OC reports are generated and maintained according to agreed timeframes and team requirements </w:t>
      </w:r>
    </w:p>
    <w:p w14:paraId="4A65C304" w14:textId="77777777" w:rsidR="001341B0" w:rsidRDefault="001341B0" w:rsidP="001341B0">
      <w:pPr>
        <w:pStyle w:val="SAW-ListBullet1"/>
      </w:pPr>
      <w:r>
        <w:t>Ensure continual improvement and streamlining of AM&amp;OC administrative services and processes.</w:t>
      </w:r>
    </w:p>
    <w:p w14:paraId="172BDF75" w14:textId="77777777" w:rsidR="005158DF" w:rsidRDefault="005158DF" w:rsidP="001341B0">
      <w:pPr>
        <w:pStyle w:val="SAW-Body"/>
        <w:ind w:left="0"/>
      </w:pPr>
    </w:p>
    <w:p w14:paraId="09285BFB" w14:textId="77777777" w:rsidR="005158DF" w:rsidRDefault="005158DF" w:rsidP="005158DF">
      <w:pPr>
        <w:pStyle w:val="Heading2"/>
      </w:pPr>
      <w:bookmarkStart w:id="3" w:name="_Ref453084157"/>
      <w:r>
        <w:t>Shared Organisational Goals</w:t>
      </w:r>
      <w:bookmarkEnd w:id="3"/>
    </w:p>
    <w:p w14:paraId="68542FCD" w14:textId="45BC4C32" w:rsidR="004E3E39" w:rsidRDefault="004E3E39" w:rsidP="004E3E39">
      <w:pPr>
        <w:pStyle w:val="SAW-Body"/>
      </w:pPr>
      <w:r>
        <w:t xml:space="preserve">As a member of the </w:t>
      </w:r>
      <w:sdt>
        <w:sdtPr>
          <w:alias w:val="Business Group"/>
          <w:tag w:val="Business Group"/>
          <w:id w:val="673304381"/>
          <w:placeholder>
            <w:docPart w:val="33E5DB1A2B8441049D3B40CEBE29ABF4"/>
          </w:placeholder>
          <w:dropDownList>
            <w:listItem w:value="Choose an item."/>
            <w:listItem w:displayText="Asset Operation &amp; Delivery" w:value="Asset Operation &amp; Delivery"/>
            <w:listItem w:displayText="Business Services" w:value="Business Services"/>
            <w:listItem w:displayText="Communications &amp; Engagement" w:value="Communications &amp; Engagement"/>
            <w:listItem w:displayText="Customer Delivery" w:value="Customer Delivery"/>
            <w:listItem w:displayText="Governance &amp; Regulation" w:value="Governance &amp; Regulation"/>
            <w:listItem w:displayText="People &amp; Safety" w:value="People &amp; Safety"/>
            <w:listItem w:displayText="Strategy, Performance &amp; Innovation" w:value="Strategy, Performance &amp; Innovation"/>
          </w:dropDownList>
        </w:sdtPr>
        <w:sdtEndPr/>
        <w:sdtContent>
          <w:r w:rsidR="001341B0">
            <w:t>Asset Operation &amp; Delivery</w:t>
          </w:r>
        </w:sdtContent>
      </w:sdt>
      <w:r>
        <w:t xml:space="preserve"> Group you are collectively accountable for delivering our goals and objectives.</w:t>
      </w:r>
    </w:p>
    <w:p w14:paraId="55A462A2" w14:textId="77777777" w:rsidR="005158DF" w:rsidRDefault="005158DF" w:rsidP="005158DF">
      <w:pPr>
        <w:pStyle w:val="SAW-Body"/>
      </w:pPr>
    </w:p>
    <w:p w14:paraId="1E68CCFA" w14:textId="63941EAC" w:rsidR="005158DF" w:rsidRDefault="004E3E39" w:rsidP="005158DF">
      <w:pPr>
        <w:pStyle w:val="SAW-Body"/>
      </w:pPr>
      <w:r>
        <w:rPr>
          <w:noProof/>
          <w:lang w:eastAsia="en-AU"/>
        </w:rPr>
        <w:lastRenderedPageBreak/>
        <w:drawing>
          <wp:inline distT="0" distB="0" distL="0" distR="0" wp14:anchorId="44699409" wp14:editId="201CFD09">
            <wp:extent cx="8404860" cy="6120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png"/>
                    <pic:cNvPicPr/>
                  </pic:nvPicPr>
                  <pic:blipFill>
                    <a:blip r:embed="rId12">
                      <a:extLst>
                        <a:ext uri="{28A0092B-C50C-407E-A947-70E740481C1C}">
                          <a14:useLocalDpi xmlns:a14="http://schemas.microsoft.com/office/drawing/2010/main" val="0"/>
                        </a:ext>
                      </a:extLst>
                    </a:blip>
                    <a:stretch>
                      <a:fillRect/>
                    </a:stretch>
                  </pic:blipFill>
                  <pic:spPr>
                    <a:xfrm>
                      <a:off x="0" y="0"/>
                      <a:ext cx="8404860" cy="6120130"/>
                    </a:xfrm>
                    <a:prstGeom prst="rect">
                      <a:avLst/>
                    </a:prstGeom>
                  </pic:spPr>
                </pic:pic>
              </a:graphicData>
            </a:graphic>
          </wp:inline>
        </w:drawing>
      </w:r>
    </w:p>
    <w:p w14:paraId="358C4A6B" w14:textId="77777777" w:rsidR="005158DF" w:rsidRDefault="005158DF" w:rsidP="005158DF">
      <w:pPr>
        <w:pStyle w:val="SAW-Body"/>
      </w:pPr>
      <w:r>
        <w:rPr>
          <w:noProof/>
          <w:lang w:eastAsia="en-AU"/>
        </w:rPr>
        <w:lastRenderedPageBreak/>
        <w:drawing>
          <wp:inline distT="0" distB="0" distL="0" distR="0" wp14:anchorId="6C9D77B3" wp14:editId="70060769">
            <wp:extent cx="8379106" cy="59245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5611" cy="5929149"/>
                    </a:xfrm>
                    <a:prstGeom prst="rect">
                      <a:avLst/>
                    </a:prstGeom>
                  </pic:spPr>
                </pic:pic>
              </a:graphicData>
            </a:graphic>
          </wp:inline>
        </w:drawing>
      </w:r>
    </w:p>
    <w:p w14:paraId="620FBC2B" w14:textId="77777777" w:rsidR="009774D6" w:rsidRDefault="009774D6" w:rsidP="009774D6">
      <w:pPr>
        <w:pStyle w:val="Heading2"/>
      </w:pPr>
      <w:r>
        <w:lastRenderedPageBreak/>
        <w:t>Key Accountabilities</w:t>
      </w:r>
    </w:p>
    <w:p w14:paraId="10B29A89" w14:textId="0EDB26FD" w:rsidR="005158DF" w:rsidRDefault="00694C22" w:rsidP="005158DF">
      <w:pPr>
        <w:pStyle w:val="SAW-GuideText"/>
      </w:pPr>
      <w:r>
        <w:t xml:space="preserve">Select </w:t>
      </w:r>
      <w:r w:rsidR="005158DF">
        <w:t xml:space="preserve">relevant objectives from </w:t>
      </w:r>
      <w:r w:rsidR="00D71992">
        <w:t xml:space="preserve">section </w:t>
      </w:r>
      <w:fldSimple w:instr=" REF _Ref453084157 \n ">
        <w:r w:rsidR="001341B0">
          <w:t>1.3</w:t>
        </w:r>
      </w:fldSimple>
      <w:r w:rsidR="00D71992">
        <w:t xml:space="preserve"> </w:t>
      </w:r>
      <w:r w:rsidR="005158DF">
        <w:t xml:space="preserve">of this PD: Our Strategy 2016-2024 (also available on the </w:t>
      </w:r>
      <w:hyperlink r:id="rId14" w:history="1">
        <w:r w:rsidR="005158DF" w:rsidRPr="00A0496B">
          <w:rPr>
            <w:rStyle w:val="Hyperlink"/>
          </w:rPr>
          <w:t>AquaNet</w:t>
        </w:r>
      </w:hyperlink>
      <w:r w:rsidR="005158DF">
        <w:t>)</w:t>
      </w:r>
      <w:r>
        <w:t xml:space="preserve"> and add them to the table as key accountabilities.</w:t>
      </w:r>
    </w:p>
    <w:p w14:paraId="15793939" w14:textId="378B853B" w:rsidR="009774D6" w:rsidRPr="009774D6" w:rsidRDefault="00C94A9E" w:rsidP="00CD4875">
      <w:pPr>
        <w:pStyle w:val="SAW-Body"/>
      </w:pPr>
      <w:r w:rsidRPr="009A7B9A">
        <w:t>The key accountabilities</w:t>
      </w:r>
      <w:r>
        <w:t xml:space="preserve"> </w:t>
      </w:r>
      <w:r w:rsidRPr="009A7B9A">
        <w:t>(</w:t>
      </w:r>
      <w:r>
        <w:t xml:space="preserve">minimum 4 and </w:t>
      </w:r>
      <w:r w:rsidRPr="009A7B9A">
        <w:t xml:space="preserve">maximum </w:t>
      </w:r>
      <w:r>
        <w:t>6 including the mandatory ones),</w:t>
      </w:r>
      <w:r w:rsidRPr="009A7B9A">
        <w:t xml:space="preserve"> of this role are:</w:t>
      </w:r>
      <w:r w:rsidR="00E323CB">
        <w:br/>
      </w:r>
    </w:p>
    <w:tbl>
      <w:tblPr>
        <w:tblStyle w:val="SAW-TableGrid"/>
        <w:tblW w:w="0" w:type="auto"/>
        <w:tblLook w:val="04A0" w:firstRow="1" w:lastRow="0" w:firstColumn="1" w:lastColumn="0" w:noHBand="0" w:noVBand="1"/>
      </w:tblPr>
      <w:tblGrid>
        <w:gridCol w:w="4503"/>
        <w:gridCol w:w="9639"/>
      </w:tblGrid>
      <w:tr w:rsidR="005A21A6" w14:paraId="7BD6B5EE" w14:textId="77777777" w:rsidTr="005A21A6">
        <w:trPr>
          <w:cnfStyle w:val="100000000000" w:firstRow="1" w:lastRow="0" w:firstColumn="0" w:lastColumn="0" w:oddVBand="0" w:evenVBand="0" w:oddHBand="0" w:evenHBand="0" w:firstRowFirstColumn="0" w:firstRowLastColumn="0" w:lastRowFirstColumn="0" w:lastRowLastColumn="0"/>
          <w:cantSplit/>
        </w:trPr>
        <w:tc>
          <w:tcPr>
            <w:tcW w:w="4503" w:type="dxa"/>
          </w:tcPr>
          <w:p w14:paraId="6694EE29" w14:textId="77777777" w:rsidR="005A21A6" w:rsidRDefault="005A21A6" w:rsidP="009774D6">
            <w:pPr>
              <w:pStyle w:val="SAW-TableHeader"/>
            </w:pPr>
            <w:r w:rsidRPr="009774D6">
              <w:t>Key Accountabilities</w:t>
            </w:r>
          </w:p>
        </w:tc>
        <w:tc>
          <w:tcPr>
            <w:tcW w:w="9639" w:type="dxa"/>
          </w:tcPr>
          <w:p w14:paraId="56F4791A" w14:textId="77777777" w:rsidR="005A21A6" w:rsidRDefault="005A21A6" w:rsidP="009774D6">
            <w:pPr>
              <w:pStyle w:val="SAW-TableHeader"/>
            </w:pPr>
            <w:r w:rsidRPr="009774D6">
              <w:t>Output/Measures</w:t>
            </w:r>
          </w:p>
        </w:tc>
      </w:tr>
      <w:tr w:rsidR="005A21A6" w14:paraId="63939829" w14:textId="77777777" w:rsidTr="005A21A6">
        <w:trPr>
          <w:cantSplit/>
        </w:trPr>
        <w:tc>
          <w:tcPr>
            <w:tcW w:w="4503" w:type="dxa"/>
          </w:tcPr>
          <w:p w14:paraId="770E6358" w14:textId="77777777" w:rsidR="005A21A6" w:rsidRPr="008E5922" w:rsidRDefault="005A21A6" w:rsidP="00104F59">
            <w:pPr>
              <w:pStyle w:val="SAW-TableBody"/>
              <w:rPr>
                <w:b/>
              </w:rPr>
            </w:pPr>
            <w:r w:rsidRPr="008E5922">
              <w:rPr>
                <w:b/>
              </w:rPr>
              <w:t>Mandatory accountability:</w:t>
            </w:r>
          </w:p>
          <w:p w14:paraId="7E0618C8" w14:textId="77777777" w:rsidR="005A21A6" w:rsidRDefault="005A21A6" w:rsidP="005158DF">
            <w:pPr>
              <w:pStyle w:val="SAW-TableBody"/>
            </w:pPr>
            <w:r>
              <w:rPr>
                <w:lang w:eastAsia="en-US"/>
              </w:rPr>
              <w:t>Contribute effectively to the team ensuring efforts are aligned toward achieving team goals</w:t>
            </w:r>
          </w:p>
        </w:tc>
        <w:tc>
          <w:tcPr>
            <w:tcW w:w="9639" w:type="dxa"/>
          </w:tcPr>
          <w:p w14:paraId="1E78284F" w14:textId="77777777" w:rsidR="00B320E5" w:rsidRDefault="00B320E5" w:rsidP="00B320E5">
            <w:pPr>
              <w:pStyle w:val="SAW-TableListBullet"/>
              <w:keepLines/>
            </w:pPr>
            <w:r>
              <w:t>Implement the direction set by your people leader.</w:t>
            </w:r>
          </w:p>
          <w:p w14:paraId="02AF28A8" w14:textId="77777777" w:rsidR="00B320E5" w:rsidRDefault="00B320E5" w:rsidP="00B320E5">
            <w:pPr>
              <w:pStyle w:val="SAW-TableListBullet"/>
              <w:keepLines/>
            </w:pPr>
            <w:r>
              <w:t>Complete specific tasks allocated.</w:t>
            </w:r>
          </w:p>
          <w:p w14:paraId="14B7733A" w14:textId="77777777" w:rsidR="00B320E5" w:rsidRDefault="00B320E5" w:rsidP="00B320E5">
            <w:pPr>
              <w:pStyle w:val="SAW-TableListBullet"/>
              <w:keepLines/>
            </w:pPr>
            <w:r>
              <w:t>Collaborate effectively to ensure team goals are achieved by providing input into decision making and problem solving.</w:t>
            </w:r>
          </w:p>
          <w:p w14:paraId="16F58247" w14:textId="5CCC2268" w:rsidR="005A21A6" w:rsidRDefault="00B320E5" w:rsidP="00B320E5">
            <w:pPr>
              <w:pStyle w:val="SAW-TableListBullet"/>
            </w:pPr>
            <w:r>
              <w:t>Actively contribute to creating a culture of service excellence.</w:t>
            </w:r>
          </w:p>
        </w:tc>
      </w:tr>
      <w:tr w:rsidR="00D62DA5" w14:paraId="702E10FA" w14:textId="77777777" w:rsidTr="005A21A6">
        <w:trPr>
          <w:cantSplit/>
        </w:trPr>
        <w:tc>
          <w:tcPr>
            <w:tcW w:w="4503" w:type="dxa"/>
          </w:tcPr>
          <w:p w14:paraId="0C1C4651" w14:textId="77777777" w:rsidR="00D62DA5" w:rsidRPr="0056735F" w:rsidRDefault="00D62DA5" w:rsidP="001140D3">
            <w:pPr>
              <w:pStyle w:val="SAW-TableBody"/>
              <w:rPr>
                <w:b/>
              </w:rPr>
            </w:pPr>
            <w:r w:rsidRPr="008E5922">
              <w:rPr>
                <w:b/>
              </w:rPr>
              <w:t>Mandatory accountabilit</w:t>
            </w:r>
            <w:r>
              <w:rPr>
                <w:b/>
              </w:rPr>
              <w:t>y</w:t>
            </w:r>
            <w:r w:rsidRPr="008E5922">
              <w:rPr>
                <w:b/>
              </w:rPr>
              <w:t>:</w:t>
            </w:r>
          </w:p>
          <w:p w14:paraId="304149D7" w14:textId="13240855" w:rsidR="00D62DA5" w:rsidRDefault="00D62DA5" w:rsidP="00467CDF">
            <w:pPr>
              <w:spacing w:before="0"/>
            </w:pPr>
            <w:r w:rsidRPr="00EE6923">
              <w:rPr>
                <w:rFonts w:ascii="Calibri" w:eastAsia="Times New Roman" w:hAnsi="Calibri" w:cs="Times New Roman"/>
                <w:color w:val="000000"/>
                <w:sz w:val="20"/>
                <w:szCs w:val="18"/>
                <w:lang w:eastAsia="en-AU"/>
              </w:rPr>
              <w:t>Put safety above all else</w:t>
            </w:r>
          </w:p>
        </w:tc>
        <w:tc>
          <w:tcPr>
            <w:tcW w:w="9639" w:type="dxa"/>
          </w:tcPr>
          <w:p w14:paraId="418924AE" w14:textId="77777777" w:rsidR="00D62DA5" w:rsidRDefault="00D62DA5" w:rsidP="001140D3">
            <w:pPr>
              <w:pStyle w:val="SAW-TableListBullet"/>
            </w:pPr>
            <w:r>
              <w:t>Be aware of and apply roles and responsibilities in accordance with WHS Roles and Responsibilities Procedure.</w:t>
            </w:r>
          </w:p>
          <w:p w14:paraId="38D8CC9A" w14:textId="41515937" w:rsidR="00D62DA5" w:rsidRDefault="00D62DA5" w:rsidP="00623A50">
            <w:pPr>
              <w:pStyle w:val="SAW-TableListBullet"/>
            </w:pPr>
            <w:r>
              <w:t>Take responsibility for the safety and wellbeing of yourself and others including your own fitness for work (e.g.</w:t>
            </w:r>
            <w:r>
              <w:rPr>
                <w:i/>
                <w:iCs/>
              </w:rPr>
              <w:t xml:space="preserve"> </w:t>
            </w:r>
            <w:r>
              <w:t>under the inf</w:t>
            </w:r>
            <w:r w:rsidR="00467CDF">
              <w:t xml:space="preserve">luence of drugs, alcohol and/or </w:t>
            </w:r>
            <w:r>
              <w:t>fatigue).</w:t>
            </w:r>
          </w:p>
        </w:tc>
      </w:tr>
      <w:tr w:rsidR="001341B0" w14:paraId="2DCAEE38" w14:textId="77777777" w:rsidTr="005A21A6">
        <w:trPr>
          <w:cantSplit/>
        </w:trPr>
        <w:tc>
          <w:tcPr>
            <w:tcW w:w="4503" w:type="dxa"/>
          </w:tcPr>
          <w:p w14:paraId="324E2947" w14:textId="48385FAB" w:rsidR="001341B0" w:rsidRDefault="001341B0" w:rsidP="009774D6">
            <w:pPr>
              <w:pStyle w:val="SAW-TableBody"/>
            </w:pPr>
            <w:r>
              <w:rPr>
                <w:lang w:eastAsia="en-US"/>
              </w:rPr>
              <w:t>Administration</w:t>
            </w:r>
          </w:p>
        </w:tc>
        <w:tc>
          <w:tcPr>
            <w:tcW w:w="9639" w:type="dxa"/>
          </w:tcPr>
          <w:p w14:paraId="35BAFBB0" w14:textId="6BEEF631" w:rsidR="001341B0" w:rsidRDefault="001341B0" w:rsidP="001341B0">
            <w:pPr>
              <w:pStyle w:val="SAW-TableListBullet"/>
              <w:keepLines/>
              <w:textAlignment w:val="auto"/>
              <w:rPr>
                <w:lang w:eastAsia="en-US"/>
              </w:rPr>
            </w:pPr>
            <w:r>
              <w:rPr>
                <w:lang w:eastAsia="en-US"/>
              </w:rPr>
              <w:t>Provide an effective and efficient administrative service to the AM&amp;OC Group, including mail duties, stationery ordering, travel and accommodation bookings, uniform orders, organising meetings and taking minutes.</w:t>
            </w:r>
          </w:p>
          <w:p w14:paraId="61565D3C" w14:textId="49679AA7" w:rsidR="001341B0" w:rsidRDefault="001341B0" w:rsidP="001341B0">
            <w:pPr>
              <w:pStyle w:val="SAW-TableListBullet"/>
              <w:keepLines/>
              <w:textAlignment w:val="auto"/>
              <w:rPr>
                <w:lang w:eastAsia="en-US"/>
              </w:rPr>
            </w:pPr>
            <w:r>
              <w:rPr>
                <w:lang w:eastAsia="en-US"/>
              </w:rPr>
              <w:t xml:space="preserve">Provide on-site administrative support at regional workshops and reservoir sites as required. </w:t>
            </w:r>
          </w:p>
          <w:p w14:paraId="380187FE" w14:textId="4943BFE1" w:rsidR="001341B0" w:rsidRDefault="001341B0" w:rsidP="00623A50">
            <w:pPr>
              <w:pStyle w:val="SAW-TableListBullet"/>
            </w:pPr>
            <w:r>
              <w:rPr>
                <w:lang w:eastAsia="en-US"/>
              </w:rPr>
              <w:t>Assist with AM&amp;OC programs and undertake project work as required.</w:t>
            </w:r>
          </w:p>
        </w:tc>
      </w:tr>
      <w:tr w:rsidR="001341B0" w14:paraId="33F7B06D" w14:textId="77777777" w:rsidTr="005A21A6">
        <w:trPr>
          <w:cantSplit/>
        </w:trPr>
        <w:tc>
          <w:tcPr>
            <w:tcW w:w="4503" w:type="dxa"/>
          </w:tcPr>
          <w:p w14:paraId="5D21B71B" w14:textId="5E5580E9" w:rsidR="001341B0" w:rsidRDefault="001341B0" w:rsidP="009774D6">
            <w:pPr>
              <w:pStyle w:val="SAW-TableBody"/>
            </w:pPr>
            <w:r>
              <w:rPr>
                <w:lang w:eastAsia="en-US"/>
              </w:rPr>
              <w:t>Customer services</w:t>
            </w:r>
          </w:p>
        </w:tc>
        <w:tc>
          <w:tcPr>
            <w:tcW w:w="9639" w:type="dxa"/>
          </w:tcPr>
          <w:p w14:paraId="72D58042" w14:textId="77777777" w:rsidR="001341B0" w:rsidRDefault="001341B0" w:rsidP="001341B0">
            <w:pPr>
              <w:pStyle w:val="SAW-TableListBullet"/>
              <w:keepLines/>
              <w:textAlignment w:val="auto"/>
              <w:rPr>
                <w:lang w:eastAsia="en-US"/>
              </w:rPr>
            </w:pPr>
            <w:r>
              <w:rPr>
                <w:lang w:eastAsia="en-US"/>
              </w:rPr>
              <w:t>Maintain an agreed high level of service that meets internal customers’ expectations.</w:t>
            </w:r>
          </w:p>
          <w:p w14:paraId="03A65B57" w14:textId="26A4E53E" w:rsidR="001341B0" w:rsidRDefault="001341B0" w:rsidP="001341B0">
            <w:pPr>
              <w:pStyle w:val="SAW-TableListBullet"/>
              <w:keepLines/>
              <w:textAlignment w:val="auto"/>
              <w:rPr>
                <w:lang w:eastAsia="en-US"/>
              </w:rPr>
            </w:pPr>
            <w:r>
              <w:rPr>
                <w:lang w:eastAsia="en-US"/>
              </w:rPr>
              <w:t xml:space="preserve">Ensure local office needs are responded to and met in a timely manner. </w:t>
            </w:r>
          </w:p>
          <w:p w14:paraId="7E1CDA82" w14:textId="200AD9B8" w:rsidR="001341B0" w:rsidRDefault="001341B0" w:rsidP="00623A50">
            <w:pPr>
              <w:pStyle w:val="SAW-TableListBullet"/>
            </w:pPr>
            <w:r>
              <w:rPr>
                <w:lang w:eastAsia="en-US"/>
              </w:rPr>
              <w:t>Ensure that AM&amp;OC work requests are completed in accordance with processes, set timeframes and delivered in a highly professional manner.</w:t>
            </w:r>
          </w:p>
        </w:tc>
      </w:tr>
      <w:tr w:rsidR="001341B0" w14:paraId="7933E17D" w14:textId="77777777" w:rsidTr="005A21A6">
        <w:trPr>
          <w:cantSplit/>
        </w:trPr>
        <w:tc>
          <w:tcPr>
            <w:tcW w:w="4503" w:type="dxa"/>
          </w:tcPr>
          <w:p w14:paraId="6F63A4E9" w14:textId="12BB13C4" w:rsidR="001341B0" w:rsidRDefault="001341B0" w:rsidP="009774D6">
            <w:pPr>
              <w:pStyle w:val="SAW-TableBody"/>
              <w:rPr>
                <w:lang w:eastAsia="en-US"/>
              </w:rPr>
            </w:pPr>
            <w:r>
              <w:rPr>
                <w:lang w:eastAsia="en-US"/>
              </w:rPr>
              <w:t>Work processes</w:t>
            </w:r>
          </w:p>
        </w:tc>
        <w:tc>
          <w:tcPr>
            <w:tcW w:w="9639" w:type="dxa"/>
          </w:tcPr>
          <w:p w14:paraId="02B8C007" w14:textId="1EFB3692" w:rsidR="001341B0" w:rsidRDefault="001341B0" w:rsidP="001341B0">
            <w:pPr>
              <w:pStyle w:val="SAW-TableListBullet"/>
              <w:keepLines/>
              <w:textAlignment w:val="auto"/>
              <w:rPr>
                <w:lang w:eastAsia="en-US"/>
              </w:rPr>
            </w:pPr>
            <w:r>
              <w:rPr>
                <w:lang w:eastAsia="en-US"/>
              </w:rPr>
              <w:t xml:space="preserve">Ensure Credit Card Reconciliations are completed accurately and in line with the Corporate Purchasing Card Policy. </w:t>
            </w:r>
          </w:p>
          <w:p w14:paraId="04AB850B" w14:textId="77777777" w:rsidR="001341B0" w:rsidRDefault="001341B0" w:rsidP="001341B0">
            <w:pPr>
              <w:pStyle w:val="SAW-TableListBullet"/>
              <w:keepLines/>
              <w:textAlignment w:val="auto"/>
              <w:rPr>
                <w:lang w:eastAsia="en-US"/>
              </w:rPr>
            </w:pPr>
            <w:r>
              <w:rPr>
                <w:lang w:eastAsia="en-US"/>
              </w:rPr>
              <w:t>Track, update and accurately complete all work requests as required.</w:t>
            </w:r>
          </w:p>
          <w:p w14:paraId="5CBA7C00" w14:textId="431BA8D3" w:rsidR="001341B0" w:rsidRDefault="001341B0" w:rsidP="004047EB">
            <w:pPr>
              <w:pStyle w:val="SAW-TableListBullet"/>
              <w:keepLines/>
              <w:textAlignment w:val="auto"/>
              <w:rPr>
                <w:lang w:eastAsia="en-US"/>
              </w:rPr>
            </w:pPr>
            <w:r>
              <w:rPr>
                <w:lang w:eastAsia="en-US"/>
              </w:rPr>
              <w:t>Ensure all business processes and work instructions are documented, relevant and kept up-to-date.</w:t>
            </w:r>
          </w:p>
        </w:tc>
      </w:tr>
      <w:tr w:rsidR="001341B0" w14:paraId="3777CCDE" w14:textId="77777777" w:rsidTr="005A21A6">
        <w:trPr>
          <w:cantSplit/>
        </w:trPr>
        <w:tc>
          <w:tcPr>
            <w:tcW w:w="4503" w:type="dxa"/>
          </w:tcPr>
          <w:p w14:paraId="5F9E3F57" w14:textId="5DE9C31C" w:rsidR="001341B0" w:rsidRDefault="001341B0" w:rsidP="009774D6">
            <w:pPr>
              <w:pStyle w:val="SAW-TableBody"/>
              <w:rPr>
                <w:lang w:eastAsia="en-US"/>
              </w:rPr>
            </w:pPr>
            <w:r>
              <w:rPr>
                <w:lang w:eastAsia="en-US"/>
              </w:rPr>
              <w:lastRenderedPageBreak/>
              <w:t>Team effectiveness</w:t>
            </w:r>
          </w:p>
        </w:tc>
        <w:tc>
          <w:tcPr>
            <w:tcW w:w="9639" w:type="dxa"/>
          </w:tcPr>
          <w:p w14:paraId="03959AE4" w14:textId="37E8CB15" w:rsidR="001341B0" w:rsidRDefault="001341B0" w:rsidP="001341B0">
            <w:pPr>
              <w:pStyle w:val="SAW-TableListBullet"/>
              <w:keepLines/>
              <w:textAlignment w:val="auto"/>
              <w:rPr>
                <w:lang w:eastAsia="en-US"/>
              </w:rPr>
            </w:pPr>
            <w:r>
              <w:rPr>
                <w:lang w:eastAsia="en-US"/>
              </w:rPr>
              <w:t>Participate in all 1 on 1s and performance appraisals.</w:t>
            </w:r>
          </w:p>
          <w:p w14:paraId="1D63D387" w14:textId="77777777" w:rsidR="001341B0" w:rsidRDefault="001341B0" w:rsidP="001341B0">
            <w:pPr>
              <w:pStyle w:val="SAW-TableListBullet"/>
              <w:keepLines/>
              <w:textAlignment w:val="auto"/>
              <w:rPr>
                <w:lang w:eastAsia="en-US"/>
              </w:rPr>
            </w:pPr>
            <w:r>
              <w:rPr>
                <w:lang w:eastAsia="en-US"/>
              </w:rPr>
              <w:t>Ensure own Position Description and PADP is up to date.</w:t>
            </w:r>
          </w:p>
          <w:p w14:paraId="652986D3" w14:textId="77777777" w:rsidR="001341B0" w:rsidRDefault="001341B0" w:rsidP="001341B0">
            <w:pPr>
              <w:pStyle w:val="SAW-TableListBullet"/>
              <w:keepLines/>
              <w:textAlignment w:val="auto"/>
              <w:rPr>
                <w:lang w:eastAsia="en-US"/>
              </w:rPr>
            </w:pPr>
            <w:r>
              <w:rPr>
                <w:lang w:eastAsia="en-US"/>
              </w:rPr>
              <w:t>Participate actively in all team meetings.</w:t>
            </w:r>
          </w:p>
          <w:p w14:paraId="54F0DDBF" w14:textId="0526364E" w:rsidR="001341B0" w:rsidRDefault="001341B0" w:rsidP="001341B0">
            <w:pPr>
              <w:pStyle w:val="SAW-TableListBullet"/>
              <w:keepLines/>
              <w:textAlignment w:val="auto"/>
              <w:rPr>
                <w:lang w:eastAsia="en-US"/>
              </w:rPr>
            </w:pPr>
            <w:r>
              <w:rPr>
                <w:lang w:eastAsia="en-US"/>
              </w:rPr>
              <w:t>Ensure active involvement in all team/corporate initiatives that need to be driven from our business support team to AM&amp;OC Group.</w:t>
            </w:r>
          </w:p>
        </w:tc>
      </w:tr>
    </w:tbl>
    <w:p w14:paraId="40382189" w14:textId="77777777" w:rsidR="009774D6" w:rsidRDefault="009774D6" w:rsidP="00CD4875">
      <w:pPr>
        <w:pStyle w:val="SAW-Body"/>
      </w:pPr>
    </w:p>
    <w:p w14:paraId="446B59BD" w14:textId="77777777" w:rsidR="00B1392E" w:rsidRPr="00623A50" w:rsidRDefault="00B1392E" w:rsidP="009C5A4F">
      <w:pPr>
        <w:pStyle w:val="SAW-Body"/>
      </w:pPr>
      <w:r>
        <w:br w:type="page"/>
      </w:r>
    </w:p>
    <w:p w14:paraId="390DED6A" w14:textId="77777777" w:rsidR="002816D6" w:rsidRDefault="002816D6" w:rsidP="002816D6">
      <w:pPr>
        <w:pStyle w:val="Heading2"/>
        <w:keepNext w:val="0"/>
      </w:pPr>
      <w:r>
        <w:lastRenderedPageBreak/>
        <w:t xml:space="preserve">Lead </w:t>
      </w:r>
      <w:r w:rsidRPr="009774D6">
        <w:t>Behaviour</w:t>
      </w:r>
      <w:r>
        <w:t>s</w:t>
      </w:r>
    </w:p>
    <w:p w14:paraId="6659CA55" w14:textId="77777777" w:rsidR="002816D6" w:rsidRPr="005C1A10" w:rsidRDefault="002816D6" w:rsidP="002816D6">
      <w:pPr>
        <w:pStyle w:val="SAW-Body"/>
        <w:rPr>
          <w:b/>
        </w:rPr>
      </w:pPr>
      <w:r w:rsidRPr="005C1A10">
        <w:rPr>
          <w:b/>
        </w:rPr>
        <w:t>Uphold SA Water’s Values:</w:t>
      </w:r>
    </w:p>
    <w:p w14:paraId="1DB3FC04" w14:textId="77777777" w:rsidR="002816D6" w:rsidRDefault="002816D6" w:rsidP="002816D6">
      <w:pPr>
        <w:pStyle w:val="SAW-ListBullet1"/>
      </w:pPr>
      <w:r>
        <w:t>Put safety above all else</w:t>
      </w:r>
    </w:p>
    <w:p w14:paraId="1CD7F6D4" w14:textId="77777777" w:rsidR="002816D6" w:rsidRDefault="002816D6" w:rsidP="002816D6">
      <w:pPr>
        <w:pStyle w:val="SAW-ListBullet1"/>
      </w:pPr>
      <w:r>
        <w:t>Act in the best interests of customer and the community</w:t>
      </w:r>
    </w:p>
    <w:p w14:paraId="2424E089" w14:textId="77777777" w:rsidR="002816D6" w:rsidRDefault="002816D6" w:rsidP="002816D6">
      <w:pPr>
        <w:pStyle w:val="SAW-ListBullet1"/>
      </w:pPr>
      <w:r>
        <w:t>Seek and apply better ways</w:t>
      </w:r>
    </w:p>
    <w:p w14:paraId="35C6A01E" w14:textId="77777777" w:rsidR="002816D6" w:rsidRDefault="002816D6" w:rsidP="002816D6">
      <w:pPr>
        <w:pStyle w:val="SAW-ListBullet1"/>
      </w:pPr>
      <w:r>
        <w:t>Respect our people</w:t>
      </w:r>
    </w:p>
    <w:p w14:paraId="1FF96928" w14:textId="77777777" w:rsidR="002816D6" w:rsidRDefault="002816D6" w:rsidP="002816D6">
      <w:pPr>
        <w:pStyle w:val="SAW-ListBullet1"/>
      </w:pPr>
      <w:r>
        <w:t>Be trustworthy</w:t>
      </w:r>
    </w:p>
    <w:p w14:paraId="3E43D73B" w14:textId="77777777" w:rsidR="002816D6" w:rsidRDefault="002816D6" w:rsidP="002816D6">
      <w:pPr>
        <w:pStyle w:val="SAW-Body"/>
      </w:pPr>
    </w:p>
    <w:tbl>
      <w:tblPr>
        <w:tblStyle w:val="SAW-TableGrid"/>
        <w:tblW w:w="0" w:type="auto"/>
        <w:tblLook w:val="04A0" w:firstRow="1" w:lastRow="0" w:firstColumn="1" w:lastColumn="0" w:noHBand="0" w:noVBand="1"/>
      </w:tblPr>
      <w:tblGrid>
        <w:gridCol w:w="1684"/>
        <w:gridCol w:w="1685"/>
        <w:gridCol w:w="10850"/>
      </w:tblGrid>
      <w:tr w:rsidR="006C1FBD" w14:paraId="4E208563" w14:textId="77777777" w:rsidTr="00094031">
        <w:trPr>
          <w:cnfStyle w:val="100000000000" w:firstRow="1" w:lastRow="0" w:firstColumn="0" w:lastColumn="0" w:oddVBand="0" w:evenVBand="0" w:oddHBand="0" w:evenHBand="0" w:firstRowFirstColumn="0" w:firstRowLastColumn="0" w:lastRowFirstColumn="0" w:lastRowLastColumn="0"/>
          <w:cantSplit/>
        </w:trPr>
        <w:tc>
          <w:tcPr>
            <w:tcW w:w="3369" w:type="dxa"/>
            <w:gridSpan w:val="2"/>
          </w:tcPr>
          <w:p w14:paraId="1BA4A610" w14:textId="77777777" w:rsidR="006C1FBD" w:rsidRPr="000F7EAC" w:rsidRDefault="006C1FBD" w:rsidP="00094031">
            <w:pPr>
              <w:pStyle w:val="SAW-TableHeader"/>
              <w:rPr>
                <w:color w:val="auto"/>
              </w:rPr>
            </w:pPr>
            <w:r w:rsidRPr="000F7EAC">
              <w:rPr>
                <w:color w:val="auto"/>
                <w:szCs w:val="20"/>
              </w:rPr>
              <w:t>LEAD Behaviours</w:t>
            </w:r>
          </w:p>
        </w:tc>
        <w:tc>
          <w:tcPr>
            <w:tcW w:w="10850" w:type="dxa"/>
          </w:tcPr>
          <w:p w14:paraId="1683820A" w14:textId="77777777" w:rsidR="006C1FBD" w:rsidRPr="007416E5" w:rsidRDefault="006C1FBD" w:rsidP="00094031">
            <w:pPr>
              <w:pStyle w:val="SAW-TableHeader"/>
            </w:pPr>
            <w:r w:rsidRPr="000F7EAC">
              <w:rPr>
                <w:color w:val="auto"/>
                <w:szCs w:val="20"/>
              </w:rPr>
              <w:t>Behavioural Description</w:t>
            </w:r>
          </w:p>
        </w:tc>
      </w:tr>
      <w:tr w:rsidR="006C1FBD" w14:paraId="29C43A1D" w14:textId="77777777" w:rsidTr="00094031">
        <w:trPr>
          <w:cantSplit/>
        </w:trPr>
        <w:tc>
          <w:tcPr>
            <w:tcW w:w="1684" w:type="dxa"/>
          </w:tcPr>
          <w:p w14:paraId="50A9F2F1" w14:textId="77777777" w:rsidR="006C1FBD" w:rsidRDefault="006C1FBD" w:rsidP="00094031">
            <w:pPr>
              <w:pStyle w:val="SAW-TableListNumber"/>
              <w:numPr>
                <w:ilvl w:val="0"/>
                <w:numId w:val="0"/>
              </w:numPr>
            </w:pPr>
            <w:r w:rsidRPr="003317F6">
              <w:rPr>
                <w:b/>
                <w:szCs w:val="20"/>
              </w:rPr>
              <w:t>L</w:t>
            </w:r>
            <w:r w:rsidRPr="003317F6">
              <w:rPr>
                <w:szCs w:val="20"/>
              </w:rPr>
              <w:t xml:space="preserve"> ead our Future</w:t>
            </w:r>
          </w:p>
        </w:tc>
        <w:tc>
          <w:tcPr>
            <w:tcW w:w="1685" w:type="dxa"/>
          </w:tcPr>
          <w:p w14:paraId="22D9E86F" w14:textId="77777777" w:rsidR="006C1FBD" w:rsidRPr="000F7EAC" w:rsidRDefault="006C1FBD" w:rsidP="00094031">
            <w:pPr>
              <w:pStyle w:val="SAW-TableListNumber"/>
              <w:numPr>
                <w:ilvl w:val="0"/>
                <w:numId w:val="0"/>
              </w:numPr>
              <w:rPr>
                <w:szCs w:val="20"/>
              </w:rPr>
            </w:pPr>
            <w:r w:rsidRPr="000F7EAC">
              <w:rPr>
                <w:szCs w:val="20"/>
              </w:rPr>
              <w:t xml:space="preserve">Leads </w:t>
            </w:r>
            <w:r>
              <w:rPr>
                <w:szCs w:val="20"/>
              </w:rPr>
              <w:t>Change and</w:t>
            </w:r>
            <w:r w:rsidRPr="000F7EAC">
              <w:rPr>
                <w:szCs w:val="20"/>
              </w:rPr>
              <w:t xml:space="preserve"> Improvement</w:t>
            </w:r>
          </w:p>
        </w:tc>
        <w:tc>
          <w:tcPr>
            <w:tcW w:w="10850" w:type="dxa"/>
          </w:tcPr>
          <w:p w14:paraId="1CB6BED9" w14:textId="77777777" w:rsidR="006C1FBD" w:rsidRPr="000F7EAC" w:rsidRDefault="006C1FBD" w:rsidP="00094031">
            <w:pPr>
              <w:pStyle w:val="SAW-TableListBullet"/>
              <w:numPr>
                <w:ilvl w:val="0"/>
                <w:numId w:val="0"/>
              </w:numPr>
              <w:rPr>
                <w:szCs w:val="20"/>
              </w:rPr>
            </w:pPr>
            <w:r w:rsidRPr="000F7EAC">
              <w:rPr>
                <w:iCs/>
                <w:szCs w:val="20"/>
                <w:lang w:val="en-GB"/>
              </w:rPr>
              <w:t>Brings people along to embrace sustainable change to deliver desired change outcomes. Identifies and takes ownership of opportunities presented through ambiguous situations, generating creative ideas/solutions. Carries out systematic analysis to identify the root cause of problems and makes informed judgments. Challenges the status quo to simplify, rationalise or develop products, processes or services to meet the needs of our internal/external customers.</w:t>
            </w:r>
          </w:p>
        </w:tc>
      </w:tr>
      <w:tr w:rsidR="006C1FBD" w14:paraId="14CDD988" w14:textId="77777777" w:rsidTr="00094031">
        <w:trPr>
          <w:cantSplit/>
        </w:trPr>
        <w:tc>
          <w:tcPr>
            <w:tcW w:w="1684" w:type="dxa"/>
          </w:tcPr>
          <w:p w14:paraId="67F6359C" w14:textId="77777777" w:rsidR="006C1FBD" w:rsidRDefault="006C1FBD" w:rsidP="00094031">
            <w:pPr>
              <w:pStyle w:val="SAW-TableListNumber"/>
              <w:numPr>
                <w:ilvl w:val="0"/>
                <w:numId w:val="0"/>
              </w:numPr>
            </w:pPr>
            <w:r w:rsidRPr="003317F6">
              <w:rPr>
                <w:b/>
                <w:szCs w:val="20"/>
              </w:rPr>
              <w:t>E</w:t>
            </w:r>
            <w:r w:rsidRPr="003317F6">
              <w:rPr>
                <w:szCs w:val="20"/>
              </w:rPr>
              <w:t xml:space="preserve"> mpower our People</w:t>
            </w:r>
          </w:p>
        </w:tc>
        <w:tc>
          <w:tcPr>
            <w:tcW w:w="1685" w:type="dxa"/>
          </w:tcPr>
          <w:p w14:paraId="6B73A206" w14:textId="77777777" w:rsidR="006C1FBD" w:rsidRPr="000F7EAC" w:rsidRDefault="006C1FBD" w:rsidP="00094031">
            <w:pPr>
              <w:pStyle w:val="SAW-TableListNumber"/>
              <w:numPr>
                <w:ilvl w:val="0"/>
                <w:numId w:val="0"/>
              </w:numPr>
              <w:rPr>
                <w:szCs w:val="20"/>
              </w:rPr>
            </w:pPr>
            <w:r w:rsidRPr="000F7EAC">
              <w:rPr>
                <w:szCs w:val="20"/>
              </w:rPr>
              <w:t>Communicates with Influence</w:t>
            </w:r>
          </w:p>
        </w:tc>
        <w:tc>
          <w:tcPr>
            <w:tcW w:w="10850" w:type="dxa"/>
          </w:tcPr>
          <w:p w14:paraId="4E1B9FCA" w14:textId="77777777" w:rsidR="006C1FBD" w:rsidRPr="000F7EAC" w:rsidRDefault="006C1FBD" w:rsidP="00094031">
            <w:pPr>
              <w:pStyle w:val="SAW-TableListBullet"/>
              <w:numPr>
                <w:ilvl w:val="0"/>
                <w:numId w:val="0"/>
              </w:numPr>
              <w:rPr>
                <w:szCs w:val="20"/>
              </w:rPr>
            </w:pPr>
            <w:r w:rsidRPr="000F7EAC">
              <w:rPr>
                <w:szCs w:val="20"/>
              </w:rPr>
              <w:t>Two-way - Communicates openly and confidently. Motivates and influences others in a way that results in acceptance and agreement. Shapes conversations to ensure focus and understanding, debates at the table, not afterwards. Is a supportive listener.</w:t>
            </w:r>
          </w:p>
        </w:tc>
      </w:tr>
      <w:tr w:rsidR="006C1FBD" w14:paraId="2D2D576E" w14:textId="77777777" w:rsidTr="00094031">
        <w:trPr>
          <w:cantSplit/>
        </w:trPr>
        <w:tc>
          <w:tcPr>
            <w:tcW w:w="1684" w:type="dxa"/>
            <w:vMerge w:val="restart"/>
          </w:tcPr>
          <w:p w14:paraId="381F0562" w14:textId="77777777" w:rsidR="006C1FBD" w:rsidRDefault="006C1FBD" w:rsidP="00094031">
            <w:pPr>
              <w:pStyle w:val="SAW-TableListNumber"/>
              <w:numPr>
                <w:ilvl w:val="0"/>
                <w:numId w:val="0"/>
              </w:numPr>
            </w:pPr>
            <w:r w:rsidRPr="003317F6">
              <w:rPr>
                <w:b/>
                <w:szCs w:val="20"/>
              </w:rPr>
              <w:t>A</w:t>
            </w:r>
            <w:r w:rsidRPr="003317F6">
              <w:rPr>
                <w:szCs w:val="20"/>
              </w:rPr>
              <w:t xml:space="preserve"> dd Value </w:t>
            </w:r>
            <w:r>
              <w:rPr>
                <w:szCs w:val="20"/>
              </w:rPr>
              <w:t>for</w:t>
            </w:r>
            <w:r w:rsidRPr="003317F6">
              <w:rPr>
                <w:szCs w:val="20"/>
              </w:rPr>
              <w:t xml:space="preserve"> our Customers</w:t>
            </w:r>
          </w:p>
        </w:tc>
        <w:tc>
          <w:tcPr>
            <w:tcW w:w="1685" w:type="dxa"/>
          </w:tcPr>
          <w:p w14:paraId="191E4550" w14:textId="77777777" w:rsidR="006C1FBD" w:rsidRPr="000F7EAC" w:rsidRDefault="006C1FBD" w:rsidP="00094031">
            <w:pPr>
              <w:pStyle w:val="SAW-TableListNumber"/>
              <w:numPr>
                <w:ilvl w:val="0"/>
                <w:numId w:val="0"/>
              </w:numPr>
              <w:rPr>
                <w:szCs w:val="20"/>
              </w:rPr>
            </w:pPr>
            <w:r w:rsidRPr="000F7EAC">
              <w:rPr>
                <w:szCs w:val="20"/>
              </w:rPr>
              <w:t>Customer Service Excellence</w:t>
            </w:r>
          </w:p>
        </w:tc>
        <w:tc>
          <w:tcPr>
            <w:tcW w:w="10850" w:type="dxa"/>
          </w:tcPr>
          <w:p w14:paraId="3955D731" w14:textId="77777777" w:rsidR="006C1FBD" w:rsidRPr="000F7EAC" w:rsidRDefault="006C1FBD" w:rsidP="00094031">
            <w:pPr>
              <w:pStyle w:val="SAW-TableListBullet"/>
              <w:numPr>
                <w:ilvl w:val="0"/>
                <w:numId w:val="0"/>
              </w:numPr>
              <w:rPr>
                <w:szCs w:val="20"/>
              </w:rPr>
            </w:pPr>
            <w:r w:rsidRPr="000F7EAC">
              <w:rPr>
                <w:szCs w:val="20"/>
              </w:rPr>
              <w:t>Make it easy for our customer/community by proactively anticipating internal and external needs - collaborating to build valued and trusted relationships through the delivery of high quality service.</w:t>
            </w:r>
          </w:p>
        </w:tc>
      </w:tr>
      <w:tr w:rsidR="006C1FBD" w14:paraId="3D1F01B9" w14:textId="77777777" w:rsidTr="00094031">
        <w:trPr>
          <w:cantSplit/>
        </w:trPr>
        <w:tc>
          <w:tcPr>
            <w:tcW w:w="1684" w:type="dxa"/>
            <w:vMerge/>
          </w:tcPr>
          <w:p w14:paraId="3F7FEEA1" w14:textId="77777777" w:rsidR="006C1FBD" w:rsidRDefault="006C1FBD" w:rsidP="00094031">
            <w:pPr>
              <w:pStyle w:val="SAW-TableListNumber"/>
              <w:numPr>
                <w:ilvl w:val="0"/>
                <w:numId w:val="0"/>
              </w:numPr>
            </w:pPr>
          </w:p>
        </w:tc>
        <w:tc>
          <w:tcPr>
            <w:tcW w:w="1685" w:type="dxa"/>
          </w:tcPr>
          <w:p w14:paraId="29F25DE6" w14:textId="77777777" w:rsidR="006C1FBD" w:rsidRPr="000F7EAC" w:rsidRDefault="006C1FBD" w:rsidP="00094031">
            <w:pPr>
              <w:pStyle w:val="SAW-TableListNumber"/>
              <w:numPr>
                <w:ilvl w:val="0"/>
                <w:numId w:val="0"/>
              </w:numPr>
              <w:rPr>
                <w:szCs w:val="20"/>
              </w:rPr>
            </w:pPr>
            <w:r w:rsidRPr="000F7EAC">
              <w:rPr>
                <w:szCs w:val="20"/>
              </w:rPr>
              <w:t>Collaborates for Success</w:t>
            </w:r>
          </w:p>
        </w:tc>
        <w:tc>
          <w:tcPr>
            <w:tcW w:w="10850" w:type="dxa"/>
          </w:tcPr>
          <w:p w14:paraId="5208F800" w14:textId="77777777" w:rsidR="006C1FBD" w:rsidRPr="000F7EAC" w:rsidRDefault="006C1FBD" w:rsidP="00094031">
            <w:pPr>
              <w:pStyle w:val="SAW-TableListBullet"/>
              <w:numPr>
                <w:ilvl w:val="0"/>
                <w:numId w:val="0"/>
              </w:numPr>
              <w:rPr>
                <w:szCs w:val="20"/>
              </w:rPr>
            </w:pPr>
            <w:r w:rsidRPr="000F7EAC">
              <w:rPr>
                <w:szCs w:val="20"/>
              </w:rPr>
              <w:t>Coordinates efforts/resources within and across teams to deliver Outcomes for Success.  Recognises the importance of teamwork to achieve outcomes; brings in ideas, information, suggestions and expertise from others outside the immediate team.  Builds strong team relationships within and across teams to positive</w:t>
            </w:r>
            <w:r>
              <w:rPr>
                <w:szCs w:val="20"/>
              </w:rPr>
              <w:t>ly impact business performance.</w:t>
            </w:r>
          </w:p>
        </w:tc>
      </w:tr>
      <w:tr w:rsidR="006C1FBD" w14:paraId="45779A74" w14:textId="77777777" w:rsidTr="00094031">
        <w:trPr>
          <w:cantSplit/>
        </w:trPr>
        <w:tc>
          <w:tcPr>
            <w:tcW w:w="1684" w:type="dxa"/>
            <w:vMerge w:val="restart"/>
          </w:tcPr>
          <w:p w14:paraId="6991FB5C" w14:textId="77777777" w:rsidR="006C1FBD" w:rsidRDefault="006C1FBD" w:rsidP="00094031">
            <w:pPr>
              <w:pStyle w:val="SAW-TableListNumber"/>
              <w:numPr>
                <w:ilvl w:val="0"/>
                <w:numId w:val="0"/>
              </w:numPr>
            </w:pPr>
            <w:r w:rsidRPr="003317F6">
              <w:rPr>
                <w:b/>
                <w:szCs w:val="20"/>
              </w:rPr>
              <w:t>D</w:t>
            </w:r>
            <w:r w:rsidRPr="003317F6">
              <w:rPr>
                <w:szCs w:val="20"/>
              </w:rPr>
              <w:t xml:space="preserve"> eliver on the Promise</w:t>
            </w:r>
          </w:p>
        </w:tc>
        <w:tc>
          <w:tcPr>
            <w:tcW w:w="1685" w:type="dxa"/>
          </w:tcPr>
          <w:p w14:paraId="2064DA81" w14:textId="77777777" w:rsidR="006C1FBD" w:rsidRPr="000F7EAC" w:rsidRDefault="006C1FBD" w:rsidP="00094031">
            <w:pPr>
              <w:pStyle w:val="SAW-TableListNumber"/>
              <w:numPr>
                <w:ilvl w:val="0"/>
                <w:numId w:val="0"/>
              </w:numPr>
              <w:rPr>
                <w:szCs w:val="20"/>
              </w:rPr>
            </w:pPr>
            <w:r w:rsidRPr="000F7EAC">
              <w:rPr>
                <w:szCs w:val="20"/>
              </w:rPr>
              <w:t>Empowers Self</w:t>
            </w:r>
          </w:p>
        </w:tc>
        <w:tc>
          <w:tcPr>
            <w:tcW w:w="10850" w:type="dxa"/>
          </w:tcPr>
          <w:p w14:paraId="581F57C9" w14:textId="77777777" w:rsidR="006C1FBD" w:rsidRPr="000F7EAC" w:rsidRDefault="006C1FBD" w:rsidP="00094031">
            <w:pPr>
              <w:pStyle w:val="SAW-TableListBullet"/>
              <w:numPr>
                <w:ilvl w:val="0"/>
                <w:numId w:val="0"/>
              </w:numPr>
              <w:rPr>
                <w:szCs w:val="20"/>
              </w:rPr>
            </w:pPr>
            <w:r w:rsidRPr="000F7EAC">
              <w:rPr>
                <w:szCs w:val="20"/>
              </w:rPr>
              <w:t>Acts with integrity. Pursues self-awareness; understands own strengths and limitations and is focused on self-development. Shows energy and resilience. Maintains commitment and a positive outlook in the face of setbacks and obstacles. Is authentic</w:t>
            </w:r>
            <w:r>
              <w:rPr>
                <w:szCs w:val="20"/>
              </w:rPr>
              <w:t>, approachable open and honest.</w:t>
            </w:r>
          </w:p>
        </w:tc>
      </w:tr>
      <w:tr w:rsidR="006C1FBD" w14:paraId="443B91C7" w14:textId="77777777" w:rsidTr="00094031">
        <w:trPr>
          <w:cantSplit/>
        </w:trPr>
        <w:tc>
          <w:tcPr>
            <w:tcW w:w="1684" w:type="dxa"/>
            <w:vMerge/>
          </w:tcPr>
          <w:p w14:paraId="186D2537" w14:textId="77777777" w:rsidR="006C1FBD" w:rsidRDefault="006C1FBD" w:rsidP="00094031">
            <w:pPr>
              <w:pStyle w:val="SAW-TableListNumber"/>
              <w:numPr>
                <w:ilvl w:val="0"/>
                <w:numId w:val="0"/>
              </w:numPr>
            </w:pPr>
          </w:p>
        </w:tc>
        <w:tc>
          <w:tcPr>
            <w:tcW w:w="1685" w:type="dxa"/>
          </w:tcPr>
          <w:p w14:paraId="2E3976FD" w14:textId="77777777" w:rsidR="006C1FBD" w:rsidRPr="000F7EAC" w:rsidRDefault="006C1FBD" w:rsidP="00094031">
            <w:pPr>
              <w:pStyle w:val="SAW-TableListNumber"/>
              <w:numPr>
                <w:ilvl w:val="0"/>
                <w:numId w:val="0"/>
              </w:numPr>
              <w:rPr>
                <w:szCs w:val="20"/>
              </w:rPr>
            </w:pPr>
            <w:r w:rsidRPr="000F7EAC">
              <w:rPr>
                <w:szCs w:val="20"/>
              </w:rPr>
              <w:t>Achieves Results</w:t>
            </w:r>
          </w:p>
        </w:tc>
        <w:tc>
          <w:tcPr>
            <w:tcW w:w="10850" w:type="dxa"/>
          </w:tcPr>
          <w:p w14:paraId="6D9690BD" w14:textId="77777777" w:rsidR="006C1FBD" w:rsidRPr="000F7EAC" w:rsidRDefault="006C1FBD" w:rsidP="00094031">
            <w:pPr>
              <w:pStyle w:val="SAW-TableListBullet"/>
              <w:numPr>
                <w:ilvl w:val="0"/>
                <w:numId w:val="0"/>
              </w:numPr>
              <w:rPr>
                <w:szCs w:val="20"/>
              </w:rPr>
            </w:pPr>
            <w:r w:rsidRPr="000F7EAC">
              <w:rPr>
                <w:szCs w:val="20"/>
              </w:rPr>
              <w:t>Achievement focused. Takes personal accountability for achieving individual and shared outcomes. Sets robust plans well in advance and initiates action to move work forward. Adjusts actions to respond and capitalise on changing circumstances. Manages time effectively, monitoring performance against deadlines and milestones.</w:t>
            </w:r>
          </w:p>
        </w:tc>
      </w:tr>
    </w:tbl>
    <w:p w14:paraId="3AB54647" w14:textId="77777777" w:rsidR="009774D6" w:rsidRDefault="009774D6" w:rsidP="00CD4875">
      <w:pPr>
        <w:pStyle w:val="SAW-Body"/>
      </w:pPr>
    </w:p>
    <w:p w14:paraId="13D09376" w14:textId="33CE15DB" w:rsidR="00CD4875" w:rsidRDefault="00A878DF" w:rsidP="00CD4875">
      <w:pPr>
        <w:pStyle w:val="Heading2"/>
      </w:pPr>
      <w:r w:rsidRPr="00A878DF">
        <w:lastRenderedPageBreak/>
        <w:t xml:space="preserve">Knowledge, Skills </w:t>
      </w:r>
      <w:r w:rsidR="00A1211F">
        <w:t>and</w:t>
      </w:r>
      <w:r w:rsidRPr="00A878DF">
        <w:t xml:space="preserve"> Experience</w:t>
      </w:r>
    </w:p>
    <w:p w14:paraId="43B5D0B0" w14:textId="77777777" w:rsidR="009774D6" w:rsidRDefault="009774D6" w:rsidP="00CD4875">
      <w:pPr>
        <w:pStyle w:val="SAW-Body"/>
      </w:pPr>
    </w:p>
    <w:tbl>
      <w:tblPr>
        <w:tblStyle w:val="SAW-TableGrid"/>
        <w:tblW w:w="0" w:type="auto"/>
        <w:tblLook w:val="04A0" w:firstRow="1" w:lastRow="0" w:firstColumn="1" w:lastColumn="0" w:noHBand="0" w:noVBand="1"/>
      </w:tblPr>
      <w:tblGrid>
        <w:gridCol w:w="12157"/>
        <w:gridCol w:w="2062"/>
      </w:tblGrid>
      <w:tr w:rsidR="00A878DF" w14:paraId="04C59E32" w14:textId="77777777" w:rsidTr="006F5846">
        <w:trPr>
          <w:cnfStyle w:val="100000000000" w:firstRow="1" w:lastRow="0" w:firstColumn="0" w:lastColumn="0" w:oddVBand="0" w:evenVBand="0" w:oddHBand="0" w:evenHBand="0" w:firstRowFirstColumn="0" w:firstRowLastColumn="0" w:lastRowFirstColumn="0" w:lastRowLastColumn="0"/>
        </w:trPr>
        <w:tc>
          <w:tcPr>
            <w:tcW w:w="12157" w:type="dxa"/>
          </w:tcPr>
          <w:p w14:paraId="3113B9F8" w14:textId="6C9AFE8C" w:rsidR="00A878DF" w:rsidRDefault="006F5846" w:rsidP="00A1211F">
            <w:pPr>
              <w:pStyle w:val="SAW-TableHeader"/>
            </w:pPr>
            <w:r w:rsidRPr="00A878DF">
              <w:t xml:space="preserve">Foundation knowledge, skills, experience </w:t>
            </w:r>
            <w:r w:rsidR="00A1211F">
              <w:t>and</w:t>
            </w:r>
            <w:r w:rsidRPr="00A878DF">
              <w:t xml:space="preserve"> qualifications</w:t>
            </w:r>
          </w:p>
        </w:tc>
        <w:tc>
          <w:tcPr>
            <w:tcW w:w="2062" w:type="dxa"/>
          </w:tcPr>
          <w:p w14:paraId="5CD22440" w14:textId="77777777" w:rsidR="00A878DF" w:rsidRDefault="006F5846" w:rsidP="006F5846">
            <w:pPr>
              <w:pStyle w:val="SAW-TableHeader"/>
            </w:pPr>
            <w:r w:rsidRPr="006F5846">
              <w:t xml:space="preserve">Essential </w:t>
            </w:r>
            <w:r>
              <w:t>o</w:t>
            </w:r>
            <w:r w:rsidRPr="006F5846">
              <w:t>r Desirable</w:t>
            </w:r>
          </w:p>
        </w:tc>
      </w:tr>
      <w:tr w:rsidR="001341B0" w14:paraId="54D4C0FA" w14:textId="77777777" w:rsidTr="006F5846">
        <w:tc>
          <w:tcPr>
            <w:tcW w:w="12157" w:type="dxa"/>
          </w:tcPr>
          <w:p w14:paraId="2C5289B4" w14:textId="503177C2" w:rsidR="001341B0" w:rsidRDefault="001341B0" w:rsidP="006F5846">
            <w:pPr>
              <w:pStyle w:val="SAW-TableBody"/>
            </w:pPr>
            <w:r>
              <w:rPr>
                <w:lang w:eastAsia="en-US"/>
              </w:rPr>
              <w:t>Administrative qualifications (Certificate III Administration)</w:t>
            </w:r>
          </w:p>
        </w:tc>
        <w:tc>
          <w:tcPr>
            <w:tcW w:w="2062" w:type="dxa"/>
          </w:tcPr>
          <w:p w14:paraId="7579984D" w14:textId="14CC351B" w:rsidR="001341B0" w:rsidRDefault="001341B0" w:rsidP="006F5846">
            <w:pPr>
              <w:pStyle w:val="SAW-TableBody"/>
            </w:pPr>
            <w:r>
              <w:rPr>
                <w:lang w:eastAsia="en-US"/>
              </w:rPr>
              <w:t>Desirable</w:t>
            </w:r>
          </w:p>
        </w:tc>
      </w:tr>
      <w:tr w:rsidR="001341B0" w14:paraId="16A09521" w14:textId="77777777" w:rsidTr="006F5846">
        <w:tc>
          <w:tcPr>
            <w:tcW w:w="12157" w:type="dxa"/>
          </w:tcPr>
          <w:p w14:paraId="00FC0C2B" w14:textId="791E084C" w:rsidR="001341B0" w:rsidRDefault="001341B0" w:rsidP="006F5846">
            <w:pPr>
              <w:pStyle w:val="SAW-TableBody"/>
            </w:pPr>
            <w:r>
              <w:rPr>
                <w:lang w:eastAsia="en-US"/>
              </w:rPr>
              <w:t>Drivers licence (C Class)</w:t>
            </w:r>
          </w:p>
        </w:tc>
        <w:tc>
          <w:tcPr>
            <w:tcW w:w="2062" w:type="dxa"/>
          </w:tcPr>
          <w:p w14:paraId="606B7CD3" w14:textId="1031545B" w:rsidR="001341B0" w:rsidRDefault="001341B0" w:rsidP="006F5846">
            <w:pPr>
              <w:pStyle w:val="SAW-TableBody"/>
            </w:pPr>
            <w:r>
              <w:rPr>
                <w:lang w:eastAsia="en-US"/>
              </w:rPr>
              <w:t>Essential</w:t>
            </w:r>
          </w:p>
        </w:tc>
      </w:tr>
      <w:tr w:rsidR="001341B0" w14:paraId="0EEF185A" w14:textId="77777777" w:rsidTr="006F5846">
        <w:tc>
          <w:tcPr>
            <w:tcW w:w="12157" w:type="dxa"/>
          </w:tcPr>
          <w:p w14:paraId="2985D633" w14:textId="4F7DED91" w:rsidR="001341B0" w:rsidRDefault="001341B0" w:rsidP="006F5846">
            <w:pPr>
              <w:pStyle w:val="SAW-TableBody"/>
            </w:pPr>
            <w:r>
              <w:rPr>
                <w:lang w:eastAsia="en-US"/>
              </w:rPr>
              <w:t>Demonstrated experience in providing administrative services with the ability to work as a member of a multi-disciplinary group under limited supervision</w:t>
            </w:r>
          </w:p>
        </w:tc>
        <w:tc>
          <w:tcPr>
            <w:tcW w:w="2062" w:type="dxa"/>
          </w:tcPr>
          <w:p w14:paraId="0E7739BF" w14:textId="2D0FAA98" w:rsidR="001341B0" w:rsidRDefault="001341B0" w:rsidP="006F5846">
            <w:pPr>
              <w:pStyle w:val="SAW-TableBody"/>
            </w:pPr>
            <w:r>
              <w:rPr>
                <w:lang w:eastAsia="en-US"/>
              </w:rPr>
              <w:t>Desirable</w:t>
            </w:r>
          </w:p>
        </w:tc>
      </w:tr>
      <w:tr w:rsidR="001341B0" w14:paraId="0BB8F787" w14:textId="77777777" w:rsidTr="006F5846">
        <w:tc>
          <w:tcPr>
            <w:tcW w:w="12157" w:type="dxa"/>
          </w:tcPr>
          <w:p w14:paraId="0585DE82" w14:textId="4D1057AB" w:rsidR="001341B0" w:rsidRDefault="001341B0" w:rsidP="006F5846">
            <w:pPr>
              <w:pStyle w:val="SAW-TableBody"/>
            </w:pPr>
            <w:r>
              <w:rPr>
                <w:lang w:eastAsia="en-US"/>
              </w:rPr>
              <w:t>Demonstrated experience in prioritising workloads to meet required timeframes</w:t>
            </w:r>
          </w:p>
        </w:tc>
        <w:tc>
          <w:tcPr>
            <w:tcW w:w="2062" w:type="dxa"/>
          </w:tcPr>
          <w:p w14:paraId="7BB5E256" w14:textId="07001BC8" w:rsidR="001341B0" w:rsidRDefault="001341B0" w:rsidP="006F5846">
            <w:pPr>
              <w:pStyle w:val="SAW-TableBody"/>
            </w:pPr>
            <w:r>
              <w:rPr>
                <w:lang w:eastAsia="en-US"/>
              </w:rPr>
              <w:t xml:space="preserve">Essential </w:t>
            </w:r>
          </w:p>
        </w:tc>
      </w:tr>
      <w:tr w:rsidR="001341B0" w14:paraId="4F347ECF" w14:textId="77777777" w:rsidTr="006F5846">
        <w:tc>
          <w:tcPr>
            <w:tcW w:w="12157" w:type="dxa"/>
          </w:tcPr>
          <w:p w14:paraId="51FCBA4D" w14:textId="2A368746" w:rsidR="001341B0" w:rsidRDefault="001341B0" w:rsidP="006F5846">
            <w:pPr>
              <w:pStyle w:val="SAW-TableBody"/>
            </w:pPr>
            <w:r>
              <w:rPr>
                <w:lang w:eastAsia="en-US"/>
              </w:rPr>
              <w:t>Excellent data entry skills</w:t>
            </w:r>
          </w:p>
        </w:tc>
        <w:tc>
          <w:tcPr>
            <w:tcW w:w="2062" w:type="dxa"/>
          </w:tcPr>
          <w:p w14:paraId="67840804" w14:textId="08F04414" w:rsidR="001341B0" w:rsidRDefault="001341B0" w:rsidP="006F5846">
            <w:pPr>
              <w:pStyle w:val="SAW-TableBody"/>
            </w:pPr>
            <w:r>
              <w:rPr>
                <w:lang w:eastAsia="en-US"/>
              </w:rPr>
              <w:t>Desirable</w:t>
            </w:r>
          </w:p>
        </w:tc>
      </w:tr>
      <w:tr w:rsidR="001341B0" w14:paraId="02FC4798" w14:textId="77777777" w:rsidTr="006F5846">
        <w:tc>
          <w:tcPr>
            <w:tcW w:w="12157" w:type="dxa"/>
          </w:tcPr>
          <w:p w14:paraId="5961CD3B" w14:textId="235332BD" w:rsidR="001341B0" w:rsidRDefault="001341B0" w:rsidP="006F5846">
            <w:pPr>
              <w:pStyle w:val="SAW-TableBody"/>
              <w:rPr>
                <w:lang w:eastAsia="en-US"/>
              </w:rPr>
            </w:pPr>
            <w:r>
              <w:rPr>
                <w:lang w:eastAsia="en-US"/>
              </w:rPr>
              <w:t>Knowledge of SA Water Credit Card and Purchasing procedures and policies</w:t>
            </w:r>
          </w:p>
        </w:tc>
        <w:tc>
          <w:tcPr>
            <w:tcW w:w="2062" w:type="dxa"/>
          </w:tcPr>
          <w:p w14:paraId="180B4254" w14:textId="49CE500F" w:rsidR="001341B0" w:rsidRDefault="001341B0" w:rsidP="006F5846">
            <w:pPr>
              <w:pStyle w:val="SAW-TableBody"/>
              <w:rPr>
                <w:lang w:eastAsia="en-US"/>
              </w:rPr>
            </w:pPr>
            <w:r>
              <w:rPr>
                <w:lang w:eastAsia="en-US"/>
              </w:rPr>
              <w:t>Desirable</w:t>
            </w:r>
          </w:p>
        </w:tc>
      </w:tr>
      <w:tr w:rsidR="001341B0" w14:paraId="246FD5D6" w14:textId="77777777" w:rsidTr="006F5846">
        <w:tc>
          <w:tcPr>
            <w:tcW w:w="12157" w:type="dxa"/>
          </w:tcPr>
          <w:p w14:paraId="6916F718" w14:textId="716B29BD" w:rsidR="001341B0" w:rsidRDefault="001341B0" w:rsidP="006F5846">
            <w:pPr>
              <w:pStyle w:val="SAW-TableBody"/>
              <w:rPr>
                <w:lang w:eastAsia="en-US"/>
              </w:rPr>
            </w:pPr>
            <w:r>
              <w:rPr>
                <w:lang w:eastAsia="en-US"/>
              </w:rPr>
              <w:t>Demonstrated capacity to record and manage data electronically</w:t>
            </w:r>
          </w:p>
        </w:tc>
        <w:tc>
          <w:tcPr>
            <w:tcW w:w="2062" w:type="dxa"/>
          </w:tcPr>
          <w:p w14:paraId="311241B7" w14:textId="372D1DF0" w:rsidR="001341B0" w:rsidRDefault="001341B0" w:rsidP="006F5846">
            <w:pPr>
              <w:pStyle w:val="SAW-TableBody"/>
              <w:rPr>
                <w:lang w:eastAsia="en-US"/>
              </w:rPr>
            </w:pPr>
            <w:r>
              <w:rPr>
                <w:lang w:eastAsia="en-US"/>
              </w:rPr>
              <w:t>Essential</w:t>
            </w:r>
          </w:p>
        </w:tc>
      </w:tr>
      <w:tr w:rsidR="001341B0" w14:paraId="68E24236" w14:textId="77777777" w:rsidTr="006F5846">
        <w:tc>
          <w:tcPr>
            <w:tcW w:w="12157" w:type="dxa"/>
          </w:tcPr>
          <w:p w14:paraId="1DFCFEA7" w14:textId="4B13042F" w:rsidR="001341B0" w:rsidRDefault="001341B0" w:rsidP="006F5846">
            <w:pPr>
              <w:pStyle w:val="SAW-TableBody"/>
              <w:rPr>
                <w:lang w:eastAsia="en-US"/>
              </w:rPr>
            </w:pPr>
            <w:r>
              <w:rPr>
                <w:lang w:eastAsia="en-US"/>
              </w:rPr>
              <w:t>Effective written and verbal communication skills</w:t>
            </w:r>
          </w:p>
        </w:tc>
        <w:tc>
          <w:tcPr>
            <w:tcW w:w="2062" w:type="dxa"/>
          </w:tcPr>
          <w:p w14:paraId="0DC20FBB" w14:textId="33944E80" w:rsidR="001341B0" w:rsidRDefault="001341B0" w:rsidP="006F5846">
            <w:pPr>
              <w:pStyle w:val="SAW-TableBody"/>
              <w:rPr>
                <w:lang w:eastAsia="en-US"/>
              </w:rPr>
            </w:pPr>
            <w:r>
              <w:rPr>
                <w:lang w:eastAsia="en-US"/>
              </w:rPr>
              <w:t>Essential</w:t>
            </w:r>
          </w:p>
        </w:tc>
      </w:tr>
      <w:tr w:rsidR="001341B0" w14:paraId="1883C9A5" w14:textId="77777777" w:rsidTr="006F5846">
        <w:tc>
          <w:tcPr>
            <w:tcW w:w="12157" w:type="dxa"/>
          </w:tcPr>
          <w:p w14:paraId="33F83BFD" w14:textId="12DB81A1" w:rsidR="001341B0" w:rsidRDefault="001341B0" w:rsidP="006F5846">
            <w:pPr>
              <w:pStyle w:val="SAW-TableBody"/>
              <w:rPr>
                <w:lang w:eastAsia="en-US"/>
              </w:rPr>
            </w:pPr>
            <w:r>
              <w:rPr>
                <w:lang w:eastAsia="en-US"/>
              </w:rPr>
              <w:t>A good understanding of Corporate and Operations policies, procedures and practices (HR and WHS)</w:t>
            </w:r>
          </w:p>
        </w:tc>
        <w:tc>
          <w:tcPr>
            <w:tcW w:w="2062" w:type="dxa"/>
          </w:tcPr>
          <w:p w14:paraId="55221B72" w14:textId="0A08CA4B" w:rsidR="001341B0" w:rsidRDefault="001341B0" w:rsidP="006F5846">
            <w:pPr>
              <w:pStyle w:val="SAW-TableBody"/>
              <w:rPr>
                <w:lang w:eastAsia="en-US"/>
              </w:rPr>
            </w:pPr>
            <w:r>
              <w:rPr>
                <w:lang w:eastAsia="en-US"/>
              </w:rPr>
              <w:t>Desirable</w:t>
            </w:r>
          </w:p>
        </w:tc>
      </w:tr>
      <w:tr w:rsidR="001341B0" w14:paraId="1F43840D" w14:textId="77777777" w:rsidTr="006F5846">
        <w:tc>
          <w:tcPr>
            <w:tcW w:w="12157" w:type="dxa"/>
          </w:tcPr>
          <w:p w14:paraId="1CF08CF6" w14:textId="7C2DB492" w:rsidR="001341B0" w:rsidRDefault="001341B0" w:rsidP="006F5846">
            <w:pPr>
              <w:pStyle w:val="SAW-TableBody"/>
              <w:rPr>
                <w:lang w:eastAsia="en-US"/>
              </w:rPr>
            </w:pPr>
            <w:r>
              <w:rPr>
                <w:lang w:eastAsia="en-US"/>
              </w:rPr>
              <w:t>Demonstrated proficiency with computer applications</w:t>
            </w:r>
          </w:p>
        </w:tc>
        <w:tc>
          <w:tcPr>
            <w:tcW w:w="2062" w:type="dxa"/>
          </w:tcPr>
          <w:p w14:paraId="535C8412" w14:textId="00753AAE" w:rsidR="001341B0" w:rsidRDefault="001341B0" w:rsidP="006F5846">
            <w:pPr>
              <w:pStyle w:val="SAW-TableBody"/>
              <w:rPr>
                <w:lang w:eastAsia="en-US"/>
              </w:rPr>
            </w:pPr>
            <w:r>
              <w:rPr>
                <w:lang w:eastAsia="en-US"/>
              </w:rPr>
              <w:t>Essential</w:t>
            </w:r>
          </w:p>
        </w:tc>
      </w:tr>
    </w:tbl>
    <w:p w14:paraId="2BF1A09E" w14:textId="77777777" w:rsidR="00A878DF" w:rsidRDefault="00A878DF" w:rsidP="0029166F">
      <w:pPr>
        <w:pStyle w:val="SAW-Body"/>
      </w:pPr>
    </w:p>
    <w:p w14:paraId="498B9AFF" w14:textId="77777777" w:rsidR="003B1098" w:rsidRDefault="003B1098" w:rsidP="003B1098">
      <w:pPr>
        <w:pStyle w:val="Heading2"/>
      </w:pPr>
      <w:r>
        <w:t>Key Stakeholder Relationships</w:t>
      </w:r>
    </w:p>
    <w:p w14:paraId="04620A95" w14:textId="77777777" w:rsidR="001341B0" w:rsidRDefault="001341B0" w:rsidP="001341B0">
      <w:pPr>
        <w:pStyle w:val="SAW-ListBullet1"/>
        <w:keepLines/>
      </w:pPr>
      <w:r>
        <w:t xml:space="preserve">Maintenance Planning team </w:t>
      </w:r>
    </w:p>
    <w:p w14:paraId="403C98BF" w14:textId="77777777" w:rsidR="001341B0" w:rsidRDefault="001341B0" w:rsidP="001341B0">
      <w:pPr>
        <w:pStyle w:val="SAW-ListBullet1"/>
        <w:keepLines/>
      </w:pPr>
      <w:r>
        <w:t>AM&amp;OC all staff</w:t>
      </w:r>
    </w:p>
    <w:p w14:paraId="6FBCAE13" w14:textId="77777777" w:rsidR="001341B0" w:rsidRDefault="001341B0" w:rsidP="001341B0">
      <w:pPr>
        <w:pStyle w:val="SAW-ListBullet1"/>
        <w:keepLines/>
      </w:pPr>
      <w:r>
        <w:t xml:space="preserve">Network Operations, Production &amp; Treatment </w:t>
      </w:r>
    </w:p>
    <w:p w14:paraId="346F152D" w14:textId="77777777" w:rsidR="001341B0" w:rsidRDefault="001341B0" w:rsidP="001341B0">
      <w:pPr>
        <w:pStyle w:val="SAW-ListBullet1"/>
        <w:keepLines/>
      </w:pPr>
      <w:r>
        <w:t>SA Water Learning &amp; Development Group</w:t>
      </w:r>
    </w:p>
    <w:p w14:paraId="248C2602" w14:textId="77777777" w:rsidR="001341B0" w:rsidRDefault="001341B0" w:rsidP="001341B0">
      <w:pPr>
        <w:pStyle w:val="SAW-ListBullet1"/>
        <w:keepLines/>
      </w:pPr>
      <w:r>
        <w:t xml:space="preserve">WHS </w:t>
      </w:r>
    </w:p>
    <w:p w14:paraId="0BC61789" w14:textId="17BE86D9" w:rsidR="003B1098" w:rsidRDefault="001341B0" w:rsidP="001341B0">
      <w:pPr>
        <w:pStyle w:val="SAW-ListBullet1"/>
        <w:keepLines/>
      </w:pPr>
      <w:r>
        <w:t>Various internal and external stakeholders and service providers</w:t>
      </w:r>
    </w:p>
    <w:p w14:paraId="49818FA7" w14:textId="26703E81" w:rsidR="00B51FC3" w:rsidRDefault="00B51FC3" w:rsidP="00B95E26">
      <w:pPr>
        <w:pStyle w:val="SAW-Body"/>
      </w:pPr>
    </w:p>
    <w:p w14:paraId="0A70CBF1" w14:textId="77777777" w:rsidR="003B1098" w:rsidRDefault="003B1098" w:rsidP="003B1098">
      <w:pPr>
        <w:pStyle w:val="Heading2"/>
      </w:pPr>
      <w:r>
        <w:lastRenderedPageBreak/>
        <w:t>Special Conditions</w:t>
      </w:r>
    </w:p>
    <w:p w14:paraId="244CA0F6" w14:textId="77777777" w:rsidR="003B1098" w:rsidRDefault="003B1098" w:rsidP="003B1098">
      <w:pPr>
        <w:pStyle w:val="SAW-ListBullet1"/>
      </w:pPr>
      <w:r>
        <w:t>Flexible hours and some after hours as required, some intra and interstate travel</w:t>
      </w:r>
      <w:r w:rsidR="00BD50A2">
        <w:t>.</w:t>
      </w:r>
    </w:p>
    <w:p w14:paraId="2AC7D0FD" w14:textId="77777777" w:rsidR="003B1098" w:rsidRDefault="003B1098" w:rsidP="00162BCE">
      <w:pPr>
        <w:pStyle w:val="SAW-Body"/>
      </w:pPr>
    </w:p>
    <w:p w14:paraId="4EA948A9" w14:textId="77777777" w:rsidR="00A63D18" w:rsidRDefault="00A63D18" w:rsidP="00162BCE">
      <w:pPr>
        <w:pStyle w:val="SAW-Body"/>
      </w:pPr>
    </w:p>
    <w:p w14:paraId="4F555190" w14:textId="77777777" w:rsidR="009D6EC7" w:rsidRPr="00E97580" w:rsidRDefault="00E97580" w:rsidP="003B1098">
      <w:pPr>
        <w:pStyle w:val="SAW-BodyNoIndent"/>
      </w:pPr>
      <w:r>
        <w:t>Template:</w:t>
      </w:r>
      <w:r w:rsidRPr="00E733C1">
        <w:t xml:space="preserve"> </w:t>
      </w:r>
      <w:r w:rsidR="00B8638B">
        <w:fldChar w:fldCharType="begin"/>
      </w:r>
      <w:r w:rsidR="00B8638B">
        <w:instrText xml:space="preserve"> DOCPROPERTY  "SAW-Template Name"  \* MERGEFORMAT </w:instrText>
      </w:r>
      <w:r w:rsidR="00B8638B">
        <w:fldChar w:fldCharType="separate"/>
      </w:r>
      <w:r w:rsidR="001341B0">
        <w:t>Position Description - Level 5 Employee</w:t>
      </w:r>
      <w:r w:rsidR="00B8638B">
        <w:fldChar w:fldCharType="end"/>
      </w:r>
      <w:r w:rsidR="00853191">
        <w:t xml:space="preserve">  Version </w:t>
      </w:r>
      <w:r w:rsidR="00B8638B">
        <w:fldChar w:fldCharType="begin"/>
      </w:r>
      <w:r w:rsidR="00B8638B">
        <w:instrText xml:space="preserve"> DOCPROPERTY  "SAW-Template Version"  \* MERGEFORMAT </w:instrText>
      </w:r>
      <w:r w:rsidR="00B8638B">
        <w:fldChar w:fldCharType="separate"/>
      </w:r>
      <w:r w:rsidR="001341B0">
        <w:t>3.01</w:t>
      </w:r>
      <w:r w:rsidR="00B8638B">
        <w:fldChar w:fldCharType="end"/>
      </w:r>
      <w:r w:rsidR="00853191">
        <w:t xml:space="preserve">  </w:t>
      </w:r>
      <w:r w:rsidR="00B8638B">
        <w:fldChar w:fldCharType="begin"/>
      </w:r>
      <w:r w:rsidR="00B8638B">
        <w:instrText xml:space="preserve"> DOCPROPERTY  "SAW-Template Date"  \* MERGEFORMAT </w:instrText>
      </w:r>
      <w:r w:rsidR="00B8638B">
        <w:fldChar w:fldCharType="separate"/>
      </w:r>
      <w:r w:rsidR="001341B0">
        <w:t>22/11/16</w:t>
      </w:r>
      <w:r w:rsidR="00B8638B">
        <w:fldChar w:fldCharType="end"/>
      </w:r>
      <w:r w:rsidR="00853191">
        <w:t xml:space="preserve"> -Document ID: </w:t>
      </w:r>
      <w:r w:rsidR="00B8638B">
        <w:fldChar w:fldCharType="begin"/>
      </w:r>
      <w:r w:rsidR="00B8638B">
        <w:instrText xml:space="preserve"> D</w:instrText>
      </w:r>
      <w:r w:rsidR="00B8638B">
        <w:instrText xml:space="preserve">OCPROPERTY  "SAW-Doc ID"  \* MERGEFORMAT </w:instrText>
      </w:r>
      <w:r w:rsidR="00B8638B">
        <w:fldChar w:fldCharType="separate"/>
      </w:r>
      <w:r w:rsidR="001341B0">
        <w:t>SAWT-HR-0021</w:t>
      </w:r>
      <w:r w:rsidR="00B8638B">
        <w:fldChar w:fldCharType="end"/>
      </w:r>
    </w:p>
    <w:sectPr w:rsidR="009D6EC7" w:rsidRPr="00E97580" w:rsidSect="00CB000F">
      <w:headerReference w:type="default" r:id="rId15"/>
      <w:footerReference w:type="default" r:id="rId16"/>
      <w:headerReference w:type="first" r:id="rId17"/>
      <w:footerReference w:type="first" r:id="rId18"/>
      <w:pgSz w:w="16838" w:h="11906"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9DBCC" w14:textId="77777777" w:rsidR="0003339B" w:rsidRPr="00DD2AA4" w:rsidRDefault="0003339B" w:rsidP="007727F3">
      <w:r>
        <w:separator/>
      </w:r>
    </w:p>
  </w:endnote>
  <w:endnote w:type="continuationSeparator" w:id="0">
    <w:p w14:paraId="0081FCE7" w14:textId="77777777" w:rsidR="0003339B" w:rsidRPr="00DD2AA4" w:rsidRDefault="0003339B" w:rsidP="00772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0CF9A" w14:textId="77777777" w:rsidR="00FE25A3" w:rsidRPr="0024101F" w:rsidRDefault="0024101F" w:rsidP="0024101F">
    <w:pPr>
      <w:pStyle w:val="SAW-Footer"/>
      <w:tabs>
        <w:tab w:val="clear" w:pos="9639"/>
        <w:tab w:val="right" w:pos="14601"/>
      </w:tabs>
    </w:pPr>
    <w:r>
      <w:t xml:space="preserve">Version </w:t>
    </w:r>
    <w:r w:rsidR="00B8638B">
      <w:fldChar w:fldCharType="begin"/>
    </w:r>
    <w:r w:rsidR="00B8638B">
      <w:instrText xml:space="preserve"> DOCPROPERTY  "SAW-Version No."  \* MERGEFORMAT </w:instrText>
    </w:r>
    <w:r w:rsidR="00B8638B">
      <w:fldChar w:fldCharType="separate"/>
    </w:r>
    <w:r w:rsidR="001341B0">
      <w:t>1.00</w:t>
    </w:r>
    <w:r w:rsidR="00B8638B">
      <w:fldChar w:fldCharType="end"/>
    </w:r>
    <w:r>
      <w:t xml:space="preserve"> </w:t>
    </w:r>
    <w:fldSimple w:instr=" DOCPROPERTY  &quot;SAW-Version Date&quot;  \* MERGEFORMAT ">
      <w:r w:rsidR="001341B0">
        <w:t>19/12/16</w:t>
      </w:r>
    </w:fldSimple>
    <w:r>
      <w:t xml:space="preserve"> </w:t>
    </w:r>
    <w:r w:rsidR="00B8638B">
      <w:fldChar w:fldCharType="begin"/>
    </w:r>
    <w:r w:rsidR="00B8638B">
      <w:instrText xml:space="preserve"> DOCPROPERTY  SAW-Status  \* MERGEFORMAT </w:instrText>
    </w:r>
    <w:r w:rsidR="00B8638B">
      <w:fldChar w:fldCharType="separate"/>
    </w:r>
    <w:r w:rsidR="001341B0">
      <w:t>Issued</w:t>
    </w:r>
    <w:r w:rsidR="00B8638B">
      <w:fldChar w:fldCharType="end"/>
    </w:r>
    <w:r>
      <w:tab/>
      <w:t xml:space="preserve">Page </w:t>
    </w:r>
    <w:r>
      <w:fldChar w:fldCharType="begin"/>
    </w:r>
    <w:r>
      <w:instrText xml:space="preserve"> PAGE </w:instrText>
    </w:r>
    <w:r>
      <w:fldChar w:fldCharType="separate"/>
    </w:r>
    <w:r w:rsidR="00B8638B">
      <w:rPr>
        <w:noProof/>
      </w:rPr>
      <w:t>8</w:t>
    </w:r>
    <w:r>
      <w:rPr>
        <w:noProof/>
      </w:rPr>
      <w:fldChar w:fldCharType="end"/>
    </w:r>
    <w:r>
      <w:t xml:space="preserve"> of </w:t>
    </w:r>
    <w:r w:rsidR="00B8638B">
      <w:fldChar w:fldCharType="begin"/>
    </w:r>
    <w:r w:rsidR="00B8638B">
      <w:instrText xml:space="preserve"> NUMPAGES </w:instrText>
    </w:r>
    <w:r w:rsidR="00B8638B">
      <w:fldChar w:fldCharType="separate"/>
    </w:r>
    <w:r w:rsidR="00B8638B">
      <w:rPr>
        <w:noProof/>
      </w:rPr>
      <w:t>8</w:t>
    </w:r>
    <w:r w:rsidR="00B8638B">
      <w:rPr>
        <w:noProof/>
      </w:rPr>
      <w:fldChar w:fldCharType="end"/>
    </w:r>
    <w:r>
      <w:br/>
    </w:r>
    <w:r w:rsidR="00B8638B">
      <w:fldChar w:fldCharType="begin"/>
    </w:r>
    <w:r w:rsidR="00B8638B">
      <w:instrText xml:space="preserve"> DOCPROPERTY  SAW-Confidentiality  \* MERGEFORMAT </w:instrText>
    </w:r>
    <w:r w:rsidR="00B8638B">
      <w:fldChar w:fldCharType="separate"/>
    </w:r>
    <w:r w:rsidR="001341B0">
      <w:t>For Official Use Only</w:t>
    </w:r>
    <w:r w:rsidR="00B8638B">
      <w:fldChar w:fldCharType="end"/>
    </w:r>
    <w:r>
      <w:tab/>
    </w:r>
    <w:r w:rsidR="00B8638B">
      <w:fldChar w:fldCharType="begin"/>
    </w:r>
    <w:r w:rsidR="00B8638B">
      <w:instrText xml:space="preserve"> DOCPROPERTY  "SAW-Doc Control"  </w:instrText>
    </w:r>
    <w:r w:rsidR="00B8638B">
      <w:instrText xml:space="preserve">\* MERGEFORMAT </w:instrText>
    </w:r>
    <w:r w:rsidR="00B8638B">
      <w:fldChar w:fldCharType="separate"/>
    </w:r>
    <w:r w:rsidR="001341B0">
      <w:t>Uncontrolled copy when printed or downloaded</w:t>
    </w:r>
    <w:r w:rsidR="00B8638B">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66FAE" w14:textId="77777777" w:rsidR="00E97580" w:rsidRPr="0024101F" w:rsidRDefault="0024101F" w:rsidP="0024101F">
    <w:pPr>
      <w:pStyle w:val="SAW-Footer"/>
      <w:tabs>
        <w:tab w:val="clear" w:pos="9639"/>
        <w:tab w:val="right" w:pos="14601"/>
      </w:tabs>
    </w:pPr>
    <w:r>
      <w:t xml:space="preserve">Version </w:t>
    </w:r>
    <w:r w:rsidR="00B8638B">
      <w:fldChar w:fldCharType="begin"/>
    </w:r>
    <w:r w:rsidR="00B8638B">
      <w:instrText xml:space="preserve"> DOCPROPERTY  "SAW-Version No."  \* MERGEFORMAT </w:instrText>
    </w:r>
    <w:r w:rsidR="00B8638B">
      <w:fldChar w:fldCharType="separate"/>
    </w:r>
    <w:r w:rsidR="001341B0">
      <w:t>1.00</w:t>
    </w:r>
    <w:r w:rsidR="00B8638B">
      <w:fldChar w:fldCharType="end"/>
    </w:r>
    <w:r>
      <w:t xml:space="preserve"> </w:t>
    </w:r>
    <w:fldSimple w:instr=" DOCPROPERTY  &quot;SAW-Version Date&quot;  \* MERGEFORMAT ">
      <w:r w:rsidR="001341B0">
        <w:t>19/12/16</w:t>
      </w:r>
    </w:fldSimple>
    <w:r>
      <w:t xml:space="preserve"> </w:t>
    </w:r>
    <w:r w:rsidR="00B8638B">
      <w:fldChar w:fldCharType="begin"/>
    </w:r>
    <w:r w:rsidR="00B8638B">
      <w:instrText xml:space="preserve"> DOCPROPERTY  SAW-Status  \* MERGEFORMAT </w:instrText>
    </w:r>
    <w:r w:rsidR="00B8638B">
      <w:fldChar w:fldCharType="separate"/>
    </w:r>
    <w:r w:rsidR="001341B0">
      <w:t>Issued</w:t>
    </w:r>
    <w:r w:rsidR="00B8638B">
      <w:fldChar w:fldCharType="end"/>
    </w:r>
    <w:r>
      <w:tab/>
      <w:t xml:space="preserve">Page </w:t>
    </w:r>
    <w:r>
      <w:fldChar w:fldCharType="begin"/>
    </w:r>
    <w:r>
      <w:instrText xml:space="preserve"> PAGE </w:instrText>
    </w:r>
    <w:r>
      <w:fldChar w:fldCharType="separate"/>
    </w:r>
    <w:r w:rsidR="00B8638B">
      <w:rPr>
        <w:noProof/>
      </w:rPr>
      <w:t>1</w:t>
    </w:r>
    <w:r>
      <w:rPr>
        <w:noProof/>
      </w:rPr>
      <w:fldChar w:fldCharType="end"/>
    </w:r>
    <w:r>
      <w:t xml:space="preserve"> of </w:t>
    </w:r>
    <w:r w:rsidR="00B8638B">
      <w:fldChar w:fldCharType="begin"/>
    </w:r>
    <w:r w:rsidR="00B8638B">
      <w:instrText xml:space="preserve"> NUMPAGES </w:instrText>
    </w:r>
    <w:r w:rsidR="00B8638B">
      <w:fldChar w:fldCharType="separate"/>
    </w:r>
    <w:r w:rsidR="00B8638B">
      <w:rPr>
        <w:noProof/>
      </w:rPr>
      <w:t>8</w:t>
    </w:r>
    <w:r w:rsidR="00B8638B">
      <w:rPr>
        <w:noProof/>
      </w:rPr>
      <w:fldChar w:fldCharType="end"/>
    </w:r>
    <w:r>
      <w:br/>
    </w:r>
    <w:r w:rsidR="00B8638B">
      <w:fldChar w:fldCharType="begin"/>
    </w:r>
    <w:r w:rsidR="00B8638B">
      <w:instrText xml:space="preserve"> DOCPROPERTY  SAW-Confidentiality  \* MERGEFORMAT </w:instrText>
    </w:r>
    <w:r w:rsidR="00B8638B">
      <w:fldChar w:fldCharType="separate"/>
    </w:r>
    <w:r w:rsidR="001341B0">
      <w:t>For Official Use Only</w:t>
    </w:r>
    <w:r w:rsidR="00B8638B">
      <w:fldChar w:fldCharType="end"/>
    </w:r>
    <w:r>
      <w:tab/>
    </w:r>
    <w:r w:rsidR="00B8638B">
      <w:fldChar w:fldCharType="begin"/>
    </w:r>
    <w:r w:rsidR="00B8638B">
      <w:instrText xml:space="preserve"> DOCPROPERTY  "SAW-Doc Control"  \* MERGEFORMAT </w:instrText>
    </w:r>
    <w:r w:rsidR="00B8638B">
      <w:fldChar w:fldCharType="separate"/>
    </w:r>
    <w:r w:rsidR="001341B0">
      <w:t>Uncontrolled copy when printed or downloaded</w:t>
    </w:r>
    <w:r w:rsidR="00B8638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8EE225" w14:textId="77777777" w:rsidR="0003339B" w:rsidRPr="00DD2AA4" w:rsidRDefault="0003339B" w:rsidP="007727F3">
      <w:r>
        <w:separator/>
      </w:r>
    </w:p>
  </w:footnote>
  <w:footnote w:type="continuationSeparator" w:id="0">
    <w:p w14:paraId="74866E7E" w14:textId="77777777" w:rsidR="0003339B" w:rsidRPr="00DD2AA4" w:rsidRDefault="0003339B" w:rsidP="00772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B8057" w14:textId="77777777" w:rsidR="00FE25A3" w:rsidRDefault="00B8638B" w:rsidP="00CB000F">
    <w:pPr>
      <w:pStyle w:val="SAW-Header"/>
      <w:tabs>
        <w:tab w:val="clear" w:pos="9639"/>
        <w:tab w:val="right" w:pos="14601"/>
      </w:tabs>
    </w:pPr>
    <w:r>
      <w:fldChar w:fldCharType="begin"/>
    </w:r>
    <w:r>
      <w:instrText xml:space="preserve"> DOCPROPERTY  Title  \* MERGEFORMAT </w:instrText>
    </w:r>
    <w:r>
      <w:fldChar w:fldCharType="separate"/>
    </w:r>
    <w:r w:rsidR="001341B0">
      <w:t>Position Description: AM&amp;OC Business Support Officer</w:t>
    </w:r>
    <w:r>
      <w:fldChar w:fldCharType="end"/>
    </w:r>
    <w:r w:rsidR="00A77D23">
      <w:tab/>
      <w:t>SA Water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C5389" w14:textId="77777777" w:rsidR="00E97580" w:rsidRDefault="00E97580" w:rsidP="00CB000F">
    <w:pPr>
      <w:pStyle w:val="SAW-Title18ptColour"/>
      <w:pBdr>
        <w:bottom w:val="single" w:sz="4" w:space="4" w:color="0051BA"/>
      </w:pBdr>
      <w:tabs>
        <w:tab w:val="right" w:pos="14601"/>
      </w:tabs>
    </w:pPr>
    <w:r>
      <w:rPr>
        <w:noProof/>
        <w:lang w:eastAsia="en-AU"/>
      </w:rPr>
      <w:drawing>
        <wp:inline distT="0" distB="0" distL="0" distR="0" wp14:anchorId="1FEEB942" wp14:editId="2445E854">
          <wp:extent cx="1414272" cy="362712"/>
          <wp:effectExtent l="19050" t="0" r="0" b="0"/>
          <wp:docPr id="3" name="Picture 1" descr="SA Water_SA Gov_LAND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Water_SA Gov_LAND_Small.jpg"/>
                  <pic:cNvPicPr/>
                </pic:nvPicPr>
                <pic:blipFill>
                  <a:blip r:embed="rId1"/>
                  <a:stretch>
                    <a:fillRect/>
                  </a:stretch>
                </pic:blipFill>
                <pic:spPr>
                  <a:xfrm>
                    <a:off x="0" y="0"/>
                    <a:ext cx="1414272" cy="362712"/>
                  </a:xfrm>
                  <a:prstGeom prst="rect">
                    <a:avLst/>
                  </a:prstGeom>
                </pic:spPr>
              </pic:pic>
            </a:graphicData>
          </a:graphic>
        </wp:inline>
      </w:drawing>
    </w:r>
    <w:r>
      <w:tab/>
    </w:r>
    <w:r w:rsidR="00B8638B">
      <w:fldChar w:fldCharType="begin"/>
    </w:r>
    <w:r w:rsidR="00B8638B">
      <w:instrText xml:space="preserve"> DOCPROPERTY  Title  \* MERGEFORMAT </w:instrText>
    </w:r>
    <w:r w:rsidR="00B8638B">
      <w:fldChar w:fldCharType="separate"/>
    </w:r>
    <w:r w:rsidR="001341B0">
      <w:t>Position Description: AM&amp;OC Business Support Officer</w:t>
    </w:r>
    <w:r w:rsidR="00B8638B">
      <w:fldChar w:fldCharType="end"/>
    </w:r>
  </w:p>
  <w:p w14:paraId="0D3D9619" w14:textId="77777777" w:rsidR="00E97580" w:rsidRPr="00E2562E" w:rsidRDefault="00E97580" w:rsidP="00E975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35pt;height:9.35pt" o:bullet="t">
        <v:imagedata r:id="rId1" o:title="BD21435_"/>
      </v:shape>
    </w:pict>
  </w:numPicBullet>
  <w:numPicBullet w:numPicBulletId="1">
    <w:pict>
      <v:shape id="_x0000_i1041" type="#_x0000_t75" style="width:9.35pt;height:9.35pt" o:bullet="t">
        <v:imagedata r:id="rId2" o:title="BD21435_"/>
      </v:shape>
    </w:pict>
  </w:numPicBullet>
  <w:abstractNum w:abstractNumId="0">
    <w:nsid w:val="FFFFFF88"/>
    <w:multiLevelType w:val="singleLevel"/>
    <w:tmpl w:val="41C6AEF8"/>
    <w:lvl w:ilvl="0">
      <w:start w:val="1"/>
      <w:numFmt w:val="decimal"/>
      <w:pStyle w:val="PlainText"/>
      <w:lvlText w:val="%1."/>
      <w:lvlJc w:val="left"/>
      <w:pPr>
        <w:tabs>
          <w:tab w:val="num" w:pos="360"/>
        </w:tabs>
        <w:ind w:left="360" w:hanging="360"/>
      </w:pPr>
    </w:lvl>
  </w:abstractNum>
  <w:abstractNum w:abstractNumId="1">
    <w:nsid w:val="040D08F3"/>
    <w:multiLevelType w:val="multilevel"/>
    <w:tmpl w:val="A87C40CA"/>
    <w:lvl w:ilvl="0">
      <w:start w:val="1"/>
      <w:numFmt w:val="decimal"/>
      <w:lvlRestart w:val="0"/>
      <w:pStyle w:val="SAW-ListNumber"/>
      <w:lvlText w:val="%1."/>
      <w:lvlJc w:val="left"/>
      <w:pPr>
        <w:tabs>
          <w:tab w:val="num" w:pos="1134"/>
        </w:tabs>
        <w:ind w:left="1134" w:hanging="567"/>
      </w:pPr>
      <w:rPr>
        <w:rFonts w:hint="default"/>
      </w:rPr>
    </w:lvl>
    <w:lvl w:ilvl="1">
      <w:start w:val="1"/>
      <w:numFmt w:val="lowerLetter"/>
      <w:lvlText w:val="%2."/>
      <w:lvlJc w:val="left"/>
      <w:pPr>
        <w:tabs>
          <w:tab w:val="num" w:pos="1418"/>
        </w:tabs>
        <w:ind w:left="1418" w:hanging="284"/>
      </w:pPr>
      <w:rPr>
        <w:rFonts w:hint="default"/>
      </w:rPr>
    </w:lvl>
    <w:lvl w:ilvl="2">
      <w:start w:val="1"/>
      <w:numFmt w:val="bullet"/>
      <w:lvlText w:val=""/>
      <w:lvlJc w:val="left"/>
      <w:pPr>
        <w:tabs>
          <w:tab w:val="num" w:pos="1418"/>
        </w:tabs>
        <w:ind w:left="1418" w:hanging="284"/>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
    <w:nsid w:val="121B422E"/>
    <w:multiLevelType w:val="multilevel"/>
    <w:tmpl w:val="776A899A"/>
    <w:lvl w:ilvl="0">
      <w:start w:val="1"/>
      <w:numFmt w:val="decimal"/>
      <w:lvlRestart w:val="0"/>
      <w:pStyle w:val="Heading1"/>
      <w:lvlText w:val="%1"/>
      <w:lvlJc w:val="left"/>
      <w:pPr>
        <w:tabs>
          <w:tab w:val="num" w:pos="567"/>
        </w:tabs>
        <w:ind w:left="567" w:hanging="567"/>
      </w:pPr>
      <w:rPr>
        <w:rFonts w:cs="Arial"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none"/>
      <w:suff w:val="nothing"/>
      <w:lvlText w:val=""/>
      <w:lvlJc w:val="left"/>
      <w:pPr>
        <w:ind w:left="0" w:firstLine="0"/>
      </w:pPr>
      <w:rPr>
        <w:rFonts w:hint="default"/>
      </w:rPr>
    </w:lvl>
    <w:lvl w:ilvl="6">
      <w:start w:val="1"/>
      <w:numFmt w:val="upperLetter"/>
      <w:pStyle w:val="Heading7"/>
      <w:lvlText w:val="Appendix %7"/>
      <w:lvlJc w:val="left"/>
      <w:pPr>
        <w:ind w:left="1701" w:hanging="1701"/>
      </w:pPr>
      <w:rPr>
        <w:rFonts w:hint="default"/>
      </w:rPr>
    </w:lvl>
    <w:lvl w:ilvl="7">
      <w:start w:val="1"/>
      <w:numFmt w:val="decimal"/>
      <w:pStyle w:val="Heading8"/>
      <w:lvlText w:val="%7%8"/>
      <w:lvlJc w:val="left"/>
      <w:pPr>
        <w:tabs>
          <w:tab w:val="num" w:pos="567"/>
        </w:tabs>
        <w:ind w:left="567" w:hanging="567"/>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3">
    <w:nsid w:val="13600963"/>
    <w:multiLevelType w:val="hybridMultilevel"/>
    <w:tmpl w:val="38987C28"/>
    <w:lvl w:ilvl="0" w:tplc="5FDA9060">
      <w:start w:val="1"/>
      <w:numFmt w:val="bullet"/>
      <w:lvlRestart w:val="0"/>
      <w:pStyle w:val="SAW-TableListBullet"/>
      <w:lvlText w:val=""/>
      <w:lvlJc w:val="left"/>
      <w:pPr>
        <w:tabs>
          <w:tab w:val="num" w:pos="283"/>
        </w:tabs>
        <w:ind w:left="283" w:hanging="283"/>
      </w:pPr>
      <w:rPr>
        <w:rFonts w:ascii="Symbol" w:hAnsi="Symbol" w:hint="default"/>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4327610"/>
    <w:multiLevelType w:val="hybridMultilevel"/>
    <w:tmpl w:val="98E0315E"/>
    <w:lvl w:ilvl="0" w:tplc="2C065B9A">
      <w:start w:val="1"/>
      <w:numFmt w:val="decimal"/>
      <w:lvlRestart w:val="0"/>
      <w:pStyle w:val="SAW-TableListNumber"/>
      <w:lvlText w:val="%1."/>
      <w:lvlJc w:val="left"/>
      <w:pPr>
        <w:tabs>
          <w:tab w:val="num" w:pos="425"/>
        </w:tabs>
        <w:ind w:left="425" w:hanging="425"/>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81215AB"/>
    <w:multiLevelType w:val="hybridMultilevel"/>
    <w:tmpl w:val="015C97D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19D95884"/>
    <w:multiLevelType w:val="hybridMultilevel"/>
    <w:tmpl w:val="BF604682"/>
    <w:lvl w:ilvl="0" w:tplc="C4544B5A">
      <w:start w:val="1"/>
      <w:numFmt w:val="lowerLetter"/>
      <w:lvlRestart w:val="0"/>
      <w:pStyle w:val="SAW-TableListAlpha"/>
      <w:lvlText w:val="%1."/>
      <w:lvlJc w:val="left"/>
      <w:pPr>
        <w:tabs>
          <w:tab w:val="num" w:pos="425"/>
        </w:tabs>
        <w:ind w:left="425" w:hanging="425"/>
      </w:pPr>
      <w:rPr>
        <w:rFonts w:ascii="Arial" w:hAnsi="Arial" w:hint="default"/>
        <w:b w:val="0"/>
        <w:i w:val="0"/>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23FD6883"/>
    <w:multiLevelType w:val="hybridMultilevel"/>
    <w:tmpl w:val="26C85146"/>
    <w:lvl w:ilvl="0" w:tplc="85B4B112">
      <w:start w:val="1"/>
      <w:numFmt w:val="bullet"/>
      <w:lvlRestart w:val="0"/>
      <w:pStyle w:val="SAW-ListBullet2"/>
      <w:lvlText w:val="o"/>
      <w:lvlJc w:val="left"/>
      <w:pPr>
        <w:tabs>
          <w:tab w:val="num" w:pos="1134"/>
        </w:tabs>
        <w:ind w:left="1134" w:hanging="283"/>
      </w:pPr>
      <w:rPr>
        <w:rFonts w:ascii="Times New Roman" w:hAnsi="Times New Roman" w:cs="Times New Roman" w:hint="default"/>
        <w:sz w:val="20"/>
      </w:rPr>
    </w:lvl>
    <w:lvl w:ilvl="1" w:tplc="7662E93A">
      <w:start w:val="1"/>
      <w:numFmt w:val="bullet"/>
      <w:pStyle w:val="SAW-ListBullet3"/>
      <w:lvlText w:val=""/>
      <w:lvlPicBulletId w:val="1"/>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CBE523F"/>
    <w:multiLevelType w:val="hybridMultilevel"/>
    <w:tmpl w:val="0096B75A"/>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nsid w:val="51E62692"/>
    <w:multiLevelType w:val="hybridMultilevel"/>
    <w:tmpl w:val="D1A671D0"/>
    <w:lvl w:ilvl="0" w:tplc="7A84834E">
      <w:start w:val="1"/>
      <w:numFmt w:val="bullet"/>
      <w:lvlRestart w:val="0"/>
      <w:pStyle w:val="SAW-ListBullet1"/>
      <w:lvlText w:val=""/>
      <w:lvlJc w:val="left"/>
      <w:pPr>
        <w:tabs>
          <w:tab w:val="num" w:pos="851"/>
        </w:tabs>
        <w:ind w:left="851" w:hanging="284"/>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57397E7F"/>
    <w:multiLevelType w:val="multilevel"/>
    <w:tmpl w:val="F85442F8"/>
    <w:lvl w:ilvl="0">
      <w:start w:val="1"/>
      <w:numFmt w:val="lowerLetter"/>
      <w:lvlRestart w:val="0"/>
      <w:pStyle w:val="SAW-ListAlpha"/>
      <w:lvlText w:val="%1."/>
      <w:lvlJc w:val="left"/>
      <w:pPr>
        <w:tabs>
          <w:tab w:val="num" w:pos="1134"/>
        </w:tabs>
        <w:ind w:left="1134" w:hanging="567"/>
      </w:pPr>
      <w:rPr>
        <w:rFonts w:ascii="Arial" w:hAnsi="Arial" w:cs="Arial" w:hint="default"/>
      </w:rPr>
    </w:lvl>
    <w:lvl w:ilvl="1">
      <w:start w:val="1"/>
      <w:numFmt w:val="bullet"/>
      <w:lvlText w:val=""/>
      <w:lvlJc w:val="left"/>
      <w:pPr>
        <w:tabs>
          <w:tab w:val="num" w:pos="1418"/>
        </w:tabs>
        <w:ind w:left="1418" w:hanging="284"/>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1">
    <w:nsid w:val="67B42EF1"/>
    <w:multiLevelType w:val="hybridMultilevel"/>
    <w:tmpl w:val="234C7B8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nsid w:val="7AD21914"/>
    <w:multiLevelType w:val="multilevel"/>
    <w:tmpl w:val="B1AC9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8"/>
  </w:num>
  <w:num w:numId="3">
    <w:abstractNumId w:val="5"/>
  </w:num>
  <w:num w:numId="4">
    <w:abstractNumId w:val="0"/>
  </w:num>
  <w:num w:numId="5">
    <w:abstractNumId w:val="2"/>
  </w:num>
  <w:num w:numId="6">
    <w:abstractNumId w:val="10"/>
  </w:num>
  <w:num w:numId="7">
    <w:abstractNumId w:val="9"/>
  </w:num>
  <w:num w:numId="8">
    <w:abstractNumId w:val="7"/>
  </w:num>
  <w:num w:numId="9">
    <w:abstractNumId w:val="1"/>
  </w:num>
  <w:num w:numId="10">
    <w:abstractNumId w:val="6"/>
  </w:num>
  <w:num w:numId="11">
    <w:abstractNumId w:val="3"/>
  </w:num>
  <w:num w:numId="12">
    <w:abstractNumId w:val="4"/>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0"/>
  </w:num>
  <w:num w:numId="22">
    <w:abstractNumId w:val="10"/>
  </w:num>
  <w:num w:numId="23">
    <w:abstractNumId w:val="9"/>
  </w:num>
  <w:num w:numId="24">
    <w:abstractNumId w:val="7"/>
  </w:num>
  <w:num w:numId="25">
    <w:abstractNumId w:val="1"/>
  </w:num>
  <w:num w:numId="26">
    <w:abstractNumId w:val="6"/>
  </w:num>
  <w:num w:numId="27">
    <w:abstractNumId w:val="3"/>
  </w:num>
  <w:num w:numId="28">
    <w:abstractNumId w:val="4"/>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0"/>
  </w:num>
  <w:num w:numId="38">
    <w:abstractNumId w:val="10"/>
  </w:num>
  <w:num w:numId="39">
    <w:abstractNumId w:val="9"/>
  </w:num>
  <w:num w:numId="40">
    <w:abstractNumId w:val="7"/>
  </w:num>
  <w:num w:numId="41">
    <w:abstractNumId w:val="1"/>
  </w:num>
  <w:num w:numId="42">
    <w:abstractNumId w:val="6"/>
  </w:num>
  <w:num w:numId="43">
    <w:abstractNumId w:val="3"/>
  </w:num>
  <w:num w:numId="44">
    <w:abstractNumId w:val="4"/>
  </w:num>
  <w:num w:numId="45">
    <w:abstractNumId w:val="9"/>
  </w:num>
  <w:num w:numId="46">
    <w:abstractNumId w:val="3"/>
  </w:num>
  <w:num w:numId="47">
    <w:abstractNumId w:val="3"/>
  </w:num>
  <w:num w:numId="48">
    <w:abstractNumId w:val="11"/>
  </w:num>
  <w:num w:numId="49">
    <w:abstractNumId w:val="12"/>
  </w:num>
  <w:num w:numId="5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580"/>
    <w:rsid w:val="00000912"/>
    <w:rsid w:val="00010657"/>
    <w:rsid w:val="00015B3B"/>
    <w:rsid w:val="000215D8"/>
    <w:rsid w:val="000235FE"/>
    <w:rsid w:val="0002402F"/>
    <w:rsid w:val="00030124"/>
    <w:rsid w:val="0003339B"/>
    <w:rsid w:val="00040DF2"/>
    <w:rsid w:val="00043901"/>
    <w:rsid w:val="00047686"/>
    <w:rsid w:val="00052DE0"/>
    <w:rsid w:val="000541CF"/>
    <w:rsid w:val="000565AD"/>
    <w:rsid w:val="0005694D"/>
    <w:rsid w:val="00056C52"/>
    <w:rsid w:val="00061DCB"/>
    <w:rsid w:val="00070101"/>
    <w:rsid w:val="00071B6B"/>
    <w:rsid w:val="00071D0D"/>
    <w:rsid w:val="00076A4E"/>
    <w:rsid w:val="000859D4"/>
    <w:rsid w:val="0009233D"/>
    <w:rsid w:val="00097B2D"/>
    <w:rsid w:val="000A07AC"/>
    <w:rsid w:val="000A0C69"/>
    <w:rsid w:val="000A4CD4"/>
    <w:rsid w:val="000A658D"/>
    <w:rsid w:val="000A672F"/>
    <w:rsid w:val="000C024B"/>
    <w:rsid w:val="000C3387"/>
    <w:rsid w:val="000C36AE"/>
    <w:rsid w:val="000C494F"/>
    <w:rsid w:val="000C6760"/>
    <w:rsid w:val="000D5E87"/>
    <w:rsid w:val="000D6F0E"/>
    <w:rsid w:val="000E6B56"/>
    <w:rsid w:val="00101B3F"/>
    <w:rsid w:val="00102FE3"/>
    <w:rsid w:val="001030BF"/>
    <w:rsid w:val="00104F59"/>
    <w:rsid w:val="00107C90"/>
    <w:rsid w:val="001103EF"/>
    <w:rsid w:val="00110D51"/>
    <w:rsid w:val="00112389"/>
    <w:rsid w:val="00117BC2"/>
    <w:rsid w:val="00117FE4"/>
    <w:rsid w:val="00122C9D"/>
    <w:rsid w:val="00132A39"/>
    <w:rsid w:val="001341B0"/>
    <w:rsid w:val="0013685C"/>
    <w:rsid w:val="00137643"/>
    <w:rsid w:val="001450F5"/>
    <w:rsid w:val="00150F4D"/>
    <w:rsid w:val="00151B2A"/>
    <w:rsid w:val="00151C9E"/>
    <w:rsid w:val="00162BCE"/>
    <w:rsid w:val="0016697C"/>
    <w:rsid w:val="00174A2D"/>
    <w:rsid w:val="00176046"/>
    <w:rsid w:val="001815BF"/>
    <w:rsid w:val="00181C5D"/>
    <w:rsid w:val="00186031"/>
    <w:rsid w:val="00196A21"/>
    <w:rsid w:val="001A0B0A"/>
    <w:rsid w:val="001B0E82"/>
    <w:rsid w:val="001B1139"/>
    <w:rsid w:val="001B13BF"/>
    <w:rsid w:val="001B226D"/>
    <w:rsid w:val="001C1BA9"/>
    <w:rsid w:val="001C3102"/>
    <w:rsid w:val="001C409C"/>
    <w:rsid w:val="001C6CAE"/>
    <w:rsid w:val="001C78E5"/>
    <w:rsid w:val="001D1BBF"/>
    <w:rsid w:val="001D3784"/>
    <w:rsid w:val="001D475B"/>
    <w:rsid w:val="001E2F65"/>
    <w:rsid w:val="001E3028"/>
    <w:rsid w:val="001E537B"/>
    <w:rsid w:val="001E5B57"/>
    <w:rsid w:val="001E734E"/>
    <w:rsid w:val="001F7654"/>
    <w:rsid w:val="00204A39"/>
    <w:rsid w:val="00212212"/>
    <w:rsid w:val="0021697F"/>
    <w:rsid w:val="00221D82"/>
    <w:rsid w:val="00222467"/>
    <w:rsid w:val="002233C9"/>
    <w:rsid w:val="00223527"/>
    <w:rsid w:val="00227C21"/>
    <w:rsid w:val="002302ED"/>
    <w:rsid w:val="00230E49"/>
    <w:rsid w:val="0023633F"/>
    <w:rsid w:val="0023638B"/>
    <w:rsid w:val="0024101F"/>
    <w:rsid w:val="00254A8C"/>
    <w:rsid w:val="0025651F"/>
    <w:rsid w:val="00266FE2"/>
    <w:rsid w:val="00273089"/>
    <w:rsid w:val="0028041B"/>
    <w:rsid w:val="00280885"/>
    <w:rsid w:val="002816D6"/>
    <w:rsid w:val="00283E63"/>
    <w:rsid w:val="0029166F"/>
    <w:rsid w:val="00296E05"/>
    <w:rsid w:val="002A2623"/>
    <w:rsid w:val="002A4CC4"/>
    <w:rsid w:val="002C22CF"/>
    <w:rsid w:val="002D6391"/>
    <w:rsid w:val="002E0188"/>
    <w:rsid w:val="002E1290"/>
    <w:rsid w:val="002E1F94"/>
    <w:rsid w:val="002F1658"/>
    <w:rsid w:val="00301320"/>
    <w:rsid w:val="00303657"/>
    <w:rsid w:val="00312A19"/>
    <w:rsid w:val="00313DA3"/>
    <w:rsid w:val="00315924"/>
    <w:rsid w:val="00316138"/>
    <w:rsid w:val="003209CE"/>
    <w:rsid w:val="00322C7F"/>
    <w:rsid w:val="00322FB9"/>
    <w:rsid w:val="003239E2"/>
    <w:rsid w:val="0032571E"/>
    <w:rsid w:val="00336B01"/>
    <w:rsid w:val="0034115E"/>
    <w:rsid w:val="00342494"/>
    <w:rsid w:val="003438D7"/>
    <w:rsid w:val="00345D7B"/>
    <w:rsid w:val="003474F3"/>
    <w:rsid w:val="003526C7"/>
    <w:rsid w:val="00353DFF"/>
    <w:rsid w:val="00354B13"/>
    <w:rsid w:val="003553FA"/>
    <w:rsid w:val="0035782C"/>
    <w:rsid w:val="003611FA"/>
    <w:rsid w:val="003638CE"/>
    <w:rsid w:val="003647DD"/>
    <w:rsid w:val="00365CE7"/>
    <w:rsid w:val="0036615D"/>
    <w:rsid w:val="00370D91"/>
    <w:rsid w:val="00376DF8"/>
    <w:rsid w:val="00376FB7"/>
    <w:rsid w:val="00381726"/>
    <w:rsid w:val="00383368"/>
    <w:rsid w:val="00385E2B"/>
    <w:rsid w:val="00397F3E"/>
    <w:rsid w:val="003A0234"/>
    <w:rsid w:val="003A698B"/>
    <w:rsid w:val="003B1098"/>
    <w:rsid w:val="003B6B45"/>
    <w:rsid w:val="003B76BC"/>
    <w:rsid w:val="003C11E1"/>
    <w:rsid w:val="003C6DD1"/>
    <w:rsid w:val="003D055C"/>
    <w:rsid w:val="003D31E3"/>
    <w:rsid w:val="003D38E2"/>
    <w:rsid w:val="003D5495"/>
    <w:rsid w:val="003D6E8E"/>
    <w:rsid w:val="003E00B3"/>
    <w:rsid w:val="003E16C3"/>
    <w:rsid w:val="003E6799"/>
    <w:rsid w:val="003F08EE"/>
    <w:rsid w:val="004047EB"/>
    <w:rsid w:val="00410629"/>
    <w:rsid w:val="0041760A"/>
    <w:rsid w:val="0042118D"/>
    <w:rsid w:val="00421A06"/>
    <w:rsid w:val="00421BB4"/>
    <w:rsid w:val="00421BB6"/>
    <w:rsid w:val="004230C6"/>
    <w:rsid w:val="00427FFD"/>
    <w:rsid w:val="004320F6"/>
    <w:rsid w:val="004365CD"/>
    <w:rsid w:val="004368B9"/>
    <w:rsid w:val="004402B0"/>
    <w:rsid w:val="004406FB"/>
    <w:rsid w:val="0044380A"/>
    <w:rsid w:val="00445E8E"/>
    <w:rsid w:val="00446878"/>
    <w:rsid w:val="00451E14"/>
    <w:rsid w:val="00460411"/>
    <w:rsid w:val="004610FE"/>
    <w:rsid w:val="00467CDF"/>
    <w:rsid w:val="00467E06"/>
    <w:rsid w:val="00472DB1"/>
    <w:rsid w:val="00473C19"/>
    <w:rsid w:val="00476D42"/>
    <w:rsid w:val="004824A8"/>
    <w:rsid w:val="00483270"/>
    <w:rsid w:val="004845C7"/>
    <w:rsid w:val="00486E98"/>
    <w:rsid w:val="004905FD"/>
    <w:rsid w:val="004943FE"/>
    <w:rsid w:val="00496DA4"/>
    <w:rsid w:val="004A1B23"/>
    <w:rsid w:val="004B6A4B"/>
    <w:rsid w:val="004C1540"/>
    <w:rsid w:val="004C1F63"/>
    <w:rsid w:val="004D272A"/>
    <w:rsid w:val="004E3E39"/>
    <w:rsid w:val="004E475D"/>
    <w:rsid w:val="004F1968"/>
    <w:rsid w:val="004F4ACB"/>
    <w:rsid w:val="004F4ACC"/>
    <w:rsid w:val="004F64B6"/>
    <w:rsid w:val="00501256"/>
    <w:rsid w:val="0050229B"/>
    <w:rsid w:val="005064ED"/>
    <w:rsid w:val="00507033"/>
    <w:rsid w:val="0051322B"/>
    <w:rsid w:val="005158DF"/>
    <w:rsid w:val="005165D0"/>
    <w:rsid w:val="00516983"/>
    <w:rsid w:val="00522EBB"/>
    <w:rsid w:val="005236B2"/>
    <w:rsid w:val="005241C8"/>
    <w:rsid w:val="00524AD7"/>
    <w:rsid w:val="0053098B"/>
    <w:rsid w:val="00540719"/>
    <w:rsid w:val="0054318C"/>
    <w:rsid w:val="0054433C"/>
    <w:rsid w:val="00544A2A"/>
    <w:rsid w:val="00545022"/>
    <w:rsid w:val="00546A96"/>
    <w:rsid w:val="0055227B"/>
    <w:rsid w:val="00560F17"/>
    <w:rsid w:val="00562818"/>
    <w:rsid w:val="00576871"/>
    <w:rsid w:val="00577C38"/>
    <w:rsid w:val="00590B80"/>
    <w:rsid w:val="00590D50"/>
    <w:rsid w:val="00591301"/>
    <w:rsid w:val="00593957"/>
    <w:rsid w:val="00595F23"/>
    <w:rsid w:val="005A21A6"/>
    <w:rsid w:val="005A249C"/>
    <w:rsid w:val="005B4741"/>
    <w:rsid w:val="005C1A10"/>
    <w:rsid w:val="005C3922"/>
    <w:rsid w:val="005C5064"/>
    <w:rsid w:val="005E536E"/>
    <w:rsid w:val="005E7F1E"/>
    <w:rsid w:val="005F09A8"/>
    <w:rsid w:val="005F3AD4"/>
    <w:rsid w:val="005F76E8"/>
    <w:rsid w:val="00600876"/>
    <w:rsid w:val="00603FA8"/>
    <w:rsid w:val="00604CE2"/>
    <w:rsid w:val="006108F3"/>
    <w:rsid w:val="006110D5"/>
    <w:rsid w:val="00615C73"/>
    <w:rsid w:val="00623A50"/>
    <w:rsid w:val="00631B12"/>
    <w:rsid w:val="0064403A"/>
    <w:rsid w:val="00646838"/>
    <w:rsid w:val="00650790"/>
    <w:rsid w:val="006541AE"/>
    <w:rsid w:val="00655F5F"/>
    <w:rsid w:val="006602BE"/>
    <w:rsid w:val="00667C64"/>
    <w:rsid w:val="00673755"/>
    <w:rsid w:val="00676F73"/>
    <w:rsid w:val="00677097"/>
    <w:rsid w:val="00683F23"/>
    <w:rsid w:val="00684C1A"/>
    <w:rsid w:val="006857D9"/>
    <w:rsid w:val="0068795B"/>
    <w:rsid w:val="00694C22"/>
    <w:rsid w:val="00695E74"/>
    <w:rsid w:val="006961E6"/>
    <w:rsid w:val="006A2C74"/>
    <w:rsid w:val="006B4359"/>
    <w:rsid w:val="006B5729"/>
    <w:rsid w:val="006C16C9"/>
    <w:rsid w:val="006C1FBD"/>
    <w:rsid w:val="006C23D3"/>
    <w:rsid w:val="006C70FF"/>
    <w:rsid w:val="006D5992"/>
    <w:rsid w:val="006D5F2B"/>
    <w:rsid w:val="006D6625"/>
    <w:rsid w:val="006E45AD"/>
    <w:rsid w:val="006F23D7"/>
    <w:rsid w:val="006F3398"/>
    <w:rsid w:val="006F457F"/>
    <w:rsid w:val="006F5846"/>
    <w:rsid w:val="006F69D4"/>
    <w:rsid w:val="00700D51"/>
    <w:rsid w:val="00700EC8"/>
    <w:rsid w:val="0071213A"/>
    <w:rsid w:val="007164C0"/>
    <w:rsid w:val="007237CF"/>
    <w:rsid w:val="00732A75"/>
    <w:rsid w:val="00734B63"/>
    <w:rsid w:val="0073549E"/>
    <w:rsid w:val="00737874"/>
    <w:rsid w:val="00744C3D"/>
    <w:rsid w:val="00746BA0"/>
    <w:rsid w:val="00746C6C"/>
    <w:rsid w:val="00746ECC"/>
    <w:rsid w:val="00754BDC"/>
    <w:rsid w:val="007570F6"/>
    <w:rsid w:val="00760847"/>
    <w:rsid w:val="00761803"/>
    <w:rsid w:val="00764102"/>
    <w:rsid w:val="007727F3"/>
    <w:rsid w:val="00772960"/>
    <w:rsid w:val="007743E2"/>
    <w:rsid w:val="0077550F"/>
    <w:rsid w:val="00780628"/>
    <w:rsid w:val="00780867"/>
    <w:rsid w:val="007910F5"/>
    <w:rsid w:val="0079275D"/>
    <w:rsid w:val="007A22FB"/>
    <w:rsid w:val="007A4347"/>
    <w:rsid w:val="007A552A"/>
    <w:rsid w:val="007A5AA5"/>
    <w:rsid w:val="007A7215"/>
    <w:rsid w:val="007B1DEC"/>
    <w:rsid w:val="007B1EF1"/>
    <w:rsid w:val="007B20ED"/>
    <w:rsid w:val="007B2ADF"/>
    <w:rsid w:val="007B56C4"/>
    <w:rsid w:val="007B6B42"/>
    <w:rsid w:val="007C65DF"/>
    <w:rsid w:val="007D52C4"/>
    <w:rsid w:val="007D5CBB"/>
    <w:rsid w:val="007E1489"/>
    <w:rsid w:val="007E2A11"/>
    <w:rsid w:val="007E4317"/>
    <w:rsid w:val="007F24FF"/>
    <w:rsid w:val="007F304E"/>
    <w:rsid w:val="007F72DB"/>
    <w:rsid w:val="007F7C57"/>
    <w:rsid w:val="00800F70"/>
    <w:rsid w:val="008044C2"/>
    <w:rsid w:val="008044E6"/>
    <w:rsid w:val="00805C57"/>
    <w:rsid w:val="00807467"/>
    <w:rsid w:val="008327BA"/>
    <w:rsid w:val="008332F9"/>
    <w:rsid w:val="00833554"/>
    <w:rsid w:val="008367A0"/>
    <w:rsid w:val="0084413B"/>
    <w:rsid w:val="00844187"/>
    <w:rsid w:val="00845E0E"/>
    <w:rsid w:val="00847924"/>
    <w:rsid w:val="00847A64"/>
    <w:rsid w:val="00853191"/>
    <w:rsid w:val="00865098"/>
    <w:rsid w:val="00867FA6"/>
    <w:rsid w:val="008702F9"/>
    <w:rsid w:val="00874F41"/>
    <w:rsid w:val="00877D50"/>
    <w:rsid w:val="00880D2E"/>
    <w:rsid w:val="008945F0"/>
    <w:rsid w:val="008A26C4"/>
    <w:rsid w:val="008A7623"/>
    <w:rsid w:val="008B1B10"/>
    <w:rsid w:val="008B2E27"/>
    <w:rsid w:val="008B7B28"/>
    <w:rsid w:val="008C0077"/>
    <w:rsid w:val="008C5137"/>
    <w:rsid w:val="008C6D66"/>
    <w:rsid w:val="008D4C1B"/>
    <w:rsid w:val="008D5568"/>
    <w:rsid w:val="008D7321"/>
    <w:rsid w:val="008E2171"/>
    <w:rsid w:val="008E2853"/>
    <w:rsid w:val="008F01D1"/>
    <w:rsid w:val="008F1F83"/>
    <w:rsid w:val="008F3827"/>
    <w:rsid w:val="008F5BC8"/>
    <w:rsid w:val="00913D0F"/>
    <w:rsid w:val="00920B5C"/>
    <w:rsid w:val="00926EDE"/>
    <w:rsid w:val="009274F3"/>
    <w:rsid w:val="00927E58"/>
    <w:rsid w:val="009348D9"/>
    <w:rsid w:val="00936764"/>
    <w:rsid w:val="0093758D"/>
    <w:rsid w:val="009401EC"/>
    <w:rsid w:val="00941D2F"/>
    <w:rsid w:val="00946611"/>
    <w:rsid w:val="009505C8"/>
    <w:rsid w:val="009712AC"/>
    <w:rsid w:val="00973881"/>
    <w:rsid w:val="00975803"/>
    <w:rsid w:val="009774D6"/>
    <w:rsid w:val="009815B1"/>
    <w:rsid w:val="0098458E"/>
    <w:rsid w:val="00985C8F"/>
    <w:rsid w:val="00996754"/>
    <w:rsid w:val="009A16EC"/>
    <w:rsid w:val="009A2D6C"/>
    <w:rsid w:val="009A59DD"/>
    <w:rsid w:val="009B31B1"/>
    <w:rsid w:val="009C0299"/>
    <w:rsid w:val="009C1220"/>
    <w:rsid w:val="009C28B6"/>
    <w:rsid w:val="009C2B50"/>
    <w:rsid w:val="009C4A38"/>
    <w:rsid w:val="009C5A4F"/>
    <w:rsid w:val="009D3C20"/>
    <w:rsid w:val="009D6EC7"/>
    <w:rsid w:val="009E0982"/>
    <w:rsid w:val="009E19B3"/>
    <w:rsid w:val="009E4E76"/>
    <w:rsid w:val="009E554E"/>
    <w:rsid w:val="009E6201"/>
    <w:rsid w:val="009E7675"/>
    <w:rsid w:val="009E76CE"/>
    <w:rsid w:val="009F2E75"/>
    <w:rsid w:val="009F3EB2"/>
    <w:rsid w:val="009F4049"/>
    <w:rsid w:val="009F704F"/>
    <w:rsid w:val="00A02B0C"/>
    <w:rsid w:val="00A0496B"/>
    <w:rsid w:val="00A1211F"/>
    <w:rsid w:val="00A17DB6"/>
    <w:rsid w:val="00A20E36"/>
    <w:rsid w:val="00A22E07"/>
    <w:rsid w:val="00A2523E"/>
    <w:rsid w:val="00A26016"/>
    <w:rsid w:val="00A26601"/>
    <w:rsid w:val="00A32C79"/>
    <w:rsid w:val="00A353BE"/>
    <w:rsid w:val="00A363E3"/>
    <w:rsid w:val="00A443FC"/>
    <w:rsid w:val="00A460C2"/>
    <w:rsid w:val="00A53994"/>
    <w:rsid w:val="00A617D4"/>
    <w:rsid w:val="00A63D18"/>
    <w:rsid w:val="00A65519"/>
    <w:rsid w:val="00A72517"/>
    <w:rsid w:val="00A76238"/>
    <w:rsid w:val="00A77D23"/>
    <w:rsid w:val="00A77F2A"/>
    <w:rsid w:val="00A8263B"/>
    <w:rsid w:val="00A83C9E"/>
    <w:rsid w:val="00A8553C"/>
    <w:rsid w:val="00A85A77"/>
    <w:rsid w:val="00A87703"/>
    <w:rsid w:val="00A878DF"/>
    <w:rsid w:val="00A943D8"/>
    <w:rsid w:val="00A97E7E"/>
    <w:rsid w:val="00AA331F"/>
    <w:rsid w:val="00AA653E"/>
    <w:rsid w:val="00AB10F8"/>
    <w:rsid w:val="00AB3229"/>
    <w:rsid w:val="00AB41C8"/>
    <w:rsid w:val="00AB48F8"/>
    <w:rsid w:val="00AB57DB"/>
    <w:rsid w:val="00AD2E19"/>
    <w:rsid w:val="00AE3360"/>
    <w:rsid w:val="00AE51E5"/>
    <w:rsid w:val="00AE6342"/>
    <w:rsid w:val="00B000F4"/>
    <w:rsid w:val="00B04430"/>
    <w:rsid w:val="00B11121"/>
    <w:rsid w:val="00B11B47"/>
    <w:rsid w:val="00B12370"/>
    <w:rsid w:val="00B12DE5"/>
    <w:rsid w:val="00B130B2"/>
    <w:rsid w:val="00B1392E"/>
    <w:rsid w:val="00B151AB"/>
    <w:rsid w:val="00B17E63"/>
    <w:rsid w:val="00B267C4"/>
    <w:rsid w:val="00B27512"/>
    <w:rsid w:val="00B320E5"/>
    <w:rsid w:val="00B32393"/>
    <w:rsid w:val="00B34D0F"/>
    <w:rsid w:val="00B34D58"/>
    <w:rsid w:val="00B41F4D"/>
    <w:rsid w:val="00B437B7"/>
    <w:rsid w:val="00B43FCD"/>
    <w:rsid w:val="00B44B07"/>
    <w:rsid w:val="00B51BB7"/>
    <w:rsid w:val="00B51FC3"/>
    <w:rsid w:val="00B53651"/>
    <w:rsid w:val="00B55D30"/>
    <w:rsid w:val="00B576E9"/>
    <w:rsid w:val="00B61572"/>
    <w:rsid w:val="00B61E23"/>
    <w:rsid w:val="00B62819"/>
    <w:rsid w:val="00B63719"/>
    <w:rsid w:val="00B7232C"/>
    <w:rsid w:val="00B73034"/>
    <w:rsid w:val="00B74361"/>
    <w:rsid w:val="00B762D8"/>
    <w:rsid w:val="00B8141C"/>
    <w:rsid w:val="00B83055"/>
    <w:rsid w:val="00B8638B"/>
    <w:rsid w:val="00B92F20"/>
    <w:rsid w:val="00B95E26"/>
    <w:rsid w:val="00BA2970"/>
    <w:rsid w:val="00BA38C2"/>
    <w:rsid w:val="00BB118B"/>
    <w:rsid w:val="00BB2410"/>
    <w:rsid w:val="00BB63EE"/>
    <w:rsid w:val="00BB767E"/>
    <w:rsid w:val="00BC3355"/>
    <w:rsid w:val="00BC3FE7"/>
    <w:rsid w:val="00BD0F60"/>
    <w:rsid w:val="00BD1981"/>
    <w:rsid w:val="00BD50A2"/>
    <w:rsid w:val="00BD772E"/>
    <w:rsid w:val="00BD7C4F"/>
    <w:rsid w:val="00BE1F4A"/>
    <w:rsid w:val="00BE5321"/>
    <w:rsid w:val="00BF6CDC"/>
    <w:rsid w:val="00C12C69"/>
    <w:rsid w:val="00C1582B"/>
    <w:rsid w:val="00C20B31"/>
    <w:rsid w:val="00C30756"/>
    <w:rsid w:val="00C31A06"/>
    <w:rsid w:val="00C340C8"/>
    <w:rsid w:val="00C36605"/>
    <w:rsid w:val="00C36B76"/>
    <w:rsid w:val="00C40067"/>
    <w:rsid w:val="00C41EB2"/>
    <w:rsid w:val="00C42E87"/>
    <w:rsid w:val="00C442DE"/>
    <w:rsid w:val="00C4528C"/>
    <w:rsid w:val="00C51228"/>
    <w:rsid w:val="00C54A60"/>
    <w:rsid w:val="00C609EC"/>
    <w:rsid w:val="00C678FC"/>
    <w:rsid w:val="00C7021E"/>
    <w:rsid w:val="00C77B20"/>
    <w:rsid w:val="00C8747C"/>
    <w:rsid w:val="00C8762F"/>
    <w:rsid w:val="00C911EB"/>
    <w:rsid w:val="00C94401"/>
    <w:rsid w:val="00C94A9E"/>
    <w:rsid w:val="00C97958"/>
    <w:rsid w:val="00C97B81"/>
    <w:rsid w:val="00CA1444"/>
    <w:rsid w:val="00CA5160"/>
    <w:rsid w:val="00CB000F"/>
    <w:rsid w:val="00CB04F7"/>
    <w:rsid w:val="00CB3F6D"/>
    <w:rsid w:val="00CB4061"/>
    <w:rsid w:val="00CB7EC8"/>
    <w:rsid w:val="00CD2001"/>
    <w:rsid w:val="00CD4875"/>
    <w:rsid w:val="00CD5768"/>
    <w:rsid w:val="00CD7D78"/>
    <w:rsid w:val="00CF0AF3"/>
    <w:rsid w:val="00CF3BCF"/>
    <w:rsid w:val="00CF46A1"/>
    <w:rsid w:val="00CF5F9A"/>
    <w:rsid w:val="00D00633"/>
    <w:rsid w:val="00D0204F"/>
    <w:rsid w:val="00D0367D"/>
    <w:rsid w:val="00D05A13"/>
    <w:rsid w:val="00D06AE9"/>
    <w:rsid w:val="00D1031E"/>
    <w:rsid w:val="00D13C3B"/>
    <w:rsid w:val="00D16B43"/>
    <w:rsid w:val="00D20658"/>
    <w:rsid w:val="00D20E94"/>
    <w:rsid w:val="00D2318C"/>
    <w:rsid w:val="00D305CB"/>
    <w:rsid w:val="00D33CFE"/>
    <w:rsid w:val="00D42462"/>
    <w:rsid w:val="00D50913"/>
    <w:rsid w:val="00D565CD"/>
    <w:rsid w:val="00D62DA5"/>
    <w:rsid w:val="00D6412B"/>
    <w:rsid w:val="00D642A0"/>
    <w:rsid w:val="00D65BC5"/>
    <w:rsid w:val="00D71992"/>
    <w:rsid w:val="00D764DA"/>
    <w:rsid w:val="00D85FE6"/>
    <w:rsid w:val="00D918E4"/>
    <w:rsid w:val="00D92412"/>
    <w:rsid w:val="00D96382"/>
    <w:rsid w:val="00D96DEF"/>
    <w:rsid w:val="00DA3EED"/>
    <w:rsid w:val="00DA5331"/>
    <w:rsid w:val="00DB6E3F"/>
    <w:rsid w:val="00DC13DA"/>
    <w:rsid w:val="00DC52FC"/>
    <w:rsid w:val="00DD2F3E"/>
    <w:rsid w:val="00DD62B3"/>
    <w:rsid w:val="00DE2013"/>
    <w:rsid w:val="00DE79D9"/>
    <w:rsid w:val="00E0014D"/>
    <w:rsid w:val="00E046B4"/>
    <w:rsid w:val="00E070D4"/>
    <w:rsid w:val="00E14626"/>
    <w:rsid w:val="00E23593"/>
    <w:rsid w:val="00E27A58"/>
    <w:rsid w:val="00E323CB"/>
    <w:rsid w:val="00E359F8"/>
    <w:rsid w:val="00E361E7"/>
    <w:rsid w:val="00E37791"/>
    <w:rsid w:val="00E4526C"/>
    <w:rsid w:val="00E50892"/>
    <w:rsid w:val="00E52A18"/>
    <w:rsid w:val="00E532F1"/>
    <w:rsid w:val="00E54B4C"/>
    <w:rsid w:val="00E55D1D"/>
    <w:rsid w:val="00E57AAE"/>
    <w:rsid w:val="00E71562"/>
    <w:rsid w:val="00E733C1"/>
    <w:rsid w:val="00E73666"/>
    <w:rsid w:val="00E84D2E"/>
    <w:rsid w:val="00E84E73"/>
    <w:rsid w:val="00E94F48"/>
    <w:rsid w:val="00E95643"/>
    <w:rsid w:val="00E95B51"/>
    <w:rsid w:val="00E97580"/>
    <w:rsid w:val="00EA197B"/>
    <w:rsid w:val="00EA4988"/>
    <w:rsid w:val="00EA4C4B"/>
    <w:rsid w:val="00EB43A9"/>
    <w:rsid w:val="00EB79F3"/>
    <w:rsid w:val="00EC09BC"/>
    <w:rsid w:val="00EC5554"/>
    <w:rsid w:val="00EC7DD2"/>
    <w:rsid w:val="00ED03F0"/>
    <w:rsid w:val="00ED6AC4"/>
    <w:rsid w:val="00EE043D"/>
    <w:rsid w:val="00EE3663"/>
    <w:rsid w:val="00EF1F3A"/>
    <w:rsid w:val="00EF537E"/>
    <w:rsid w:val="00F009D5"/>
    <w:rsid w:val="00F01FBA"/>
    <w:rsid w:val="00F02D28"/>
    <w:rsid w:val="00F02E5C"/>
    <w:rsid w:val="00F0645F"/>
    <w:rsid w:val="00F154AD"/>
    <w:rsid w:val="00F1661B"/>
    <w:rsid w:val="00F176A1"/>
    <w:rsid w:val="00F22B37"/>
    <w:rsid w:val="00F23A77"/>
    <w:rsid w:val="00F343E0"/>
    <w:rsid w:val="00F35A92"/>
    <w:rsid w:val="00F43AF5"/>
    <w:rsid w:val="00F44DBF"/>
    <w:rsid w:val="00F56749"/>
    <w:rsid w:val="00F66AB9"/>
    <w:rsid w:val="00F67AC9"/>
    <w:rsid w:val="00F82A59"/>
    <w:rsid w:val="00F90D2D"/>
    <w:rsid w:val="00F92108"/>
    <w:rsid w:val="00F972DE"/>
    <w:rsid w:val="00F97EA6"/>
    <w:rsid w:val="00FA4B0F"/>
    <w:rsid w:val="00FB0C5E"/>
    <w:rsid w:val="00FC4C4E"/>
    <w:rsid w:val="00FC4FEF"/>
    <w:rsid w:val="00FE25A3"/>
    <w:rsid w:val="00FE7E99"/>
    <w:rsid w:val="00FF0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9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header" w:uiPriority="0"/>
    <w:lsdException w:name="footer" w:uiPriority="0" w:qFormat="1"/>
    <w:lsdException w:name="caption" w:uiPriority="0" w:qFormat="1"/>
    <w:lsdException w:name="Title" w:uiPriority="10" w:unhideWhenUsed="0"/>
    <w:lsdException w:name="Default Paragraph Font" w:uiPriority="1"/>
    <w:lsdException w:name="Subtitle" w:uiPriority="11" w:unhideWhenUsed="0"/>
    <w:lsdException w:name="Body Text Indent 3" w:uiPriority="0"/>
    <w:lsdException w:name="Strong" w:uiPriority="22" w:unhideWhenUsed="0"/>
    <w:lsdException w:name="Emphasis" w:uiPriority="20" w:unhideWhenUsed="0"/>
    <w:lsdException w:name="Plain Text" w:uiPriority="0"/>
    <w:lsdException w:name="Table Grid" w:semiHidden="0" w:uiPriority="59" w:unhideWhenUsed="0"/>
    <w:lsdException w:name="Placeholder Text" w:unhideWhenUsed="0"/>
    <w:lsdException w:name="No Spacing" w:uiPriority="1" w:unhideWhenUsed="0"/>
    <w:lsdException w:name="Light Shading" w:locked="1" w:semiHidden="0" w:uiPriority="60"/>
    <w:lsdException w:name="Light List" w:locked="1" w:semiHidden="0" w:uiPriority="61"/>
    <w:lsdException w:name="Light Grid" w:locked="1" w:semiHidden="0" w:uiPriority="62"/>
    <w:lsdException w:name="Medium Shading 1" w:locked="1" w:semiHidden="0" w:uiPriority="63"/>
    <w:lsdException w:name="Medium Shading 2" w:locked="1" w:semiHidden="0" w:uiPriority="64"/>
    <w:lsdException w:name="Medium List 1" w:locked="1" w:semiHidden="0" w:uiPriority="65"/>
    <w:lsdException w:name="Medium List 2" w:locked="1" w:semiHidden="0" w:uiPriority="66"/>
    <w:lsdException w:name="Medium Grid 1" w:locked="1" w:semiHidden="0" w:uiPriority="67"/>
    <w:lsdException w:name="Medium Grid 2" w:locked="1" w:semiHidden="0" w:uiPriority="68"/>
    <w:lsdException w:name="Medium Grid 3" w:locked="1" w:semiHidden="0" w:uiPriority="69"/>
    <w:lsdException w:name="Dark List" w:locked="1" w:semiHidden="0" w:uiPriority="70"/>
    <w:lsdException w:name="Colorful Shading" w:locked="1" w:semiHidden="0" w:uiPriority="71"/>
    <w:lsdException w:name="Colorful List" w:locked="1" w:semiHidden="0" w:uiPriority="72"/>
    <w:lsdException w:name="Colorful Grid" w:locked="1" w:semiHidden="0" w:uiPriority="73"/>
    <w:lsdException w:name="Light Shading Accent 1" w:locked="1" w:semiHidden="0" w:uiPriority="60"/>
    <w:lsdException w:name="Light List Accent 1" w:locked="1" w:semiHidden="0" w:uiPriority="61"/>
    <w:lsdException w:name="Light Grid Accent 1" w:locked="1" w:semiHidden="0" w:uiPriority="62"/>
    <w:lsdException w:name="Medium Shading 1 Accent 1" w:locked="1" w:semiHidden="0" w:uiPriority="63"/>
    <w:lsdException w:name="Medium Shading 2 Accent 1" w:locked="1" w:semiHidden="0" w:uiPriority="64"/>
    <w:lsdException w:name="Medium List 1 Accent 1" w:locked="1" w:semiHidden="0" w:uiPriority="65"/>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locked="1" w:semiHidden="0" w:uiPriority="66"/>
    <w:lsdException w:name="Medium Grid 1 Accent 1" w:locked="1" w:semiHidden="0" w:uiPriority="67"/>
    <w:lsdException w:name="Medium Grid 2 Accent 1" w:locked="1" w:semiHidden="0" w:uiPriority="68"/>
    <w:lsdException w:name="Medium Grid 3 Accent 1" w:locked="1" w:semiHidden="0" w:uiPriority="69"/>
    <w:lsdException w:name="Dark List Accent 1" w:locked="1" w:semiHidden="0" w:uiPriority="70"/>
    <w:lsdException w:name="Colorful Shading Accent 1" w:locked="1" w:semiHidden="0" w:uiPriority="71"/>
    <w:lsdException w:name="Colorful List Accent 1" w:locked="1" w:semiHidden="0" w:uiPriority="72"/>
    <w:lsdException w:name="Colorful Grid Accent 1" w:locked="1" w:semiHidden="0" w:uiPriority="73"/>
    <w:lsdException w:name="Light Shading Accent 2" w:locked="1" w:semiHidden="0" w:uiPriority="60"/>
    <w:lsdException w:name="Light List Accent 2" w:locked="1" w:semiHidden="0" w:uiPriority="61"/>
    <w:lsdException w:name="Light Grid Accent 2" w:locked="1" w:semiHidden="0" w:uiPriority="62"/>
    <w:lsdException w:name="Medium Shading 1 Accent 2" w:locked="1" w:semiHidden="0" w:uiPriority="63"/>
    <w:lsdException w:name="Medium Shading 2 Accent 2" w:locked="1" w:semiHidden="0" w:uiPriority="64"/>
    <w:lsdException w:name="Medium List 1 Accent 2" w:locked="1" w:semiHidden="0" w:uiPriority="65"/>
    <w:lsdException w:name="Medium List 2 Accent 2" w:locked="1" w:semiHidden="0" w:uiPriority="66"/>
    <w:lsdException w:name="Medium Grid 1 Accent 2" w:locked="1" w:semiHidden="0" w:uiPriority="67"/>
    <w:lsdException w:name="Medium Grid 2 Accent 2" w:locked="1" w:semiHidden="0" w:uiPriority="68"/>
    <w:lsdException w:name="Medium Grid 3 Accent 2" w:locked="1" w:semiHidden="0" w:uiPriority="69"/>
    <w:lsdException w:name="Dark List Accent 2" w:locked="1" w:semiHidden="0" w:uiPriority="70"/>
    <w:lsdException w:name="Colorful Shading Accent 2" w:locked="1" w:semiHidden="0" w:uiPriority="71"/>
    <w:lsdException w:name="Colorful List Accent 2" w:locked="1" w:semiHidden="0" w:uiPriority="72"/>
    <w:lsdException w:name="Colorful Grid Accent 2" w:locked="1" w:semiHidden="0" w:uiPriority="73"/>
    <w:lsdException w:name="Light Shading Accent 3" w:locked="1" w:semiHidden="0" w:uiPriority="60"/>
    <w:lsdException w:name="Light List Accent 3" w:locked="1" w:semiHidden="0" w:uiPriority="61"/>
    <w:lsdException w:name="Light Grid Accent 3" w:locked="1" w:semiHidden="0" w:uiPriority="62"/>
    <w:lsdException w:name="Medium Shading 1 Accent 3" w:locked="1" w:semiHidden="0" w:uiPriority="63"/>
    <w:lsdException w:name="Medium Shading 2 Accent 3" w:locked="1" w:semiHidden="0" w:uiPriority="64"/>
    <w:lsdException w:name="Medium List 1 Accent 3" w:locked="1" w:semiHidden="0" w:uiPriority="65"/>
    <w:lsdException w:name="Medium List 2 Accent 3" w:locked="1" w:semiHidden="0" w:uiPriority="66"/>
    <w:lsdException w:name="Medium Grid 1 Accent 3" w:locked="1" w:semiHidden="0" w:uiPriority="67"/>
    <w:lsdException w:name="Medium Grid 2 Accent 3" w:locked="1" w:semiHidden="0" w:uiPriority="68"/>
    <w:lsdException w:name="Medium Grid 3 Accent 3" w:locked="1" w:semiHidden="0" w:uiPriority="69"/>
    <w:lsdException w:name="Dark List Accent 3" w:locked="1" w:semiHidden="0" w:uiPriority="70"/>
    <w:lsdException w:name="Colorful Shading Accent 3" w:locked="1" w:semiHidden="0" w:uiPriority="71"/>
    <w:lsdException w:name="Colorful List Accent 3" w:locked="1" w:semiHidden="0" w:uiPriority="72"/>
    <w:lsdException w:name="Colorful Grid Accent 3" w:locked="1" w:semiHidden="0" w:uiPriority="73"/>
    <w:lsdException w:name="Light Shading Accent 4" w:locked="1" w:semiHidden="0" w:uiPriority="60"/>
    <w:lsdException w:name="Light List Accent 4" w:locked="1" w:semiHidden="0" w:uiPriority="61"/>
    <w:lsdException w:name="Light Grid Accent 4" w:locked="1" w:semiHidden="0" w:uiPriority="62"/>
    <w:lsdException w:name="Medium Shading 1 Accent 4" w:locked="1" w:semiHidden="0" w:uiPriority="63"/>
    <w:lsdException w:name="Medium Shading 2 Accent 4" w:locked="1" w:semiHidden="0" w:uiPriority="64"/>
    <w:lsdException w:name="Medium List 1 Accent 4" w:locked="1" w:semiHidden="0" w:uiPriority="65"/>
    <w:lsdException w:name="Medium List 2 Accent 4" w:locked="1" w:semiHidden="0" w:uiPriority="66"/>
    <w:lsdException w:name="Medium Grid 1 Accent 4" w:locked="1" w:semiHidden="0" w:uiPriority="67"/>
    <w:lsdException w:name="Medium Grid 2 Accent 4" w:locked="1" w:semiHidden="0" w:uiPriority="68"/>
    <w:lsdException w:name="Medium Grid 3 Accent 4" w:locked="1" w:semiHidden="0" w:uiPriority="69"/>
    <w:lsdException w:name="Dark List Accent 4" w:locked="1" w:semiHidden="0" w:uiPriority="70"/>
    <w:lsdException w:name="Colorful Shading Accent 4" w:locked="1" w:semiHidden="0" w:uiPriority="71"/>
    <w:lsdException w:name="Colorful List Accent 4" w:locked="1" w:semiHidden="0" w:uiPriority="72"/>
    <w:lsdException w:name="Colorful Grid Accent 4" w:locked="1" w:semiHidden="0" w:uiPriority="73"/>
    <w:lsdException w:name="Light Shading Accent 5" w:locked="1" w:semiHidden="0" w:uiPriority="60"/>
    <w:lsdException w:name="Light List Accent 5" w:locked="1" w:semiHidden="0" w:uiPriority="61"/>
    <w:lsdException w:name="Light Grid Accent 5" w:locked="1" w:semiHidden="0" w:uiPriority="62"/>
    <w:lsdException w:name="Medium Shading 1 Accent 5" w:locked="1" w:semiHidden="0" w:uiPriority="63"/>
    <w:lsdException w:name="Medium Shading 2 Accent 5" w:locked="1" w:semiHidden="0" w:uiPriority="64"/>
    <w:lsdException w:name="Medium List 1 Accent 5" w:locked="1" w:semiHidden="0" w:uiPriority="65"/>
    <w:lsdException w:name="Medium List 2 Accent 5" w:locked="1" w:semiHidden="0" w:uiPriority="66"/>
    <w:lsdException w:name="Medium Grid 1 Accent 5" w:locked="1" w:semiHidden="0" w:uiPriority="67"/>
    <w:lsdException w:name="Medium Grid 2 Accent 5" w:locked="1" w:semiHidden="0" w:uiPriority="68"/>
    <w:lsdException w:name="Medium Grid 3 Accent 5" w:locked="1" w:semiHidden="0" w:uiPriority="69"/>
    <w:lsdException w:name="Dark List Accent 5" w:locked="1" w:semiHidden="0" w:uiPriority="70"/>
    <w:lsdException w:name="Colorful Shading Accent 5" w:locked="1" w:semiHidden="0" w:uiPriority="71"/>
    <w:lsdException w:name="Colorful List Accent 5" w:locked="1" w:semiHidden="0" w:uiPriority="72"/>
    <w:lsdException w:name="Colorful Grid Accent 5" w:locked="1" w:semiHidden="0" w:uiPriority="73"/>
    <w:lsdException w:name="Light Shading Accent 6" w:locked="1" w:semiHidden="0" w:uiPriority="60"/>
    <w:lsdException w:name="Light List Accent 6" w:locked="1" w:semiHidden="0" w:uiPriority="61"/>
    <w:lsdException w:name="Light Grid Accent 6" w:locked="1" w:semiHidden="0" w:uiPriority="62"/>
    <w:lsdException w:name="Medium Shading 1 Accent 6" w:locked="1" w:semiHidden="0" w:uiPriority="63"/>
    <w:lsdException w:name="Medium Shading 2 Accent 6" w:locked="1" w:semiHidden="0" w:uiPriority="64"/>
    <w:lsdException w:name="Medium List 1 Accent 6" w:locked="1" w:semiHidden="0" w:uiPriority="65"/>
    <w:lsdException w:name="Medium List 2 Accent 6" w:locked="1" w:semiHidden="0" w:uiPriority="66"/>
    <w:lsdException w:name="Medium Grid 1 Accent 6" w:locked="1" w:semiHidden="0" w:uiPriority="67"/>
    <w:lsdException w:name="Medium Grid 2 Accent 6" w:locked="1" w:semiHidden="0" w:uiPriority="68"/>
    <w:lsdException w:name="Medium Grid 3 Accent 6" w:locked="1" w:semiHidden="0" w:uiPriority="69"/>
    <w:lsdException w:name="Dark List Accent 6" w:locked="1" w:semiHidden="0" w:uiPriority="70"/>
    <w:lsdException w:name="Colorful Shading Accent 6" w:locked="1" w:semiHidden="0" w:uiPriority="71"/>
    <w:lsdException w:name="Colorful List Accent 6" w:locked="1" w:semiHidden="0" w:uiPriority="72"/>
    <w:lsdException w:name="Colorful Grid Accent 6" w:locked="1" w:semiHidden="0" w:uiPriority="73"/>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2816D6"/>
    <w:pPr>
      <w:spacing w:before="240"/>
    </w:pPr>
    <w:rPr>
      <w:szCs w:val="20"/>
    </w:rPr>
  </w:style>
  <w:style w:type="paragraph" w:styleId="Heading1">
    <w:name w:val="heading 1"/>
    <w:basedOn w:val="SAW-Body"/>
    <w:next w:val="SAW-Body"/>
    <w:link w:val="Heading1Char"/>
    <w:qFormat/>
    <w:rsid w:val="005158DF"/>
    <w:pPr>
      <w:keepNext/>
      <w:pageBreakBefore/>
      <w:numPr>
        <w:numId w:val="1"/>
      </w:numPr>
      <w:spacing w:after="60"/>
      <w:textAlignment w:val="center"/>
      <w:outlineLvl w:val="0"/>
    </w:pPr>
    <w:rPr>
      <w:rFonts w:asciiTheme="majorHAnsi" w:hAnsiTheme="majorHAnsi" w:cs="Arial"/>
      <w:b/>
      <w:bCs/>
      <w:color w:val="0051BA"/>
      <w:kern w:val="32"/>
      <w:sz w:val="36"/>
      <w:szCs w:val="32"/>
    </w:rPr>
  </w:style>
  <w:style w:type="paragraph" w:styleId="Heading2">
    <w:name w:val="heading 2"/>
    <w:basedOn w:val="Heading1"/>
    <w:next w:val="SAW-Body"/>
    <w:link w:val="Heading2Char"/>
    <w:qFormat/>
    <w:rsid w:val="005158DF"/>
    <w:pPr>
      <w:pageBreakBefore w:val="0"/>
      <w:numPr>
        <w:ilvl w:val="1"/>
      </w:numPr>
      <w:spacing w:after="0"/>
      <w:outlineLvl w:val="1"/>
    </w:pPr>
    <w:rPr>
      <w:bCs w:val="0"/>
      <w:iCs/>
      <w:sz w:val="32"/>
      <w:szCs w:val="28"/>
    </w:rPr>
  </w:style>
  <w:style w:type="paragraph" w:styleId="Heading3">
    <w:name w:val="heading 3"/>
    <w:basedOn w:val="Heading2"/>
    <w:next w:val="SAW-Body"/>
    <w:link w:val="Heading3Char"/>
    <w:qFormat/>
    <w:rsid w:val="005158DF"/>
    <w:pPr>
      <w:numPr>
        <w:ilvl w:val="2"/>
      </w:numPr>
      <w:outlineLvl w:val="2"/>
    </w:pPr>
    <w:rPr>
      <w:sz w:val="28"/>
    </w:rPr>
  </w:style>
  <w:style w:type="paragraph" w:styleId="Heading4">
    <w:name w:val="heading 4"/>
    <w:basedOn w:val="Heading3"/>
    <w:next w:val="SAW-Body"/>
    <w:link w:val="Heading4Char"/>
    <w:qFormat/>
    <w:rsid w:val="005158DF"/>
    <w:pPr>
      <w:numPr>
        <w:ilvl w:val="3"/>
      </w:numPr>
      <w:outlineLvl w:val="3"/>
    </w:pPr>
    <w:rPr>
      <w:bCs/>
      <w:sz w:val="24"/>
    </w:rPr>
  </w:style>
  <w:style w:type="paragraph" w:styleId="Heading5">
    <w:name w:val="heading 5"/>
    <w:basedOn w:val="Heading4"/>
    <w:next w:val="SAW-Body"/>
    <w:link w:val="Heading5Char"/>
    <w:qFormat/>
    <w:rsid w:val="005158DF"/>
    <w:pPr>
      <w:numPr>
        <w:ilvl w:val="4"/>
      </w:numPr>
      <w:outlineLvl w:val="4"/>
    </w:pPr>
    <w:rPr>
      <w:rFonts w:ascii="Calibri" w:hAnsi="Calibri"/>
      <w:bCs w:val="0"/>
      <w:iCs w:val="0"/>
      <w:sz w:val="22"/>
      <w:szCs w:val="26"/>
    </w:rPr>
  </w:style>
  <w:style w:type="paragraph" w:styleId="Heading6">
    <w:name w:val="heading 6"/>
    <w:aliases w:val="Do Not Use"/>
    <w:basedOn w:val="Heading5"/>
    <w:next w:val="Normal"/>
    <w:link w:val="Heading6Char"/>
    <w:semiHidden/>
    <w:rsid w:val="005158DF"/>
    <w:pPr>
      <w:numPr>
        <w:ilvl w:val="0"/>
        <w:numId w:val="0"/>
      </w:numPr>
      <w:outlineLvl w:val="5"/>
    </w:pPr>
    <w:rPr>
      <w:bCs/>
      <w:color w:val="auto"/>
      <w:szCs w:val="22"/>
    </w:rPr>
  </w:style>
  <w:style w:type="paragraph" w:styleId="Heading7">
    <w:name w:val="heading 7"/>
    <w:basedOn w:val="Heading1"/>
    <w:next w:val="SAW-Body"/>
    <w:link w:val="Heading7Char"/>
    <w:qFormat/>
    <w:rsid w:val="005158DF"/>
    <w:pPr>
      <w:numPr>
        <w:ilvl w:val="6"/>
      </w:numPr>
      <w:outlineLvl w:val="6"/>
    </w:pPr>
    <w:rPr>
      <w:szCs w:val="24"/>
    </w:rPr>
  </w:style>
  <w:style w:type="paragraph" w:styleId="Heading8">
    <w:name w:val="heading 8"/>
    <w:basedOn w:val="Heading2"/>
    <w:next w:val="SAW-Body"/>
    <w:link w:val="Heading8Char"/>
    <w:qFormat/>
    <w:rsid w:val="005158DF"/>
    <w:pPr>
      <w:numPr>
        <w:ilvl w:val="7"/>
      </w:numPr>
      <w:outlineLvl w:val="7"/>
    </w:pPr>
    <w:rPr>
      <w:iCs w:val="0"/>
      <w:szCs w:val="24"/>
    </w:rPr>
  </w:style>
  <w:style w:type="paragraph" w:styleId="Heading9">
    <w:name w:val="heading 9"/>
    <w:basedOn w:val="Heading3"/>
    <w:next w:val="SAW-Body"/>
    <w:link w:val="Heading9Char"/>
    <w:qFormat/>
    <w:rsid w:val="005158D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8DF"/>
    <w:rPr>
      <w:rFonts w:ascii="Tahoma" w:hAnsi="Tahoma" w:cs="Tahoma"/>
      <w:sz w:val="16"/>
      <w:szCs w:val="16"/>
    </w:rPr>
  </w:style>
  <w:style w:type="character" w:customStyle="1" w:styleId="BalloonTextChar">
    <w:name w:val="Balloon Text Char"/>
    <w:basedOn w:val="DefaultParagraphFont"/>
    <w:link w:val="BalloonText"/>
    <w:uiPriority w:val="99"/>
    <w:semiHidden/>
    <w:rsid w:val="005158DF"/>
    <w:rPr>
      <w:rFonts w:ascii="Tahoma" w:hAnsi="Tahoma" w:cs="Tahoma"/>
      <w:sz w:val="16"/>
      <w:szCs w:val="16"/>
    </w:rPr>
  </w:style>
  <w:style w:type="paragraph" w:styleId="Header">
    <w:name w:val="header"/>
    <w:basedOn w:val="Normal"/>
    <w:link w:val="HeaderChar"/>
    <w:semiHidden/>
    <w:rsid w:val="005158DF"/>
    <w:pPr>
      <w:tabs>
        <w:tab w:val="center" w:pos="4153"/>
        <w:tab w:val="right" w:pos="8306"/>
      </w:tabs>
      <w:spacing w:before="0" w:after="120"/>
    </w:pPr>
    <w:rPr>
      <w:rFonts w:ascii="Calibri" w:eastAsia="Times New Roman" w:hAnsi="Calibri" w:cs="Times New Roman"/>
    </w:rPr>
  </w:style>
  <w:style w:type="character" w:customStyle="1" w:styleId="HeaderChar">
    <w:name w:val="Header Char"/>
    <w:basedOn w:val="DefaultParagraphFont"/>
    <w:link w:val="Header"/>
    <w:semiHidden/>
    <w:rsid w:val="005158DF"/>
    <w:rPr>
      <w:rFonts w:ascii="Calibri" w:eastAsia="Times New Roman" w:hAnsi="Calibri" w:cs="Times New Roman"/>
      <w:szCs w:val="20"/>
    </w:rPr>
  </w:style>
  <w:style w:type="paragraph" w:styleId="Footer">
    <w:name w:val="footer"/>
    <w:basedOn w:val="Normal"/>
    <w:link w:val="FooterChar"/>
    <w:semiHidden/>
    <w:qFormat/>
    <w:rsid w:val="005158DF"/>
    <w:pPr>
      <w:tabs>
        <w:tab w:val="center" w:pos="4820"/>
        <w:tab w:val="right" w:pos="9639"/>
      </w:tabs>
      <w:spacing w:before="120"/>
    </w:pPr>
    <w:rPr>
      <w:rFonts w:ascii="Calibri" w:hAnsi="Calibri"/>
    </w:rPr>
  </w:style>
  <w:style w:type="character" w:customStyle="1" w:styleId="FooterChar">
    <w:name w:val="Footer Char"/>
    <w:basedOn w:val="DefaultParagraphFont"/>
    <w:link w:val="Footer"/>
    <w:semiHidden/>
    <w:rsid w:val="005158DF"/>
    <w:rPr>
      <w:rFonts w:ascii="Calibri" w:hAnsi="Calibri"/>
      <w:szCs w:val="20"/>
    </w:rPr>
  </w:style>
  <w:style w:type="paragraph" w:customStyle="1" w:styleId="SAW-Body">
    <w:name w:val="SAW-Body"/>
    <w:link w:val="SAW-BodyChar"/>
    <w:qFormat/>
    <w:rsid w:val="005158DF"/>
    <w:pPr>
      <w:suppressAutoHyphens/>
      <w:autoSpaceDE w:val="0"/>
      <w:autoSpaceDN w:val="0"/>
      <w:adjustRightInd w:val="0"/>
      <w:ind w:left="567"/>
    </w:pPr>
    <w:rPr>
      <w:rFonts w:ascii="Calibri" w:eastAsia="Times New Roman" w:hAnsi="Calibri" w:cs="Times New Roman"/>
      <w:color w:val="000000"/>
      <w:szCs w:val="18"/>
    </w:rPr>
  </w:style>
  <w:style w:type="paragraph" w:customStyle="1" w:styleId="SAW-BodyIndent">
    <w:name w:val="SAW-Body Indent"/>
    <w:basedOn w:val="SAW-Body"/>
    <w:rsid w:val="005158DF"/>
    <w:pPr>
      <w:ind w:left="1701"/>
      <w:textAlignment w:val="center"/>
    </w:pPr>
  </w:style>
  <w:style w:type="paragraph" w:customStyle="1" w:styleId="SAW-BodyNoIndent">
    <w:name w:val="SAW-Body No Indent"/>
    <w:basedOn w:val="SAW-Body"/>
    <w:qFormat/>
    <w:rsid w:val="005158DF"/>
    <w:pPr>
      <w:ind w:left="0"/>
      <w:textAlignment w:val="center"/>
    </w:pPr>
  </w:style>
  <w:style w:type="paragraph" w:customStyle="1" w:styleId="SAW-Figure">
    <w:name w:val="SAW-Figure"/>
    <w:basedOn w:val="SAW-Body"/>
    <w:next w:val="Caption"/>
    <w:qFormat/>
    <w:rsid w:val="005158DF"/>
    <w:pPr>
      <w:keepNext/>
      <w:spacing w:line="280" w:lineRule="atLeast"/>
      <w:textAlignment w:val="center"/>
    </w:pPr>
  </w:style>
  <w:style w:type="paragraph" w:styleId="Caption">
    <w:name w:val="caption"/>
    <w:basedOn w:val="SAW-Body"/>
    <w:next w:val="SAW-Body"/>
    <w:qFormat/>
    <w:rsid w:val="005158DF"/>
    <w:pPr>
      <w:spacing w:after="120"/>
      <w:jc w:val="center"/>
    </w:pPr>
    <w:rPr>
      <w:b/>
      <w:bCs/>
      <w:color w:val="0051BA"/>
    </w:rPr>
  </w:style>
  <w:style w:type="paragraph" w:customStyle="1" w:styleId="SAW-Footer">
    <w:name w:val="SAW-Footer"/>
    <w:basedOn w:val="SAW-Body"/>
    <w:uiPriority w:val="99"/>
    <w:rsid w:val="005158DF"/>
    <w:pPr>
      <w:pBdr>
        <w:top w:val="single" w:sz="4" w:space="1" w:color="auto"/>
      </w:pBdr>
      <w:tabs>
        <w:tab w:val="right" w:pos="9639"/>
      </w:tabs>
      <w:spacing w:before="0"/>
      <w:ind w:left="0"/>
    </w:pPr>
    <w:rPr>
      <w:sz w:val="16"/>
      <w:szCs w:val="16"/>
    </w:rPr>
  </w:style>
  <w:style w:type="paragraph" w:customStyle="1" w:styleId="SAW-Graphic">
    <w:name w:val="SAW-Graphic"/>
    <w:basedOn w:val="SAW-Body"/>
    <w:next w:val="Caption"/>
    <w:qFormat/>
    <w:rsid w:val="005158DF"/>
    <w:pPr>
      <w:keepNext/>
      <w:spacing w:before="120" w:after="120"/>
      <w:jc w:val="center"/>
      <w:textAlignment w:val="center"/>
    </w:pPr>
  </w:style>
  <w:style w:type="paragraph" w:customStyle="1" w:styleId="SAW-Header">
    <w:name w:val="SAW-Header"/>
    <w:basedOn w:val="SAW-Body"/>
    <w:uiPriority w:val="99"/>
    <w:rsid w:val="005158DF"/>
    <w:pPr>
      <w:pBdr>
        <w:bottom w:val="single" w:sz="4" w:space="1" w:color="auto"/>
      </w:pBdr>
      <w:tabs>
        <w:tab w:val="right" w:pos="9639"/>
      </w:tabs>
      <w:spacing w:before="0"/>
      <w:ind w:left="0"/>
      <w:textAlignment w:val="center"/>
    </w:pPr>
  </w:style>
  <w:style w:type="paragraph" w:customStyle="1" w:styleId="SAW-ListAlpha">
    <w:name w:val="SAW-List Alpha"/>
    <w:basedOn w:val="SAW-Body"/>
    <w:qFormat/>
    <w:rsid w:val="005158DF"/>
    <w:pPr>
      <w:numPr>
        <w:numId w:val="6"/>
      </w:numPr>
      <w:spacing w:before="120"/>
    </w:pPr>
  </w:style>
  <w:style w:type="paragraph" w:customStyle="1" w:styleId="SAW-ListBullet1">
    <w:name w:val="SAW-List Bullet 1"/>
    <w:basedOn w:val="SAW-Body"/>
    <w:qFormat/>
    <w:rsid w:val="005158DF"/>
    <w:pPr>
      <w:numPr>
        <w:numId w:val="7"/>
      </w:numPr>
      <w:spacing w:before="120"/>
    </w:pPr>
  </w:style>
  <w:style w:type="paragraph" w:customStyle="1" w:styleId="SAW-ListBullet2">
    <w:name w:val="SAW-List Bullet 2"/>
    <w:basedOn w:val="SAW-Body"/>
    <w:link w:val="SAW-ListBullet2Char"/>
    <w:qFormat/>
    <w:rsid w:val="005158DF"/>
    <w:pPr>
      <w:numPr>
        <w:numId w:val="8"/>
      </w:numPr>
      <w:spacing w:before="120"/>
    </w:pPr>
  </w:style>
  <w:style w:type="paragraph" w:customStyle="1" w:styleId="SAW-ListNumber">
    <w:name w:val="SAW-List Number"/>
    <w:basedOn w:val="SAW-Body"/>
    <w:qFormat/>
    <w:rsid w:val="005158DF"/>
    <w:pPr>
      <w:numPr>
        <w:numId w:val="9"/>
      </w:numPr>
    </w:pPr>
  </w:style>
  <w:style w:type="table" w:customStyle="1" w:styleId="SAW-TableGrid">
    <w:name w:val="SAW-Table Grid"/>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Row">
      <w:tblPr/>
      <w:trPr>
        <w:tblHeader/>
      </w:trPr>
      <w:tcPr>
        <w:tcBorders>
          <w:bottom w:val="single" w:sz="4" w:space="0" w:color="0049AD"/>
        </w:tcBorders>
        <w:shd w:val="clear" w:color="auto" w:fill="AFDFFF"/>
      </w:tcPr>
    </w:tblStylePr>
  </w:style>
  <w:style w:type="paragraph" w:customStyle="1" w:styleId="SAW-TableBody">
    <w:name w:val="SAW-Table Body"/>
    <w:basedOn w:val="SAW-Body"/>
    <w:qFormat/>
    <w:rsid w:val="005158DF"/>
    <w:pPr>
      <w:spacing w:before="60" w:after="60"/>
      <w:ind w:left="0"/>
    </w:pPr>
    <w:rPr>
      <w:sz w:val="20"/>
      <w:lang w:eastAsia="en-AU"/>
    </w:rPr>
  </w:style>
  <w:style w:type="paragraph" w:customStyle="1" w:styleId="SAW-TableHeader">
    <w:name w:val="SAW-Table Header"/>
    <w:basedOn w:val="SAW-TableBody"/>
    <w:uiPriority w:val="99"/>
    <w:qFormat/>
    <w:rsid w:val="005158DF"/>
    <w:pPr>
      <w:textAlignment w:val="center"/>
    </w:pPr>
    <w:rPr>
      <w:b/>
    </w:rPr>
  </w:style>
  <w:style w:type="paragraph" w:customStyle="1" w:styleId="SAW-TableListAlpha">
    <w:name w:val="SAW-Table List Alpha"/>
    <w:basedOn w:val="SAW-TableBody"/>
    <w:qFormat/>
    <w:rsid w:val="005158DF"/>
    <w:pPr>
      <w:numPr>
        <w:numId w:val="10"/>
      </w:numPr>
    </w:pPr>
  </w:style>
  <w:style w:type="paragraph" w:customStyle="1" w:styleId="SAW-TableListBullet">
    <w:name w:val="SAW-Table List Bullet"/>
    <w:basedOn w:val="SAW-TableBody"/>
    <w:qFormat/>
    <w:rsid w:val="005158DF"/>
    <w:pPr>
      <w:numPr>
        <w:numId w:val="11"/>
      </w:numPr>
      <w:textAlignment w:val="center"/>
    </w:pPr>
    <w:rPr>
      <w:rFonts w:cs="Arial"/>
      <w:szCs w:val="22"/>
    </w:rPr>
  </w:style>
  <w:style w:type="paragraph" w:customStyle="1" w:styleId="SAW-TableListNumber">
    <w:name w:val="SAW-Table List Number"/>
    <w:basedOn w:val="SAW-TableBody"/>
    <w:qFormat/>
    <w:rsid w:val="005158DF"/>
    <w:pPr>
      <w:numPr>
        <w:numId w:val="12"/>
      </w:numPr>
      <w:textAlignment w:val="center"/>
    </w:pPr>
  </w:style>
  <w:style w:type="paragraph" w:customStyle="1" w:styleId="SAW-Title10pt">
    <w:name w:val="SAW-Title 10pt"/>
    <w:basedOn w:val="SAW-Body"/>
    <w:qFormat/>
    <w:rsid w:val="00E0014D"/>
    <w:pPr>
      <w:spacing w:before="0"/>
      <w:ind w:left="0"/>
      <w:textAlignment w:val="center"/>
    </w:pPr>
    <w:rPr>
      <w:rFonts w:ascii="Franklin Gothic Demi" w:hAnsi="Franklin Gothic Demi"/>
      <w:szCs w:val="24"/>
    </w:rPr>
  </w:style>
  <w:style w:type="paragraph" w:customStyle="1" w:styleId="SAW-Title18pt">
    <w:name w:val="SAW-Title 18pt"/>
    <w:basedOn w:val="SAW-Title11pt"/>
    <w:next w:val="SAW-Body"/>
    <w:qFormat/>
    <w:rsid w:val="005158DF"/>
    <w:rPr>
      <w:sz w:val="36"/>
      <w:szCs w:val="36"/>
    </w:rPr>
  </w:style>
  <w:style w:type="paragraph" w:customStyle="1" w:styleId="SAW-Title26ptColour">
    <w:name w:val="SAW-Title 26pt Colour"/>
    <w:basedOn w:val="SAW-Title11pt"/>
    <w:next w:val="SAW-Body"/>
    <w:qFormat/>
    <w:rsid w:val="005158DF"/>
    <w:pPr>
      <w:widowControl w:val="0"/>
    </w:pPr>
    <w:rPr>
      <w:color w:val="0051BA"/>
      <w:sz w:val="52"/>
      <w:szCs w:val="68"/>
    </w:rPr>
  </w:style>
  <w:style w:type="character" w:customStyle="1" w:styleId="Heading1Char">
    <w:name w:val="Heading 1 Char"/>
    <w:basedOn w:val="DefaultParagraphFont"/>
    <w:link w:val="Heading1"/>
    <w:rsid w:val="005158DF"/>
    <w:rPr>
      <w:rFonts w:asciiTheme="majorHAnsi" w:eastAsia="Times New Roman" w:hAnsiTheme="majorHAnsi" w:cs="Arial"/>
      <w:b/>
      <w:bCs/>
      <w:color w:val="0051BA"/>
      <w:kern w:val="32"/>
      <w:sz w:val="36"/>
      <w:szCs w:val="32"/>
    </w:rPr>
  </w:style>
  <w:style w:type="character" w:customStyle="1" w:styleId="Heading2Char">
    <w:name w:val="Heading 2 Char"/>
    <w:basedOn w:val="DefaultParagraphFont"/>
    <w:link w:val="Heading2"/>
    <w:rsid w:val="005158DF"/>
    <w:rPr>
      <w:rFonts w:asciiTheme="majorHAnsi" w:eastAsia="Times New Roman" w:hAnsiTheme="majorHAnsi" w:cs="Arial"/>
      <w:b/>
      <w:iCs/>
      <w:color w:val="0051BA"/>
      <w:kern w:val="32"/>
      <w:sz w:val="32"/>
      <w:szCs w:val="28"/>
    </w:rPr>
  </w:style>
  <w:style w:type="character" w:customStyle="1" w:styleId="Heading3Char">
    <w:name w:val="Heading 3 Char"/>
    <w:basedOn w:val="DefaultParagraphFont"/>
    <w:link w:val="Heading3"/>
    <w:rsid w:val="005158DF"/>
    <w:rPr>
      <w:rFonts w:asciiTheme="majorHAnsi" w:eastAsia="Times New Roman" w:hAnsiTheme="majorHAnsi" w:cs="Arial"/>
      <w:b/>
      <w:iCs/>
      <w:color w:val="0051BA"/>
      <w:kern w:val="32"/>
      <w:sz w:val="28"/>
      <w:szCs w:val="28"/>
    </w:rPr>
  </w:style>
  <w:style w:type="character" w:customStyle="1" w:styleId="Heading4Char">
    <w:name w:val="Heading 4 Char"/>
    <w:basedOn w:val="DefaultParagraphFont"/>
    <w:link w:val="Heading4"/>
    <w:rsid w:val="005158DF"/>
    <w:rPr>
      <w:rFonts w:asciiTheme="majorHAnsi" w:eastAsia="Times New Roman" w:hAnsiTheme="majorHAnsi" w:cs="Arial"/>
      <w:b/>
      <w:bCs/>
      <w:iCs/>
      <w:color w:val="0051BA"/>
      <w:kern w:val="32"/>
      <w:sz w:val="24"/>
      <w:szCs w:val="28"/>
    </w:rPr>
  </w:style>
  <w:style w:type="character" w:customStyle="1" w:styleId="Heading5Char">
    <w:name w:val="Heading 5 Char"/>
    <w:basedOn w:val="DefaultParagraphFont"/>
    <w:link w:val="Heading5"/>
    <w:rsid w:val="005158DF"/>
    <w:rPr>
      <w:rFonts w:ascii="Calibri" w:eastAsia="Times New Roman" w:hAnsi="Calibri" w:cs="Arial"/>
      <w:b/>
      <w:color w:val="0051BA"/>
      <w:kern w:val="32"/>
      <w:szCs w:val="26"/>
    </w:rPr>
  </w:style>
  <w:style w:type="character" w:customStyle="1" w:styleId="Heading6Char">
    <w:name w:val="Heading 6 Char"/>
    <w:aliases w:val="Do Not Use Char"/>
    <w:basedOn w:val="DefaultParagraphFont"/>
    <w:link w:val="Heading6"/>
    <w:semiHidden/>
    <w:rsid w:val="005158DF"/>
    <w:rPr>
      <w:rFonts w:ascii="Calibri" w:eastAsia="Times New Roman" w:hAnsi="Calibri" w:cs="Arial"/>
      <w:b/>
      <w:bCs/>
      <w:kern w:val="32"/>
    </w:rPr>
  </w:style>
  <w:style w:type="character" w:customStyle="1" w:styleId="Heading7Char">
    <w:name w:val="Heading 7 Char"/>
    <w:basedOn w:val="DefaultParagraphFont"/>
    <w:link w:val="Heading7"/>
    <w:rsid w:val="005158DF"/>
    <w:rPr>
      <w:rFonts w:asciiTheme="majorHAnsi" w:eastAsia="Times New Roman" w:hAnsiTheme="majorHAnsi" w:cs="Arial"/>
      <w:b/>
      <w:bCs/>
      <w:color w:val="0051BA"/>
      <w:kern w:val="32"/>
      <w:sz w:val="36"/>
      <w:szCs w:val="24"/>
    </w:rPr>
  </w:style>
  <w:style w:type="character" w:customStyle="1" w:styleId="Heading8Char">
    <w:name w:val="Heading 8 Char"/>
    <w:basedOn w:val="DefaultParagraphFont"/>
    <w:link w:val="Heading8"/>
    <w:rsid w:val="005158DF"/>
    <w:rPr>
      <w:rFonts w:asciiTheme="majorHAnsi" w:eastAsia="Times New Roman" w:hAnsiTheme="majorHAnsi" w:cs="Arial"/>
      <w:b/>
      <w:color w:val="0051BA"/>
      <w:kern w:val="32"/>
      <w:sz w:val="32"/>
      <w:szCs w:val="24"/>
    </w:rPr>
  </w:style>
  <w:style w:type="character" w:customStyle="1" w:styleId="Heading9Char">
    <w:name w:val="Heading 9 Char"/>
    <w:basedOn w:val="DefaultParagraphFont"/>
    <w:link w:val="Heading9"/>
    <w:rsid w:val="005158DF"/>
    <w:rPr>
      <w:rFonts w:asciiTheme="majorHAnsi" w:eastAsia="Times New Roman" w:hAnsiTheme="majorHAnsi" w:cs="Arial"/>
      <w:b/>
      <w:iCs/>
      <w:color w:val="0051BA"/>
      <w:kern w:val="32"/>
      <w:sz w:val="28"/>
    </w:rPr>
  </w:style>
  <w:style w:type="paragraph" w:customStyle="1" w:styleId="Hidden">
    <w:name w:val="Hidden"/>
    <w:basedOn w:val="Normal"/>
    <w:semiHidden/>
    <w:unhideWhenUsed/>
    <w:rsid w:val="005158DF"/>
    <w:pPr>
      <w:suppressAutoHyphens/>
      <w:autoSpaceDE w:val="0"/>
      <w:autoSpaceDN w:val="0"/>
      <w:adjustRightInd w:val="0"/>
      <w:ind w:left="1134"/>
      <w:textAlignment w:val="center"/>
    </w:pPr>
    <w:rPr>
      <w:vanish/>
      <w:color w:val="0049AD"/>
      <w:szCs w:val="18"/>
      <w:lang w:val="en-GB"/>
    </w:rPr>
  </w:style>
  <w:style w:type="character" w:styleId="Hyperlink">
    <w:name w:val="Hyperlink"/>
    <w:basedOn w:val="DefaultParagraphFont"/>
    <w:uiPriority w:val="99"/>
    <w:rsid w:val="005158DF"/>
    <w:rPr>
      <w:color w:val="0049AD"/>
      <w:u w:val="single"/>
    </w:rPr>
  </w:style>
  <w:style w:type="paragraph" w:styleId="TOC1">
    <w:name w:val="toc 1"/>
    <w:basedOn w:val="Normal"/>
    <w:next w:val="TOC2"/>
    <w:uiPriority w:val="39"/>
    <w:rsid w:val="005158DF"/>
    <w:pPr>
      <w:keepNext/>
      <w:tabs>
        <w:tab w:val="left" w:pos="567"/>
        <w:tab w:val="right" w:leader="dot" w:pos="9072"/>
      </w:tabs>
      <w:suppressAutoHyphens/>
      <w:autoSpaceDE w:val="0"/>
      <w:autoSpaceDN w:val="0"/>
      <w:adjustRightInd w:val="0"/>
      <w:spacing w:before="180"/>
      <w:ind w:left="1134" w:hanging="567"/>
    </w:pPr>
    <w:rPr>
      <w:b/>
      <w:szCs w:val="18"/>
    </w:rPr>
  </w:style>
  <w:style w:type="paragraph" w:styleId="TOC2">
    <w:name w:val="toc 2"/>
    <w:basedOn w:val="TOC1"/>
    <w:uiPriority w:val="39"/>
    <w:rsid w:val="005158DF"/>
    <w:pPr>
      <w:keepNext w:val="0"/>
      <w:tabs>
        <w:tab w:val="clear" w:pos="567"/>
        <w:tab w:val="left" w:pos="1418"/>
      </w:tabs>
      <w:spacing w:before="60"/>
      <w:ind w:left="1418" w:hanging="851"/>
    </w:pPr>
    <w:rPr>
      <w:b w:val="0"/>
    </w:rPr>
  </w:style>
  <w:style w:type="paragraph" w:styleId="TOC3">
    <w:name w:val="toc 3"/>
    <w:basedOn w:val="TOC2"/>
    <w:uiPriority w:val="39"/>
    <w:rsid w:val="005158DF"/>
    <w:pPr>
      <w:tabs>
        <w:tab w:val="clear" w:pos="1418"/>
        <w:tab w:val="left" w:pos="1701"/>
      </w:tabs>
      <w:ind w:left="1701" w:hanging="1134"/>
    </w:pPr>
  </w:style>
  <w:style w:type="paragraph" w:styleId="TOC4">
    <w:name w:val="toc 4"/>
    <w:basedOn w:val="TOC3"/>
    <w:uiPriority w:val="39"/>
    <w:rsid w:val="005158DF"/>
    <w:pPr>
      <w:tabs>
        <w:tab w:val="clear" w:pos="1701"/>
        <w:tab w:val="left" w:pos="1985"/>
      </w:tabs>
      <w:ind w:left="1985" w:hanging="1418"/>
    </w:pPr>
  </w:style>
  <w:style w:type="paragraph" w:styleId="TOC5">
    <w:name w:val="toc 5"/>
    <w:basedOn w:val="TOC4"/>
    <w:next w:val="TOC4"/>
    <w:uiPriority w:val="39"/>
    <w:rsid w:val="005158DF"/>
    <w:pPr>
      <w:tabs>
        <w:tab w:val="clear" w:pos="1985"/>
        <w:tab w:val="left" w:pos="2268"/>
      </w:tabs>
      <w:ind w:left="2268" w:hanging="1701"/>
    </w:pPr>
  </w:style>
  <w:style w:type="paragraph" w:styleId="TOC6">
    <w:name w:val="toc 6"/>
    <w:basedOn w:val="Normal"/>
    <w:next w:val="Normal"/>
    <w:semiHidden/>
    <w:rsid w:val="005158DF"/>
    <w:pPr>
      <w:ind w:left="1000"/>
    </w:pPr>
  </w:style>
  <w:style w:type="paragraph" w:styleId="TOC7">
    <w:name w:val="toc 7"/>
    <w:basedOn w:val="Normal"/>
    <w:next w:val="Normal"/>
    <w:semiHidden/>
    <w:rsid w:val="005158DF"/>
    <w:pPr>
      <w:ind w:left="1200"/>
    </w:pPr>
  </w:style>
  <w:style w:type="paragraph" w:styleId="TOC8">
    <w:name w:val="toc 8"/>
    <w:basedOn w:val="Normal"/>
    <w:next w:val="Normal"/>
    <w:semiHidden/>
    <w:rsid w:val="005158DF"/>
    <w:pPr>
      <w:ind w:left="1400"/>
    </w:pPr>
  </w:style>
  <w:style w:type="paragraph" w:styleId="TOC9">
    <w:name w:val="toc 9"/>
    <w:basedOn w:val="Normal"/>
    <w:next w:val="Normal"/>
    <w:semiHidden/>
    <w:rsid w:val="005158DF"/>
    <w:pPr>
      <w:ind w:left="1600"/>
    </w:pPr>
  </w:style>
  <w:style w:type="paragraph" w:styleId="PlainText">
    <w:name w:val="Plain Text"/>
    <w:basedOn w:val="Normal"/>
    <w:link w:val="PlainTextChar"/>
    <w:semiHidden/>
    <w:rsid w:val="005158DF"/>
    <w:pPr>
      <w:numPr>
        <w:numId w:val="4"/>
      </w:numPr>
    </w:pPr>
    <w:rPr>
      <w:rFonts w:ascii="Courier New" w:hAnsi="Courier New" w:cs="Courier New"/>
    </w:rPr>
  </w:style>
  <w:style w:type="character" w:customStyle="1" w:styleId="PlainTextChar">
    <w:name w:val="Plain Text Char"/>
    <w:basedOn w:val="DefaultParagraphFont"/>
    <w:link w:val="PlainText"/>
    <w:semiHidden/>
    <w:rsid w:val="005158DF"/>
    <w:rPr>
      <w:rFonts w:ascii="Courier New" w:hAnsi="Courier New" w:cs="Courier New"/>
      <w:szCs w:val="20"/>
    </w:rPr>
  </w:style>
  <w:style w:type="paragraph" w:styleId="DocumentMap">
    <w:name w:val="Document Map"/>
    <w:basedOn w:val="Normal"/>
    <w:link w:val="DocumentMapChar"/>
    <w:uiPriority w:val="99"/>
    <w:semiHidden/>
    <w:unhideWhenUsed/>
    <w:rsid w:val="005158DF"/>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58DF"/>
    <w:rPr>
      <w:rFonts w:ascii="Tahoma" w:hAnsi="Tahoma" w:cs="Tahoma"/>
      <w:sz w:val="16"/>
      <w:szCs w:val="16"/>
    </w:rPr>
  </w:style>
  <w:style w:type="paragraph" w:customStyle="1" w:styleId="SAW-Title16pt">
    <w:name w:val="SAW-Title 16pt"/>
    <w:basedOn w:val="SAW-Title11pt"/>
    <w:next w:val="SAW-Body"/>
    <w:rsid w:val="005158DF"/>
    <w:rPr>
      <w:color w:val="auto"/>
      <w:sz w:val="32"/>
    </w:rPr>
  </w:style>
  <w:style w:type="table" w:styleId="TableGrid">
    <w:name w:val="Table Grid"/>
    <w:basedOn w:val="TableNormal"/>
    <w:uiPriority w:val="59"/>
    <w:rsid w:val="00515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58DF"/>
    <w:rPr>
      <w:color w:val="808080"/>
    </w:rPr>
  </w:style>
  <w:style w:type="paragraph" w:styleId="TableofFigures">
    <w:name w:val="table of figures"/>
    <w:basedOn w:val="TOC2"/>
    <w:next w:val="Normal"/>
    <w:uiPriority w:val="99"/>
    <w:rsid w:val="005158DF"/>
    <w:pPr>
      <w:tabs>
        <w:tab w:val="left" w:pos="1134"/>
      </w:tabs>
      <w:spacing w:after="60"/>
    </w:pPr>
    <w:rPr>
      <w:szCs w:val="24"/>
      <w:lang w:eastAsia="en-AU"/>
    </w:rPr>
  </w:style>
  <w:style w:type="paragraph" w:customStyle="1" w:styleId="SAW-FooterLandscape">
    <w:name w:val="SAW-Footer Landscape"/>
    <w:basedOn w:val="SAW-Footer"/>
    <w:rsid w:val="005158DF"/>
    <w:pPr>
      <w:tabs>
        <w:tab w:val="clear" w:pos="9639"/>
        <w:tab w:val="right" w:pos="14544"/>
      </w:tabs>
      <w:suppressAutoHyphens w:val="0"/>
      <w:autoSpaceDE/>
      <w:autoSpaceDN/>
      <w:adjustRightInd/>
      <w:spacing w:before="120"/>
    </w:pPr>
    <w:rPr>
      <w:noProof/>
      <w:color w:val="auto"/>
      <w:szCs w:val="20"/>
    </w:rPr>
  </w:style>
  <w:style w:type="paragraph" w:customStyle="1" w:styleId="SAW-HeaderLandscape">
    <w:name w:val="SAW-Header Landscape"/>
    <w:basedOn w:val="SAW-FooterLandscape"/>
    <w:rsid w:val="005158DF"/>
    <w:pPr>
      <w:pBdr>
        <w:top w:val="none" w:sz="0" w:space="0" w:color="auto"/>
        <w:bottom w:val="single" w:sz="4" w:space="1" w:color="auto"/>
      </w:pBdr>
      <w:spacing w:before="0"/>
    </w:pPr>
    <w:rPr>
      <w:sz w:val="20"/>
    </w:rPr>
  </w:style>
  <w:style w:type="table" w:customStyle="1" w:styleId="SAW-TableGridVertical">
    <w:name w:val="SAW-Table Grid Vertical"/>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Col">
      <w:tblPr/>
      <w:tcPr>
        <w:shd w:val="clear" w:color="auto" w:fill="AFDFFF"/>
      </w:tcPr>
    </w:tblStylePr>
  </w:style>
  <w:style w:type="paragraph" w:customStyle="1" w:styleId="SAW-Title12pt">
    <w:name w:val="SAW-Title 12pt"/>
    <w:basedOn w:val="SAW-Title11pt"/>
    <w:next w:val="SAW-Body"/>
    <w:qFormat/>
    <w:rsid w:val="005158DF"/>
    <w:rPr>
      <w:sz w:val="24"/>
      <w:lang w:val="en-GB"/>
    </w:rPr>
  </w:style>
  <w:style w:type="paragraph" w:customStyle="1" w:styleId="SAW-Title16ptColour">
    <w:name w:val="SAW-Title 16pt Colour"/>
    <w:basedOn w:val="SAW-Title11pt"/>
    <w:next w:val="SAW-Body"/>
    <w:qFormat/>
    <w:rsid w:val="005158DF"/>
    <w:rPr>
      <w:color w:val="0051BA"/>
      <w:sz w:val="32"/>
    </w:rPr>
  </w:style>
  <w:style w:type="paragraph" w:customStyle="1" w:styleId="SAW-Title14pt">
    <w:name w:val="SAW-Title 14pt"/>
    <w:basedOn w:val="SAW-Title11pt"/>
    <w:next w:val="SAW-Body"/>
    <w:rsid w:val="005158DF"/>
    <w:rPr>
      <w:sz w:val="28"/>
    </w:rPr>
  </w:style>
  <w:style w:type="paragraph" w:customStyle="1" w:styleId="SAW-Title14ptColour">
    <w:name w:val="SAW-Title 14pt Colour"/>
    <w:basedOn w:val="SAW-Title11pt"/>
    <w:next w:val="SAW-Body"/>
    <w:qFormat/>
    <w:rsid w:val="005158DF"/>
    <w:rPr>
      <w:color w:val="0051BA"/>
      <w:sz w:val="28"/>
    </w:rPr>
  </w:style>
  <w:style w:type="paragraph" w:customStyle="1" w:styleId="SAW-Title26pt">
    <w:name w:val="SAW-Title 26pt"/>
    <w:basedOn w:val="SAW-Title11pt"/>
    <w:next w:val="SAW-Body"/>
    <w:qFormat/>
    <w:rsid w:val="005158DF"/>
    <w:pPr>
      <w:widowControl w:val="0"/>
    </w:pPr>
    <w:rPr>
      <w:color w:val="auto"/>
      <w:sz w:val="52"/>
      <w:szCs w:val="68"/>
    </w:rPr>
  </w:style>
  <w:style w:type="paragraph" w:customStyle="1" w:styleId="SAW-Title12ptColour">
    <w:name w:val="SAW-Title 12pt Colour"/>
    <w:basedOn w:val="SAW-Title11pt"/>
    <w:next w:val="SAW-Body"/>
    <w:rsid w:val="005158DF"/>
    <w:rPr>
      <w:color w:val="0051BA"/>
      <w:sz w:val="24"/>
    </w:rPr>
  </w:style>
  <w:style w:type="paragraph" w:customStyle="1" w:styleId="SAW-Title10ptColour">
    <w:name w:val="SAW-Title 10pt Colour"/>
    <w:basedOn w:val="SAW-Title10pt"/>
    <w:next w:val="SAW-Title10pt"/>
    <w:qFormat/>
    <w:rsid w:val="00E0014D"/>
    <w:rPr>
      <w:color w:val="0051BA"/>
    </w:rPr>
  </w:style>
  <w:style w:type="paragraph" w:customStyle="1" w:styleId="SAW-Title18ptColour">
    <w:name w:val="SAW-Title 18pt Colour"/>
    <w:basedOn w:val="SAW-Title11pt"/>
    <w:next w:val="SAW-Body"/>
    <w:rsid w:val="005158DF"/>
    <w:rPr>
      <w:color w:val="0051BA"/>
      <w:sz w:val="36"/>
    </w:rPr>
  </w:style>
  <w:style w:type="table" w:customStyle="1" w:styleId="SAW-TableGridIndent">
    <w:name w:val="SAW-Table Grid Indent"/>
    <w:basedOn w:val="SAW-TableGrid"/>
    <w:uiPriority w:val="99"/>
    <w:rsid w:val="005158DF"/>
    <w:pPr>
      <w:spacing w:before="0"/>
    </w:pPr>
    <w:tblPr>
      <w:tblInd w:w="1134" w:type="dxa"/>
    </w:tblPr>
    <w:tblStylePr w:type="firstRow">
      <w:tblPr/>
      <w:trPr>
        <w:tblHeader/>
      </w:trPr>
      <w:tcPr>
        <w:tcBorders>
          <w:bottom w:val="single" w:sz="4" w:space="0" w:color="0049AD"/>
        </w:tcBorders>
        <w:shd w:val="clear" w:color="auto" w:fill="AFDFFF"/>
      </w:tcPr>
    </w:tblStylePr>
  </w:style>
  <w:style w:type="table" w:customStyle="1" w:styleId="SAW-TableGridNoIndent">
    <w:name w:val="SAW-Table Grid No Indent"/>
    <w:basedOn w:val="SAW-TableGrid"/>
    <w:uiPriority w:val="99"/>
    <w:qFormat/>
    <w:rsid w:val="005158DF"/>
    <w:pPr>
      <w:spacing w:before="0"/>
    </w:pPr>
    <w:tblPr>
      <w:tblInd w:w="0" w:type="dxa"/>
    </w:tblPr>
    <w:tblStylePr w:type="firstRow">
      <w:tblPr/>
      <w:trPr>
        <w:tblHeader/>
      </w:trPr>
      <w:tcPr>
        <w:tcBorders>
          <w:bottom w:val="single" w:sz="4" w:space="0" w:color="0049AD"/>
        </w:tcBorders>
        <w:shd w:val="clear" w:color="auto" w:fill="AFDFFF"/>
      </w:tcPr>
    </w:tblStylePr>
  </w:style>
  <w:style w:type="table" w:styleId="LightShading">
    <w:name w:val="Light Shading"/>
    <w:basedOn w:val="TableNormal"/>
    <w:uiPriority w:val="60"/>
    <w:semiHidden/>
    <w:unhideWhenUsed/>
    <w:locked/>
    <w:rsid w:val="005158DF"/>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Shading-Accent6">
    <w:name w:val="Colorful Shading Accent 6"/>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semiHidden/>
    <w:unhideWhenUsed/>
    <w:locked/>
    <w:rsid w:val="005158DF"/>
    <w:pPr>
      <w:spacing w:before="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semiHidden/>
    <w:unhideWhenUsed/>
    <w:locked/>
    <w:rsid w:val="005158DF"/>
    <w:pPr>
      <w:spacing w:before="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semiHidden/>
    <w:unhideWhenUsed/>
    <w:locked/>
    <w:rsid w:val="005158DF"/>
    <w:pPr>
      <w:spacing w:before="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72"/>
    <w:semiHidden/>
    <w:unhideWhenUsed/>
    <w:locked/>
    <w:rsid w:val="005158DF"/>
    <w:pPr>
      <w:spacing w:before="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
    <w:name w:val="Colorful List"/>
    <w:basedOn w:val="TableNormal"/>
    <w:uiPriority w:val="72"/>
    <w:semiHidden/>
    <w:unhideWhenUsed/>
    <w:locked/>
    <w:rsid w:val="005158DF"/>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6">
    <w:name w:val="Colorful Grid Accent 6"/>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semiHidden/>
    <w:unhideWhenUsed/>
    <w:locked/>
    <w:rsid w:val="005158DF"/>
    <w:pPr>
      <w:spacing w:before="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semiHidden/>
    <w:unhideWhenUsed/>
    <w:locked/>
    <w:rsid w:val="005158DF"/>
    <w:pPr>
      <w:spacing w:before="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semiHidden/>
    <w:unhideWhenUsed/>
    <w:locked/>
    <w:rsid w:val="005158DF"/>
    <w:pPr>
      <w:spacing w:before="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semiHidden/>
    <w:unhideWhenUsed/>
    <w:locked/>
    <w:rsid w:val="005158DF"/>
    <w:pPr>
      <w:spacing w:before="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semiHidden/>
    <w:unhideWhenUsed/>
    <w:locked/>
    <w:rsid w:val="005158DF"/>
    <w:pPr>
      <w:spacing w:before="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semiHidden/>
    <w:unhideWhenUsed/>
    <w:locked/>
    <w:rsid w:val="005158D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6">
    <w:name w:val="Light Grid Accent 6"/>
    <w:basedOn w:val="TableNormal"/>
    <w:uiPriority w:val="62"/>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6">
    <w:name w:val="Medium Shading 2 Accent 6"/>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2">
    <w:name w:val="Medium List 1 Accent 2"/>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
    <w:name w:val="Medium Lis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3-Accent6">
    <w:name w:val="Medium Grid 3 Accent 6"/>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2">
    <w:name w:val="Medium Grid 3 Accent 2"/>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
    <w:name w:val="Medium Grid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67"/>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
    <w:name w:val="Medium Grid 1"/>
    <w:basedOn w:val="TableNormal"/>
    <w:uiPriority w:val="67"/>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DarkList-Accent6">
    <w:name w:val="Dark List Accent 6"/>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5">
    <w:name w:val="Dark List Accent 5"/>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4">
    <w:name w:val="Dark List Accent 4"/>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SAW-Title11pt">
    <w:name w:val="SAW-Title 11pt"/>
    <w:basedOn w:val="SAW-Body"/>
    <w:next w:val="SAW-Body"/>
    <w:qFormat/>
    <w:rsid w:val="005158DF"/>
    <w:pPr>
      <w:keepNext/>
      <w:spacing w:before="0"/>
      <w:ind w:left="0"/>
      <w:textAlignment w:val="center"/>
    </w:pPr>
    <w:rPr>
      <w:rFonts w:asciiTheme="majorHAnsi" w:hAnsiTheme="majorHAnsi"/>
      <w:b/>
      <w:szCs w:val="24"/>
    </w:rPr>
  </w:style>
  <w:style w:type="paragraph" w:customStyle="1" w:styleId="SAW-Title11ptColour">
    <w:name w:val="SAW-Title 11pt Colour"/>
    <w:basedOn w:val="SAW-Title11pt"/>
    <w:next w:val="SAW-Body"/>
    <w:qFormat/>
    <w:rsid w:val="005158DF"/>
    <w:rPr>
      <w:color w:val="0051BA"/>
    </w:rPr>
  </w:style>
  <w:style w:type="paragraph" w:customStyle="1" w:styleId="SAW-ListBullet3">
    <w:name w:val="SAW-List Bullet 3"/>
    <w:basedOn w:val="SAW-ListBullet2"/>
    <w:link w:val="SAW-ListBullet3Char"/>
    <w:rsid w:val="005158DF"/>
    <w:pPr>
      <w:numPr>
        <w:ilvl w:val="1"/>
      </w:numPr>
      <w:tabs>
        <w:tab w:val="clear" w:pos="1440"/>
        <w:tab w:val="left" w:pos="1418"/>
      </w:tabs>
      <w:ind w:left="1418" w:hanging="284"/>
    </w:pPr>
  </w:style>
  <w:style w:type="character" w:customStyle="1" w:styleId="SAW-BodyChar">
    <w:name w:val="SAW-Body Char"/>
    <w:basedOn w:val="DefaultParagraphFont"/>
    <w:link w:val="SAW-Body"/>
    <w:rsid w:val="005158DF"/>
    <w:rPr>
      <w:rFonts w:ascii="Calibri" w:eastAsia="Times New Roman" w:hAnsi="Calibri" w:cs="Times New Roman"/>
      <w:color w:val="000000"/>
      <w:szCs w:val="18"/>
    </w:rPr>
  </w:style>
  <w:style w:type="character" w:customStyle="1" w:styleId="SAW-ListBullet2Char">
    <w:name w:val="SAW-List Bullet 2 Char"/>
    <w:basedOn w:val="SAW-BodyChar"/>
    <w:link w:val="SAW-ListBullet2"/>
    <w:rsid w:val="005158DF"/>
    <w:rPr>
      <w:rFonts w:ascii="Calibri" w:eastAsia="Times New Roman" w:hAnsi="Calibri" w:cs="Times New Roman"/>
      <w:color w:val="000000"/>
      <w:szCs w:val="18"/>
    </w:rPr>
  </w:style>
  <w:style w:type="character" w:customStyle="1" w:styleId="SAW-ListBullet3Char">
    <w:name w:val="SAW-List Bullet 3 Char"/>
    <w:basedOn w:val="SAW-ListBullet2Char"/>
    <w:link w:val="SAW-ListBullet3"/>
    <w:rsid w:val="005158DF"/>
    <w:rPr>
      <w:rFonts w:ascii="Calibri" w:eastAsia="Times New Roman" w:hAnsi="Calibri" w:cs="Times New Roman"/>
      <w:color w:val="000000"/>
      <w:szCs w:val="18"/>
    </w:rPr>
  </w:style>
  <w:style w:type="character" w:styleId="FollowedHyperlink">
    <w:name w:val="FollowedHyperlink"/>
    <w:basedOn w:val="DefaultParagraphFont"/>
    <w:uiPriority w:val="99"/>
    <w:semiHidden/>
    <w:unhideWhenUsed/>
    <w:rsid w:val="00F56749"/>
    <w:rPr>
      <w:color w:val="800080" w:themeColor="followedHyperlink"/>
      <w:u w:val="single"/>
    </w:rPr>
  </w:style>
  <w:style w:type="character" w:styleId="CommentReference">
    <w:name w:val="annotation reference"/>
    <w:basedOn w:val="DefaultParagraphFont"/>
    <w:uiPriority w:val="99"/>
    <w:semiHidden/>
    <w:unhideWhenUsed/>
    <w:rsid w:val="004F4ACB"/>
    <w:rPr>
      <w:sz w:val="16"/>
      <w:szCs w:val="16"/>
    </w:rPr>
  </w:style>
  <w:style w:type="paragraph" w:styleId="CommentText">
    <w:name w:val="annotation text"/>
    <w:basedOn w:val="Normal"/>
    <w:link w:val="CommentTextChar"/>
    <w:uiPriority w:val="99"/>
    <w:semiHidden/>
    <w:unhideWhenUsed/>
    <w:rsid w:val="004F4ACB"/>
  </w:style>
  <w:style w:type="character" w:customStyle="1" w:styleId="CommentTextChar">
    <w:name w:val="Comment Text Char"/>
    <w:basedOn w:val="DefaultParagraphFont"/>
    <w:link w:val="CommentText"/>
    <w:uiPriority w:val="99"/>
    <w:semiHidden/>
    <w:rsid w:val="004F4A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F4ACB"/>
    <w:rPr>
      <w:b/>
      <w:bCs/>
    </w:rPr>
  </w:style>
  <w:style w:type="character" w:customStyle="1" w:styleId="CommentSubjectChar">
    <w:name w:val="Comment Subject Char"/>
    <w:basedOn w:val="CommentTextChar"/>
    <w:link w:val="CommentSubject"/>
    <w:uiPriority w:val="99"/>
    <w:semiHidden/>
    <w:rsid w:val="004F4ACB"/>
    <w:rPr>
      <w:rFonts w:ascii="Arial" w:hAnsi="Arial"/>
      <w:b/>
      <w:bCs/>
      <w:sz w:val="20"/>
      <w:szCs w:val="20"/>
    </w:rPr>
  </w:style>
  <w:style w:type="paragraph" w:styleId="ListParagraph">
    <w:name w:val="List Paragraph"/>
    <w:basedOn w:val="Normal"/>
    <w:uiPriority w:val="34"/>
    <w:qFormat/>
    <w:rsid w:val="00C30756"/>
    <w:pPr>
      <w:spacing w:before="0"/>
      <w:ind w:left="720"/>
    </w:pPr>
    <w:rPr>
      <w:rFonts w:ascii="Calibri" w:hAnsi="Calibri" w:cs="Times New Roman"/>
      <w:szCs w:val="22"/>
    </w:rPr>
  </w:style>
  <w:style w:type="paragraph" w:customStyle="1" w:styleId="SAW-GuideText">
    <w:name w:val="SAW-Guide Text"/>
    <w:basedOn w:val="SAW-Body"/>
    <w:qFormat/>
    <w:rsid w:val="005158DF"/>
    <w:pPr>
      <w:spacing w:before="120"/>
    </w:pPr>
    <w:rPr>
      <w:color w:val="7030A0"/>
    </w:rPr>
  </w:style>
  <w:style w:type="paragraph" w:customStyle="1" w:styleId="SAW-GuideTextTable">
    <w:name w:val="SAW-Guide Text Table"/>
    <w:basedOn w:val="SAW-TableBody"/>
    <w:qFormat/>
    <w:rsid w:val="005158DF"/>
    <w:rPr>
      <w:color w:val="7030A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header" w:uiPriority="0"/>
    <w:lsdException w:name="footer" w:uiPriority="0" w:qFormat="1"/>
    <w:lsdException w:name="caption" w:uiPriority="0" w:qFormat="1"/>
    <w:lsdException w:name="Title" w:uiPriority="10" w:unhideWhenUsed="0"/>
    <w:lsdException w:name="Default Paragraph Font" w:uiPriority="1"/>
    <w:lsdException w:name="Subtitle" w:uiPriority="11" w:unhideWhenUsed="0"/>
    <w:lsdException w:name="Body Text Indent 3" w:uiPriority="0"/>
    <w:lsdException w:name="Strong" w:uiPriority="22" w:unhideWhenUsed="0"/>
    <w:lsdException w:name="Emphasis" w:uiPriority="20" w:unhideWhenUsed="0"/>
    <w:lsdException w:name="Plain Text" w:uiPriority="0"/>
    <w:lsdException w:name="Table Grid" w:semiHidden="0" w:uiPriority="59" w:unhideWhenUsed="0"/>
    <w:lsdException w:name="Placeholder Text" w:unhideWhenUsed="0"/>
    <w:lsdException w:name="No Spacing" w:uiPriority="1" w:unhideWhenUsed="0"/>
    <w:lsdException w:name="Light Shading" w:locked="1" w:semiHidden="0" w:uiPriority="60"/>
    <w:lsdException w:name="Light List" w:locked="1" w:semiHidden="0" w:uiPriority="61"/>
    <w:lsdException w:name="Light Grid" w:locked="1" w:semiHidden="0" w:uiPriority="62"/>
    <w:lsdException w:name="Medium Shading 1" w:locked="1" w:semiHidden="0" w:uiPriority="63"/>
    <w:lsdException w:name="Medium Shading 2" w:locked="1" w:semiHidden="0" w:uiPriority="64"/>
    <w:lsdException w:name="Medium List 1" w:locked="1" w:semiHidden="0" w:uiPriority="65"/>
    <w:lsdException w:name="Medium List 2" w:locked="1" w:semiHidden="0" w:uiPriority="66"/>
    <w:lsdException w:name="Medium Grid 1" w:locked="1" w:semiHidden="0" w:uiPriority="67"/>
    <w:lsdException w:name="Medium Grid 2" w:locked="1" w:semiHidden="0" w:uiPriority="68"/>
    <w:lsdException w:name="Medium Grid 3" w:locked="1" w:semiHidden="0" w:uiPriority="69"/>
    <w:lsdException w:name="Dark List" w:locked="1" w:semiHidden="0" w:uiPriority="70"/>
    <w:lsdException w:name="Colorful Shading" w:locked="1" w:semiHidden="0" w:uiPriority="71"/>
    <w:lsdException w:name="Colorful List" w:locked="1" w:semiHidden="0" w:uiPriority="72"/>
    <w:lsdException w:name="Colorful Grid" w:locked="1" w:semiHidden="0" w:uiPriority="73"/>
    <w:lsdException w:name="Light Shading Accent 1" w:locked="1" w:semiHidden="0" w:uiPriority="60"/>
    <w:lsdException w:name="Light List Accent 1" w:locked="1" w:semiHidden="0" w:uiPriority="61"/>
    <w:lsdException w:name="Light Grid Accent 1" w:locked="1" w:semiHidden="0" w:uiPriority="62"/>
    <w:lsdException w:name="Medium Shading 1 Accent 1" w:locked="1" w:semiHidden="0" w:uiPriority="63"/>
    <w:lsdException w:name="Medium Shading 2 Accent 1" w:locked="1" w:semiHidden="0" w:uiPriority="64"/>
    <w:lsdException w:name="Medium List 1 Accent 1" w:locked="1" w:semiHidden="0" w:uiPriority="65"/>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locked="1" w:semiHidden="0" w:uiPriority="66"/>
    <w:lsdException w:name="Medium Grid 1 Accent 1" w:locked="1" w:semiHidden="0" w:uiPriority="67"/>
    <w:lsdException w:name="Medium Grid 2 Accent 1" w:locked="1" w:semiHidden="0" w:uiPriority="68"/>
    <w:lsdException w:name="Medium Grid 3 Accent 1" w:locked="1" w:semiHidden="0" w:uiPriority="69"/>
    <w:lsdException w:name="Dark List Accent 1" w:locked="1" w:semiHidden="0" w:uiPriority="70"/>
    <w:lsdException w:name="Colorful Shading Accent 1" w:locked="1" w:semiHidden="0" w:uiPriority="71"/>
    <w:lsdException w:name="Colorful List Accent 1" w:locked="1" w:semiHidden="0" w:uiPriority="72"/>
    <w:lsdException w:name="Colorful Grid Accent 1" w:locked="1" w:semiHidden="0" w:uiPriority="73"/>
    <w:lsdException w:name="Light Shading Accent 2" w:locked="1" w:semiHidden="0" w:uiPriority="60"/>
    <w:lsdException w:name="Light List Accent 2" w:locked="1" w:semiHidden="0" w:uiPriority="61"/>
    <w:lsdException w:name="Light Grid Accent 2" w:locked="1" w:semiHidden="0" w:uiPriority="62"/>
    <w:lsdException w:name="Medium Shading 1 Accent 2" w:locked="1" w:semiHidden="0" w:uiPriority="63"/>
    <w:lsdException w:name="Medium Shading 2 Accent 2" w:locked="1" w:semiHidden="0" w:uiPriority="64"/>
    <w:lsdException w:name="Medium List 1 Accent 2" w:locked="1" w:semiHidden="0" w:uiPriority="65"/>
    <w:lsdException w:name="Medium List 2 Accent 2" w:locked="1" w:semiHidden="0" w:uiPriority="66"/>
    <w:lsdException w:name="Medium Grid 1 Accent 2" w:locked="1" w:semiHidden="0" w:uiPriority="67"/>
    <w:lsdException w:name="Medium Grid 2 Accent 2" w:locked="1" w:semiHidden="0" w:uiPriority="68"/>
    <w:lsdException w:name="Medium Grid 3 Accent 2" w:locked="1" w:semiHidden="0" w:uiPriority="69"/>
    <w:lsdException w:name="Dark List Accent 2" w:locked="1" w:semiHidden="0" w:uiPriority="70"/>
    <w:lsdException w:name="Colorful Shading Accent 2" w:locked="1" w:semiHidden="0" w:uiPriority="71"/>
    <w:lsdException w:name="Colorful List Accent 2" w:locked="1" w:semiHidden="0" w:uiPriority="72"/>
    <w:lsdException w:name="Colorful Grid Accent 2" w:locked="1" w:semiHidden="0" w:uiPriority="73"/>
    <w:lsdException w:name="Light Shading Accent 3" w:locked="1" w:semiHidden="0" w:uiPriority="60"/>
    <w:lsdException w:name="Light List Accent 3" w:locked="1" w:semiHidden="0" w:uiPriority="61"/>
    <w:lsdException w:name="Light Grid Accent 3" w:locked="1" w:semiHidden="0" w:uiPriority="62"/>
    <w:lsdException w:name="Medium Shading 1 Accent 3" w:locked="1" w:semiHidden="0" w:uiPriority="63"/>
    <w:lsdException w:name="Medium Shading 2 Accent 3" w:locked="1" w:semiHidden="0" w:uiPriority="64"/>
    <w:lsdException w:name="Medium List 1 Accent 3" w:locked="1" w:semiHidden="0" w:uiPriority="65"/>
    <w:lsdException w:name="Medium List 2 Accent 3" w:locked="1" w:semiHidden="0" w:uiPriority="66"/>
    <w:lsdException w:name="Medium Grid 1 Accent 3" w:locked="1" w:semiHidden="0" w:uiPriority="67"/>
    <w:lsdException w:name="Medium Grid 2 Accent 3" w:locked="1" w:semiHidden="0" w:uiPriority="68"/>
    <w:lsdException w:name="Medium Grid 3 Accent 3" w:locked="1" w:semiHidden="0" w:uiPriority="69"/>
    <w:lsdException w:name="Dark List Accent 3" w:locked="1" w:semiHidden="0" w:uiPriority="70"/>
    <w:lsdException w:name="Colorful Shading Accent 3" w:locked="1" w:semiHidden="0" w:uiPriority="71"/>
    <w:lsdException w:name="Colorful List Accent 3" w:locked="1" w:semiHidden="0" w:uiPriority="72"/>
    <w:lsdException w:name="Colorful Grid Accent 3" w:locked="1" w:semiHidden="0" w:uiPriority="73"/>
    <w:lsdException w:name="Light Shading Accent 4" w:locked="1" w:semiHidden="0" w:uiPriority="60"/>
    <w:lsdException w:name="Light List Accent 4" w:locked="1" w:semiHidden="0" w:uiPriority="61"/>
    <w:lsdException w:name="Light Grid Accent 4" w:locked="1" w:semiHidden="0" w:uiPriority="62"/>
    <w:lsdException w:name="Medium Shading 1 Accent 4" w:locked="1" w:semiHidden="0" w:uiPriority="63"/>
    <w:lsdException w:name="Medium Shading 2 Accent 4" w:locked="1" w:semiHidden="0" w:uiPriority="64"/>
    <w:lsdException w:name="Medium List 1 Accent 4" w:locked="1" w:semiHidden="0" w:uiPriority="65"/>
    <w:lsdException w:name="Medium List 2 Accent 4" w:locked="1" w:semiHidden="0" w:uiPriority="66"/>
    <w:lsdException w:name="Medium Grid 1 Accent 4" w:locked="1" w:semiHidden="0" w:uiPriority="67"/>
    <w:lsdException w:name="Medium Grid 2 Accent 4" w:locked="1" w:semiHidden="0" w:uiPriority="68"/>
    <w:lsdException w:name="Medium Grid 3 Accent 4" w:locked="1" w:semiHidden="0" w:uiPriority="69"/>
    <w:lsdException w:name="Dark List Accent 4" w:locked="1" w:semiHidden="0" w:uiPriority="70"/>
    <w:lsdException w:name="Colorful Shading Accent 4" w:locked="1" w:semiHidden="0" w:uiPriority="71"/>
    <w:lsdException w:name="Colorful List Accent 4" w:locked="1" w:semiHidden="0" w:uiPriority="72"/>
    <w:lsdException w:name="Colorful Grid Accent 4" w:locked="1" w:semiHidden="0" w:uiPriority="73"/>
    <w:lsdException w:name="Light Shading Accent 5" w:locked="1" w:semiHidden="0" w:uiPriority="60"/>
    <w:lsdException w:name="Light List Accent 5" w:locked="1" w:semiHidden="0" w:uiPriority="61"/>
    <w:lsdException w:name="Light Grid Accent 5" w:locked="1" w:semiHidden="0" w:uiPriority="62"/>
    <w:lsdException w:name="Medium Shading 1 Accent 5" w:locked="1" w:semiHidden="0" w:uiPriority="63"/>
    <w:lsdException w:name="Medium Shading 2 Accent 5" w:locked="1" w:semiHidden="0" w:uiPriority="64"/>
    <w:lsdException w:name="Medium List 1 Accent 5" w:locked="1" w:semiHidden="0" w:uiPriority="65"/>
    <w:lsdException w:name="Medium List 2 Accent 5" w:locked="1" w:semiHidden="0" w:uiPriority="66"/>
    <w:lsdException w:name="Medium Grid 1 Accent 5" w:locked="1" w:semiHidden="0" w:uiPriority="67"/>
    <w:lsdException w:name="Medium Grid 2 Accent 5" w:locked="1" w:semiHidden="0" w:uiPriority="68"/>
    <w:lsdException w:name="Medium Grid 3 Accent 5" w:locked="1" w:semiHidden="0" w:uiPriority="69"/>
    <w:lsdException w:name="Dark List Accent 5" w:locked="1" w:semiHidden="0" w:uiPriority="70"/>
    <w:lsdException w:name="Colorful Shading Accent 5" w:locked="1" w:semiHidden="0" w:uiPriority="71"/>
    <w:lsdException w:name="Colorful List Accent 5" w:locked="1" w:semiHidden="0" w:uiPriority="72"/>
    <w:lsdException w:name="Colorful Grid Accent 5" w:locked="1" w:semiHidden="0" w:uiPriority="73"/>
    <w:lsdException w:name="Light Shading Accent 6" w:locked="1" w:semiHidden="0" w:uiPriority="60"/>
    <w:lsdException w:name="Light List Accent 6" w:locked="1" w:semiHidden="0" w:uiPriority="61"/>
    <w:lsdException w:name="Light Grid Accent 6" w:locked="1" w:semiHidden="0" w:uiPriority="62"/>
    <w:lsdException w:name="Medium Shading 1 Accent 6" w:locked="1" w:semiHidden="0" w:uiPriority="63"/>
    <w:lsdException w:name="Medium Shading 2 Accent 6" w:locked="1" w:semiHidden="0" w:uiPriority="64"/>
    <w:lsdException w:name="Medium List 1 Accent 6" w:locked="1" w:semiHidden="0" w:uiPriority="65"/>
    <w:lsdException w:name="Medium List 2 Accent 6" w:locked="1" w:semiHidden="0" w:uiPriority="66"/>
    <w:lsdException w:name="Medium Grid 1 Accent 6" w:locked="1" w:semiHidden="0" w:uiPriority="67"/>
    <w:lsdException w:name="Medium Grid 2 Accent 6" w:locked="1" w:semiHidden="0" w:uiPriority="68"/>
    <w:lsdException w:name="Medium Grid 3 Accent 6" w:locked="1" w:semiHidden="0" w:uiPriority="69"/>
    <w:lsdException w:name="Dark List Accent 6" w:locked="1" w:semiHidden="0" w:uiPriority="70"/>
    <w:lsdException w:name="Colorful Shading Accent 6" w:locked="1" w:semiHidden="0" w:uiPriority="71"/>
    <w:lsdException w:name="Colorful List Accent 6" w:locked="1" w:semiHidden="0" w:uiPriority="72"/>
    <w:lsdException w:name="Colorful Grid Accent 6" w:locked="1" w:semiHidden="0" w:uiPriority="73"/>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2816D6"/>
    <w:pPr>
      <w:spacing w:before="240"/>
    </w:pPr>
    <w:rPr>
      <w:szCs w:val="20"/>
    </w:rPr>
  </w:style>
  <w:style w:type="paragraph" w:styleId="Heading1">
    <w:name w:val="heading 1"/>
    <w:basedOn w:val="SAW-Body"/>
    <w:next w:val="SAW-Body"/>
    <w:link w:val="Heading1Char"/>
    <w:qFormat/>
    <w:rsid w:val="005158DF"/>
    <w:pPr>
      <w:keepNext/>
      <w:pageBreakBefore/>
      <w:numPr>
        <w:numId w:val="1"/>
      </w:numPr>
      <w:spacing w:after="60"/>
      <w:textAlignment w:val="center"/>
      <w:outlineLvl w:val="0"/>
    </w:pPr>
    <w:rPr>
      <w:rFonts w:asciiTheme="majorHAnsi" w:hAnsiTheme="majorHAnsi" w:cs="Arial"/>
      <w:b/>
      <w:bCs/>
      <w:color w:val="0051BA"/>
      <w:kern w:val="32"/>
      <w:sz w:val="36"/>
      <w:szCs w:val="32"/>
    </w:rPr>
  </w:style>
  <w:style w:type="paragraph" w:styleId="Heading2">
    <w:name w:val="heading 2"/>
    <w:basedOn w:val="Heading1"/>
    <w:next w:val="SAW-Body"/>
    <w:link w:val="Heading2Char"/>
    <w:qFormat/>
    <w:rsid w:val="005158DF"/>
    <w:pPr>
      <w:pageBreakBefore w:val="0"/>
      <w:numPr>
        <w:ilvl w:val="1"/>
      </w:numPr>
      <w:spacing w:after="0"/>
      <w:outlineLvl w:val="1"/>
    </w:pPr>
    <w:rPr>
      <w:bCs w:val="0"/>
      <w:iCs/>
      <w:sz w:val="32"/>
      <w:szCs w:val="28"/>
    </w:rPr>
  </w:style>
  <w:style w:type="paragraph" w:styleId="Heading3">
    <w:name w:val="heading 3"/>
    <w:basedOn w:val="Heading2"/>
    <w:next w:val="SAW-Body"/>
    <w:link w:val="Heading3Char"/>
    <w:qFormat/>
    <w:rsid w:val="005158DF"/>
    <w:pPr>
      <w:numPr>
        <w:ilvl w:val="2"/>
      </w:numPr>
      <w:outlineLvl w:val="2"/>
    </w:pPr>
    <w:rPr>
      <w:sz w:val="28"/>
    </w:rPr>
  </w:style>
  <w:style w:type="paragraph" w:styleId="Heading4">
    <w:name w:val="heading 4"/>
    <w:basedOn w:val="Heading3"/>
    <w:next w:val="SAW-Body"/>
    <w:link w:val="Heading4Char"/>
    <w:qFormat/>
    <w:rsid w:val="005158DF"/>
    <w:pPr>
      <w:numPr>
        <w:ilvl w:val="3"/>
      </w:numPr>
      <w:outlineLvl w:val="3"/>
    </w:pPr>
    <w:rPr>
      <w:bCs/>
      <w:sz w:val="24"/>
    </w:rPr>
  </w:style>
  <w:style w:type="paragraph" w:styleId="Heading5">
    <w:name w:val="heading 5"/>
    <w:basedOn w:val="Heading4"/>
    <w:next w:val="SAW-Body"/>
    <w:link w:val="Heading5Char"/>
    <w:qFormat/>
    <w:rsid w:val="005158DF"/>
    <w:pPr>
      <w:numPr>
        <w:ilvl w:val="4"/>
      </w:numPr>
      <w:outlineLvl w:val="4"/>
    </w:pPr>
    <w:rPr>
      <w:rFonts w:ascii="Calibri" w:hAnsi="Calibri"/>
      <w:bCs w:val="0"/>
      <w:iCs w:val="0"/>
      <w:sz w:val="22"/>
      <w:szCs w:val="26"/>
    </w:rPr>
  </w:style>
  <w:style w:type="paragraph" w:styleId="Heading6">
    <w:name w:val="heading 6"/>
    <w:aliases w:val="Do Not Use"/>
    <w:basedOn w:val="Heading5"/>
    <w:next w:val="Normal"/>
    <w:link w:val="Heading6Char"/>
    <w:semiHidden/>
    <w:rsid w:val="005158DF"/>
    <w:pPr>
      <w:numPr>
        <w:ilvl w:val="0"/>
        <w:numId w:val="0"/>
      </w:numPr>
      <w:outlineLvl w:val="5"/>
    </w:pPr>
    <w:rPr>
      <w:bCs/>
      <w:color w:val="auto"/>
      <w:szCs w:val="22"/>
    </w:rPr>
  </w:style>
  <w:style w:type="paragraph" w:styleId="Heading7">
    <w:name w:val="heading 7"/>
    <w:basedOn w:val="Heading1"/>
    <w:next w:val="SAW-Body"/>
    <w:link w:val="Heading7Char"/>
    <w:qFormat/>
    <w:rsid w:val="005158DF"/>
    <w:pPr>
      <w:numPr>
        <w:ilvl w:val="6"/>
      </w:numPr>
      <w:outlineLvl w:val="6"/>
    </w:pPr>
    <w:rPr>
      <w:szCs w:val="24"/>
    </w:rPr>
  </w:style>
  <w:style w:type="paragraph" w:styleId="Heading8">
    <w:name w:val="heading 8"/>
    <w:basedOn w:val="Heading2"/>
    <w:next w:val="SAW-Body"/>
    <w:link w:val="Heading8Char"/>
    <w:qFormat/>
    <w:rsid w:val="005158DF"/>
    <w:pPr>
      <w:numPr>
        <w:ilvl w:val="7"/>
      </w:numPr>
      <w:outlineLvl w:val="7"/>
    </w:pPr>
    <w:rPr>
      <w:iCs w:val="0"/>
      <w:szCs w:val="24"/>
    </w:rPr>
  </w:style>
  <w:style w:type="paragraph" w:styleId="Heading9">
    <w:name w:val="heading 9"/>
    <w:basedOn w:val="Heading3"/>
    <w:next w:val="SAW-Body"/>
    <w:link w:val="Heading9Char"/>
    <w:qFormat/>
    <w:rsid w:val="005158D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8DF"/>
    <w:rPr>
      <w:rFonts w:ascii="Tahoma" w:hAnsi="Tahoma" w:cs="Tahoma"/>
      <w:sz w:val="16"/>
      <w:szCs w:val="16"/>
    </w:rPr>
  </w:style>
  <w:style w:type="character" w:customStyle="1" w:styleId="BalloonTextChar">
    <w:name w:val="Balloon Text Char"/>
    <w:basedOn w:val="DefaultParagraphFont"/>
    <w:link w:val="BalloonText"/>
    <w:uiPriority w:val="99"/>
    <w:semiHidden/>
    <w:rsid w:val="005158DF"/>
    <w:rPr>
      <w:rFonts w:ascii="Tahoma" w:hAnsi="Tahoma" w:cs="Tahoma"/>
      <w:sz w:val="16"/>
      <w:szCs w:val="16"/>
    </w:rPr>
  </w:style>
  <w:style w:type="paragraph" w:styleId="Header">
    <w:name w:val="header"/>
    <w:basedOn w:val="Normal"/>
    <w:link w:val="HeaderChar"/>
    <w:semiHidden/>
    <w:rsid w:val="005158DF"/>
    <w:pPr>
      <w:tabs>
        <w:tab w:val="center" w:pos="4153"/>
        <w:tab w:val="right" w:pos="8306"/>
      </w:tabs>
      <w:spacing w:before="0" w:after="120"/>
    </w:pPr>
    <w:rPr>
      <w:rFonts w:ascii="Calibri" w:eastAsia="Times New Roman" w:hAnsi="Calibri" w:cs="Times New Roman"/>
    </w:rPr>
  </w:style>
  <w:style w:type="character" w:customStyle="1" w:styleId="HeaderChar">
    <w:name w:val="Header Char"/>
    <w:basedOn w:val="DefaultParagraphFont"/>
    <w:link w:val="Header"/>
    <w:semiHidden/>
    <w:rsid w:val="005158DF"/>
    <w:rPr>
      <w:rFonts w:ascii="Calibri" w:eastAsia="Times New Roman" w:hAnsi="Calibri" w:cs="Times New Roman"/>
      <w:szCs w:val="20"/>
    </w:rPr>
  </w:style>
  <w:style w:type="paragraph" w:styleId="Footer">
    <w:name w:val="footer"/>
    <w:basedOn w:val="Normal"/>
    <w:link w:val="FooterChar"/>
    <w:semiHidden/>
    <w:qFormat/>
    <w:rsid w:val="005158DF"/>
    <w:pPr>
      <w:tabs>
        <w:tab w:val="center" w:pos="4820"/>
        <w:tab w:val="right" w:pos="9639"/>
      </w:tabs>
      <w:spacing w:before="120"/>
    </w:pPr>
    <w:rPr>
      <w:rFonts w:ascii="Calibri" w:hAnsi="Calibri"/>
    </w:rPr>
  </w:style>
  <w:style w:type="character" w:customStyle="1" w:styleId="FooterChar">
    <w:name w:val="Footer Char"/>
    <w:basedOn w:val="DefaultParagraphFont"/>
    <w:link w:val="Footer"/>
    <w:semiHidden/>
    <w:rsid w:val="005158DF"/>
    <w:rPr>
      <w:rFonts w:ascii="Calibri" w:hAnsi="Calibri"/>
      <w:szCs w:val="20"/>
    </w:rPr>
  </w:style>
  <w:style w:type="paragraph" w:customStyle="1" w:styleId="SAW-Body">
    <w:name w:val="SAW-Body"/>
    <w:link w:val="SAW-BodyChar"/>
    <w:qFormat/>
    <w:rsid w:val="005158DF"/>
    <w:pPr>
      <w:suppressAutoHyphens/>
      <w:autoSpaceDE w:val="0"/>
      <w:autoSpaceDN w:val="0"/>
      <w:adjustRightInd w:val="0"/>
      <w:ind w:left="567"/>
    </w:pPr>
    <w:rPr>
      <w:rFonts w:ascii="Calibri" w:eastAsia="Times New Roman" w:hAnsi="Calibri" w:cs="Times New Roman"/>
      <w:color w:val="000000"/>
      <w:szCs w:val="18"/>
    </w:rPr>
  </w:style>
  <w:style w:type="paragraph" w:customStyle="1" w:styleId="SAW-BodyIndent">
    <w:name w:val="SAW-Body Indent"/>
    <w:basedOn w:val="SAW-Body"/>
    <w:rsid w:val="005158DF"/>
    <w:pPr>
      <w:ind w:left="1701"/>
      <w:textAlignment w:val="center"/>
    </w:pPr>
  </w:style>
  <w:style w:type="paragraph" w:customStyle="1" w:styleId="SAW-BodyNoIndent">
    <w:name w:val="SAW-Body No Indent"/>
    <w:basedOn w:val="SAW-Body"/>
    <w:qFormat/>
    <w:rsid w:val="005158DF"/>
    <w:pPr>
      <w:ind w:left="0"/>
      <w:textAlignment w:val="center"/>
    </w:pPr>
  </w:style>
  <w:style w:type="paragraph" w:customStyle="1" w:styleId="SAW-Figure">
    <w:name w:val="SAW-Figure"/>
    <w:basedOn w:val="SAW-Body"/>
    <w:next w:val="Caption"/>
    <w:qFormat/>
    <w:rsid w:val="005158DF"/>
    <w:pPr>
      <w:keepNext/>
      <w:spacing w:line="280" w:lineRule="atLeast"/>
      <w:textAlignment w:val="center"/>
    </w:pPr>
  </w:style>
  <w:style w:type="paragraph" w:styleId="Caption">
    <w:name w:val="caption"/>
    <w:basedOn w:val="SAW-Body"/>
    <w:next w:val="SAW-Body"/>
    <w:qFormat/>
    <w:rsid w:val="005158DF"/>
    <w:pPr>
      <w:spacing w:after="120"/>
      <w:jc w:val="center"/>
    </w:pPr>
    <w:rPr>
      <w:b/>
      <w:bCs/>
      <w:color w:val="0051BA"/>
    </w:rPr>
  </w:style>
  <w:style w:type="paragraph" w:customStyle="1" w:styleId="SAW-Footer">
    <w:name w:val="SAW-Footer"/>
    <w:basedOn w:val="SAW-Body"/>
    <w:uiPriority w:val="99"/>
    <w:rsid w:val="005158DF"/>
    <w:pPr>
      <w:pBdr>
        <w:top w:val="single" w:sz="4" w:space="1" w:color="auto"/>
      </w:pBdr>
      <w:tabs>
        <w:tab w:val="right" w:pos="9639"/>
      </w:tabs>
      <w:spacing w:before="0"/>
      <w:ind w:left="0"/>
    </w:pPr>
    <w:rPr>
      <w:sz w:val="16"/>
      <w:szCs w:val="16"/>
    </w:rPr>
  </w:style>
  <w:style w:type="paragraph" w:customStyle="1" w:styleId="SAW-Graphic">
    <w:name w:val="SAW-Graphic"/>
    <w:basedOn w:val="SAW-Body"/>
    <w:next w:val="Caption"/>
    <w:qFormat/>
    <w:rsid w:val="005158DF"/>
    <w:pPr>
      <w:keepNext/>
      <w:spacing w:before="120" w:after="120"/>
      <w:jc w:val="center"/>
      <w:textAlignment w:val="center"/>
    </w:pPr>
  </w:style>
  <w:style w:type="paragraph" w:customStyle="1" w:styleId="SAW-Header">
    <w:name w:val="SAW-Header"/>
    <w:basedOn w:val="SAW-Body"/>
    <w:uiPriority w:val="99"/>
    <w:rsid w:val="005158DF"/>
    <w:pPr>
      <w:pBdr>
        <w:bottom w:val="single" w:sz="4" w:space="1" w:color="auto"/>
      </w:pBdr>
      <w:tabs>
        <w:tab w:val="right" w:pos="9639"/>
      </w:tabs>
      <w:spacing w:before="0"/>
      <w:ind w:left="0"/>
      <w:textAlignment w:val="center"/>
    </w:pPr>
  </w:style>
  <w:style w:type="paragraph" w:customStyle="1" w:styleId="SAW-ListAlpha">
    <w:name w:val="SAW-List Alpha"/>
    <w:basedOn w:val="SAW-Body"/>
    <w:qFormat/>
    <w:rsid w:val="005158DF"/>
    <w:pPr>
      <w:numPr>
        <w:numId w:val="6"/>
      </w:numPr>
      <w:spacing w:before="120"/>
    </w:pPr>
  </w:style>
  <w:style w:type="paragraph" w:customStyle="1" w:styleId="SAW-ListBullet1">
    <w:name w:val="SAW-List Bullet 1"/>
    <w:basedOn w:val="SAW-Body"/>
    <w:qFormat/>
    <w:rsid w:val="005158DF"/>
    <w:pPr>
      <w:numPr>
        <w:numId w:val="7"/>
      </w:numPr>
      <w:spacing w:before="120"/>
    </w:pPr>
  </w:style>
  <w:style w:type="paragraph" w:customStyle="1" w:styleId="SAW-ListBullet2">
    <w:name w:val="SAW-List Bullet 2"/>
    <w:basedOn w:val="SAW-Body"/>
    <w:link w:val="SAW-ListBullet2Char"/>
    <w:qFormat/>
    <w:rsid w:val="005158DF"/>
    <w:pPr>
      <w:numPr>
        <w:numId w:val="8"/>
      </w:numPr>
      <w:spacing w:before="120"/>
    </w:pPr>
  </w:style>
  <w:style w:type="paragraph" w:customStyle="1" w:styleId="SAW-ListNumber">
    <w:name w:val="SAW-List Number"/>
    <w:basedOn w:val="SAW-Body"/>
    <w:qFormat/>
    <w:rsid w:val="005158DF"/>
    <w:pPr>
      <w:numPr>
        <w:numId w:val="9"/>
      </w:numPr>
    </w:pPr>
  </w:style>
  <w:style w:type="table" w:customStyle="1" w:styleId="SAW-TableGrid">
    <w:name w:val="SAW-Table Grid"/>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Row">
      <w:tblPr/>
      <w:trPr>
        <w:tblHeader/>
      </w:trPr>
      <w:tcPr>
        <w:tcBorders>
          <w:bottom w:val="single" w:sz="4" w:space="0" w:color="0049AD"/>
        </w:tcBorders>
        <w:shd w:val="clear" w:color="auto" w:fill="AFDFFF"/>
      </w:tcPr>
    </w:tblStylePr>
  </w:style>
  <w:style w:type="paragraph" w:customStyle="1" w:styleId="SAW-TableBody">
    <w:name w:val="SAW-Table Body"/>
    <w:basedOn w:val="SAW-Body"/>
    <w:qFormat/>
    <w:rsid w:val="005158DF"/>
    <w:pPr>
      <w:spacing w:before="60" w:after="60"/>
      <w:ind w:left="0"/>
    </w:pPr>
    <w:rPr>
      <w:sz w:val="20"/>
      <w:lang w:eastAsia="en-AU"/>
    </w:rPr>
  </w:style>
  <w:style w:type="paragraph" w:customStyle="1" w:styleId="SAW-TableHeader">
    <w:name w:val="SAW-Table Header"/>
    <w:basedOn w:val="SAW-TableBody"/>
    <w:uiPriority w:val="99"/>
    <w:qFormat/>
    <w:rsid w:val="005158DF"/>
    <w:pPr>
      <w:textAlignment w:val="center"/>
    </w:pPr>
    <w:rPr>
      <w:b/>
    </w:rPr>
  </w:style>
  <w:style w:type="paragraph" w:customStyle="1" w:styleId="SAW-TableListAlpha">
    <w:name w:val="SAW-Table List Alpha"/>
    <w:basedOn w:val="SAW-TableBody"/>
    <w:qFormat/>
    <w:rsid w:val="005158DF"/>
    <w:pPr>
      <w:numPr>
        <w:numId w:val="10"/>
      </w:numPr>
    </w:pPr>
  </w:style>
  <w:style w:type="paragraph" w:customStyle="1" w:styleId="SAW-TableListBullet">
    <w:name w:val="SAW-Table List Bullet"/>
    <w:basedOn w:val="SAW-TableBody"/>
    <w:qFormat/>
    <w:rsid w:val="005158DF"/>
    <w:pPr>
      <w:numPr>
        <w:numId w:val="11"/>
      </w:numPr>
      <w:textAlignment w:val="center"/>
    </w:pPr>
    <w:rPr>
      <w:rFonts w:cs="Arial"/>
      <w:szCs w:val="22"/>
    </w:rPr>
  </w:style>
  <w:style w:type="paragraph" w:customStyle="1" w:styleId="SAW-TableListNumber">
    <w:name w:val="SAW-Table List Number"/>
    <w:basedOn w:val="SAW-TableBody"/>
    <w:qFormat/>
    <w:rsid w:val="005158DF"/>
    <w:pPr>
      <w:numPr>
        <w:numId w:val="12"/>
      </w:numPr>
      <w:textAlignment w:val="center"/>
    </w:pPr>
  </w:style>
  <w:style w:type="paragraph" w:customStyle="1" w:styleId="SAW-Title10pt">
    <w:name w:val="SAW-Title 10pt"/>
    <w:basedOn w:val="SAW-Body"/>
    <w:qFormat/>
    <w:rsid w:val="00E0014D"/>
    <w:pPr>
      <w:spacing w:before="0"/>
      <w:ind w:left="0"/>
      <w:textAlignment w:val="center"/>
    </w:pPr>
    <w:rPr>
      <w:rFonts w:ascii="Franklin Gothic Demi" w:hAnsi="Franklin Gothic Demi"/>
      <w:szCs w:val="24"/>
    </w:rPr>
  </w:style>
  <w:style w:type="paragraph" w:customStyle="1" w:styleId="SAW-Title18pt">
    <w:name w:val="SAW-Title 18pt"/>
    <w:basedOn w:val="SAW-Title11pt"/>
    <w:next w:val="SAW-Body"/>
    <w:qFormat/>
    <w:rsid w:val="005158DF"/>
    <w:rPr>
      <w:sz w:val="36"/>
      <w:szCs w:val="36"/>
    </w:rPr>
  </w:style>
  <w:style w:type="paragraph" w:customStyle="1" w:styleId="SAW-Title26ptColour">
    <w:name w:val="SAW-Title 26pt Colour"/>
    <w:basedOn w:val="SAW-Title11pt"/>
    <w:next w:val="SAW-Body"/>
    <w:qFormat/>
    <w:rsid w:val="005158DF"/>
    <w:pPr>
      <w:widowControl w:val="0"/>
    </w:pPr>
    <w:rPr>
      <w:color w:val="0051BA"/>
      <w:sz w:val="52"/>
      <w:szCs w:val="68"/>
    </w:rPr>
  </w:style>
  <w:style w:type="character" w:customStyle="1" w:styleId="Heading1Char">
    <w:name w:val="Heading 1 Char"/>
    <w:basedOn w:val="DefaultParagraphFont"/>
    <w:link w:val="Heading1"/>
    <w:rsid w:val="005158DF"/>
    <w:rPr>
      <w:rFonts w:asciiTheme="majorHAnsi" w:eastAsia="Times New Roman" w:hAnsiTheme="majorHAnsi" w:cs="Arial"/>
      <w:b/>
      <w:bCs/>
      <w:color w:val="0051BA"/>
      <w:kern w:val="32"/>
      <w:sz w:val="36"/>
      <w:szCs w:val="32"/>
    </w:rPr>
  </w:style>
  <w:style w:type="character" w:customStyle="1" w:styleId="Heading2Char">
    <w:name w:val="Heading 2 Char"/>
    <w:basedOn w:val="DefaultParagraphFont"/>
    <w:link w:val="Heading2"/>
    <w:rsid w:val="005158DF"/>
    <w:rPr>
      <w:rFonts w:asciiTheme="majorHAnsi" w:eastAsia="Times New Roman" w:hAnsiTheme="majorHAnsi" w:cs="Arial"/>
      <w:b/>
      <w:iCs/>
      <w:color w:val="0051BA"/>
      <w:kern w:val="32"/>
      <w:sz w:val="32"/>
      <w:szCs w:val="28"/>
    </w:rPr>
  </w:style>
  <w:style w:type="character" w:customStyle="1" w:styleId="Heading3Char">
    <w:name w:val="Heading 3 Char"/>
    <w:basedOn w:val="DefaultParagraphFont"/>
    <w:link w:val="Heading3"/>
    <w:rsid w:val="005158DF"/>
    <w:rPr>
      <w:rFonts w:asciiTheme="majorHAnsi" w:eastAsia="Times New Roman" w:hAnsiTheme="majorHAnsi" w:cs="Arial"/>
      <w:b/>
      <w:iCs/>
      <w:color w:val="0051BA"/>
      <w:kern w:val="32"/>
      <w:sz w:val="28"/>
      <w:szCs w:val="28"/>
    </w:rPr>
  </w:style>
  <w:style w:type="character" w:customStyle="1" w:styleId="Heading4Char">
    <w:name w:val="Heading 4 Char"/>
    <w:basedOn w:val="DefaultParagraphFont"/>
    <w:link w:val="Heading4"/>
    <w:rsid w:val="005158DF"/>
    <w:rPr>
      <w:rFonts w:asciiTheme="majorHAnsi" w:eastAsia="Times New Roman" w:hAnsiTheme="majorHAnsi" w:cs="Arial"/>
      <w:b/>
      <w:bCs/>
      <w:iCs/>
      <w:color w:val="0051BA"/>
      <w:kern w:val="32"/>
      <w:sz w:val="24"/>
      <w:szCs w:val="28"/>
    </w:rPr>
  </w:style>
  <w:style w:type="character" w:customStyle="1" w:styleId="Heading5Char">
    <w:name w:val="Heading 5 Char"/>
    <w:basedOn w:val="DefaultParagraphFont"/>
    <w:link w:val="Heading5"/>
    <w:rsid w:val="005158DF"/>
    <w:rPr>
      <w:rFonts w:ascii="Calibri" w:eastAsia="Times New Roman" w:hAnsi="Calibri" w:cs="Arial"/>
      <w:b/>
      <w:color w:val="0051BA"/>
      <w:kern w:val="32"/>
      <w:szCs w:val="26"/>
    </w:rPr>
  </w:style>
  <w:style w:type="character" w:customStyle="1" w:styleId="Heading6Char">
    <w:name w:val="Heading 6 Char"/>
    <w:aliases w:val="Do Not Use Char"/>
    <w:basedOn w:val="DefaultParagraphFont"/>
    <w:link w:val="Heading6"/>
    <w:semiHidden/>
    <w:rsid w:val="005158DF"/>
    <w:rPr>
      <w:rFonts w:ascii="Calibri" w:eastAsia="Times New Roman" w:hAnsi="Calibri" w:cs="Arial"/>
      <w:b/>
      <w:bCs/>
      <w:kern w:val="32"/>
    </w:rPr>
  </w:style>
  <w:style w:type="character" w:customStyle="1" w:styleId="Heading7Char">
    <w:name w:val="Heading 7 Char"/>
    <w:basedOn w:val="DefaultParagraphFont"/>
    <w:link w:val="Heading7"/>
    <w:rsid w:val="005158DF"/>
    <w:rPr>
      <w:rFonts w:asciiTheme="majorHAnsi" w:eastAsia="Times New Roman" w:hAnsiTheme="majorHAnsi" w:cs="Arial"/>
      <w:b/>
      <w:bCs/>
      <w:color w:val="0051BA"/>
      <w:kern w:val="32"/>
      <w:sz w:val="36"/>
      <w:szCs w:val="24"/>
    </w:rPr>
  </w:style>
  <w:style w:type="character" w:customStyle="1" w:styleId="Heading8Char">
    <w:name w:val="Heading 8 Char"/>
    <w:basedOn w:val="DefaultParagraphFont"/>
    <w:link w:val="Heading8"/>
    <w:rsid w:val="005158DF"/>
    <w:rPr>
      <w:rFonts w:asciiTheme="majorHAnsi" w:eastAsia="Times New Roman" w:hAnsiTheme="majorHAnsi" w:cs="Arial"/>
      <w:b/>
      <w:color w:val="0051BA"/>
      <w:kern w:val="32"/>
      <w:sz w:val="32"/>
      <w:szCs w:val="24"/>
    </w:rPr>
  </w:style>
  <w:style w:type="character" w:customStyle="1" w:styleId="Heading9Char">
    <w:name w:val="Heading 9 Char"/>
    <w:basedOn w:val="DefaultParagraphFont"/>
    <w:link w:val="Heading9"/>
    <w:rsid w:val="005158DF"/>
    <w:rPr>
      <w:rFonts w:asciiTheme="majorHAnsi" w:eastAsia="Times New Roman" w:hAnsiTheme="majorHAnsi" w:cs="Arial"/>
      <w:b/>
      <w:iCs/>
      <w:color w:val="0051BA"/>
      <w:kern w:val="32"/>
      <w:sz w:val="28"/>
    </w:rPr>
  </w:style>
  <w:style w:type="paragraph" w:customStyle="1" w:styleId="Hidden">
    <w:name w:val="Hidden"/>
    <w:basedOn w:val="Normal"/>
    <w:semiHidden/>
    <w:unhideWhenUsed/>
    <w:rsid w:val="005158DF"/>
    <w:pPr>
      <w:suppressAutoHyphens/>
      <w:autoSpaceDE w:val="0"/>
      <w:autoSpaceDN w:val="0"/>
      <w:adjustRightInd w:val="0"/>
      <w:ind w:left="1134"/>
      <w:textAlignment w:val="center"/>
    </w:pPr>
    <w:rPr>
      <w:vanish/>
      <w:color w:val="0049AD"/>
      <w:szCs w:val="18"/>
      <w:lang w:val="en-GB"/>
    </w:rPr>
  </w:style>
  <w:style w:type="character" w:styleId="Hyperlink">
    <w:name w:val="Hyperlink"/>
    <w:basedOn w:val="DefaultParagraphFont"/>
    <w:uiPriority w:val="99"/>
    <w:rsid w:val="005158DF"/>
    <w:rPr>
      <w:color w:val="0049AD"/>
      <w:u w:val="single"/>
    </w:rPr>
  </w:style>
  <w:style w:type="paragraph" w:styleId="TOC1">
    <w:name w:val="toc 1"/>
    <w:basedOn w:val="Normal"/>
    <w:next w:val="TOC2"/>
    <w:uiPriority w:val="39"/>
    <w:rsid w:val="005158DF"/>
    <w:pPr>
      <w:keepNext/>
      <w:tabs>
        <w:tab w:val="left" w:pos="567"/>
        <w:tab w:val="right" w:leader="dot" w:pos="9072"/>
      </w:tabs>
      <w:suppressAutoHyphens/>
      <w:autoSpaceDE w:val="0"/>
      <w:autoSpaceDN w:val="0"/>
      <w:adjustRightInd w:val="0"/>
      <w:spacing w:before="180"/>
      <w:ind w:left="1134" w:hanging="567"/>
    </w:pPr>
    <w:rPr>
      <w:b/>
      <w:szCs w:val="18"/>
    </w:rPr>
  </w:style>
  <w:style w:type="paragraph" w:styleId="TOC2">
    <w:name w:val="toc 2"/>
    <w:basedOn w:val="TOC1"/>
    <w:uiPriority w:val="39"/>
    <w:rsid w:val="005158DF"/>
    <w:pPr>
      <w:keepNext w:val="0"/>
      <w:tabs>
        <w:tab w:val="clear" w:pos="567"/>
        <w:tab w:val="left" w:pos="1418"/>
      </w:tabs>
      <w:spacing w:before="60"/>
      <w:ind w:left="1418" w:hanging="851"/>
    </w:pPr>
    <w:rPr>
      <w:b w:val="0"/>
    </w:rPr>
  </w:style>
  <w:style w:type="paragraph" w:styleId="TOC3">
    <w:name w:val="toc 3"/>
    <w:basedOn w:val="TOC2"/>
    <w:uiPriority w:val="39"/>
    <w:rsid w:val="005158DF"/>
    <w:pPr>
      <w:tabs>
        <w:tab w:val="clear" w:pos="1418"/>
        <w:tab w:val="left" w:pos="1701"/>
      </w:tabs>
      <w:ind w:left="1701" w:hanging="1134"/>
    </w:pPr>
  </w:style>
  <w:style w:type="paragraph" w:styleId="TOC4">
    <w:name w:val="toc 4"/>
    <w:basedOn w:val="TOC3"/>
    <w:uiPriority w:val="39"/>
    <w:rsid w:val="005158DF"/>
    <w:pPr>
      <w:tabs>
        <w:tab w:val="clear" w:pos="1701"/>
        <w:tab w:val="left" w:pos="1985"/>
      </w:tabs>
      <w:ind w:left="1985" w:hanging="1418"/>
    </w:pPr>
  </w:style>
  <w:style w:type="paragraph" w:styleId="TOC5">
    <w:name w:val="toc 5"/>
    <w:basedOn w:val="TOC4"/>
    <w:next w:val="TOC4"/>
    <w:uiPriority w:val="39"/>
    <w:rsid w:val="005158DF"/>
    <w:pPr>
      <w:tabs>
        <w:tab w:val="clear" w:pos="1985"/>
        <w:tab w:val="left" w:pos="2268"/>
      </w:tabs>
      <w:ind w:left="2268" w:hanging="1701"/>
    </w:pPr>
  </w:style>
  <w:style w:type="paragraph" w:styleId="TOC6">
    <w:name w:val="toc 6"/>
    <w:basedOn w:val="Normal"/>
    <w:next w:val="Normal"/>
    <w:semiHidden/>
    <w:rsid w:val="005158DF"/>
    <w:pPr>
      <w:ind w:left="1000"/>
    </w:pPr>
  </w:style>
  <w:style w:type="paragraph" w:styleId="TOC7">
    <w:name w:val="toc 7"/>
    <w:basedOn w:val="Normal"/>
    <w:next w:val="Normal"/>
    <w:semiHidden/>
    <w:rsid w:val="005158DF"/>
    <w:pPr>
      <w:ind w:left="1200"/>
    </w:pPr>
  </w:style>
  <w:style w:type="paragraph" w:styleId="TOC8">
    <w:name w:val="toc 8"/>
    <w:basedOn w:val="Normal"/>
    <w:next w:val="Normal"/>
    <w:semiHidden/>
    <w:rsid w:val="005158DF"/>
    <w:pPr>
      <w:ind w:left="1400"/>
    </w:pPr>
  </w:style>
  <w:style w:type="paragraph" w:styleId="TOC9">
    <w:name w:val="toc 9"/>
    <w:basedOn w:val="Normal"/>
    <w:next w:val="Normal"/>
    <w:semiHidden/>
    <w:rsid w:val="005158DF"/>
    <w:pPr>
      <w:ind w:left="1600"/>
    </w:pPr>
  </w:style>
  <w:style w:type="paragraph" w:styleId="PlainText">
    <w:name w:val="Plain Text"/>
    <w:basedOn w:val="Normal"/>
    <w:link w:val="PlainTextChar"/>
    <w:semiHidden/>
    <w:rsid w:val="005158DF"/>
    <w:pPr>
      <w:numPr>
        <w:numId w:val="4"/>
      </w:numPr>
    </w:pPr>
    <w:rPr>
      <w:rFonts w:ascii="Courier New" w:hAnsi="Courier New" w:cs="Courier New"/>
    </w:rPr>
  </w:style>
  <w:style w:type="character" w:customStyle="1" w:styleId="PlainTextChar">
    <w:name w:val="Plain Text Char"/>
    <w:basedOn w:val="DefaultParagraphFont"/>
    <w:link w:val="PlainText"/>
    <w:semiHidden/>
    <w:rsid w:val="005158DF"/>
    <w:rPr>
      <w:rFonts w:ascii="Courier New" w:hAnsi="Courier New" w:cs="Courier New"/>
      <w:szCs w:val="20"/>
    </w:rPr>
  </w:style>
  <w:style w:type="paragraph" w:styleId="DocumentMap">
    <w:name w:val="Document Map"/>
    <w:basedOn w:val="Normal"/>
    <w:link w:val="DocumentMapChar"/>
    <w:uiPriority w:val="99"/>
    <w:semiHidden/>
    <w:unhideWhenUsed/>
    <w:rsid w:val="005158DF"/>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58DF"/>
    <w:rPr>
      <w:rFonts w:ascii="Tahoma" w:hAnsi="Tahoma" w:cs="Tahoma"/>
      <w:sz w:val="16"/>
      <w:szCs w:val="16"/>
    </w:rPr>
  </w:style>
  <w:style w:type="paragraph" w:customStyle="1" w:styleId="SAW-Title16pt">
    <w:name w:val="SAW-Title 16pt"/>
    <w:basedOn w:val="SAW-Title11pt"/>
    <w:next w:val="SAW-Body"/>
    <w:rsid w:val="005158DF"/>
    <w:rPr>
      <w:color w:val="auto"/>
      <w:sz w:val="32"/>
    </w:rPr>
  </w:style>
  <w:style w:type="table" w:styleId="TableGrid">
    <w:name w:val="Table Grid"/>
    <w:basedOn w:val="TableNormal"/>
    <w:uiPriority w:val="59"/>
    <w:rsid w:val="00515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58DF"/>
    <w:rPr>
      <w:color w:val="808080"/>
    </w:rPr>
  </w:style>
  <w:style w:type="paragraph" w:styleId="TableofFigures">
    <w:name w:val="table of figures"/>
    <w:basedOn w:val="TOC2"/>
    <w:next w:val="Normal"/>
    <w:uiPriority w:val="99"/>
    <w:rsid w:val="005158DF"/>
    <w:pPr>
      <w:tabs>
        <w:tab w:val="left" w:pos="1134"/>
      </w:tabs>
      <w:spacing w:after="60"/>
    </w:pPr>
    <w:rPr>
      <w:szCs w:val="24"/>
      <w:lang w:eastAsia="en-AU"/>
    </w:rPr>
  </w:style>
  <w:style w:type="paragraph" w:customStyle="1" w:styleId="SAW-FooterLandscape">
    <w:name w:val="SAW-Footer Landscape"/>
    <w:basedOn w:val="SAW-Footer"/>
    <w:rsid w:val="005158DF"/>
    <w:pPr>
      <w:tabs>
        <w:tab w:val="clear" w:pos="9639"/>
        <w:tab w:val="right" w:pos="14544"/>
      </w:tabs>
      <w:suppressAutoHyphens w:val="0"/>
      <w:autoSpaceDE/>
      <w:autoSpaceDN/>
      <w:adjustRightInd/>
      <w:spacing w:before="120"/>
    </w:pPr>
    <w:rPr>
      <w:noProof/>
      <w:color w:val="auto"/>
      <w:szCs w:val="20"/>
    </w:rPr>
  </w:style>
  <w:style w:type="paragraph" w:customStyle="1" w:styleId="SAW-HeaderLandscape">
    <w:name w:val="SAW-Header Landscape"/>
    <w:basedOn w:val="SAW-FooterLandscape"/>
    <w:rsid w:val="005158DF"/>
    <w:pPr>
      <w:pBdr>
        <w:top w:val="none" w:sz="0" w:space="0" w:color="auto"/>
        <w:bottom w:val="single" w:sz="4" w:space="1" w:color="auto"/>
      </w:pBdr>
      <w:spacing w:before="0"/>
    </w:pPr>
    <w:rPr>
      <w:sz w:val="20"/>
    </w:rPr>
  </w:style>
  <w:style w:type="table" w:customStyle="1" w:styleId="SAW-TableGridVertical">
    <w:name w:val="SAW-Table Grid Vertical"/>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Col">
      <w:tblPr/>
      <w:tcPr>
        <w:shd w:val="clear" w:color="auto" w:fill="AFDFFF"/>
      </w:tcPr>
    </w:tblStylePr>
  </w:style>
  <w:style w:type="paragraph" w:customStyle="1" w:styleId="SAW-Title12pt">
    <w:name w:val="SAW-Title 12pt"/>
    <w:basedOn w:val="SAW-Title11pt"/>
    <w:next w:val="SAW-Body"/>
    <w:qFormat/>
    <w:rsid w:val="005158DF"/>
    <w:rPr>
      <w:sz w:val="24"/>
      <w:lang w:val="en-GB"/>
    </w:rPr>
  </w:style>
  <w:style w:type="paragraph" w:customStyle="1" w:styleId="SAW-Title16ptColour">
    <w:name w:val="SAW-Title 16pt Colour"/>
    <w:basedOn w:val="SAW-Title11pt"/>
    <w:next w:val="SAW-Body"/>
    <w:qFormat/>
    <w:rsid w:val="005158DF"/>
    <w:rPr>
      <w:color w:val="0051BA"/>
      <w:sz w:val="32"/>
    </w:rPr>
  </w:style>
  <w:style w:type="paragraph" w:customStyle="1" w:styleId="SAW-Title14pt">
    <w:name w:val="SAW-Title 14pt"/>
    <w:basedOn w:val="SAW-Title11pt"/>
    <w:next w:val="SAW-Body"/>
    <w:rsid w:val="005158DF"/>
    <w:rPr>
      <w:sz w:val="28"/>
    </w:rPr>
  </w:style>
  <w:style w:type="paragraph" w:customStyle="1" w:styleId="SAW-Title14ptColour">
    <w:name w:val="SAW-Title 14pt Colour"/>
    <w:basedOn w:val="SAW-Title11pt"/>
    <w:next w:val="SAW-Body"/>
    <w:qFormat/>
    <w:rsid w:val="005158DF"/>
    <w:rPr>
      <w:color w:val="0051BA"/>
      <w:sz w:val="28"/>
    </w:rPr>
  </w:style>
  <w:style w:type="paragraph" w:customStyle="1" w:styleId="SAW-Title26pt">
    <w:name w:val="SAW-Title 26pt"/>
    <w:basedOn w:val="SAW-Title11pt"/>
    <w:next w:val="SAW-Body"/>
    <w:qFormat/>
    <w:rsid w:val="005158DF"/>
    <w:pPr>
      <w:widowControl w:val="0"/>
    </w:pPr>
    <w:rPr>
      <w:color w:val="auto"/>
      <w:sz w:val="52"/>
      <w:szCs w:val="68"/>
    </w:rPr>
  </w:style>
  <w:style w:type="paragraph" w:customStyle="1" w:styleId="SAW-Title12ptColour">
    <w:name w:val="SAW-Title 12pt Colour"/>
    <w:basedOn w:val="SAW-Title11pt"/>
    <w:next w:val="SAW-Body"/>
    <w:rsid w:val="005158DF"/>
    <w:rPr>
      <w:color w:val="0051BA"/>
      <w:sz w:val="24"/>
    </w:rPr>
  </w:style>
  <w:style w:type="paragraph" w:customStyle="1" w:styleId="SAW-Title10ptColour">
    <w:name w:val="SAW-Title 10pt Colour"/>
    <w:basedOn w:val="SAW-Title10pt"/>
    <w:next w:val="SAW-Title10pt"/>
    <w:qFormat/>
    <w:rsid w:val="00E0014D"/>
    <w:rPr>
      <w:color w:val="0051BA"/>
    </w:rPr>
  </w:style>
  <w:style w:type="paragraph" w:customStyle="1" w:styleId="SAW-Title18ptColour">
    <w:name w:val="SAW-Title 18pt Colour"/>
    <w:basedOn w:val="SAW-Title11pt"/>
    <w:next w:val="SAW-Body"/>
    <w:rsid w:val="005158DF"/>
    <w:rPr>
      <w:color w:val="0051BA"/>
      <w:sz w:val="36"/>
    </w:rPr>
  </w:style>
  <w:style w:type="table" w:customStyle="1" w:styleId="SAW-TableGridIndent">
    <w:name w:val="SAW-Table Grid Indent"/>
    <w:basedOn w:val="SAW-TableGrid"/>
    <w:uiPriority w:val="99"/>
    <w:rsid w:val="005158DF"/>
    <w:pPr>
      <w:spacing w:before="0"/>
    </w:pPr>
    <w:tblPr>
      <w:tblInd w:w="1134" w:type="dxa"/>
    </w:tblPr>
    <w:tblStylePr w:type="firstRow">
      <w:tblPr/>
      <w:trPr>
        <w:tblHeader/>
      </w:trPr>
      <w:tcPr>
        <w:tcBorders>
          <w:bottom w:val="single" w:sz="4" w:space="0" w:color="0049AD"/>
        </w:tcBorders>
        <w:shd w:val="clear" w:color="auto" w:fill="AFDFFF"/>
      </w:tcPr>
    </w:tblStylePr>
  </w:style>
  <w:style w:type="table" w:customStyle="1" w:styleId="SAW-TableGridNoIndent">
    <w:name w:val="SAW-Table Grid No Indent"/>
    <w:basedOn w:val="SAW-TableGrid"/>
    <w:uiPriority w:val="99"/>
    <w:qFormat/>
    <w:rsid w:val="005158DF"/>
    <w:pPr>
      <w:spacing w:before="0"/>
    </w:pPr>
    <w:tblPr>
      <w:tblInd w:w="0" w:type="dxa"/>
    </w:tblPr>
    <w:tblStylePr w:type="firstRow">
      <w:tblPr/>
      <w:trPr>
        <w:tblHeader/>
      </w:trPr>
      <w:tcPr>
        <w:tcBorders>
          <w:bottom w:val="single" w:sz="4" w:space="0" w:color="0049AD"/>
        </w:tcBorders>
        <w:shd w:val="clear" w:color="auto" w:fill="AFDFFF"/>
      </w:tcPr>
    </w:tblStylePr>
  </w:style>
  <w:style w:type="table" w:styleId="LightShading">
    <w:name w:val="Light Shading"/>
    <w:basedOn w:val="TableNormal"/>
    <w:uiPriority w:val="60"/>
    <w:semiHidden/>
    <w:unhideWhenUsed/>
    <w:locked/>
    <w:rsid w:val="005158DF"/>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Shading-Accent6">
    <w:name w:val="Colorful Shading Accent 6"/>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semiHidden/>
    <w:unhideWhenUsed/>
    <w:locked/>
    <w:rsid w:val="005158DF"/>
    <w:pPr>
      <w:spacing w:before="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semiHidden/>
    <w:unhideWhenUsed/>
    <w:locked/>
    <w:rsid w:val="005158DF"/>
    <w:pPr>
      <w:spacing w:before="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semiHidden/>
    <w:unhideWhenUsed/>
    <w:locked/>
    <w:rsid w:val="005158DF"/>
    <w:pPr>
      <w:spacing w:before="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72"/>
    <w:semiHidden/>
    <w:unhideWhenUsed/>
    <w:locked/>
    <w:rsid w:val="005158DF"/>
    <w:pPr>
      <w:spacing w:before="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
    <w:name w:val="Colorful List"/>
    <w:basedOn w:val="TableNormal"/>
    <w:uiPriority w:val="72"/>
    <w:semiHidden/>
    <w:unhideWhenUsed/>
    <w:locked/>
    <w:rsid w:val="005158DF"/>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6">
    <w:name w:val="Colorful Grid Accent 6"/>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semiHidden/>
    <w:unhideWhenUsed/>
    <w:locked/>
    <w:rsid w:val="005158DF"/>
    <w:pPr>
      <w:spacing w:before="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semiHidden/>
    <w:unhideWhenUsed/>
    <w:locked/>
    <w:rsid w:val="005158DF"/>
    <w:pPr>
      <w:spacing w:before="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semiHidden/>
    <w:unhideWhenUsed/>
    <w:locked/>
    <w:rsid w:val="005158DF"/>
    <w:pPr>
      <w:spacing w:before="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semiHidden/>
    <w:unhideWhenUsed/>
    <w:locked/>
    <w:rsid w:val="005158DF"/>
    <w:pPr>
      <w:spacing w:before="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semiHidden/>
    <w:unhideWhenUsed/>
    <w:locked/>
    <w:rsid w:val="005158DF"/>
    <w:pPr>
      <w:spacing w:before="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semiHidden/>
    <w:unhideWhenUsed/>
    <w:locked/>
    <w:rsid w:val="005158D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6">
    <w:name w:val="Light Grid Accent 6"/>
    <w:basedOn w:val="TableNormal"/>
    <w:uiPriority w:val="62"/>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6">
    <w:name w:val="Medium Shading 2 Accent 6"/>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2">
    <w:name w:val="Medium List 1 Accent 2"/>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
    <w:name w:val="Medium Lis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3-Accent6">
    <w:name w:val="Medium Grid 3 Accent 6"/>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2">
    <w:name w:val="Medium Grid 3 Accent 2"/>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
    <w:name w:val="Medium Grid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67"/>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
    <w:name w:val="Medium Grid 1"/>
    <w:basedOn w:val="TableNormal"/>
    <w:uiPriority w:val="67"/>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DarkList-Accent6">
    <w:name w:val="Dark List Accent 6"/>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5">
    <w:name w:val="Dark List Accent 5"/>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4">
    <w:name w:val="Dark List Accent 4"/>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SAW-Title11pt">
    <w:name w:val="SAW-Title 11pt"/>
    <w:basedOn w:val="SAW-Body"/>
    <w:next w:val="SAW-Body"/>
    <w:qFormat/>
    <w:rsid w:val="005158DF"/>
    <w:pPr>
      <w:keepNext/>
      <w:spacing w:before="0"/>
      <w:ind w:left="0"/>
      <w:textAlignment w:val="center"/>
    </w:pPr>
    <w:rPr>
      <w:rFonts w:asciiTheme="majorHAnsi" w:hAnsiTheme="majorHAnsi"/>
      <w:b/>
      <w:szCs w:val="24"/>
    </w:rPr>
  </w:style>
  <w:style w:type="paragraph" w:customStyle="1" w:styleId="SAW-Title11ptColour">
    <w:name w:val="SAW-Title 11pt Colour"/>
    <w:basedOn w:val="SAW-Title11pt"/>
    <w:next w:val="SAW-Body"/>
    <w:qFormat/>
    <w:rsid w:val="005158DF"/>
    <w:rPr>
      <w:color w:val="0051BA"/>
    </w:rPr>
  </w:style>
  <w:style w:type="paragraph" w:customStyle="1" w:styleId="SAW-ListBullet3">
    <w:name w:val="SAW-List Bullet 3"/>
    <w:basedOn w:val="SAW-ListBullet2"/>
    <w:link w:val="SAW-ListBullet3Char"/>
    <w:rsid w:val="005158DF"/>
    <w:pPr>
      <w:numPr>
        <w:ilvl w:val="1"/>
      </w:numPr>
      <w:tabs>
        <w:tab w:val="clear" w:pos="1440"/>
        <w:tab w:val="left" w:pos="1418"/>
      </w:tabs>
      <w:ind w:left="1418" w:hanging="284"/>
    </w:pPr>
  </w:style>
  <w:style w:type="character" w:customStyle="1" w:styleId="SAW-BodyChar">
    <w:name w:val="SAW-Body Char"/>
    <w:basedOn w:val="DefaultParagraphFont"/>
    <w:link w:val="SAW-Body"/>
    <w:rsid w:val="005158DF"/>
    <w:rPr>
      <w:rFonts w:ascii="Calibri" w:eastAsia="Times New Roman" w:hAnsi="Calibri" w:cs="Times New Roman"/>
      <w:color w:val="000000"/>
      <w:szCs w:val="18"/>
    </w:rPr>
  </w:style>
  <w:style w:type="character" w:customStyle="1" w:styleId="SAW-ListBullet2Char">
    <w:name w:val="SAW-List Bullet 2 Char"/>
    <w:basedOn w:val="SAW-BodyChar"/>
    <w:link w:val="SAW-ListBullet2"/>
    <w:rsid w:val="005158DF"/>
    <w:rPr>
      <w:rFonts w:ascii="Calibri" w:eastAsia="Times New Roman" w:hAnsi="Calibri" w:cs="Times New Roman"/>
      <w:color w:val="000000"/>
      <w:szCs w:val="18"/>
    </w:rPr>
  </w:style>
  <w:style w:type="character" w:customStyle="1" w:styleId="SAW-ListBullet3Char">
    <w:name w:val="SAW-List Bullet 3 Char"/>
    <w:basedOn w:val="SAW-ListBullet2Char"/>
    <w:link w:val="SAW-ListBullet3"/>
    <w:rsid w:val="005158DF"/>
    <w:rPr>
      <w:rFonts w:ascii="Calibri" w:eastAsia="Times New Roman" w:hAnsi="Calibri" w:cs="Times New Roman"/>
      <w:color w:val="000000"/>
      <w:szCs w:val="18"/>
    </w:rPr>
  </w:style>
  <w:style w:type="character" w:styleId="FollowedHyperlink">
    <w:name w:val="FollowedHyperlink"/>
    <w:basedOn w:val="DefaultParagraphFont"/>
    <w:uiPriority w:val="99"/>
    <w:semiHidden/>
    <w:unhideWhenUsed/>
    <w:rsid w:val="00F56749"/>
    <w:rPr>
      <w:color w:val="800080" w:themeColor="followedHyperlink"/>
      <w:u w:val="single"/>
    </w:rPr>
  </w:style>
  <w:style w:type="character" w:styleId="CommentReference">
    <w:name w:val="annotation reference"/>
    <w:basedOn w:val="DefaultParagraphFont"/>
    <w:uiPriority w:val="99"/>
    <w:semiHidden/>
    <w:unhideWhenUsed/>
    <w:rsid w:val="004F4ACB"/>
    <w:rPr>
      <w:sz w:val="16"/>
      <w:szCs w:val="16"/>
    </w:rPr>
  </w:style>
  <w:style w:type="paragraph" w:styleId="CommentText">
    <w:name w:val="annotation text"/>
    <w:basedOn w:val="Normal"/>
    <w:link w:val="CommentTextChar"/>
    <w:uiPriority w:val="99"/>
    <w:semiHidden/>
    <w:unhideWhenUsed/>
    <w:rsid w:val="004F4ACB"/>
  </w:style>
  <w:style w:type="character" w:customStyle="1" w:styleId="CommentTextChar">
    <w:name w:val="Comment Text Char"/>
    <w:basedOn w:val="DefaultParagraphFont"/>
    <w:link w:val="CommentText"/>
    <w:uiPriority w:val="99"/>
    <w:semiHidden/>
    <w:rsid w:val="004F4A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F4ACB"/>
    <w:rPr>
      <w:b/>
      <w:bCs/>
    </w:rPr>
  </w:style>
  <w:style w:type="character" w:customStyle="1" w:styleId="CommentSubjectChar">
    <w:name w:val="Comment Subject Char"/>
    <w:basedOn w:val="CommentTextChar"/>
    <w:link w:val="CommentSubject"/>
    <w:uiPriority w:val="99"/>
    <w:semiHidden/>
    <w:rsid w:val="004F4ACB"/>
    <w:rPr>
      <w:rFonts w:ascii="Arial" w:hAnsi="Arial"/>
      <w:b/>
      <w:bCs/>
      <w:sz w:val="20"/>
      <w:szCs w:val="20"/>
    </w:rPr>
  </w:style>
  <w:style w:type="paragraph" w:styleId="ListParagraph">
    <w:name w:val="List Paragraph"/>
    <w:basedOn w:val="Normal"/>
    <w:uiPriority w:val="34"/>
    <w:qFormat/>
    <w:rsid w:val="00C30756"/>
    <w:pPr>
      <w:spacing w:before="0"/>
      <w:ind w:left="720"/>
    </w:pPr>
    <w:rPr>
      <w:rFonts w:ascii="Calibri" w:hAnsi="Calibri" w:cs="Times New Roman"/>
      <w:szCs w:val="22"/>
    </w:rPr>
  </w:style>
  <w:style w:type="paragraph" w:customStyle="1" w:styleId="SAW-GuideText">
    <w:name w:val="SAW-Guide Text"/>
    <w:basedOn w:val="SAW-Body"/>
    <w:qFormat/>
    <w:rsid w:val="005158DF"/>
    <w:pPr>
      <w:spacing w:before="120"/>
    </w:pPr>
    <w:rPr>
      <w:color w:val="7030A0"/>
    </w:rPr>
  </w:style>
  <w:style w:type="paragraph" w:customStyle="1" w:styleId="SAW-GuideTextTable">
    <w:name w:val="SAW-Guide Text Table"/>
    <w:basedOn w:val="SAW-TableBody"/>
    <w:qFormat/>
    <w:rsid w:val="005158DF"/>
    <w:rPr>
      <w:color w:val="7030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01605">
      <w:bodyDiv w:val="1"/>
      <w:marLeft w:val="0"/>
      <w:marRight w:val="0"/>
      <w:marTop w:val="0"/>
      <w:marBottom w:val="0"/>
      <w:divBdr>
        <w:top w:val="none" w:sz="0" w:space="0" w:color="auto"/>
        <w:left w:val="none" w:sz="0" w:space="0" w:color="auto"/>
        <w:bottom w:val="none" w:sz="0" w:space="0" w:color="auto"/>
        <w:right w:val="none" w:sz="0" w:space="0" w:color="auto"/>
      </w:divBdr>
    </w:div>
    <w:div w:id="458570621">
      <w:bodyDiv w:val="1"/>
      <w:marLeft w:val="0"/>
      <w:marRight w:val="0"/>
      <w:marTop w:val="0"/>
      <w:marBottom w:val="0"/>
      <w:divBdr>
        <w:top w:val="none" w:sz="0" w:space="0" w:color="auto"/>
        <w:left w:val="none" w:sz="0" w:space="0" w:color="auto"/>
        <w:bottom w:val="none" w:sz="0" w:space="0" w:color="auto"/>
        <w:right w:val="none" w:sz="0" w:space="0" w:color="auto"/>
      </w:divBdr>
    </w:div>
    <w:div w:id="773550122">
      <w:bodyDiv w:val="1"/>
      <w:marLeft w:val="0"/>
      <w:marRight w:val="0"/>
      <w:marTop w:val="0"/>
      <w:marBottom w:val="0"/>
      <w:divBdr>
        <w:top w:val="none" w:sz="0" w:space="0" w:color="auto"/>
        <w:left w:val="none" w:sz="0" w:space="0" w:color="auto"/>
        <w:bottom w:val="none" w:sz="0" w:space="0" w:color="auto"/>
        <w:right w:val="none" w:sz="0" w:space="0" w:color="auto"/>
      </w:divBdr>
    </w:div>
    <w:div w:id="1302808164">
      <w:bodyDiv w:val="1"/>
      <w:marLeft w:val="0"/>
      <w:marRight w:val="0"/>
      <w:marTop w:val="0"/>
      <w:marBottom w:val="0"/>
      <w:divBdr>
        <w:top w:val="none" w:sz="0" w:space="0" w:color="auto"/>
        <w:left w:val="none" w:sz="0" w:space="0" w:color="auto"/>
        <w:bottom w:val="none" w:sz="0" w:space="0" w:color="auto"/>
        <w:right w:val="none" w:sz="0" w:space="0" w:color="auto"/>
      </w:divBdr>
    </w:div>
    <w:div w:id="1872298256">
      <w:bodyDiv w:val="1"/>
      <w:marLeft w:val="0"/>
      <w:marRight w:val="0"/>
      <w:marTop w:val="0"/>
      <w:marBottom w:val="0"/>
      <w:divBdr>
        <w:top w:val="none" w:sz="0" w:space="0" w:color="auto"/>
        <w:left w:val="none" w:sz="0" w:space="0" w:color="auto"/>
        <w:bottom w:val="none" w:sz="0" w:space="0" w:color="auto"/>
        <w:right w:val="none" w:sz="0" w:space="0" w:color="auto"/>
      </w:divBdr>
    </w:div>
    <w:div w:id="209369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intranet.sawater.sa.gov.au/BMS/Strategy/Pages/Strategy.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sawpspw01\officedeploy\TemplateLinks\Corporate\CoolButtons.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3E5DB1A2B8441049D3B40CEBE29ABF4"/>
        <w:category>
          <w:name w:val="General"/>
          <w:gallery w:val="placeholder"/>
        </w:category>
        <w:types>
          <w:type w:val="bbPlcHdr"/>
        </w:types>
        <w:behaviors>
          <w:behavior w:val="content"/>
        </w:behaviors>
        <w:guid w:val="{8CD3559F-B9F5-4A35-9963-6C63C9836349}"/>
      </w:docPartPr>
      <w:docPartBody>
        <w:p w14:paraId="1E106512" w14:textId="20E94585" w:rsidR="00C12D3C" w:rsidRDefault="00E61435" w:rsidP="00E61435">
          <w:pPr>
            <w:pStyle w:val="33E5DB1A2B8441049D3B40CEBE29ABF4"/>
          </w:pPr>
          <w:r w:rsidRPr="0004020B">
            <w:rPr>
              <w:rStyle w:val="PlaceholderText"/>
            </w:rPr>
            <w:t>Choose an item.</w:t>
          </w:r>
        </w:p>
      </w:docPartBody>
    </w:docPart>
    <w:docPart>
      <w:docPartPr>
        <w:name w:val="AD4C60CFEF1F4E1F999447129F5E0A2B"/>
        <w:category>
          <w:name w:val="General"/>
          <w:gallery w:val="placeholder"/>
        </w:category>
        <w:types>
          <w:type w:val="bbPlcHdr"/>
        </w:types>
        <w:behaviors>
          <w:behavior w:val="content"/>
        </w:behaviors>
        <w:guid w:val="{B2B788D8-DB59-4055-8C4B-2AFC5D6CF646}"/>
      </w:docPartPr>
      <w:docPartBody>
        <w:p w14:paraId="04EBE55C" w14:textId="48BED860" w:rsidR="00601B36" w:rsidRDefault="00C12D3C" w:rsidP="00C12D3C">
          <w:pPr>
            <w:pStyle w:val="AD4C60CFEF1F4E1F999447129F5E0A2B"/>
          </w:pPr>
          <w:r w:rsidRPr="0004020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BAC"/>
    <w:rsid w:val="002C6940"/>
    <w:rsid w:val="005A0799"/>
    <w:rsid w:val="00601B36"/>
    <w:rsid w:val="00873B72"/>
    <w:rsid w:val="00C12D3C"/>
    <w:rsid w:val="00E61435"/>
    <w:rsid w:val="00EA7B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CEC23F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2D3C"/>
    <w:rPr>
      <w:color w:val="808080"/>
    </w:rPr>
  </w:style>
  <w:style w:type="paragraph" w:customStyle="1" w:styleId="631DDEB2076346DD9AE03B45B5E7C653">
    <w:name w:val="631DDEB2076346DD9AE03B45B5E7C653"/>
    <w:rsid w:val="00EA7BAC"/>
  </w:style>
  <w:style w:type="paragraph" w:customStyle="1" w:styleId="666780E1D1114A7086F326F27D905923">
    <w:name w:val="666780E1D1114A7086F326F27D905923"/>
    <w:rsid w:val="00873B72"/>
  </w:style>
  <w:style w:type="paragraph" w:customStyle="1" w:styleId="0BF1DBC162EF4FF1A99C1FF882CBF4BF">
    <w:name w:val="0BF1DBC162EF4FF1A99C1FF882CBF4BF"/>
    <w:rsid w:val="00E61435"/>
  </w:style>
  <w:style w:type="paragraph" w:customStyle="1" w:styleId="33E5DB1A2B8441049D3B40CEBE29ABF4">
    <w:name w:val="33E5DB1A2B8441049D3B40CEBE29ABF4"/>
    <w:rsid w:val="00E61435"/>
  </w:style>
  <w:style w:type="paragraph" w:customStyle="1" w:styleId="AD4C60CFEF1F4E1F999447129F5E0A2B">
    <w:name w:val="AD4C60CFEF1F4E1F999447129F5E0A2B"/>
    <w:rsid w:val="00C12D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2D3C"/>
    <w:rPr>
      <w:color w:val="808080"/>
    </w:rPr>
  </w:style>
  <w:style w:type="paragraph" w:customStyle="1" w:styleId="631DDEB2076346DD9AE03B45B5E7C653">
    <w:name w:val="631DDEB2076346DD9AE03B45B5E7C653"/>
    <w:rsid w:val="00EA7BAC"/>
  </w:style>
  <w:style w:type="paragraph" w:customStyle="1" w:styleId="666780E1D1114A7086F326F27D905923">
    <w:name w:val="666780E1D1114A7086F326F27D905923"/>
    <w:rsid w:val="00873B72"/>
  </w:style>
  <w:style w:type="paragraph" w:customStyle="1" w:styleId="0BF1DBC162EF4FF1A99C1FF882CBF4BF">
    <w:name w:val="0BF1DBC162EF4FF1A99C1FF882CBF4BF"/>
    <w:rsid w:val="00E61435"/>
  </w:style>
  <w:style w:type="paragraph" w:customStyle="1" w:styleId="33E5DB1A2B8441049D3B40CEBE29ABF4">
    <w:name w:val="33E5DB1A2B8441049D3B40CEBE29ABF4"/>
    <w:rsid w:val="00E61435"/>
  </w:style>
  <w:style w:type="paragraph" w:customStyle="1" w:styleId="AD4C60CFEF1F4E1F999447129F5E0A2B">
    <w:name w:val="AD4C60CFEF1F4E1F999447129F5E0A2B"/>
    <w:rsid w:val="00C12D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Business_x0020_Unit xmlns="1a8e11fb-0031-4b4c-b47b-a80a7386b314">Asset Maintenance &amp; Delivery</Business_x0020_Unit>
    <Level xmlns="1a8e11fb-0031-4b4c-b47b-a80a7386b314">L5 Employee</Level>
    <Manager xmlns="1a8e11fb-0031-4b4c-b47b-a80a7386b314">Mgr Maintenance Planning</Manager>
    <IconOverlay xmlns="http://schemas.microsoft.com/sharepoint/v4" xsi:nil="true"/>
    <Position_x0020_No_x002e_ xmlns="1a8e11fb-0031-4b4c-b47b-a80a7386b314">005009</Position_x0020_No_x002e_>
    <Business_x0020_Group xmlns="1a8e11fb-0031-4b4c-b47b-a80a7386b314">Asset Operation &amp; Delivery</Business_x0020_Group>
    <Manager_x0020_Once_x0020_Removed xmlns="1a8e11fb-0031-4b4c-b47b-a80a7386b314">Snr Mgr Asset Mtce &amp; Op Control</Manager_x0020_Once_x0020_Remov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4CC8DDDBC8BA41B8DA5251E7B1A5DE" ma:contentTypeVersion="9" ma:contentTypeDescription="Create a new document." ma:contentTypeScope="" ma:versionID="63d5a2658a358dca4919ed4160e3c3ff">
  <xsd:schema xmlns:xsd="http://www.w3.org/2001/XMLSchema" xmlns:xs="http://www.w3.org/2001/XMLSchema" xmlns:p="http://schemas.microsoft.com/office/2006/metadata/properties" xmlns:ns2="1a8e11fb-0031-4b4c-b47b-a80a7386b314" xmlns:ns3="http://schemas.microsoft.com/sharepoint/v4" targetNamespace="http://schemas.microsoft.com/office/2006/metadata/properties" ma:root="true" ma:fieldsID="b210a93834b1f0edf4b1a0038d5d2e4f" ns2:_="" ns3:_="">
    <xsd:import namespace="1a8e11fb-0031-4b4c-b47b-a80a7386b314"/>
    <xsd:import namespace="http://schemas.microsoft.com/sharepoint/v4"/>
    <xsd:element name="properties">
      <xsd:complexType>
        <xsd:sequence>
          <xsd:element name="documentManagement">
            <xsd:complexType>
              <xsd:all>
                <xsd:element ref="ns2:Business_x0020_Group" minOccurs="0"/>
                <xsd:element ref="ns2:Business_x0020_Unit" minOccurs="0"/>
                <xsd:element ref="ns2:Position_x0020_No_x002e_" minOccurs="0"/>
                <xsd:element ref="ns2:Level" minOccurs="0"/>
                <xsd:element ref="ns2:Manager" minOccurs="0"/>
                <xsd:element ref="ns2:Manager_x0020_Once_x0020_Remove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e11fb-0031-4b4c-b47b-a80a7386b314" elementFormDefault="qualified">
    <xsd:import namespace="http://schemas.microsoft.com/office/2006/documentManagement/types"/>
    <xsd:import namespace="http://schemas.microsoft.com/office/infopath/2007/PartnerControls"/>
    <xsd:element name="Business_x0020_Group" ma:index="2" nillable="true" ma:displayName="Business Group" ma:format="Dropdown" ma:internalName="Business_x0020_Group">
      <xsd:simpleType>
        <xsd:restriction base="dms:Choice">
          <xsd:enumeration value="All"/>
          <xsd:enumeration value="Business Services"/>
          <xsd:enumeration value="Commercial &amp; Business Development"/>
          <xsd:enumeration value="Customer &amp; Community Relations"/>
          <xsd:enumeration value="People &amp; Culture"/>
          <xsd:enumeration value="Strategy &amp; Planning"/>
          <xsd:enumeration value="Office of Chief Executive"/>
          <xsd:enumeration value="Operations &amp; Maintenance"/>
          <xsd:enumeration value="Communications &amp; Engagement"/>
          <xsd:enumeration value="Strategy, Performance &amp; Innovation"/>
          <xsd:enumeration value="Customer Delivery"/>
          <xsd:enumeration value="Asset Operation &amp; Delivery"/>
          <xsd:enumeration value="People &amp; Safety"/>
          <xsd:enumeration value="Governance &amp; Regulation"/>
        </xsd:restriction>
      </xsd:simpleType>
    </xsd:element>
    <xsd:element name="Business_x0020_Unit" ma:index="3" nillable="true" ma:displayName="Business Unit" ma:format="Dropdown" ma:internalName="Business_x0020_Unit">
      <xsd:simpleType>
        <xsd:restriction base="dms:Choice">
          <xsd:enumeration value="Asset Management"/>
          <xsd:enumeration value="Asset Maintenance &amp; Delivery"/>
          <xsd:enumeration value="Assurance &amp; Risk"/>
          <xsd:enumeration value="Billing &amp; Collections"/>
          <xsd:enumeration value="Brand &amp; Marketing"/>
          <xsd:enumeration value="Business Development"/>
          <xsd:enumeration value="Business Planning Continuity &amp; Resilience"/>
          <xsd:enumeration value="Capital Delivery Enablement &amp; Assurance"/>
          <xsd:enumeration value="Chief Executive"/>
          <xsd:enumeration value="Commercial &amp; Contracts"/>
          <xsd:enumeration value="Communications"/>
          <xsd:enumeration value="Community Engagement"/>
          <xsd:enumeration value="Connect &amp; Customer Care Centre"/>
          <xsd:enumeration value="Corporate Counsel"/>
          <xsd:enumeration value="Corporation Secretary"/>
          <xsd:enumeration value="Customer Participation &amp; Strategy"/>
          <xsd:enumeration value="Customer Strategy &amp; Pricing"/>
          <xsd:enumeration value="Engineering Services"/>
          <xsd:enumeration value="Environmental Services"/>
          <xsd:enumeration value="External Relations"/>
          <xsd:enumeration value="Finance"/>
          <xsd:enumeration value="General Manager"/>
          <xsd:enumeration value="GM Communications &amp; Engagement"/>
          <xsd:enumeration value="GM Customer Delivery"/>
          <xsd:enumeration value="GM People &amp; Safety"/>
          <xsd:enumeration value="GM Strategy, Performance &amp; Innovation"/>
          <xsd:enumeration value="Government Relations"/>
          <xsd:enumeration value="Human Resources"/>
          <xsd:enumeration value="Industry &amp; Economic Development"/>
          <xsd:enumeration value="Information Services"/>
          <xsd:enumeration value="Infrastructure Delivery"/>
          <xsd:enumeration value="Laboratory Services"/>
          <xsd:enumeration value="Leadership &amp; Culture"/>
          <xsd:enumeration value="Learning &amp; Development"/>
          <xsd:enumeration value="Management Systems"/>
          <xsd:enumeration value="Media"/>
          <xsd:enumeration value="Metro Capital Delivery"/>
          <xsd:enumeration value="Network Operations"/>
          <xsd:enumeration value="Operations Maintenance &amp; Delivery"/>
          <xsd:enumeration value="Performance Management"/>
          <xsd:enumeration value="Process Improvement"/>
          <xsd:enumeration value="Procurement"/>
          <xsd:enumeration value="Regulation"/>
          <xsd:enumeration value="Research &amp; Innovation"/>
          <xsd:enumeration value="River Murray Operations"/>
          <xsd:enumeration value="Stakeholder Engagement"/>
          <xsd:enumeration value="Strategic Industry &amp; Policy"/>
          <xsd:enumeration value="Strategy &amp; Business Integration"/>
          <xsd:enumeration value="Strategy Development &amp; Innovation"/>
          <xsd:enumeration value="Treatment &amp; Network Planning"/>
          <xsd:enumeration value="Wastewater Operations"/>
          <xsd:enumeration value="Water Quality &amp; Treatment Strategy"/>
          <xsd:enumeration value="Water Supply &amp; Security"/>
          <xsd:enumeration value="Water Treatment &amp; Quality"/>
          <xsd:enumeration value="Workplace Health &amp; Safety"/>
        </xsd:restriction>
      </xsd:simpleType>
    </xsd:element>
    <xsd:element name="Position_x0020_No_x002e_" ma:index="4" nillable="true" ma:displayName="Position No(s)." ma:internalName="Position_x0020_No_x002e_">
      <xsd:simpleType>
        <xsd:restriction base="dms:Note">
          <xsd:maxLength value="255"/>
        </xsd:restriction>
      </xsd:simpleType>
    </xsd:element>
    <xsd:element name="Level" ma:index="11" nillable="true" ma:displayName="Level" ma:format="Dropdown" ma:internalName="Level">
      <xsd:simpleType>
        <xsd:restriction base="dms:Choice">
          <xsd:enumeration value="L0"/>
          <xsd:enumeration value="L0 Templates"/>
          <xsd:enumeration value="L1"/>
          <xsd:enumeration value="L2"/>
          <xsd:enumeration value="L3 People Mgr"/>
          <xsd:enumeration value="L3 Specialist"/>
          <xsd:enumeration value="L4 People Mgr"/>
          <xsd:enumeration value="L4 Specialist"/>
          <xsd:enumeration value="L4 Employee"/>
          <xsd:enumeration value="L5 Employee"/>
          <xsd:enumeration value="L5 Specialist"/>
          <xsd:enumeration value="L5 Supervisor/TL"/>
          <xsd:enumeration value="L5 People Mgr"/>
          <xsd:enumeration value="L6 Employee"/>
          <xsd:enumeration value="L6 Supervisor/TL"/>
          <xsd:enumeration value="L7 Employee"/>
        </xsd:restriction>
      </xsd:simpleType>
    </xsd:element>
    <xsd:element name="Manager" ma:index="12" nillable="true" ma:displayName="Manager" ma:format="Dropdown" ma:internalName="Manager">
      <xsd:simpleType>
        <xsd:restriction base="dms:Choice">
          <xsd:enumeration value="Aboriginal Workforce Sustainability Coord"/>
          <xsd:enumeration value="Asset Program Delivery Manager"/>
          <xsd:enumeration value="Berri Workshop Coordinator"/>
          <xsd:enumeration value="BT Coordinator"/>
          <xsd:enumeration value="Bus Analysis Discipline Lead"/>
          <xsd:enumeration value="Bus Analyst and Liaison Lead"/>
          <xsd:enumeration value="Bus Applications Services Lead"/>
          <xsd:enumeration value="Business Supp Coordinator AM&amp;D"/>
          <xsd:enumeration value="Business Support Coordinator"/>
          <xsd:enumeration value="Business Program Manager"/>
          <xsd:enumeration value="Chairman of the Board"/>
          <xsd:enumeration value="Change and Release Lead"/>
          <xsd:enumeration value="Chief Executive"/>
          <xsd:enumeration value="Chief Information Officer"/>
          <xsd:enumeration value="Client Liaison Manager"/>
          <xsd:enumeration value="Community Incident Supp Mgr"/>
          <xsd:enumeration value="Community Support Mgr"/>
          <xsd:enumeration value="Compliance Coord (non VLB)"/>
          <xsd:enumeration value="Compliance Coord (VLB)"/>
          <xsd:enumeration value="Construction and Mtce Team Ldr"/>
          <xsd:enumeration value="Construction TL Cap Delivery"/>
          <xsd:enumeration value="Contract Audit Off Team Ldr"/>
          <xsd:enumeration value="Coordinator Assets and Projects"/>
          <xsd:enumeration value="Coordinator Barrages"/>
          <xsd:enumeration value="Coordinator Bathymetric Svcs"/>
          <xsd:enumeration value="Coordinator Lake Victoria"/>
          <xsd:enumeration value="Coordinator Major Maintenance"/>
          <xsd:enumeration value="Coordinator Salinity Operation"/>
          <xsd:enumeration value="Corporate Bus Program Mgr"/>
          <xsd:enumeration value="Corporate Counsel"/>
          <xsd:enumeration value="Corporation Secretary"/>
          <xsd:enumeration value="Crystal Brook Workshop Coord"/>
          <xsd:enumeration value="Digital Program Manager"/>
          <xsd:enumeration value="District Leader"/>
          <xsd:enumeration value="Dist Leader Ceduna Streaky Bay"/>
          <xsd:enumeration value="Dist Leader Pt Lincoln Cummins"/>
          <xsd:enumeration value="District Ldr Mt Gamb Millcnt"/>
          <xsd:enumeration value="District Leader Clare Morgan"/>
          <xsd:enumeration value="District Leader Crystal Brook"/>
          <xsd:enumeration value="District Leader Eastern Eyre"/>
          <xsd:enumeration value="District Leader Jamestown"/>
          <xsd:enumeration value="District Leader Kadina"/>
          <xsd:enumeration value="District Leader Kingscote"/>
          <xsd:enumeration value="District Leader Lower Murray"/>
          <xsd:enumeration value="District Leader Millbrook"/>
          <xsd:enumeration value="District Leader Mt Bold"/>
          <xsd:enumeration value="District Leader Myponga"/>
          <xsd:enumeration value="District Leader Nuriootpa"/>
          <xsd:enumeration value="District Leader Pt Augusta"/>
          <xsd:enumeration value="District Leader Pt Elliot"/>
          <xsd:enumeration value="District Leader Pt Pirie"/>
          <xsd:enumeration value="District Leader Quorn"/>
          <xsd:enumeration value="District Leader Riverland"/>
          <xsd:enumeration value="District Leader Roseworthy"/>
          <xsd:enumeration value="District Leader South Para"/>
          <xsd:enumeration value="District Leader Upper South East"/>
          <xsd:enumeration value="District Leader Whyalla"/>
          <xsd:enumeration value="District Leader Woodside"/>
          <xsd:enumeration value="District Leader Wudinna Lock"/>
          <xsd:enumeration value="District Leader Yorketown"/>
          <xsd:enumeration value="E&amp;C Delivery Coordinator Metro"/>
          <xsd:enumeration value="EA To GM Customer &amp; Comm Rel"/>
          <xsd:enumeration value="Electrical Team Leader"/>
          <xsd:enumeration value="Emergency Management Project Manager"/>
          <xsd:enumeration value="Energy Portfolio Manager"/>
          <xsd:enumeration value="Enterprise Information Lead"/>
          <xsd:enumeration value="Fabrication Team Leader"/>
          <xsd:enumeration value="Financial Services Lead"/>
          <xsd:enumeration value="GM Business Services"/>
          <xsd:enumeration value="GM Commercial &amp; Business Devel"/>
          <xsd:enumeration value="GM Customer Delivery"/>
          <xsd:enumeration value="GM Operations &amp; Maintenance"/>
          <xsd:enumeration value="GM People &amp; Culture"/>
          <xsd:enumeration value="GM Strategy &amp; Planning"/>
          <xsd:enumeration value="HR Consultant"/>
          <xsd:enumeration value="HR Manager"/>
          <xsd:enumeration value="ICT Operations Program Mgr"/>
          <xsd:enumeration value="Infrastructure App Lead"/>
          <xsd:enumeration value="Internal Audit Manager"/>
          <xsd:enumeration value="IS Bus Analysis Discipline Lead"/>
          <xsd:enumeration value="IT Asset Lead"/>
          <xsd:enumeration value="IT Governance and Audit Lead"/>
          <xsd:enumeration value="IT Portfolio Plan and Reg Lead"/>
          <xsd:enumeration value="IT Security Lead"/>
          <xsd:enumeration value="IT Stat Arch and Integ Lead"/>
          <xsd:enumeration value="Laboratory Coordinator"/>
          <xsd:enumeration value="Land Mgmt Coord Port Lincoln"/>
          <xsd:enumeration value="Lead Asset Planner Country"/>
          <xsd:enumeration value="Lead Asset Planner - M&amp;E"/>
          <xsd:enumeration value="Lead Asset Planner - Networks"/>
          <xsd:enumeration value="Lead Asset Planner - SCADA"/>
          <xsd:enumeration value="Lead Asset Planner – Structures"/>
          <xsd:enumeration value="Lead Asset Planner - Treatment"/>
          <xsd:enumeration value="Lead Asset Planner Maintenance"/>
          <xsd:enumeration value="Lead Asset Planner-Metering"/>
          <xsd:enumeration value="Lead Asset Planner – Wastewater"/>
          <xsd:enumeration value="Locks Coordinator"/>
          <xsd:enumeration value="Logistics Coordinator"/>
          <xsd:enumeration value="Maintenance Planning Coord"/>
          <xsd:enumeration value="Maintenance Manager Reservoirs"/>
          <xsd:enumeration value="Manager Business Development"/>
          <xsd:enumeration value="Manager Business Improvement"/>
          <xsd:enumeration value="Manager Digital Strategy"/>
          <xsd:enumeration value="Manager Civil Operations LVS"/>
          <xsd:enumeration value="Manager Risk"/>
          <xsd:enumeration value="Manager Strategic Integration"/>
          <xsd:enumeration value="Manager Wastewater Assets"/>
          <xsd:enumeration value="Mech &amp; Fabrication Team Ldr"/>
          <xsd:enumeration value="Mechanical Team Leader"/>
          <xsd:enumeration value="Method Dev Coordinator"/>
          <xsd:enumeration value="Method Development Coordinator"/>
          <xsd:enumeration value="Mgr Aboriginal Affairs"/>
          <xsd:enumeration value="Mgr Asset Information"/>
          <xsd:enumeration value="Mgr Asset Investment"/>
          <xsd:enumeration value="Mgr Asset Maintenance"/>
          <xsd:enumeration value="Mgr Billing"/>
          <xsd:enumeration value="Mgr BT Change"/>
          <xsd:enumeration value="Mgr BT Program"/>
          <xsd:enumeration value="Mgr Business Development"/>
          <xsd:enumeration value="Mgr Business Relations"/>
          <xsd:enumeration value="Mgr Business Services"/>
          <xsd:enumeration value="Mgr Cap Planning &amp; Integration"/>
          <xsd:enumeration value="Mgr Capital Delivery"/>
          <xsd:enumeration value="Mgr Chemistry"/>
          <xsd:enumeration value="Mgr Civil/Structural"/>
          <xsd:enumeration value="Mgr Collections"/>
          <xsd:enumeration value="Mgr Community Relations"/>
          <xsd:enumeration value="Mgr Connections &amp; Extensions"/>
          <xsd:enumeration value="Mgr Construction Services"/>
          <xsd:enumeration value="Mgr Contract Operations"/>
          <xsd:enumeration value="Mgr Corporate Finance"/>
          <xsd:enumeration value="Mgr CPMO"/>
          <xsd:enumeration value="Mgr Cust Research &amp; Engagement"/>
          <xsd:enumeration value="Mgr Cust Value &amp; WQ Research"/>
          <xsd:enumeration value="Mgr Customer &amp; Business Dev"/>
          <xsd:enumeration value="Mgr Customer Assistance"/>
          <xsd:enumeration value="Mgr Customer Engagement &amp; Planning"/>
          <xsd:enumeration value="Mgr Customer Research and Engagement"/>
          <xsd:enumeration value="Mgr Dams Engineering"/>
          <xsd:enumeration value="Mgr Dispute Resolution &amp; Mitig"/>
          <xsd:enumeration value="Mgr Electrical Engineering"/>
          <xsd:enumeration value="Mgr Energy Strategy &amp; Water Trading"/>
          <xsd:enumeration value="Mgr Engineering &amp; Assets"/>
          <xsd:enumeration value="Mgr Engineering Capital"/>
          <xsd:enumeration value="Mgr Engineering Delivery"/>
          <xsd:enumeration value="Mgr Engineering Projects"/>
          <xsd:enumeration value="Mgr Engineering Tech Services"/>
          <xsd:enumeration value="Mgr Env &amp; Water Qlty Systems"/>
          <xsd:enumeration value="Mgr Env Opportunities"/>
          <xsd:enumeration value="Mgr Env Reg &amp; Sustainability"/>
          <xsd:enumeration value="Mgr Environ &amp; Heritage Serv"/>
          <xsd:enumeration value="Mgr Estimating Services"/>
          <xsd:enumeration value="Mgr External Projects"/>
          <xsd:enumeration value="Mgr Facilities &amp; Fleet"/>
          <xsd:enumeration value="Mgr Field Services"/>
          <xsd:enumeration value="Mgr Finance"/>
          <xsd:enumeration value="Mgr Finance BS &amp; PC"/>
          <xsd:enumeration value="Mgr Finance O&amp;M"/>
          <xsd:enumeration value="Mgr Finance S&amp;P"/>
          <xsd:enumeration value="Mgr Financial Governance"/>
          <xsd:enumeration value="Mgr Governance Info &amp; Value"/>
          <xsd:enumeration value="Mgr Headworks Assets"/>
          <xsd:enumeration value="Mgr Improvement &amp; Compliance"/>
          <xsd:enumeration value="Mgr Insurance &amp; Claims"/>
          <xsd:enumeration value="Mgr Investment Analysis"/>
          <xsd:enumeration value="Mgr IS Cust Engage &amp; Planning"/>
          <xsd:enumeration value="Manager IS Customer Services"/>
          <xsd:enumeration value="Mgr IS Programs &amp; Project Delivery"/>
          <xsd:enumeration value="Mgr IS Strategy Operations"/>
          <xsd:enumeration value="Mgr IS Support Services"/>
          <xsd:enumeration value="Mgr IT Planning &amp; App Svcs"/>
          <xsd:enumeration value="Mgr IT Standard Cust Svcs"/>
          <xsd:enumeration value="Mgr L&amp;D"/>
          <xsd:enumeration value="Mgr Land Mgmt &amp; Reservoirs"/>
          <xsd:enumeration value="Mgr Life Sciences"/>
          <xsd:enumeration value="Mgr Maintenance Planning"/>
          <xsd:enumeration value="Mgr Major Development"/>
          <xsd:enumeration value="Mgr Major Development Process"/>
          <xsd:enumeration value="Mgr Management Accounting"/>
          <xsd:enumeration value="Mgr Materials Science"/>
          <xsd:enumeration value="Mgr Mech &amp; Hydraulic Eng"/>
          <xsd:enumeration value="Mgr Metro Water Security"/>
          <xsd:enumeration value="Mgr Natural Assets"/>
          <xsd:enumeration value="Mgr Netwk &amp; Prod Planning"/>
          <xsd:enumeration value="Mgr Networks"/>
          <xsd:enumeration value="Mgr O&amp;M Logistics"/>
          <xsd:enumeration value="Mgr Ops Response"/>
          <xsd:enumeration value="Mgr Payroll"/>
          <xsd:enumeration value="Mgr Procurement Cap Wks Svces"/>
          <xsd:enumeration value="Mgr Procurement Corporate Svcs"/>
          <xsd:enumeration value="Mgr Procurement Excellence &amp; Change"/>
          <xsd:enumeration value="Mgr Procurement Op CES"/>
          <xsd:enumeration value="Mgr Procurement Syst &amp; Support"/>
          <xsd:enumeration value="Mgr Project Controls"/>
          <xsd:enumeration value="Mgr Projects &amp; ICT Services"/>
          <xsd:enumeration value="Mgr Property Services"/>
          <xsd:enumeration value="Mgr Quality and Systems"/>
          <xsd:enumeration value="Mgr Quality Systems"/>
          <xsd:enumeration value="Mgr Records"/>
          <xsd:enumeration value="Mgr Regional Program Delivery"/>
          <xsd:enumeration value="Mgr Remote Communities"/>
          <xsd:enumeration value="Mgr Reticulation Networks"/>
          <xsd:enumeration value="Mgr River Ops &amp; Maintenance"/>
          <xsd:enumeration value="Mgr Salinity Ops &amp; Maintenance"/>
          <xsd:enumeration value="Mgr Sensors Tech &amp; Asset Res"/>
          <xsd:enumeration value="Mgr Service Centre"/>
          <xsd:enumeration value="Mgr Service Centre Accounts"/>
          <xsd:enumeration value="Mgr Service Centre Fault Mgmt"/>
          <xsd:enumeration value="Mgr Service Centre Operations"/>
          <xsd:enumeration value="Mgr Service Centre Processing"/>
          <xsd:enumeration value="Mgr Service Centre Support"/>
          <xsd:enumeration value="Mgr Srce Wtr &amp; Env Research"/>
          <xsd:enumeration value="Mgr Stakeholder Engagement"/>
          <xsd:enumeration value="Mgr Strategic Integration"/>
          <xsd:enumeration value="Mgr Strategic Program &amp; Dev"/>
          <xsd:enumeration value="Mgr Strat Project Del &amp; Dev"/>
          <xsd:enumeration value="Mgr Strat Review Services"/>
          <xsd:enumeration value="Mgr Strategic Asset Mgmt"/>
          <xsd:enumeration value="Mgr Technical Services"/>
          <xsd:enumeration value="Mgr Trade Waste &amp; Networks"/>
          <xsd:enumeration value="Mgr Transformation &amp; Programs"/>
          <xsd:enumeration value="Mgr W Trtmt and Netwk Planning"/>
          <xsd:enumeration value="Mgr W/Water Dsgn &amp; Standards"/>
          <xsd:enumeration value="Mgr Wastewater Research"/>
          <xsd:enumeration value="Mgr Wastewater Treatment"/>
          <xsd:enumeration value="Mgr Water Assets"/>
          <xsd:enumeration value="Mgr Water Dsgn &amp; Standards"/>
          <xsd:enumeration value="Mgr Water Security Planning"/>
          <xsd:enumeration value="Mgr Water Source Storage &amp; Qua"/>
          <xsd:enumeration value="Mgr Water Tmt &amp; Netw WQ"/>
          <xsd:enumeration value="Mgr Water Tmt Perf &amp; Optimisat"/>
          <xsd:enumeration value="Mgr WHS Claims &amp; IM"/>
          <xsd:enumeration value="Mgr WHS Risk"/>
          <xsd:enumeration value="Mgr WHS Systems"/>
          <xsd:enumeration value="Mgr Work Management"/>
          <xsd:enumeration value="Mgr Workshops"/>
          <xsd:enumeration value="Mgr Environment &amp; Water Quality Systems"/>
          <xsd:enumeration value="Mgr Wtr Trtmnt &amp; Dist Research"/>
          <xsd:enumeration value="Mgr WW Trtmt and Ntwk Planning"/>
          <xsd:enumeration value="Mgr WWT Perf &amp; Optimisation"/>
          <xsd:enumeration value="Mid Range Engineer Lead"/>
          <xsd:enumeration value="Monitoring &amp; Ntwk Coordinator"/>
          <xsd:enumeration value="Mount Gambier Workshop Coord"/>
          <xsd:enumeration value="Murray Bridge Workshop Coord"/>
          <xsd:enumeration value="Network Eng and Comm Lead"/>
          <xsd:enumeration value="Network Operations Officer"/>
          <xsd:enumeration value="Network Operations and Customer Support Manager"/>
          <xsd:enumeration value="Pipelines Team Leader"/>
          <xsd:enumeration value="Planner &amp; Systems Coord"/>
          <xsd:enumeration value="Planning &amp; Performance Coord"/>
          <xsd:enumeration value="Planning and Systems Coord"/>
          <xsd:enumeration value="Port Lincoln Workshop Coord"/>
          <xsd:enumeration value="Project Officer"/>
          <xsd:enumeration value="Recruitment Manager"/>
          <xsd:enumeration value="Restricted Trade Waste Coord"/>
          <xsd:enumeration value="Risk Mgr"/>
          <xsd:enumeration value="Senior Project Manager"/>
          <xsd:enumeration value="Serv Design &amp; Transition Lead"/>
          <xsd:enumeration value="Service Desk Lead"/>
          <xsd:enumeration value="Snr Asset  Information Analyst"/>
          <xsd:enumeration value="Snr Asset Planner - Dams Hdwks"/>
          <xsd:enumeration value="Snr Asset Planner - M&amp;E"/>
          <xsd:enumeration value="Snr Land &amp; Fire Mgmt Officer"/>
          <xsd:enumeration value="Snr Mgr Asset Management"/>
          <xsd:enumeration value="Snr Mgr Asset Mtce &amp; Delivery"/>
          <xsd:enumeration value="Snr Mgr Assurance &amp; Risk"/>
          <xsd:enumeration value="Snr Mgr Billing &amp; Collection"/>
          <xsd:enumeration value="Snr Mgr BT Program"/>
          <xsd:enumeration value="Snr Mgr Business Development"/>
          <xsd:enumeration value="Snr Mgr Business Plan Cont &amp; Resilience"/>
          <xsd:enumeration value="Snr Mgr Commercial &amp; Contracts"/>
          <xsd:enumeration value="Snr Mgr Communications"/>
          <xsd:enumeration value="Snr Mgr Community Engagement"/>
          <xsd:enumeration value="Snr Mgr Connections &amp; Serv Ctr"/>
          <xsd:enumeration value="Snr Mgr Customer Care Centre"/>
          <xsd:enumeration value="Snr Mgr Cust Strategy Insights"/>
          <xsd:enumeration value="Snr Mgr Emp Relations HR Ops"/>
          <xsd:enumeration value="Snr Mgr Enablement &amp; Assurance"/>
          <xsd:enumeration value="Snr Mgr Engineering Services"/>
          <xsd:enumeration value="Snr Mgr Environmental Services"/>
          <xsd:enumeration value="Snr Mgr External Relations"/>
          <xsd:enumeration value="Snr Mgr Finance"/>
          <xsd:enumeration value="Snr Mgr Government Relations"/>
          <xsd:enumeration value="Snr Mgr Human Resources"/>
          <xsd:enumeration value="Snr Mgr Infrastructure Deliv"/>
          <xsd:enumeration value="Snr Mgr Laboratory Services"/>
          <xsd:enumeration value="Snr Mgr Leadership &amp; Culture"/>
          <xsd:enumeration value="Snr Mgr Learning &amp; Development"/>
          <xsd:enumeration value="Snr Mgr Media"/>
          <xsd:enumeration value="Snr Mgr Metro Capital Del"/>
          <xsd:enumeration value="Snr Mgr Network Operations"/>
          <xsd:enumeration value="Snr Mgr Pricing"/>
          <xsd:enumeration value="Snr Mgr Process Improvement"/>
          <xsd:enumeration value="Snr Mgr Procurement"/>
          <xsd:enumeration value="Snr Mgr Regulation"/>
          <xsd:enumeration value="Snr Mgr Research &amp; Innovation"/>
          <xsd:enumeration value="Snr Mgr River Murray Operation"/>
          <xsd:enumeration value="Snr Mgr Stakeholder Engagement"/>
          <xsd:enumeration value="Snr Mgr Strat Ind &amp; Policy Advice"/>
          <xsd:enumeration value="Snr Mgr Strategic HR"/>
          <xsd:enumeration value="Snr Mgr Strategy &amp; Bus Integ"/>
          <xsd:enumeration value="Snr Mgr Strategy Dev &amp; Innovation"/>
          <xsd:enumeration value="Snr Mgr Trtmt &amp; Netwk Planning"/>
          <xsd:enumeration value="Snr Mgr Waste Wtr Operations"/>
          <xsd:enumeration value="Snr Mgr WHS"/>
          <xsd:enumeration value="Snr Mgr WQ &amp; Trtmt Strategy"/>
          <xsd:enumeration value="Snr Mgr Wtr Security &amp; Supply"/>
          <xsd:enumeration value="Snr Mgr Wtr Trtmt &amp; Quality"/>
          <xsd:enumeration value="Snr Project Mgr Mount Barker"/>
          <xsd:enumeration value="Snr Project Mgr Mount Gambier"/>
          <xsd:enumeration value="Snr Project Mgr Port Lincoln"/>
          <xsd:enumeration value="South Para Workshop Coord"/>
          <xsd:enumeration value="Snr Regulatory Consultant"/>
          <xsd:enumeration value="Stores Officer"/>
          <xsd:enumeration value="Strategic Improvmnt Specialist"/>
          <xsd:enumeration value="Supervisor Bacteriology"/>
          <xsd:enumeration value="Supervisor Biology"/>
          <xsd:enumeration value="Supervisor Customer Services"/>
          <xsd:enumeration value="Supervisor Field Services"/>
          <xsd:enumeration value="Supervisor Lab Systems"/>
          <xsd:enumeration value="Supervisor Metals &amp; Physical"/>
          <xsd:enumeration value="Supervisor Nutrients &amp; Waste"/>
          <xsd:enumeration value="Supervisor Organic Chemistry"/>
          <xsd:enumeration value="Supervisor Product Testing"/>
          <xsd:enumeration value="Supervisor Protozoology"/>
          <xsd:enumeration value="System Test Lead"/>
          <xsd:enumeration value="TBA"/>
          <xsd:enumeration value="Team Ldr Analytical Emerg Iss"/>
          <xsd:enumeration value="Team Ldr Cultural Heritage LVS"/>
          <xsd:enumeration value="Team Ldr SCADA Applications"/>
          <xsd:enumeration value="Team Leader Barrages"/>
          <xsd:enumeration value="Team Leader Lake Victoria Ops"/>
          <xsd:enumeration value="Team Leader Operations Control"/>
          <xsd:enumeration value="Team Leader Payroll"/>
          <xsd:enumeration value="Team Leader Salinity O&amp;M"/>
          <xsd:enumeration value="Team Leader Sec &amp; Emerg Mgmt"/>
          <xsd:enumeration value="Technical Services Team Leader"/>
          <xsd:enumeration value="Technical Svces Coord"/>
          <xsd:enumeration value="Technical Svces Coord Crs Brk"/>
          <xsd:enumeration value="Technical Svces Coord Metro"/>
          <xsd:enumeration value="Technical Svces Coord Mt Bkr"/>
          <xsd:enumeration value="Technical Svces Coord Mt Gmbr"/>
          <xsd:enumeration value="Technical Svces Coord Pt Lncn"/>
          <xsd:enumeration value="Trade Waste Compliance Officer"/>
          <xsd:enumeration value="Treatment Works Coordinator"/>
          <xsd:enumeration value="Water Services Team Leader"/>
          <xsd:enumeration value="Wastewater Treatment Coord"/>
          <xsd:enumeration value="Water Treatment Coordinator"/>
          <xsd:enumeration value="Workshop Coordinator"/>
        </xsd:restriction>
      </xsd:simpleType>
    </xsd:element>
    <xsd:element name="Manager_x0020_Once_x0020_Removed" ma:index="13" nillable="true" ma:displayName="Manager Once Removed" ma:format="Dropdown" ma:internalName="Manager_x0020_Once_x0020_Removed">
      <xsd:simpleType>
        <xsd:restriction base="dms:Choice">
          <xsd:enumeration value="Berri Workshop Coordinator"/>
          <xsd:enumeration value="Board"/>
          <xsd:enumeration value="BT Coordinator"/>
          <xsd:enumeration value="Bus Analyst and Liaison Lead"/>
          <xsd:enumeration value="Bus Applications Services Lead"/>
          <xsd:enumeration value="Business Supp Coordinator AM&amp;D"/>
          <xsd:enumeration value="Business Support Coordinator"/>
          <xsd:enumeration value="Change and Release Lead"/>
          <xsd:enumeration value="Chief Executive"/>
          <xsd:enumeration value="Chief Information Officer"/>
          <xsd:enumeration value="Client Liaison Manager"/>
          <xsd:enumeration value="Compliance Coord (non VLB)"/>
          <xsd:enumeration value="Compliance Coord (VLB)"/>
          <xsd:enumeration value="Construction and Mtce Team Ldr"/>
          <xsd:enumeration value="Contract Audit Off Team Ldr"/>
          <xsd:enumeration value="Coordinator Barrages"/>
          <xsd:enumeration value="Coordinator Bathymetric Svcs"/>
          <xsd:enumeration value="Coordinator Lake Victoria"/>
          <xsd:enumeration value="Coordinator Major Maintenance"/>
          <xsd:enumeration value="Coordinator Salinity Operation"/>
          <xsd:enumeration value="Corporate Bus Program Mgr"/>
          <xsd:enumeration value="Corporate Counsel"/>
          <xsd:enumeration value="Corporation Secretary"/>
          <xsd:enumeration value="Crystal Brook Workshop Coord"/>
          <xsd:enumeration value="Dist Leader Ceduna Streaky Bay"/>
          <xsd:enumeration value="Dist Leader Pt Lincoln Cummins"/>
          <xsd:enumeration value="District Ldr Mt Gamb Millcnt"/>
          <xsd:enumeration value="District Leader Clare Morgan"/>
          <xsd:enumeration value="District Leader Crystal Brook"/>
          <xsd:enumeration value="District Leader Eastern Eyre"/>
          <xsd:enumeration value="District Leader Jamestown"/>
          <xsd:enumeration value="District Leader Kadina"/>
          <xsd:enumeration value="District Leader Kingscote"/>
          <xsd:enumeration value="District Leader Lower Murray"/>
          <xsd:enumeration value="District Leader Millbrook"/>
          <xsd:enumeration value="District Leader Mt Bold"/>
          <xsd:enumeration value="District Leader Myponga"/>
          <xsd:enumeration value="District Leader Nuriootpa"/>
          <xsd:enumeration value="District Leader Pt Augusta"/>
          <xsd:enumeration value="District Leader Pt Elliot"/>
          <xsd:enumeration value="District Leader Pt Pirie"/>
          <xsd:enumeration value="District Leader Quorn"/>
          <xsd:enumeration value="District Leader Riverland"/>
          <xsd:enumeration value="District Leader Roseworthy"/>
          <xsd:enumeration value="District Leader South Para"/>
          <xsd:enumeration value="District Leader Upper South East"/>
          <xsd:enumeration value="District Leader Whyalla"/>
          <xsd:enumeration value="District Leader Woodside"/>
          <xsd:enumeration value="District Leader Wudinna Lock"/>
          <xsd:enumeration value="District Leader Yorketown"/>
          <xsd:enumeration value="E&amp;C Delivery Coordinator Metro"/>
          <xsd:enumeration value="EA To GM Customer &amp; Comm Rel"/>
          <xsd:enumeration value="Electrical Team Leader"/>
          <xsd:enumeration value="Enterprise Information Lead"/>
          <xsd:enumeration value="Fabrication Team Leader"/>
          <xsd:enumeration value="Financial Services Lead"/>
          <xsd:enumeration value="GM Asset Operation &amp; Delivery"/>
          <xsd:enumeration value="GM Business Services"/>
          <xsd:enumeration value="GM Communications &amp; Engagement"/>
          <xsd:enumeration value="GM Customer Delivery"/>
          <xsd:enumeration value="GM Governance &amp; Regulation"/>
          <xsd:enumeration value="GM People &amp; Safety"/>
          <xsd:enumeration value="GM Strategy, Performance &amp; Innovation"/>
          <xsd:enumeration value="GM Strategy &amp; Planning"/>
          <xsd:enumeration value="ICT Operations Program Mgr"/>
          <xsd:enumeration value="Infrastructure App Lead"/>
          <xsd:enumeration value="IS Program &amp; Project Delivery"/>
          <xsd:enumeration value="IT Asset Lead"/>
          <xsd:enumeration value="IT Governance and Audit Lead"/>
          <xsd:enumeration value="IT Portfolio Plan and Reg Lead"/>
          <xsd:enumeration value="IT Security Lead"/>
          <xsd:enumeration value="IT Stat Arch and Integ Lead"/>
          <xsd:enumeration value="Land Mgmt Coord Port Lincoln"/>
          <xsd:enumeration value="Lead Asset Planner - M&amp;E"/>
          <xsd:enumeration value="Lead Asset Planner - Networks"/>
          <xsd:enumeration value="Lead Asset Planner - SCADA"/>
          <xsd:enumeration value="Lead Asset Planner - Treatment"/>
          <xsd:enumeration value="Lead Asset Planner Maintenance"/>
          <xsd:enumeration value="Lead Asset Planner-Metering"/>
          <xsd:enumeration value="Locks Coordinator"/>
          <xsd:enumeration value="Maintenance Planning Coord"/>
          <xsd:enumeration value="Maintenance Manager Reservoirs"/>
          <xsd:enumeration value="Manager Business Development"/>
          <xsd:enumeration value="Manager Civil Operations LVS"/>
          <xsd:enumeration value="Manager IS Customer Service"/>
          <xsd:enumeration value="Manager IS Programs &amp; Project Delivery"/>
          <xsd:enumeration value="Manager Ops Response"/>
          <xsd:enumeration value="Manager Wastewater Assets"/>
          <xsd:enumeration value="Mgr Env &amp; Water Qlty Systems"/>
          <xsd:enumeration value="MB &amp; HV Workshop Coordinator"/>
          <xsd:enumeration value="Mech &amp; Fabrication Team Ldr"/>
          <xsd:enumeration value="Mechanical Team Leader"/>
          <xsd:enumeration value="Method Dev Coordinator"/>
          <xsd:enumeration value="Method Development Coordinator"/>
          <xsd:enumeration value="Mgr Asset Information"/>
          <xsd:enumeration value="Mgr Asset Maintenance"/>
          <xsd:enumeration value="Mgr Billing"/>
          <xsd:enumeration value="Mgr BT Change"/>
          <xsd:enumeration value="Mgr BT Program"/>
          <xsd:enumeration value="Mgr Business Relations"/>
          <xsd:enumeration value="Mgr Business Services"/>
          <xsd:enumeration value="Mgr Cap Planning &amp; Integration"/>
          <xsd:enumeration value="Mgr Capital Delivery"/>
          <xsd:enumeration value="Mgr Chemistry"/>
          <xsd:enumeration value="Mgr Civil/Structural"/>
          <xsd:enumeration value="Mgr Collections"/>
          <xsd:enumeration value="Mgr Community Relations"/>
          <xsd:enumeration value="Mgr Construction Services"/>
          <xsd:enumeration value="Mgr Contract Operations"/>
          <xsd:enumeration value="Mgr Corporate Finance"/>
          <xsd:enumeration value="Mgr CPMO"/>
          <xsd:enumeration value="Mgr Cust Value &amp; WQ Research"/>
          <xsd:enumeration value="Mgr Customer &amp; Business Dev"/>
          <xsd:enumeration value="Mgr Customer Assistance"/>
          <xsd:enumeration value="Mgr Customer Engagement &amp; Planning"/>
          <xsd:enumeration value="Mgr Dams Engineering"/>
          <xsd:enumeration value="Mgr Dispute Resolution &amp; Mitig"/>
          <xsd:enumeration value="Mgr Electrical Engineering"/>
          <xsd:enumeration value="Mgr Energy Strategy &amp; Water Trading"/>
          <xsd:enumeration value="Mgr Engineering &amp; Assets"/>
          <xsd:enumeration value="Mgr Engineering Projects"/>
          <xsd:enumeration value="Mgr Env Opportunities"/>
          <xsd:enumeration value="Mgr Env Reg &amp; Sustainability"/>
          <xsd:enumeration value="Mgr Environ &amp; Heritage Serv"/>
          <xsd:enumeration value="Mgr Estimating Services"/>
          <xsd:enumeration value="Mgr External Projects"/>
          <xsd:enumeration value="Mgr Facilities &amp; Fleet"/>
          <xsd:enumeration value="Mgr Field Services"/>
          <xsd:enumeration value="Mgr Finance"/>
          <xsd:enumeration value="Mgr Finance BS &amp; PC"/>
          <xsd:enumeration value="Mgr Finance O&amp;M"/>
          <xsd:enumeration value="Mgr Finance S&amp;P"/>
          <xsd:enumeration value="Mgr Financial Governance"/>
          <xsd:enumeration value="Mgr Headworks Assets"/>
          <xsd:enumeration value="Mgr Improvement &amp; Compliance"/>
          <xsd:enumeration value="Mgr Insurance &amp; Claims"/>
          <xsd:enumeration value="Mgr IT Internal Services"/>
          <xsd:enumeration value="Mgr Investment Analysis"/>
          <xsd:enumeration value="Mgr IS Cust Engagement &amp; Plan"/>
          <xsd:enumeration value="Mgr IS Programs &amp; Project Delivery"/>
          <xsd:enumeration value="Mgr IS Strategy Operations"/>
          <xsd:enumeration value="Mgr IS Support Services"/>
          <xsd:enumeration value="Mgr IT Planning &amp; App Svcs"/>
          <xsd:enumeration value="Mgr IT Standard Cust Svcs"/>
          <xsd:enumeration value="Mgr L&amp;D Technical and Water"/>
          <xsd:enumeration value="Mgr Land Mgmt &amp; Reservoirs"/>
          <xsd:enumeration value="Mgr Life Sciences"/>
          <xsd:enumeration value="Mgr Maintenance Planning"/>
          <xsd:enumeration value="Mgr Major Development Process"/>
          <xsd:enumeration value="Mgr Management Accounting"/>
          <xsd:enumeration value="Mgr Materials Science"/>
          <xsd:enumeration value="Mgr Mech &amp; Hydraulic Eng"/>
          <xsd:enumeration value="Mgr Media &amp; Communications"/>
          <xsd:enumeration value="Mgr Metro Water Security"/>
          <xsd:enumeration value="Mgr Natural Assets"/>
          <xsd:enumeration value="Mgr Netwk &amp; Prod Planning"/>
          <xsd:enumeration value="Mgr Networks"/>
          <xsd:enumeration value="Mgr Ops Response"/>
          <xsd:enumeration value="Mgr O&amp;M Logistics"/>
          <xsd:enumeration value="Mgr Payroll"/>
          <xsd:enumeration value="Mgr Procurement Cap Wks Svces"/>
          <xsd:enumeration value="Mgr Procurement Corporate Svcs"/>
          <xsd:enumeration value="Mgr Procurement Excellence &amp; Change"/>
          <xsd:enumeration value="Mgr Procurement Op CES"/>
          <xsd:enumeration value="Mgr Procurement Syst &amp; Gov"/>
          <xsd:enumeration value="Mgr Project Controls"/>
          <xsd:enumeration value="Mgr Projects &amp; ICT Services"/>
          <xsd:enumeration value="Mgr Property Services"/>
          <xsd:enumeration value="Mgr Quality and Systems"/>
          <xsd:enumeration value="Mgr Records"/>
          <xsd:enumeration value="Mgr Regional Program Delivery"/>
          <xsd:enumeration value="Mgr Remote Communities"/>
          <xsd:enumeration value="Mgr Reticulation Networks"/>
          <xsd:enumeration value="Mgr River Ops &amp; Maintenance"/>
          <xsd:enumeration value="Mgr Salinity Ops &amp; Maintenance"/>
          <xsd:enumeration value="Mgr Sensors Tech &amp; Asset Res"/>
          <xsd:enumeration value="Mgr Service Centre Accounts"/>
          <xsd:enumeration value="Mgr Service Centre Fault Mgmt"/>
          <xsd:enumeration value="Mgr Service Centre Processing"/>
          <xsd:enumeration value="Mgr Srce Wtr &amp; Env Research"/>
          <xsd:enumeration value="Mgr Stakeholder Engagement"/>
          <xsd:enumeration value="Mgr Stkhldr Engagemt DEWNR"/>
          <xsd:enumeration value="Mgr Strat Project Del &amp; Dev"/>
          <xsd:enumeration value="Mgr Strat Review Services"/>
          <xsd:enumeration value="Mgr Strategic Asset Mgmt"/>
          <xsd:enumeration value="Mgr Strategic Improvement"/>
          <xsd:enumeration value="Mgr Technical Services"/>
          <xsd:enumeration value="Mgr Trade Waste &amp; Networks"/>
          <xsd:enumeration value="Mgr Transformation &amp; Programs"/>
          <xsd:enumeration value="Mgr W Trtmt and Netwk Planning"/>
          <xsd:enumeration value="Mgr W/Water Dsgn &amp; Standards"/>
          <xsd:enumeration value="Mgr Wastewater Research"/>
          <xsd:enumeration value="Mgr Wastewater Treatment"/>
          <xsd:enumeration value="Mgr Water Assets"/>
          <xsd:enumeration value="Mgr Water Dsgn &amp; Standards"/>
          <xsd:enumeration value="Mgr Water Security Planning"/>
          <xsd:enumeration value="Mgr Water Source Storage &amp; Qua"/>
          <xsd:enumeration value="Mgr Water Tmt &amp; Netw WQ"/>
          <xsd:enumeration value="Mgr Water Tmt Perf &amp; Optimisat"/>
          <xsd:enumeration value="Mgr WHS Claims &amp; IM"/>
          <xsd:enumeration value="Mgr WHS Risk"/>
          <xsd:enumeration value="Mgr WHS Systems"/>
          <xsd:enumeration value="Mgr Work Management"/>
          <xsd:enumeration value="Mgr Workshops"/>
          <xsd:enumeration value="Mgr Wtr Trtmnt &amp; Dist Research"/>
          <xsd:enumeration value="Mgr WW Trtmt and Ntwk Planning"/>
          <xsd:enumeration value="Mgr WWT Perf &amp; Optimisation"/>
          <xsd:enumeration value="Mid Range Engineer Lead"/>
          <xsd:enumeration value="Monitoring &amp; Ntwk Coordinator"/>
          <xsd:enumeration value="Mount Gambier Workshop Coord"/>
          <xsd:enumeration value="Murray Bridge Workshop Coordinator"/>
          <xsd:enumeration value="Network Eng and Comm Lead"/>
          <xsd:enumeration value="Network Operations Officer"/>
          <xsd:enumeration value="Not Applicable"/>
          <xsd:enumeration value="Pipelines Team Leader"/>
          <xsd:enumeration value="Planner &amp; Systems Coord"/>
          <xsd:enumeration value="Planning &amp; Performance Coord"/>
          <xsd:enumeration value="Planning and Systems Coord"/>
          <xsd:enumeration value="Port Lincoln Workshop Coord"/>
          <xsd:enumeration value="Recruitment Manager"/>
          <xsd:enumeration value="Restricted Trade Waste Coord"/>
          <xsd:enumeration value="Serv Design &amp; Transition Lead"/>
          <xsd:enumeration value="Service Desk Lead"/>
          <xsd:enumeration value="Senior Project Manager"/>
          <xsd:enumeration value="Snr Asset  Information Analyst"/>
          <xsd:enumeration value="Snr Asset Planner - Dams Hdwks"/>
          <xsd:enumeration value="Snr Asset Planner - M&amp;E"/>
          <xsd:enumeration value="Snr Land &amp; Fire Mgmt Officer"/>
          <xsd:enumeration value="Snr Mgr Asset Management"/>
          <xsd:enumeration value="Snr Mgr Asset Mtce &amp; Delivery"/>
          <xsd:enumeration value="Snr Mgr Asset Mtce &amp; Op Control"/>
          <xsd:enumeration value="Snr Mgr Assurance &amp; Risk"/>
          <xsd:enumeration value="Snr Mgr Billing &amp; Collection"/>
          <xsd:enumeration value="Snr Mgr Business Development"/>
          <xsd:enumeration value="Snr Mgr Capital Delivery Programs"/>
          <xsd:enumeration value="Snr Mgr Commercial &amp; Bus Improvement"/>
          <xsd:enumeration value="Snr Mgr Commercial &amp; Contracts"/>
          <xsd:enumeration value="Snr Mgr Community Engagement"/>
          <xsd:enumeration value="Snr Mgr Connections &amp; Serv Ctr"/>
          <xsd:enumeration value="Snr Mgr Cust Strategy Insights"/>
          <xsd:enumeration value="Snr Mgr Emp Relations HR Ops"/>
          <xsd:enumeration value="Snr Mgr Enablement &amp; Assurance"/>
          <xsd:enumeration value="Snr Mgr Engineering Services"/>
          <xsd:enumeration value="Snr Mgr Environmental Services"/>
          <xsd:enumeration value="Snr Mgr External Relations"/>
          <xsd:enumeration value="Snr Mgr Finance"/>
          <xsd:enumeration value="Snr Mgr Government Relations"/>
          <xsd:enumeration value="Snr Mgr Human Resources"/>
          <xsd:enumeration value="Snr Mgr Infrastructure Deliv"/>
          <xsd:enumeration value="Snr Mgr Laboratory Services"/>
          <xsd:enumeration value="Snr Mgr Learning &amp; Development"/>
          <xsd:enumeration value="Snr Mgr Metro Capital Del"/>
          <xsd:enumeration value="Snr Mgr Network Operations"/>
          <xsd:enumeration value="Snr Mgr Pricing"/>
          <xsd:enumeration value="Snr Mgr Procurement"/>
          <xsd:enumeration value="Snr Mgr Regulation"/>
          <xsd:enumeration value="Snr Mgr Research &amp; Innovation"/>
          <xsd:enumeration value="Snr Mgr River Murray Operation"/>
          <xsd:enumeration value="Snr Mgr Stakeholder Engagement"/>
          <xsd:enumeration value="Snr Mgr Strat Comms &amp; Engagemt"/>
          <xsd:enumeration value="Snr Mgr Strategy &amp; Bus Integ"/>
          <xsd:enumeration value="Snr Mgr Strategic HR"/>
          <xsd:enumeration value="Snr Mgr Strat Ind &amp; Policy Advice"/>
          <xsd:enumeration value="Snr Mgr Trans &amp; Culture Change"/>
          <xsd:enumeration value="Snr Mgr Trtmt &amp; Netwk Planning"/>
          <xsd:enumeration value="Snr Mgr Waste Wtr Operations"/>
          <xsd:enumeration value="Snr Mgr WHS"/>
          <xsd:enumeration value="Snr Mgr WQ &amp; Trtmt Strategy"/>
          <xsd:enumeration value="Snr Mgr Wtr Security &amp; Supply"/>
          <xsd:enumeration value="Snr Mgr Wtr Trtmt &amp; Quality"/>
          <xsd:enumeration value="Snr Project Mgr Mount Barker"/>
          <xsd:enumeration value="Snr Project Mgr Mount Gambier"/>
          <xsd:enumeration value="South Para Workshop Coord"/>
          <xsd:enumeration value="Stores Officer"/>
          <xsd:enumeration value="Supervisor Bacteriology"/>
          <xsd:enumeration value="Supervisor Biology"/>
          <xsd:enumeration value="Supervisor Customer Services"/>
          <xsd:enumeration value="Supervisor Field Services"/>
          <xsd:enumeration value="Supervisor Organic Chemistry"/>
          <xsd:enumeration value="Supervisor Product Testing"/>
          <xsd:enumeration value="Supervisor Protozoology"/>
          <xsd:enumeration value="TBA"/>
          <xsd:enumeration value="Team Ldr Analytical Emerg Iss"/>
          <xsd:enumeration value="Team Ldr Cultural Heritage LVS"/>
          <xsd:enumeration value="Team Ldr SCADA Applications"/>
          <xsd:enumeration value="Team Leader Barrages"/>
          <xsd:enumeration value="Team Leader Lake Victoria Ops"/>
          <xsd:enumeration value="Team Leader Operations Control"/>
          <xsd:enumeration value="Team Leader Salinity O&amp;M"/>
          <xsd:enumeration value="Team Leader Sec and Emerg Mgmt"/>
          <xsd:enumeration value="Technical Services Team Leader"/>
          <xsd:enumeration value="Technical Svces Coord Crs Brk"/>
          <xsd:enumeration value="Technical Svces Coord Metro"/>
          <xsd:enumeration value="Technical Svces Coord Mt Bkr"/>
          <xsd:enumeration value="Technical Svces Coord Mt Gmbr"/>
          <xsd:enumeration value="Technical Svces Coord Pt Lncn"/>
          <xsd:enumeration value="Treatment Works Coordinator"/>
          <xsd:enumeration value="Wastewater Treatment Coord"/>
          <xsd:enumeration value="Water Treatment Coordinator"/>
          <xsd:enumeration value="Workshop Coordinato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0389D8-0345-4CB0-9DE7-9E32A039BF8E}">
  <ds:schemaRefs>
    <ds:schemaRef ds:uri="http://schemas.microsoft.com/office/infopath/2007/PartnerControls"/>
    <ds:schemaRef ds:uri="http://purl.org/dc/terms/"/>
    <ds:schemaRef ds:uri="http://purl.org/dc/elements/1.1/"/>
    <ds:schemaRef ds:uri="http://www.w3.org/XML/1998/namespace"/>
    <ds:schemaRef ds:uri="http://schemas.openxmlformats.org/package/2006/metadata/core-properties"/>
    <ds:schemaRef ds:uri="http://schemas.microsoft.com/office/2006/documentManagement/types"/>
    <ds:schemaRef ds:uri="http://schemas.microsoft.com/sharepoint/v4"/>
    <ds:schemaRef ds:uri="1a8e11fb-0031-4b4c-b47b-a80a7386b314"/>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7BD1E05-9D18-44C6-A473-69DFD2C0DC1E}">
  <ds:schemaRefs>
    <ds:schemaRef ds:uri="http://schemas.microsoft.com/sharepoint/v3/contenttype/forms"/>
  </ds:schemaRefs>
</ds:datastoreItem>
</file>

<file path=customXml/itemProps3.xml><?xml version="1.0" encoding="utf-8"?>
<ds:datastoreItem xmlns:ds="http://schemas.openxmlformats.org/officeDocument/2006/customXml" ds:itemID="{29B88AD3-A4E0-4E0E-B077-A423C60AB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8e11fb-0031-4b4c-b47b-a80a7386b31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CFD365-2D1E-40D1-8223-0807A2CFA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CoolButtons.dotm</Template>
  <TotalTime>0</TotalTime>
  <Pages>8</Pages>
  <Words>1125</Words>
  <Characters>6416</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Position Description: AM&amp;OC Business Support Officer</vt:lpstr>
    </vt:vector>
  </TitlesOfParts>
  <Company>South Australian Water Corporation</Company>
  <LinksUpToDate>false</LinksUpToDate>
  <CharactersWithSpaces>7526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AM&amp;OC Business Support Officer</dc:title>
  <dc:creator>SA Water</dc:creator>
  <cp:lastModifiedBy>Ken Heather</cp:lastModifiedBy>
  <cp:revision>2</cp:revision>
  <cp:lastPrinted>2016-06-17T01:16:00Z</cp:lastPrinted>
  <dcterms:created xsi:type="dcterms:W3CDTF">2016-12-19T23:04:00Z</dcterms:created>
  <dcterms:modified xsi:type="dcterms:W3CDTF">2016-12-19T23:04:00Z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W-Version No.">
    <vt:lpwstr>1.00</vt:lpwstr>
  </property>
  <property fmtid="{D5CDD505-2E9C-101B-9397-08002B2CF9AE}" pid="3" name="SAW-Version Date">
    <vt:lpwstr>19/12/16</vt:lpwstr>
  </property>
  <property fmtid="{D5CDD505-2E9C-101B-9397-08002B2CF9AE}" pid="4" name="SAW-Status">
    <vt:lpwstr>Issued</vt:lpwstr>
  </property>
  <property fmtid="{D5CDD505-2E9C-101B-9397-08002B2CF9AE}" pid="5" name="SAW-Confidentiality">
    <vt:lpwstr>For Official Use Only</vt:lpwstr>
  </property>
  <property fmtid="{D5CDD505-2E9C-101B-9397-08002B2CF9AE}" pid="6" name="SAW-Template Name">
    <vt:lpwstr>Position Description - Level 5 Employee</vt:lpwstr>
  </property>
  <property fmtid="{D5CDD505-2E9C-101B-9397-08002B2CF9AE}" pid="7" name="SAW-Template Version">
    <vt:lpwstr>3.01</vt:lpwstr>
  </property>
  <property fmtid="{D5CDD505-2E9C-101B-9397-08002B2CF9AE}" pid="8" name="SAW-Template Date">
    <vt:lpwstr>22/11/16</vt:lpwstr>
  </property>
  <property fmtid="{D5CDD505-2E9C-101B-9397-08002B2CF9AE}" pid="9" name="SAW-Doc Control">
    <vt:lpwstr>Uncontrolled copy when printed or downloaded</vt:lpwstr>
  </property>
  <property fmtid="{D5CDD505-2E9C-101B-9397-08002B2CF9AE}" pid="10" name="RecordPoint_SubmissionDate">
    <vt:lpwstr/>
  </property>
  <property fmtid="{D5CDD505-2E9C-101B-9397-08002B2CF9AE}" pid="11" name="Business Process">
    <vt:lpwstr>11;#Forms and Templates|d8dddac0-235e-475c-b44c-019e6301f614</vt:lpwstr>
  </property>
  <property fmtid="{D5CDD505-2E9C-101B-9397-08002B2CF9AE}" pid="12" name="ContentTypeId">
    <vt:lpwstr>0x010100374CC8DDDBC8BA41B8DA5251E7B1A5DE</vt:lpwstr>
  </property>
  <property fmtid="{D5CDD505-2E9C-101B-9397-08002B2CF9AE}" pid="13" name="RecordPoint_ActiveItemWebId">
    <vt:lpwstr>{65eded4b-5094-4cb6-82c4-7836bc2d9ddd}</vt:lpwstr>
  </property>
  <property fmtid="{D5CDD505-2E9C-101B-9397-08002B2CF9AE}" pid="14" name="Team">
    <vt:lpwstr>13;#Human Resources|dbc304b2-ecdd-4a90-b33b-58a72607a0a9</vt:lpwstr>
  </property>
  <property fmtid="{D5CDD505-2E9C-101B-9397-08002B2CF9AE}" pid="15" name="RecordPoint_WorkflowType">
    <vt:lpwstr>ActiveSubmit</vt:lpwstr>
  </property>
  <property fmtid="{D5CDD505-2E9C-101B-9397-08002B2CF9AE}" pid="16" name="RecordPoint_ActiveItemSiteId">
    <vt:lpwstr>{ef2b46da-2aba-48d6-9435-a84cef1e6b93}</vt:lpwstr>
  </property>
  <property fmtid="{D5CDD505-2E9C-101B-9397-08002B2CF9AE}" pid="17" name="RecordPoint_ActiveItemListId">
    <vt:lpwstr>{880fc09c-8967-4e71-9c33-52604baf4ef0}</vt:lpwstr>
  </property>
  <property fmtid="{D5CDD505-2E9C-101B-9397-08002B2CF9AE}" pid="18" name="RecordPoint_ActiveItemMoved">
    <vt:lpwstr/>
  </property>
  <property fmtid="{D5CDD505-2E9C-101B-9397-08002B2CF9AE}" pid="19" name="RecordPoint_RecordFormat">
    <vt:lpwstr/>
  </property>
  <property fmtid="{D5CDD505-2E9C-101B-9397-08002B2CF9AE}" pid="20" name="RecordPoint_SubmissionCompleted">
    <vt:lpwstr>2014-09-03T15:31:45.4340378+09:30</vt:lpwstr>
  </property>
  <property fmtid="{D5CDD505-2E9C-101B-9397-08002B2CF9AE}" pid="21" name="RecordPoint_ActiveItemUniqueId">
    <vt:lpwstr>{74550a5c-c531-4b76-a107-e60cac872dcb}</vt:lpwstr>
  </property>
  <property fmtid="{D5CDD505-2E9C-101B-9397-08002B2CF9AE}" pid="22" name="Native Title">
    <vt:bool>false</vt:bool>
  </property>
  <property fmtid="{D5CDD505-2E9C-101B-9397-08002B2CF9AE}" pid="23" name="_docset_NoMedatataSyncRequired">
    <vt:lpwstr>False</vt:lpwstr>
  </property>
  <property fmtid="{D5CDD505-2E9C-101B-9397-08002B2CF9AE}" pid="24" name="SAW-Doc ID">
    <vt:lpwstr>SAWT-HR-0021</vt:lpwstr>
  </property>
</Properties>
</file>