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SAW-TableGridVertical"/>
        <w:tblW w:w="0" w:type="auto"/>
        <w:tblInd w:w="0" w:type="dxa"/>
        <w:tblLook w:val="0680" w:firstRow="0" w:lastRow="0" w:firstColumn="1" w:lastColumn="0" w:noHBand="1" w:noVBand="1"/>
      </w:tblPr>
      <w:tblGrid>
        <w:gridCol w:w="2518"/>
        <w:gridCol w:w="4961"/>
        <w:gridCol w:w="2410"/>
        <w:gridCol w:w="4820"/>
      </w:tblGrid>
      <w:tr w:rsidR="004F4ACB" w14:paraId="7AD9C999" w14:textId="77777777" w:rsidTr="00623A50">
        <w:tc>
          <w:tcPr>
            <w:cnfStyle w:val="001000000000" w:firstRow="0" w:lastRow="0" w:firstColumn="1" w:lastColumn="0" w:oddVBand="0" w:evenVBand="0" w:oddHBand="0" w:evenHBand="0" w:firstRowFirstColumn="0" w:firstRowLastColumn="0" w:lastRowFirstColumn="0" w:lastRowLastColumn="0"/>
            <w:tcW w:w="2518" w:type="dxa"/>
          </w:tcPr>
          <w:p w14:paraId="70EF87CA" w14:textId="66AD2026" w:rsidR="004F4ACB" w:rsidRDefault="004F4ACB" w:rsidP="00F56749">
            <w:pPr>
              <w:pStyle w:val="SAW-TableHeader"/>
            </w:pPr>
            <w:bookmarkStart w:id="0" w:name="_GoBack"/>
            <w:bookmarkEnd w:id="0"/>
            <w:r>
              <w:t>Position Number</w:t>
            </w:r>
            <w:r w:rsidR="00A1211F">
              <w:t>(s)</w:t>
            </w:r>
          </w:p>
        </w:tc>
        <w:tc>
          <w:tcPr>
            <w:tcW w:w="4961" w:type="dxa"/>
          </w:tcPr>
          <w:p w14:paraId="689E1AE7" w14:textId="77777777" w:rsidR="008C7588" w:rsidRDefault="008C7588" w:rsidP="008C7588">
            <w:pPr>
              <w:pStyle w:val="SAW-TableBody"/>
              <w:cnfStyle w:val="000000000000" w:firstRow="0" w:lastRow="0" w:firstColumn="0" w:lastColumn="0" w:oddVBand="0" w:evenVBand="0" w:oddHBand="0" w:evenHBand="0" w:firstRowFirstColumn="0" w:firstRowLastColumn="0" w:lastRowFirstColumn="0" w:lastRowLastColumn="0"/>
            </w:pPr>
            <w:r>
              <w:t>L1 - 003099/001399</w:t>
            </w:r>
          </w:p>
          <w:p w14:paraId="147B027C" w14:textId="77777777" w:rsidR="008C7588" w:rsidRDefault="008C7588" w:rsidP="008C7588">
            <w:pPr>
              <w:pStyle w:val="SAW-TableBody"/>
              <w:cnfStyle w:val="000000000000" w:firstRow="0" w:lastRow="0" w:firstColumn="0" w:lastColumn="0" w:oddVBand="0" w:evenVBand="0" w:oddHBand="0" w:evenHBand="0" w:firstRowFirstColumn="0" w:firstRowLastColumn="0" w:lastRowFirstColumn="0" w:lastRowLastColumn="0"/>
            </w:pPr>
            <w:r>
              <w:t>L2 - 002992/001401</w:t>
            </w:r>
          </w:p>
          <w:p w14:paraId="30394533" w14:textId="4E1B1E78" w:rsidR="004F4ACB" w:rsidRDefault="008C7588" w:rsidP="008C7588">
            <w:pPr>
              <w:pStyle w:val="SAW-TableBody"/>
              <w:cnfStyle w:val="000000000000" w:firstRow="0" w:lastRow="0" w:firstColumn="0" w:lastColumn="0" w:oddVBand="0" w:evenVBand="0" w:oddHBand="0" w:evenHBand="0" w:firstRowFirstColumn="0" w:firstRowLastColumn="0" w:lastRowFirstColumn="0" w:lastRowLastColumn="0"/>
            </w:pPr>
            <w:r>
              <w:t>L3 - 001398/001364</w:t>
            </w:r>
          </w:p>
        </w:tc>
        <w:tc>
          <w:tcPr>
            <w:tcW w:w="2410" w:type="dxa"/>
            <w:shd w:val="clear" w:color="auto" w:fill="AFDFFF"/>
          </w:tcPr>
          <w:p w14:paraId="20206FE6" w14:textId="77777777" w:rsidR="004F4ACB" w:rsidRDefault="004F4ACB" w:rsidP="007F635A">
            <w:pPr>
              <w:pStyle w:val="SAW-TableHeader"/>
              <w:cnfStyle w:val="000000000000" w:firstRow="0" w:lastRow="0" w:firstColumn="0" w:lastColumn="0" w:oddVBand="0" w:evenVBand="0" w:oddHBand="0" w:evenHBand="0" w:firstRowFirstColumn="0" w:firstRowLastColumn="0" w:lastRowFirstColumn="0" w:lastRowLastColumn="0"/>
            </w:pPr>
            <w:r>
              <w:t>Manager’s Role Title</w:t>
            </w:r>
          </w:p>
        </w:tc>
        <w:tc>
          <w:tcPr>
            <w:tcW w:w="4820" w:type="dxa"/>
          </w:tcPr>
          <w:p w14:paraId="17719124" w14:textId="7FE40CB7" w:rsidR="004F4ACB" w:rsidRDefault="008C7588" w:rsidP="00F56749">
            <w:pPr>
              <w:pStyle w:val="SAW-TableBody"/>
              <w:cnfStyle w:val="000000000000" w:firstRow="0" w:lastRow="0" w:firstColumn="0" w:lastColumn="0" w:oddVBand="0" w:evenVBand="0" w:oddHBand="0" w:evenHBand="0" w:firstRowFirstColumn="0" w:firstRowLastColumn="0" w:lastRowFirstColumn="0" w:lastRowLastColumn="0"/>
            </w:pPr>
            <w:r w:rsidRPr="008C7588">
              <w:t>Locks Coordinator</w:t>
            </w:r>
          </w:p>
        </w:tc>
      </w:tr>
      <w:tr w:rsidR="004402B0" w14:paraId="20223E6A" w14:textId="77777777" w:rsidTr="00623A50">
        <w:tc>
          <w:tcPr>
            <w:cnfStyle w:val="001000000000" w:firstRow="0" w:lastRow="0" w:firstColumn="1" w:lastColumn="0" w:oddVBand="0" w:evenVBand="0" w:oddHBand="0" w:evenHBand="0" w:firstRowFirstColumn="0" w:firstRowLastColumn="0" w:lastRowFirstColumn="0" w:lastRowLastColumn="0"/>
            <w:tcW w:w="2518" w:type="dxa"/>
          </w:tcPr>
          <w:p w14:paraId="1017E347" w14:textId="14145240" w:rsidR="004402B0" w:rsidRDefault="004402B0" w:rsidP="00F56749">
            <w:pPr>
              <w:pStyle w:val="SAW-TableHeader"/>
            </w:pPr>
            <w:r>
              <w:t>Business Group</w:t>
            </w:r>
          </w:p>
        </w:tc>
        <w:sdt>
          <w:sdtPr>
            <w:alias w:val="Business Group"/>
            <w:tag w:val="Business Group"/>
            <w:id w:val="-1606571169"/>
            <w:placeholder>
              <w:docPart w:val="631DDEB2076346DD9AE03B45B5E7C653"/>
            </w:placeholder>
            <w:dropDownList>
              <w:listItem w:value="Choose an item."/>
              <w:listItem w:displayText="Business Services" w:value="Business Services"/>
              <w:listItem w:displayText="Commercial &amp; Business Development" w:value="Commercial &amp; Business Development"/>
              <w:listItem w:displayText="Customer &amp; Community Relations" w:value="Customer &amp; Community Relations"/>
              <w:listItem w:displayText="Office of the CE" w:value="Office of the CE"/>
              <w:listItem w:displayText="Operations &amp; Maintenance" w:value="Operations &amp; Maintenance"/>
              <w:listItem w:displayText="People &amp; Culture" w:value="People &amp; Culture"/>
              <w:listItem w:displayText="Strategy &amp; Planning" w:value="Strategy &amp; Planning"/>
            </w:dropDownList>
          </w:sdtPr>
          <w:sdtEndPr/>
          <w:sdtContent>
            <w:tc>
              <w:tcPr>
                <w:tcW w:w="4961" w:type="dxa"/>
              </w:tcPr>
              <w:p w14:paraId="7F76D575" w14:textId="672DD72A" w:rsidR="004402B0" w:rsidRDefault="008C7588" w:rsidP="00F56749">
                <w:pPr>
                  <w:pStyle w:val="SAW-TableBody"/>
                  <w:cnfStyle w:val="000000000000" w:firstRow="0" w:lastRow="0" w:firstColumn="0" w:lastColumn="0" w:oddVBand="0" w:evenVBand="0" w:oddHBand="0" w:evenHBand="0" w:firstRowFirstColumn="0" w:firstRowLastColumn="0" w:lastRowFirstColumn="0" w:lastRowLastColumn="0"/>
                </w:pPr>
                <w:r>
                  <w:t>Operations &amp; Maintenance</w:t>
                </w:r>
              </w:p>
            </w:tc>
          </w:sdtContent>
        </w:sdt>
        <w:tc>
          <w:tcPr>
            <w:tcW w:w="2410" w:type="dxa"/>
            <w:shd w:val="clear" w:color="auto" w:fill="AFDFFF"/>
          </w:tcPr>
          <w:p w14:paraId="0CE7F254" w14:textId="77777777" w:rsidR="004402B0" w:rsidRDefault="004402B0" w:rsidP="007F635A">
            <w:pPr>
              <w:pStyle w:val="SAW-TableHeader"/>
              <w:cnfStyle w:val="000000000000" w:firstRow="0" w:lastRow="0" w:firstColumn="0" w:lastColumn="0" w:oddVBand="0" w:evenVBand="0" w:oddHBand="0" w:evenHBand="0" w:firstRowFirstColumn="0" w:firstRowLastColumn="0" w:lastRowFirstColumn="0" w:lastRowLastColumn="0"/>
            </w:pPr>
            <w:r>
              <w:t>Manager Once Removed</w:t>
            </w:r>
          </w:p>
        </w:tc>
        <w:tc>
          <w:tcPr>
            <w:tcW w:w="4820" w:type="dxa"/>
          </w:tcPr>
          <w:p w14:paraId="3948278E" w14:textId="7F536D36" w:rsidR="004402B0" w:rsidRDefault="008C7588" w:rsidP="00F56749">
            <w:pPr>
              <w:pStyle w:val="SAW-TableBody"/>
              <w:cnfStyle w:val="000000000000" w:firstRow="0" w:lastRow="0" w:firstColumn="0" w:lastColumn="0" w:oddVBand="0" w:evenVBand="0" w:oddHBand="0" w:evenHBand="0" w:firstRowFirstColumn="0" w:firstRowLastColumn="0" w:lastRowFirstColumn="0" w:lastRowLastColumn="0"/>
            </w:pPr>
            <w:r w:rsidRPr="008C7588">
              <w:t>Manager River Operations and Maintenance</w:t>
            </w:r>
          </w:p>
        </w:tc>
      </w:tr>
      <w:tr w:rsidR="004F4ACB" w14:paraId="4406FBC5" w14:textId="77777777" w:rsidTr="00623A50">
        <w:tc>
          <w:tcPr>
            <w:cnfStyle w:val="001000000000" w:firstRow="0" w:lastRow="0" w:firstColumn="1" w:lastColumn="0" w:oddVBand="0" w:evenVBand="0" w:oddHBand="0" w:evenHBand="0" w:firstRowFirstColumn="0" w:firstRowLastColumn="0" w:lastRowFirstColumn="0" w:lastRowLastColumn="0"/>
            <w:tcW w:w="2518" w:type="dxa"/>
          </w:tcPr>
          <w:p w14:paraId="5CC13B74" w14:textId="7CA559BB" w:rsidR="004F4ACB" w:rsidRDefault="004F4ACB" w:rsidP="00BE1F4A">
            <w:pPr>
              <w:pStyle w:val="SAW-TableHeader"/>
            </w:pPr>
            <w:r>
              <w:t>Level of Work</w:t>
            </w:r>
          </w:p>
        </w:tc>
        <w:tc>
          <w:tcPr>
            <w:tcW w:w="4961" w:type="dxa"/>
          </w:tcPr>
          <w:p w14:paraId="73A64BCF" w14:textId="5740110F" w:rsidR="00BD1981" w:rsidRDefault="00EE04C6" w:rsidP="001F7654">
            <w:pPr>
              <w:pStyle w:val="SAW-TableBody"/>
              <w:cnfStyle w:val="000000000000" w:firstRow="0" w:lastRow="0" w:firstColumn="0" w:lastColumn="0" w:oddVBand="0" w:evenVBand="0" w:oddHBand="0" w:evenHBand="0" w:firstRowFirstColumn="0" w:firstRowLastColumn="0" w:lastRowFirstColumn="0" w:lastRowLastColumn="0"/>
            </w:pPr>
            <w:r>
              <w:t>VI/VII SA Water Hierarchy Level</w:t>
            </w:r>
          </w:p>
        </w:tc>
        <w:tc>
          <w:tcPr>
            <w:tcW w:w="2410" w:type="dxa"/>
            <w:shd w:val="clear" w:color="auto" w:fill="AFDFFF"/>
          </w:tcPr>
          <w:p w14:paraId="4DB73CC2" w14:textId="77777777" w:rsidR="004F4ACB" w:rsidRDefault="004F4ACB" w:rsidP="00F56749">
            <w:pPr>
              <w:pStyle w:val="SAW-TableHeader"/>
              <w:cnfStyle w:val="000000000000" w:firstRow="0" w:lastRow="0" w:firstColumn="0" w:lastColumn="0" w:oddVBand="0" w:evenVBand="0" w:oddHBand="0" w:evenHBand="0" w:firstRowFirstColumn="0" w:firstRowLastColumn="0" w:lastRowFirstColumn="0" w:lastRowLastColumn="0"/>
            </w:pPr>
            <w:r>
              <w:t>Direct Report’s Role Title(s)</w:t>
            </w:r>
          </w:p>
        </w:tc>
        <w:tc>
          <w:tcPr>
            <w:tcW w:w="4820" w:type="dxa"/>
          </w:tcPr>
          <w:p w14:paraId="09A2C25C" w14:textId="77777777" w:rsidR="004F4ACB" w:rsidRDefault="00A8263B" w:rsidP="00F56749">
            <w:pPr>
              <w:pStyle w:val="SAW-TableBody"/>
              <w:cnfStyle w:val="000000000000" w:firstRow="0" w:lastRow="0" w:firstColumn="0" w:lastColumn="0" w:oddVBand="0" w:evenVBand="0" w:oddHBand="0" w:evenHBand="0" w:firstRowFirstColumn="0" w:firstRowLastColumn="0" w:lastRowFirstColumn="0" w:lastRowLastColumn="0"/>
            </w:pPr>
            <w:r>
              <w:t>Not applicable</w:t>
            </w:r>
          </w:p>
        </w:tc>
      </w:tr>
    </w:tbl>
    <w:p w14:paraId="5AF57ED2" w14:textId="77777777" w:rsidR="00C340C8" w:rsidRPr="00C340C8" w:rsidRDefault="00C340C8" w:rsidP="001E2F65">
      <w:pPr>
        <w:pStyle w:val="SAW-Body"/>
      </w:pPr>
    </w:p>
    <w:p w14:paraId="170F185B" w14:textId="77777777" w:rsidR="005B4741" w:rsidRDefault="005B4741" w:rsidP="005B4741">
      <w:pPr>
        <w:pStyle w:val="Heading2"/>
      </w:pPr>
      <w:bookmarkStart w:id="1" w:name="_Toc148940614"/>
      <w:bookmarkStart w:id="2" w:name="_Toc216665672"/>
      <w:r>
        <w:t xml:space="preserve">Purpose </w:t>
      </w:r>
      <w:r>
        <w:rPr>
          <w:sz w:val="20"/>
          <w:szCs w:val="20"/>
        </w:rPr>
        <w:t>(Unique value add)</w:t>
      </w:r>
    </w:p>
    <w:p w14:paraId="39261B46" w14:textId="7776FD89" w:rsidR="005B4741" w:rsidRDefault="008C7588" w:rsidP="005B4741">
      <w:pPr>
        <w:pStyle w:val="SAW-Body"/>
      </w:pPr>
      <w:r w:rsidRPr="008C7588">
        <w:t>Contribute to the achievement of RMO performance targets by carrying out the operation and maintenance of River Murray Locks and Weirs and associated structures, including Environmental Management structures, in a safe and efficient manner.</w:t>
      </w:r>
    </w:p>
    <w:p w14:paraId="05F11976" w14:textId="77777777" w:rsidR="00280885" w:rsidRPr="00A72517" w:rsidRDefault="00280885" w:rsidP="00A72517">
      <w:pPr>
        <w:pStyle w:val="SAW-Body"/>
      </w:pPr>
    </w:p>
    <w:p w14:paraId="0D6A6CDB" w14:textId="77777777" w:rsidR="00E97580" w:rsidRDefault="009774D6" w:rsidP="00E97580">
      <w:pPr>
        <w:pStyle w:val="Heading2"/>
      </w:pPr>
      <w:r>
        <w:t>Objectives</w:t>
      </w:r>
    </w:p>
    <w:p w14:paraId="46DECEBF" w14:textId="77777777" w:rsidR="00E323CB" w:rsidRPr="009774D6" w:rsidRDefault="00E323CB" w:rsidP="00E323CB">
      <w:pPr>
        <w:pStyle w:val="SAW-Body"/>
      </w:pPr>
      <w:r w:rsidRPr="00E323CB">
        <w:t xml:space="preserve">The objectives (maximum </w:t>
      </w:r>
      <w:r w:rsidR="006D5F2B">
        <w:t>6</w:t>
      </w:r>
      <w:r w:rsidRPr="00E323CB">
        <w:t>) of this role are</w:t>
      </w:r>
      <w:r w:rsidR="00D06AE9">
        <w:t xml:space="preserve"> to</w:t>
      </w:r>
      <w:r w:rsidRPr="00E323CB">
        <w:t>:</w:t>
      </w:r>
    </w:p>
    <w:p w14:paraId="5C425B22" w14:textId="77777777" w:rsidR="008C7588" w:rsidRDefault="008C7588" w:rsidP="008C7588">
      <w:pPr>
        <w:pStyle w:val="SAW-ListBullet1"/>
      </w:pPr>
      <w:r>
        <w:t>Under direction, regulate pool levels by removal and reinstatement of weir components in a safe and timely manner.</w:t>
      </w:r>
    </w:p>
    <w:p w14:paraId="78AF12C2" w14:textId="77777777" w:rsidR="008C7588" w:rsidRDefault="008C7588" w:rsidP="008C7588">
      <w:pPr>
        <w:pStyle w:val="SAW-ListBullet1"/>
      </w:pPr>
      <w:r>
        <w:t>Provide safe and efficient passage of river traffic though the locks.</w:t>
      </w:r>
    </w:p>
    <w:p w14:paraId="6F6F982E" w14:textId="77777777" w:rsidR="008C7588" w:rsidRDefault="008C7588" w:rsidP="008C7588">
      <w:pPr>
        <w:pStyle w:val="SAW-ListBullet1"/>
      </w:pPr>
      <w:r>
        <w:t>Assist with operation and maintenance of lock and weir structures, associated environmental structures, buildings, public facilities, surrounds, plant and equipment.</w:t>
      </w:r>
    </w:p>
    <w:p w14:paraId="272E18B8" w14:textId="77777777" w:rsidR="008C7588" w:rsidRDefault="008C7588" w:rsidP="008C7588">
      <w:pPr>
        <w:pStyle w:val="SAW-ListBullet1"/>
      </w:pPr>
      <w:r>
        <w:t xml:space="preserve">Provide good customer service, with provision of river information in a professional manner. </w:t>
      </w:r>
    </w:p>
    <w:p w14:paraId="4D91FA16" w14:textId="051A9EEA" w:rsidR="009774D6" w:rsidRDefault="008C7588" w:rsidP="009774D6">
      <w:pPr>
        <w:pStyle w:val="SAW-ListBullet1"/>
      </w:pPr>
      <w:r>
        <w:t>Assist with ensuring all Work, Health, and Safety key performance indicators are achieved by adherence to safe working and operating procedures and compliance with WHS, environmental and property policies and guidelines.</w:t>
      </w:r>
    </w:p>
    <w:bookmarkEnd w:id="1"/>
    <w:bookmarkEnd w:id="2"/>
    <w:p w14:paraId="172BDF75" w14:textId="77777777" w:rsidR="005158DF" w:rsidRDefault="005158DF" w:rsidP="00623A50">
      <w:pPr>
        <w:pStyle w:val="SAW-Body"/>
      </w:pPr>
    </w:p>
    <w:p w14:paraId="09285BFB" w14:textId="77777777" w:rsidR="005158DF" w:rsidRDefault="005158DF" w:rsidP="005158DF">
      <w:pPr>
        <w:pStyle w:val="Heading2"/>
      </w:pPr>
      <w:bookmarkStart w:id="3" w:name="_Ref453084157"/>
      <w:r>
        <w:lastRenderedPageBreak/>
        <w:t>Shared Organisational Goals</w:t>
      </w:r>
      <w:bookmarkEnd w:id="3"/>
    </w:p>
    <w:p w14:paraId="358E787F" w14:textId="1A4F4840" w:rsidR="00A1211F" w:rsidRDefault="00A1211F" w:rsidP="00A1211F">
      <w:pPr>
        <w:pStyle w:val="SAW-Body"/>
      </w:pPr>
      <w:r>
        <w:t xml:space="preserve">As a member of the </w:t>
      </w:r>
      <w:sdt>
        <w:sdtPr>
          <w:alias w:val="Business Group"/>
          <w:tag w:val="Business Group"/>
          <w:id w:val="-929125169"/>
          <w:placeholder>
            <w:docPart w:val="666780E1D1114A7086F326F27D905923"/>
          </w:placeholder>
          <w:dropDownList>
            <w:listItem w:value="Choose an item."/>
            <w:listItem w:displayText="Business Services" w:value="Business Services"/>
            <w:listItem w:displayText="Commercial &amp; Business Development" w:value="Commercial &amp; Business Development"/>
            <w:listItem w:displayText="Customer &amp; Community Relations" w:value="Customer &amp; Community Relations"/>
            <w:listItem w:displayText="Office of the CE" w:value="Office of the CE"/>
            <w:listItem w:displayText="Operations &amp; Maintenance" w:value="Operations &amp; Maintenance"/>
            <w:listItem w:displayText="People &amp; Culture" w:value="People &amp; Culture"/>
            <w:listItem w:displayText="Strategy &amp; Planning" w:value="Strategy &amp; Planning"/>
          </w:dropDownList>
        </w:sdtPr>
        <w:sdtEndPr/>
        <w:sdtContent>
          <w:r w:rsidR="008C7588">
            <w:t>Operations &amp; Maintenance</w:t>
          </w:r>
        </w:sdtContent>
      </w:sdt>
      <w:r>
        <w:t xml:space="preserve"> Group you are collectively accountable for delivering our goals and objectives.</w:t>
      </w:r>
    </w:p>
    <w:p w14:paraId="55A462A2" w14:textId="77777777" w:rsidR="005158DF" w:rsidRDefault="005158DF" w:rsidP="005158DF">
      <w:pPr>
        <w:pStyle w:val="SAW-Body"/>
      </w:pPr>
    </w:p>
    <w:p w14:paraId="1E68CCFA" w14:textId="77777777" w:rsidR="005158DF" w:rsidRDefault="005158DF" w:rsidP="005158DF">
      <w:pPr>
        <w:pStyle w:val="SAW-Body"/>
      </w:pPr>
      <w:r>
        <w:rPr>
          <w:noProof/>
          <w:lang w:eastAsia="en-AU"/>
        </w:rPr>
        <w:lastRenderedPageBreak/>
        <w:drawing>
          <wp:inline distT="0" distB="0" distL="0" distR="0" wp14:anchorId="3BDDCBC3" wp14:editId="46DECE4F">
            <wp:extent cx="8267700" cy="582816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70440" cy="5830095"/>
                    </a:xfrm>
                    <a:prstGeom prst="rect">
                      <a:avLst/>
                    </a:prstGeom>
                  </pic:spPr>
                </pic:pic>
              </a:graphicData>
            </a:graphic>
          </wp:inline>
        </w:drawing>
      </w:r>
    </w:p>
    <w:p w14:paraId="358C4A6B" w14:textId="77777777" w:rsidR="005158DF" w:rsidRDefault="005158DF" w:rsidP="005158DF">
      <w:pPr>
        <w:pStyle w:val="SAW-Body"/>
      </w:pPr>
      <w:r>
        <w:rPr>
          <w:noProof/>
          <w:lang w:eastAsia="en-AU"/>
        </w:rPr>
        <w:lastRenderedPageBreak/>
        <w:drawing>
          <wp:inline distT="0" distB="0" distL="0" distR="0" wp14:anchorId="6C9D77B3" wp14:editId="70060769">
            <wp:extent cx="8379106" cy="59245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5611" cy="5929149"/>
                    </a:xfrm>
                    <a:prstGeom prst="rect">
                      <a:avLst/>
                    </a:prstGeom>
                  </pic:spPr>
                </pic:pic>
              </a:graphicData>
            </a:graphic>
          </wp:inline>
        </w:drawing>
      </w:r>
    </w:p>
    <w:p w14:paraId="620FBC2B" w14:textId="77777777" w:rsidR="009774D6" w:rsidRDefault="009774D6" w:rsidP="009774D6">
      <w:pPr>
        <w:pStyle w:val="Heading2"/>
      </w:pPr>
      <w:r>
        <w:lastRenderedPageBreak/>
        <w:t>Key Accountabilities</w:t>
      </w:r>
    </w:p>
    <w:p w14:paraId="10B29A89" w14:textId="0EDB26FD" w:rsidR="005158DF" w:rsidRDefault="00694C22" w:rsidP="005158DF">
      <w:pPr>
        <w:pStyle w:val="SAW-GuideText"/>
      </w:pPr>
      <w:r>
        <w:t xml:space="preserve">Select </w:t>
      </w:r>
      <w:r w:rsidR="005158DF">
        <w:t xml:space="preserve">relevant objectives from </w:t>
      </w:r>
      <w:r w:rsidR="00D71992">
        <w:t xml:space="preserve">section </w:t>
      </w:r>
      <w:fldSimple w:instr=" REF _Ref453084157 \n ">
        <w:r w:rsidR="00707411">
          <w:t>1.3</w:t>
        </w:r>
      </w:fldSimple>
      <w:r w:rsidR="00D71992">
        <w:t xml:space="preserve"> </w:t>
      </w:r>
      <w:r w:rsidR="005158DF">
        <w:t xml:space="preserve">of this PD: Our Strategy 2016-2024 (also available on the </w:t>
      </w:r>
      <w:hyperlink r:id="rId14" w:history="1">
        <w:proofErr w:type="spellStart"/>
        <w:r w:rsidR="005158DF" w:rsidRPr="00A0496B">
          <w:rPr>
            <w:rStyle w:val="Hyperlink"/>
          </w:rPr>
          <w:t>AquaNet</w:t>
        </w:r>
        <w:proofErr w:type="spellEnd"/>
      </w:hyperlink>
      <w:r w:rsidR="005158DF">
        <w:t>)</w:t>
      </w:r>
      <w:r>
        <w:t xml:space="preserve"> and add them to the table as key accountabilities.</w:t>
      </w:r>
    </w:p>
    <w:p w14:paraId="15793939" w14:textId="378B853B" w:rsidR="009774D6" w:rsidRPr="009774D6" w:rsidRDefault="00C94A9E" w:rsidP="00CD4875">
      <w:pPr>
        <w:pStyle w:val="SAW-Body"/>
      </w:pPr>
      <w:r w:rsidRPr="009A7B9A">
        <w:t>The key accountabilities</w:t>
      </w:r>
      <w:r>
        <w:t xml:space="preserve"> </w:t>
      </w:r>
      <w:r w:rsidRPr="009A7B9A">
        <w:t>(</w:t>
      </w:r>
      <w:r>
        <w:t xml:space="preserve">minimum 4 and </w:t>
      </w:r>
      <w:r w:rsidRPr="009A7B9A">
        <w:t xml:space="preserve">maximum </w:t>
      </w:r>
      <w:r>
        <w:t>6 including the mandatory ones),</w:t>
      </w:r>
      <w:r w:rsidRPr="009A7B9A">
        <w:t xml:space="preserve"> of this role are:</w:t>
      </w:r>
      <w:r w:rsidR="00E323CB">
        <w:br/>
      </w:r>
    </w:p>
    <w:tbl>
      <w:tblPr>
        <w:tblStyle w:val="SAW-TableGrid"/>
        <w:tblW w:w="0" w:type="auto"/>
        <w:tblLook w:val="04A0" w:firstRow="1" w:lastRow="0" w:firstColumn="1" w:lastColumn="0" w:noHBand="0" w:noVBand="1"/>
      </w:tblPr>
      <w:tblGrid>
        <w:gridCol w:w="4503"/>
        <w:gridCol w:w="9639"/>
      </w:tblGrid>
      <w:tr w:rsidR="00EE04C6" w14:paraId="1D1C0D6C" w14:textId="77777777" w:rsidTr="00E14195">
        <w:trPr>
          <w:cnfStyle w:val="100000000000" w:firstRow="1" w:lastRow="0" w:firstColumn="0" w:lastColumn="0" w:oddVBand="0" w:evenVBand="0" w:oddHBand="0" w:evenHBand="0" w:firstRowFirstColumn="0" w:firstRowLastColumn="0" w:lastRowFirstColumn="0" w:lastRowLastColumn="0"/>
          <w:cantSplit/>
        </w:trPr>
        <w:tc>
          <w:tcPr>
            <w:tcW w:w="4503" w:type="dxa"/>
          </w:tcPr>
          <w:p w14:paraId="7E5B17FB" w14:textId="77777777" w:rsidR="00EE04C6" w:rsidRDefault="00EE04C6" w:rsidP="00E14195">
            <w:pPr>
              <w:pStyle w:val="SAW-TableHeader"/>
            </w:pPr>
            <w:r w:rsidRPr="009774D6">
              <w:t>Key Accountabilities</w:t>
            </w:r>
          </w:p>
        </w:tc>
        <w:tc>
          <w:tcPr>
            <w:tcW w:w="9639" w:type="dxa"/>
          </w:tcPr>
          <w:p w14:paraId="07B3F073" w14:textId="77777777" w:rsidR="00EE04C6" w:rsidRDefault="00EE04C6" w:rsidP="00E14195">
            <w:pPr>
              <w:pStyle w:val="SAW-TableHeader"/>
            </w:pPr>
            <w:r w:rsidRPr="009774D6">
              <w:t>Output/Measures</w:t>
            </w:r>
          </w:p>
        </w:tc>
      </w:tr>
      <w:tr w:rsidR="00EE04C6" w14:paraId="2BD1090A" w14:textId="77777777" w:rsidTr="00E14195">
        <w:trPr>
          <w:cantSplit/>
        </w:trPr>
        <w:tc>
          <w:tcPr>
            <w:tcW w:w="4503" w:type="dxa"/>
          </w:tcPr>
          <w:p w14:paraId="583BB110" w14:textId="77777777" w:rsidR="00EE04C6" w:rsidRPr="008E5922" w:rsidRDefault="00EE04C6" w:rsidP="00E14195">
            <w:pPr>
              <w:pStyle w:val="SAW-TableBody"/>
              <w:rPr>
                <w:b/>
              </w:rPr>
            </w:pPr>
            <w:r w:rsidRPr="008E5922">
              <w:rPr>
                <w:b/>
              </w:rPr>
              <w:t>Mandatory accountability:</w:t>
            </w:r>
          </w:p>
          <w:p w14:paraId="0504A1EF" w14:textId="77777777" w:rsidR="00EE04C6" w:rsidRDefault="00EE04C6" w:rsidP="00E14195">
            <w:pPr>
              <w:pStyle w:val="SAW-TableBody"/>
            </w:pPr>
            <w:r>
              <w:rPr>
                <w:lang w:eastAsia="en-US"/>
              </w:rPr>
              <w:t>Contribute effectively to the team ensuring efforts are aligned toward achieving team goals</w:t>
            </w:r>
          </w:p>
        </w:tc>
        <w:tc>
          <w:tcPr>
            <w:tcW w:w="9639" w:type="dxa"/>
          </w:tcPr>
          <w:p w14:paraId="1DC50F9D" w14:textId="77777777" w:rsidR="00EE04C6" w:rsidRDefault="00EE04C6" w:rsidP="00E14195">
            <w:pPr>
              <w:pStyle w:val="SAW-TableListBullet"/>
              <w:keepLines/>
            </w:pPr>
            <w:r>
              <w:t>Implement the direction set by your people leader.</w:t>
            </w:r>
          </w:p>
          <w:p w14:paraId="2BF4BFF2" w14:textId="77777777" w:rsidR="00EE04C6" w:rsidRDefault="00EE04C6" w:rsidP="00E14195">
            <w:pPr>
              <w:pStyle w:val="SAW-TableListBullet"/>
              <w:keepLines/>
            </w:pPr>
            <w:r>
              <w:t>Complete specific tasks allocated.</w:t>
            </w:r>
          </w:p>
          <w:p w14:paraId="67746C72" w14:textId="77777777" w:rsidR="00EE04C6" w:rsidRDefault="00EE04C6" w:rsidP="00E14195">
            <w:pPr>
              <w:pStyle w:val="SAW-TableListBullet"/>
              <w:keepLines/>
            </w:pPr>
            <w:r>
              <w:t>Collaborate effectively to ensure team goals are achieved by providing input into decision making and problem solving.</w:t>
            </w:r>
          </w:p>
          <w:p w14:paraId="787140D4" w14:textId="77777777" w:rsidR="00EE04C6" w:rsidRDefault="00EE04C6" w:rsidP="00E14195">
            <w:pPr>
              <w:pStyle w:val="SAW-TableListBullet"/>
            </w:pPr>
            <w:r>
              <w:t>Actively contribute to creating a culture of service excellence.</w:t>
            </w:r>
          </w:p>
        </w:tc>
      </w:tr>
      <w:tr w:rsidR="00EE04C6" w14:paraId="1E225515" w14:textId="77777777" w:rsidTr="00E14195">
        <w:trPr>
          <w:cantSplit/>
        </w:trPr>
        <w:tc>
          <w:tcPr>
            <w:tcW w:w="4503" w:type="dxa"/>
          </w:tcPr>
          <w:p w14:paraId="0D54A06C" w14:textId="77777777" w:rsidR="00EE04C6" w:rsidRPr="0056735F" w:rsidRDefault="00EE04C6" w:rsidP="00E14195">
            <w:pPr>
              <w:pStyle w:val="SAW-TableBody"/>
              <w:rPr>
                <w:b/>
              </w:rPr>
            </w:pPr>
            <w:r w:rsidRPr="008E5922">
              <w:rPr>
                <w:b/>
              </w:rPr>
              <w:t>Mandatory accountabilit</w:t>
            </w:r>
            <w:r>
              <w:rPr>
                <w:b/>
              </w:rPr>
              <w:t>y</w:t>
            </w:r>
            <w:r w:rsidRPr="008E5922">
              <w:rPr>
                <w:b/>
              </w:rPr>
              <w:t>:</w:t>
            </w:r>
          </w:p>
          <w:p w14:paraId="029B1645" w14:textId="77777777" w:rsidR="00EE04C6" w:rsidRDefault="00EE04C6" w:rsidP="00E14195">
            <w:pPr>
              <w:spacing w:before="0"/>
            </w:pPr>
            <w:r w:rsidRPr="00EE6923">
              <w:rPr>
                <w:rFonts w:ascii="Calibri" w:eastAsia="Times New Roman" w:hAnsi="Calibri" w:cs="Times New Roman"/>
                <w:color w:val="000000"/>
                <w:sz w:val="20"/>
                <w:szCs w:val="18"/>
                <w:lang w:eastAsia="en-AU"/>
              </w:rPr>
              <w:t>Put safety above all else</w:t>
            </w:r>
          </w:p>
        </w:tc>
        <w:tc>
          <w:tcPr>
            <w:tcW w:w="9639" w:type="dxa"/>
          </w:tcPr>
          <w:p w14:paraId="12B2100A" w14:textId="77777777" w:rsidR="00EE04C6" w:rsidRDefault="00EE04C6" w:rsidP="00E14195">
            <w:pPr>
              <w:pStyle w:val="SAW-TableListBullet"/>
            </w:pPr>
            <w:r>
              <w:t>Be aware of and apply roles and responsibilities in accordance with WHS Roles and Responsibilities Procedure.</w:t>
            </w:r>
          </w:p>
          <w:p w14:paraId="541E013D" w14:textId="77777777" w:rsidR="00EE04C6" w:rsidRDefault="00EE04C6" w:rsidP="00E14195">
            <w:pPr>
              <w:pStyle w:val="SAW-TableListBullet"/>
            </w:pPr>
            <w:r>
              <w:t>Take responsibility for the safety and wellbeing of yourself and others including your own fitness for work (e.g.</w:t>
            </w:r>
            <w:r>
              <w:rPr>
                <w:i/>
                <w:iCs/>
              </w:rPr>
              <w:t xml:space="preserve"> </w:t>
            </w:r>
            <w:r>
              <w:t>under the influence of drugs, alcohol and/or fatigue).</w:t>
            </w:r>
          </w:p>
        </w:tc>
      </w:tr>
      <w:tr w:rsidR="008C7588" w14:paraId="40644295" w14:textId="77777777" w:rsidTr="00E14195">
        <w:trPr>
          <w:cantSplit/>
        </w:trPr>
        <w:tc>
          <w:tcPr>
            <w:tcW w:w="4503" w:type="dxa"/>
          </w:tcPr>
          <w:p w14:paraId="2626CAE4" w14:textId="126AF645" w:rsidR="008C7588" w:rsidRDefault="008C7588" w:rsidP="00E14195">
            <w:pPr>
              <w:pStyle w:val="SAW-TableBody"/>
            </w:pPr>
            <w:r w:rsidRPr="00731790">
              <w:t>Customer Service</w:t>
            </w:r>
          </w:p>
        </w:tc>
        <w:tc>
          <w:tcPr>
            <w:tcW w:w="9639" w:type="dxa"/>
          </w:tcPr>
          <w:p w14:paraId="2C767A14" w14:textId="77777777" w:rsidR="008C7588" w:rsidRPr="001D72B3" w:rsidRDefault="008C7588" w:rsidP="00CA7524">
            <w:pPr>
              <w:pStyle w:val="SAW-TableListBullet"/>
              <w:keepLines/>
            </w:pPr>
            <w:r w:rsidRPr="001D72B3">
              <w:t>Provide safe public access to the Locks and public facilities.</w:t>
            </w:r>
          </w:p>
          <w:p w14:paraId="58360FE8" w14:textId="77777777" w:rsidR="008C7588" w:rsidRPr="001D72B3" w:rsidRDefault="008C7588" w:rsidP="00CA7524">
            <w:pPr>
              <w:pStyle w:val="SAW-TableListBullet"/>
              <w:keepLines/>
            </w:pPr>
            <w:r w:rsidRPr="001D72B3">
              <w:t>Customers are to be provided with appropria</w:t>
            </w:r>
            <w:r>
              <w:t>te information relating to the r</w:t>
            </w:r>
            <w:r w:rsidRPr="001D72B3">
              <w:t>iver and its structures</w:t>
            </w:r>
          </w:p>
          <w:p w14:paraId="2D0D0B6D" w14:textId="77777777" w:rsidR="008C7588" w:rsidRPr="001D72B3" w:rsidRDefault="008C7588" w:rsidP="00CA7524">
            <w:pPr>
              <w:pStyle w:val="SAW-TableListBullet"/>
              <w:keepLines/>
            </w:pPr>
            <w:r w:rsidRPr="001D72B3">
              <w:t>Communication occurs between customers and colleagues to ensure the best outcome</w:t>
            </w:r>
          </w:p>
          <w:p w14:paraId="687C2DC3" w14:textId="77777777" w:rsidR="008C7588" w:rsidRPr="001D72B3" w:rsidRDefault="008C7588" w:rsidP="00CA7524">
            <w:pPr>
              <w:pStyle w:val="SAW-TableListBullet"/>
              <w:keepLines/>
            </w:pPr>
            <w:r w:rsidRPr="001D72B3">
              <w:t xml:space="preserve">Maintain a </w:t>
            </w:r>
            <w:r>
              <w:t>high level of service that meet</w:t>
            </w:r>
            <w:r w:rsidRPr="001D72B3">
              <w:t>s customers’ expectations</w:t>
            </w:r>
          </w:p>
          <w:p w14:paraId="7EF47185" w14:textId="77777777" w:rsidR="008C7588" w:rsidRPr="001D72B3" w:rsidRDefault="008C7588" w:rsidP="00CA7524">
            <w:pPr>
              <w:pStyle w:val="SAW-TableListBullet"/>
              <w:keepLines/>
            </w:pPr>
            <w:r w:rsidRPr="001D72B3">
              <w:t>Customer issues are resolved in a timely manner</w:t>
            </w:r>
          </w:p>
          <w:p w14:paraId="39425283" w14:textId="02B3F9CD" w:rsidR="008C7588" w:rsidRDefault="008C7588" w:rsidP="00E14195">
            <w:pPr>
              <w:pStyle w:val="SAW-TableListBullet"/>
            </w:pPr>
            <w:r w:rsidRPr="001D72B3">
              <w:t xml:space="preserve">Develop and maintain good working </w:t>
            </w:r>
            <w:r>
              <w:t>relations with other agencies, landholder and customers</w:t>
            </w:r>
          </w:p>
        </w:tc>
      </w:tr>
      <w:tr w:rsidR="008C7588" w14:paraId="52B69F0B" w14:textId="77777777" w:rsidTr="00E14195">
        <w:trPr>
          <w:cantSplit/>
        </w:trPr>
        <w:tc>
          <w:tcPr>
            <w:tcW w:w="4503" w:type="dxa"/>
          </w:tcPr>
          <w:p w14:paraId="615B238C" w14:textId="4D82D1F6" w:rsidR="008C7588" w:rsidRDefault="008C7588" w:rsidP="00E14195">
            <w:pPr>
              <w:pStyle w:val="SAW-TableBody"/>
            </w:pPr>
            <w:r w:rsidRPr="00731790">
              <w:t>Compliance</w:t>
            </w:r>
          </w:p>
        </w:tc>
        <w:tc>
          <w:tcPr>
            <w:tcW w:w="9639" w:type="dxa"/>
          </w:tcPr>
          <w:p w14:paraId="2EBDB5D1" w14:textId="77777777" w:rsidR="008C7588" w:rsidRPr="001D72B3" w:rsidRDefault="008C7588" w:rsidP="00CA7524">
            <w:pPr>
              <w:pStyle w:val="SAW-TableListBullet"/>
              <w:keepLines/>
            </w:pPr>
            <w:r w:rsidRPr="001D72B3">
              <w:t>Compliance with WHS policies, regulations and work procedures ensuring all key performance indicators are achieved</w:t>
            </w:r>
          </w:p>
          <w:p w14:paraId="3EF4EF8A" w14:textId="77777777" w:rsidR="008C7588" w:rsidRPr="001D72B3" w:rsidRDefault="008C7588" w:rsidP="00CA7524">
            <w:pPr>
              <w:pStyle w:val="SAW-TableListBullet"/>
              <w:keepLines/>
            </w:pPr>
            <w:r w:rsidRPr="001D72B3">
              <w:t>Effectively participate in team meetings, work planning, training and development programs as required</w:t>
            </w:r>
          </w:p>
          <w:p w14:paraId="55964817" w14:textId="77777777" w:rsidR="008C7588" w:rsidRPr="001D72B3" w:rsidRDefault="008C7588" w:rsidP="00CA7524">
            <w:pPr>
              <w:pStyle w:val="SAW-TableListBullet"/>
              <w:keepLines/>
            </w:pPr>
            <w:r w:rsidRPr="001D72B3">
              <w:t xml:space="preserve">Compliance with Asset management system </w:t>
            </w:r>
          </w:p>
          <w:p w14:paraId="006F8E66" w14:textId="015874B9" w:rsidR="008C7588" w:rsidRDefault="008C7588" w:rsidP="00E14195">
            <w:pPr>
              <w:pStyle w:val="SAW-TableListBullet"/>
            </w:pPr>
            <w:r w:rsidRPr="001D72B3">
              <w:t>Utilise and comply with all relevant electronic / paper systems, processes and procedures in a timely manner</w:t>
            </w:r>
          </w:p>
        </w:tc>
      </w:tr>
      <w:tr w:rsidR="008C7588" w14:paraId="62AEA1ED" w14:textId="77777777" w:rsidTr="00E14195">
        <w:trPr>
          <w:cantSplit/>
        </w:trPr>
        <w:tc>
          <w:tcPr>
            <w:tcW w:w="4503" w:type="dxa"/>
          </w:tcPr>
          <w:p w14:paraId="5B9338BA" w14:textId="398292EE" w:rsidR="008C7588" w:rsidRDefault="008C7588" w:rsidP="00E14195">
            <w:pPr>
              <w:pStyle w:val="SAW-TableBody"/>
            </w:pPr>
            <w:r w:rsidRPr="00731790">
              <w:t>Environment</w:t>
            </w:r>
          </w:p>
        </w:tc>
        <w:tc>
          <w:tcPr>
            <w:tcW w:w="9639" w:type="dxa"/>
          </w:tcPr>
          <w:p w14:paraId="614B975E" w14:textId="77777777" w:rsidR="008C7588" w:rsidRPr="001D72B3" w:rsidRDefault="008C7588" w:rsidP="00CA7524">
            <w:pPr>
              <w:pStyle w:val="SAW-TableListBullet"/>
              <w:keepLines/>
            </w:pPr>
            <w:r w:rsidRPr="001D72B3">
              <w:t>Comply with SA Water’s environmental policy.</w:t>
            </w:r>
          </w:p>
          <w:p w14:paraId="2BFACD76" w14:textId="77777777" w:rsidR="008C7588" w:rsidRPr="001D72B3" w:rsidRDefault="008C7588" w:rsidP="00CA7524">
            <w:pPr>
              <w:pStyle w:val="SAW-TableListBullet"/>
              <w:keepLines/>
            </w:pPr>
            <w:r w:rsidRPr="001D72B3">
              <w:t>Comply with other agencies environmental requirements.</w:t>
            </w:r>
          </w:p>
          <w:p w14:paraId="4FA8F950" w14:textId="77777777" w:rsidR="008C7588" w:rsidRPr="001D72B3" w:rsidRDefault="008C7588" w:rsidP="00CA7524">
            <w:pPr>
              <w:pStyle w:val="SAW-TableListBullet"/>
              <w:keepLines/>
            </w:pPr>
            <w:r w:rsidRPr="001D72B3">
              <w:t>Assist with fish movement monitoring and provide data according to requested schedule.</w:t>
            </w:r>
          </w:p>
          <w:p w14:paraId="39F40D4A" w14:textId="20715CEA" w:rsidR="008C7588" w:rsidRDefault="008C7588" w:rsidP="00E14195">
            <w:pPr>
              <w:pStyle w:val="SAW-TableListBullet"/>
            </w:pPr>
            <w:r w:rsidRPr="001D72B3">
              <w:t>Operate and maintain environmental assets to a high standard</w:t>
            </w:r>
            <w:r>
              <w:t>.</w:t>
            </w:r>
          </w:p>
        </w:tc>
      </w:tr>
      <w:tr w:rsidR="008C7588" w14:paraId="68E5C314" w14:textId="77777777" w:rsidTr="00E14195">
        <w:trPr>
          <w:cantSplit/>
        </w:trPr>
        <w:tc>
          <w:tcPr>
            <w:tcW w:w="4503" w:type="dxa"/>
          </w:tcPr>
          <w:p w14:paraId="70A97F20" w14:textId="3806313C" w:rsidR="008C7588" w:rsidRDefault="008C7588" w:rsidP="00E14195">
            <w:pPr>
              <w:pStyle w:val="SAW-TableBody"/>
            </w:pPr>
            <w:r w:rsidRPr="00DF19C2">
              <w:rPr>
                <w:lang w:eastAsia="en-US"/>
              </w:rPr>
              <w:lastRenderedPageBreak/>
              <w:t>Operations and Maintenance</w:t>
            </w:r>
          </w:p>
        </w:tc>
        <w:tc>
          <w:tcPr>
            <w:tcW w:w="9639" w:type="dxa"/>
          </w:tcPr>
          <w:p w14:paraId="609B956C" w14:textId="77777777" w:rsidR="008C7588" w:rsidRPr="001D72B3" w:rsidRDefault="008C7588" w:rsidP="00CA7524">
            <w:pPr>
              <w:pStyle w:val="SAW-TableListBullet"/>
              <w:keepLines/>
            </w:pPr>
            <w:r w:rsidRPr="001D72B3">
              <w:t>Assist with operation and maintenance of the Lock and Weir structures and associated infrastructure and surrounds to a high standard</w:t>
            </w:r>
          </w:p>
          <w:p w14:paraId="4BC04D24" w14:textId="77777777" w:rsidR="008C7588" w:rsidRPr="001D72B3" w:rsidRDefault="008C7588" w:rsidP="00CA7524">
            <w:pPr>
              <w:pStyle w:val="SAW-TableListBullet"/>
              <w:keepLines/>
            </w:pPr>
            <w:r w:rsidRPr="001D72B3">
              <w:t>Operation of lock chambers to allow the boating public safe navigation passage along the river</w:t>
            </w:r>
          </w:p>
          <w:p w14:paraId="2B5C300D" w14:textId="77777777" w:rsidR="008C7588" w:rsidRPr="001D72B3" w:rsidRDefault="008C7588" w:rsidP="00CA7524">
            <w:pPr>
              <w:pStyle w:val="SAW-TableListBullet"/>
              <w:keepLines/>
            </w:pPr>
            <w:r w:rsidRPr="001D72B3">
              <w:t>Operation of the Navigable Pass during periods of high flow</w:t>
            </w:r>
          </w:p>
          <w:p w14:paraId="0AAC31A0" w14:textId="77777777" w:rsidR="008C7588" w:rsidRPr="001D72B3" w:rsidRDefault="008C7588" w:rsidP="00CA7524">
            <w:pPr>
              <w:pStyle w:val="SAW-TableListBullet"/>
              <w:keepLines/>
            </w:pPr>
            <w:r w:rsidRPr="001D72B3">
              <w:t>Assist with the management of the river flow in conjunction with other structures to achieve flows as directed by Murray Darling Basin Authority (MDBA) to meet South Australia’s water supply entitlement, environmental watering and distribution of any additional flow</w:t>
            </w:r>
          </w:p>
          <w:p w14:paraId="0AF884DF" w14:textId="77777777" w:rsidR="008C7588" w:rsidRPr="001D72B3" w:rsidRDefault="008C7588" w:rsidP="00CA7524">
            <w:pPr>
              <w:pStyle w:val="SAW-TableListBullet"/>
              <w:keepLines/>
            </w:pPr>
            <w:r w:rsidRPr="001D72B3">
              <w:t>Collect and provide accurate data and conduct regular infrastructure inspections and reporting</w:t>
            </w:r>
          </w:p>
          <w:p w14:paraId="7B0E05E5" w14:textId="77777777" w:rsidR="008C7588" w:rsidRPr="001D72B3" w:rsidRDefault="008C7588" w:rsidP="00CA7524">
            <w:pPr>
              <w:pStyle w:val="SAW-TableListBullet"/>
              <w:keepLines/>
            </w:pPr>
            <w:r w:rsidRPr="001D72B3">
              <w:t xml:space="preserve">Assist with </w:t>
            </w:r>
            <w:proofErr w:type="spellStart"/>
            <w:r w:rsidRPr="001D72B3">
              <w:t>fishway</w:t>
            </w:r>
            <w:proofErr w:type="spellEnd"/>
            <w:r w:rsidRPr="001D72B3">
              <w:t xml:space="preserve"> operation and maintenance, fish tagging, monitoring fish movement and record statistical data daily</w:t>
            </w:r>
          </w:p>
          <w:p w14:paraId="64052CCF" w14:textId="77777777" w:rsidR="008C7588" w:rsidRPr="001D72B3" w:rsidRDefault="008C7588" w:rsidP="00CA7524">
            <w:pPr>
              <w:pStyle w:val="SAW-TableListBullet"/>
              <w:keepLines/>
            </w:pPr>
            <w:r w:rsidRPr="001D72B3">
              <w:t>Use and maintain all relevant tools, materials, equipment and vehicles appropriately</w:t>
            </w:r>
          </w:p>
          <w:p w14:paraId="3594DC63" w14:textId="77777777" w:rsidR="008C7588" w:rsidRPr="001D72B3" w:rsidRDefault="008C7588" w:rsidP="00CA7524">
            <w:pPr>
              <w:pStyle w:val="SAW-TableListBullet"/>
              <w:keepLines/>
            </w:pPr>
            <w:r w:rsidRPr="001D72B3">
              <w:t>Contribute to your work team achieving outcomes effectively</w:t>
            </w:r>
          </w:p>
          <w:p w14:paraId="317ECF5C" w14:textId="2AD79DFA" w:rsidR="008C7588" w:rsidRDefault="008C7588" w:rsidP="00E14195">
            <w:pPr>
              <w:pStyle w:val="SAW-TableListBullet"/>
            </w:pPr>
            <w:r w:rsidRPr="001D72B3">
              <w:t>Carry out other duties as required</w:t>
            </w:r>
          </w:p>
        </w:tc>
      </w:tr>
    </w:tbl>
    <w:p w14:paraId="40382189" w14:textId="77777777" w:rsidR="009774D6" w:rsidRDefault="009774D6" w:rsidP="00CD4875">
      <w:pPr>
        <w:pStyle w:val="SAW-Body"/>
      </w:pPr>
    </w:p>
    <w:p w14:paraId="446B59BD" w14:textId="77777777" w:rsidR="00B1392E" w:rsidRPr="00623A50" w:rsidRDefault="00B1392E" w:rsidP="009C5A4F">
      <w:pPr>
        <w:pStyle w:val="SAW-Body"/>
      </w:pPr>
      <w:r>
        <w:br w:type="page"/>
      </w:r>
    </w:p>
    <w:p w14:paraId="390DED6A" w14:textId="54EC3D77" w:rsidR="002816D6" w:rsidRDefault="007C2731" w:rsidP="007C2731">
      <w:pPr>
        <w:pStyle w:val="Heading2"/>
      </w:pPr>
      <w:r w:rsidRPr="007C2731">
        <w:lastRenderedPageBreak/>
        <w:t>Behavioural Competencies</w:t>
      </w:r>
    </w:p>
    <w:p w14:paraId="6659CA55" w14:textId="77777777" w:rsidR="002816D6" w:rsidRPr="005C1A10" w:rsidRDefault="002816D6" w:rsidP="002816D6">
      <w:pPr>
        <w:pStyle w:val="SAW-Body"/>
        <w:rPr>
          <w:b/>
        </w:rPr>
      </w:pPr>
      <w:r w:rsidRPr="005C1A10">
        <w:rPr>
          <w:b/>
        </w:rPr>
        <w:t>Uphold SA Water’s Values:</w:t>
      </w:r>
    </w:p>
    <w:p w14:paraId="1DB3FC04" w14:textId="77777777" w:rsidR="002816D6" w:rsidRDefault="002816D6" w:rsidP="002816D6">
      <w:pPr>
        <w:pStyle w:val="SAW-ListBullet1"/>
      </w:pPr>
      <w:r>
        <w:t>Put safety above all else</w:t>
      </w:r>
    </w:p>
    <w:p w14:paraId="1CD7F6D4" w14:textId="77777777" w:rsidR="002816D6" w:rsidRDefault="002816D6" w:rsidP="002816D6">
      <w:pPr>
        <w:pStyle w:val="SAW-ListBullet1"/>
      </w:pPr>
      <w:r>
        <w:t>Act in the best interests of customer and the community</w:t>
      </w:r>
    </w:p>
    <w:p w14:paraId="2424E089" w14:textId="77777777" w:rsidR="002816D6" w:rsidRDefault="002816D6" w:rsidP="002816D6">
      <w:pPr>
        <w:pStyle w:val="SAW-ListBullet1"/>
      </w:pPr>
      <w:r>
        <w:t>Seek and apply better ways</w:t>
      </w:r>
    </w:p>
    <w:p w14:paraId="35C6A01E" w14:textId="77777777" w:rsidR="002816D6" w:rsidRDefault="002816D6" w:rsidP="002816D6">
      <w:pPr>
        <w:pStyle w:val="SAW-ListBullet1"/>
      </w:pPr>
      <w:r>
        <w:t>Respect our people</w:t>
      </w:r>
    </w:p>
    <w:p w14:paraId="1FF96928" w14:textId="77777777" w:rsidR="002816D6" w:rsidRDefault="002816D6" w:rsidP="002816D6">
      <w:pPr>
        <w:pStyle w:val="SAW-ListBullet1"/>
      </w:pPr>
      <w:r>
        <w:t>Be trustworthy</w:t>
      </w:r>
    </w:p>
    <w:p w14:paraId="3E43D73B" w14:textId="77777777" w:rsidR="002816D6" w:rsidRDefault="002816D6" w:rsidP="002816D6">
      <w:pPr>
        <w:pStyle w:val="SAW-Body"/>
      </w:pPr>
    </w:p>
    <w:tbl>
      <w:tblPr>
        <w:tblStyle w:val="SAW-TableGrid"/>
        <w:tblW w:w="0" w:type="auto"/>
        <w:tblLook w:val="04A0" w:firstRow="1" w:lastRow="0" w:firstColumn="1" w:lastColumn="0" w:noHBand="0" w:noVBand="1"/>
      </w:tblPr>
      <w:tblGrid>
        <w:gridCol w:w="3369"/>
        <w:gridCol w:w="10850"/>
      </w:tblGrid>
      <w:tr w:rsidR="00EE04C6" w14:paraId="52060B7B" w14:textId="77777777" w:rsidTr="00E14195">
        <w:trPr>
          <w:cnfStyle w:val="100000000000" w:firstRow="1" w:lastRow="0" w:firstColumn="0" w:lastColumn="0" w:oddVBand="0" w:evenVBand="0" w:oddHBand="0" w:evenHBand="0" w:firstRowFirstColumn="0" w:firstRowLastColumn="0" w:lastRowFirstColumn="0" w:lastRowLastColumn="0"/>
          <w:cantSplit/>
        </w:trPr>
        <w:tc>
          <w:tcPr>
            <w:tcW w:w="3369" w:type="dxa"/>
          </w:tcPr>
          <w:p w14:paraId="737617F3" w14:textId="77777777" w:rsidR="00EE04C6" w:rsidRPr="007416E5" w:rsidRDefault="00EE04C6" w:rsidP="00E14195">
            <w:pPr>
              <w:pStyle w:val="SAW-TableHeader"/>
            </w:pPr>
            <w:r>
              <w:rPr>
                <w:lang w:eastAsia="en-US"/>
              </w:rPr>
              <w:t>Behavioural Competencies</w:t>
            </w:r>
          </w:p>
        </w:tc>
        <w:tc>
          <w:tcPr>
            <w:tcW w:w="10850" w:type="dxa"/>
          </w:tcPr>
          <w:p w14:paraId="1481C8EE" w14:textId="77777777" w:rsidR="00EE04C6" w:rsidRPr="007416E5" w:rsidRDefault="00EE04C6" w:rsidP="00E14195">
            <w:pPr>
              <w:pStyle w:val="SAW-TableHeader"/>
            </w:pPr>
            <w:r>
              <w:rPr>
                <w:lang w:eastAsia="en-US"/>
              </w:rPr>
              <w:t>Behavioural Expectations</w:t>
            </w:r>
          </w:p>
        </w:tc>
      </w:tr>
      <w:tr w:rsidR="00EE04C6" w14:paraId="1FFB0B45" w14:textId="77777777" w:rsidTr="00E14195">
        <w:trPr>
          <w:cantSplit/>
        </w:trPr>
        <w:tc>
          <w:tcPr>
            <w:tcW w:w="3369" w:type="dxa"/>
          </w:tcPr>
          <w:p w14:paraId="4CF3504A" w14:textId="77777777" w:rsidR="00EE04C6" w:rsidRDefault="00EE04C6" w:rsidP="00E14195">
            <w:pPr>
              <w:pStyle w:val="SAW-TableListNumber"/>
              <w:numPr>
                <w:ilvl w:val="0"/>
                <w:numId w:val="0"/>
              </w:numPr>
            </w:pPr>
            <w:r>
              <w:t>Customer Focus</w:t>
            </w:r>
          </w:p>
        </w:tc>
        <w:tc>
          <w:tcPr>
            <w:tcW w:w="10850" w:type="dxa"/>
          </w:tcPr>
          <w:p w14:paraId="2D5C0239" w14:textId="77777777" w:rsidR="00EE04C6" w:rsidRDefault="00EE04C6" w:rsidP="00E14195">
            <w:pPr>
              <w:pStyle w:val="SAW-TableListBullet"/>
              <w:keepLines/>
            </w:pPr>
            <w:r>
              <w:t>Anticipates needs of customer and follows through.</w:t>
            </w:r>
          </w:p>
          <w:p w14:paraId="3DCE084B" w14:textId="77777777" w:rsidR="00EE04C6" w:rsidRDefault="00EE04C6" w:rsidP="00E14195">
            <w:pPr>
              <w:pStyle w:val="SAW-TableListBullet"/>
              <w:keepLines/>
            </w:pPr>
            <w:r>
              <w:t>Makes decisions that take into account value for customer.</w:t>
            </w:r>
          </w:p>
          <w:p w14:paraId="2420F8F1" w14:textId="77777777" w:rsidR="00EE04C6" w:rsidRDefault="00EE04C6" w:rsidP="00E14195">
            <w:pPr>
              <w:pStyle w:val="SAW-TableListBullet"/>
            </w:pPr>
            <w:r>
              <w:t>Speaks up and identifies problems arising.</w:t>
            </w:r>
          </w:p>
        </w:tc>
      </w:tr>
      <w:tr w:rsidR="00EE04C6" w14:paraId="241644BB" w14:textId="77777777" w:rsidTr="00E14195">
        <w:trPr>
          <w:cantSplit/>
        </w:trPr>
        <w:tc>
          <w:tcPr>
            <w:tcW w:w="3369" w:type="dxa"/>
          </w:tcPr>
          <w:p w14:paraId="7CEC281C" w14:textId="77777777" w:rsidR="00EE04C6" w:rsidRDefault="00EE04C6" w:rsidP="00E14195">
            <w:pPr>
              <w:pStyle w:val="SAW-TableListNumber"/>
              <w:numPr>
                <w:ilvl w:val="0"/>
                <w:numId w:val="0"/>
              </w:numPr>
            </w:pPr>
            <w:r>
              <w:t>Collaborate for Success</w:t>
            </w:r>
          </w:p>
        </w:tc>
        <w:tc>
          <w:tcPr>
            <w:tcW w:w="10850" w:type="dxa"/>
          </w:tcPr>
          <w:p w14:paraId="0ACBB668" w14:textId="77777777" w:rsidR="00EE04C6" w:rsidRDefault="00EE04C6" w:rsidP="00E14195">
            <w:pPr>
              <w:pStyle w:val="SAW-TableListBullet"/>
              <w:keepLines/>
            </w:pPr>
            <w:r>
              <w:t>Works co-operatively with others to achieve the best outcomes.</w:t>
            </w:r>
          </w:p>
          <w:p w14:paraId="44216D67" w14:textId="77777777" w:rsidR="00EE04C6" w:rsidRDefault="00EE04C6" w:rsidP="00E14195">
            <w:pPr>
              <w:pStyle w:val="SAW-TableListBullet"/>
              <w:keepLines/>
            </w:pPr>
            <w:r>
              <w:t>Maintains effective working relationships with others in the team and across the business.</w:t>
            </w:r>
          </w:p>
          <w:p w14:paraId="516ED60B" w14:textId="77777777" w:rsidR="00EE04C6" w:rsidRDefault="00EE04C6" w:rsidP="00E14195">
            <w:pPr>
              <w:pStyle w:val="SAW-TableListBullet"/>
            </w:pPr>
            <w:r>
              <w:t>Treats people in an honest, courteous and respectful manner.</w:t>
            </w:r>
          </w:p>
        </w:tc>
      </w:tr>
      <w:tr w:rsidR="00EE04C6" w14:paraId="7D906783" w14:textId="77777777" w:rsidTr="00E14195">
        <w:trPr>
          <w:cantSplit/>
        </w:trPr>
        <w:tc>
          <w:tcPr>
            <w:tcW w:w="3369" w:type="dxa"/>
          </w:tcPr>
          <w:p w14:paraId="05578085" w14:textId="77777777" w:rsidR="00EE04C6" w:rsidRDefault="00EE04C6" w:rsidP="00E14195">
            <w:pPr>
              <w:pStyle w:val="SAW-TableListNumber"/>
              <w:numPr>
                <w:ilvl w:val="0"/>
                <w:numId w:val="0"/>
              </w:numPr>
            </w:pPr>
            <w:r>
              <w:t>Self-Management</w:t>
            </w:r>
          </w:p>
        </w:tc>
        <w:tc>
          <w:tcPr>
            <w:tcW w:w="10850" w:type="dxa"/>
          </w:tcPr>
          <w:p w14:paraId="08EA25D8" w14:textId="77777777" w:rsidR="00EE04C6" w:rsidRDefault="00EE04C6" w:rsidP="00E14195">
            <w:pPr>
              <w:pStyle w:val="SAW-TableListBullet"/>
              <w:keepLines/>
            </w:pPr>
            <w:r>
              <w:t>Focuses on delivering services despite challenges.</w:t>
            </w:r>
          </w:p>
          <w:p w14:paraId="19BA7370" w14:textId="77777777" w:rsidR="00EE04C6" w:rsidRDefault="00EE04C6" w:rsidP="00E14195">
            <w:pPr>
              <w:pStyle w:val="SAW-TableListBullet"/>
              <w:keepLines/>
            </w:pPr>
            <w:r>
              <w:t>Presents ideas clearly and concisely.</w:t>
            </w:r>
          </w:p>
          <w:p w14:paraId="20EB4A5C" w14:textId="77777777" w:rsidR="00EE04C6" w:rsidRDefault="00EE04C6" w:rsidP="00E14195">
            <w:pPr>
              <w:pStyle w:val="SAW-TableListBullet"/>
            </w:pPr>
            <w:r>
              <w:t>Is responsive to the changing needs of our customers and business by adapting to change.</w:t>
            </w:r>
          </w:p>
        </w:tc>
      </w:tr>
      <w:tr w:rsidR="00EE04C6" w14:paraId="11451662" w14:textId="77777777" w:rsidTr="00E14195">
        <w:trPr>
          <w:cantSplit/>
        </w:trPr>
        <w:tc>
          <w:tcPr>
            <w:tcW w:w="3369" w:type="dxa"/>
          </w:tcPr>
          <w:p w14:paraId="27E0005B" w14:textId="77777777" w:rsidR="00EE04C6" w:rsidRDefault="00EE04C6" w:rsidP="00E14195">
            <w:pPr>
              <w:pStyle w:val="SAW-TableListNumber"/>
              <w:numPr>
                <w:ilvl w:val="0"/>
                <w:numId w:val="0"/>
              </w:numPr>
            </w:pPr>
            <w:r>
              <w:t>Achieve Results</w:t>
            </w:r>
          </w:p>
        </w:tc>
        <w:tc>
          <w:tcPr>
            <w:tcW w:w="10850" w:type="dxa"/>
          </w:tcPr>
          <w:p w14:paraId="577A6EF6" w14:textId="77777777" w:rsidR="00EE04C6" w:rsidRDefault="00EE04C6" w:rsidP="00E14195">
            <w:pPr>
              <w:pStyle w:val="SAW-TableListBullet"/>
              <w:keepLines/>
            </w:pPr>
            <w:r>
              <w:t>Takes personal responsibility for mistakes and learns from them.</w:t>
            </w:r>
          </w:p>
          <w:p w14:paraId="0EFFAD49" w14:textId="77777777" w:rsidR="00EE04C6" w:rsidRDefault="00EE04C6" w:rsidP="00E14195">
            <w:pPr>
              <w:pStyle w:val="SAW-TableListBullet"/>
              <w:keepLines/>
            </w:pPr>
            <w:r>
              <w:t>Looks for ways to continually improve and finds better ways.</w:t>
            </w:r>
          </w:p>
          <w:p w14:paraId="01A77BCD" w14:textId="77777777" w:rsidR="00EE04C6" w:rsidRDefault="00EE04C6" w:rsidP="00E14195">
            <w:pPr>
              <w:pStyle w:val="SAW-TableListBullet"/>
            </w:pPr>
            <w:r>
              <w:t>Focuses on achieving outcomes using good judgement and quick decisions that lead to business success.</w:t>
            </w:r>
          </w:p>
        </w:tc>
      </w:tr>
      <w:tr w:rsidR="00EE04C6" w14:paraId="182D11F2" w14:textId="77777777" w:rsidTr="00E14195">
        <w:trPr>
          <w:cantSplit/>
        </w:trPr>
        <w:tc>
          <w:tcPr>
            <w:tcW w:w="3369" w:type="dxa"/>
          </w:tcPr>
          <w:p w14:paraId="227855D7" w14:textId="77777777" w:rsidR="00EE04C6" w:rsidRDefault="00EE04C6" w:rsidP="00E14195">
            <w:pPr>
              <w:pStyle w:val="SAW-TableListNumber"/>
              <w:numPr>
                <w:ilvl w:val="0"/>
                <w:numId w:val="0"/>
              </w:numPr>
            </w:pPr>
            <w:r>
              <w:t>Safety Culture</w:t>
            </w:r>
          </w:p>
        </w:tc>
        <w:tc>
          <w:tcPr>
            <w:tcW w:w="10850" w:type="dxa"/>
          </w:tcPr>
          <w:p w14:paraId="7D81ECD6" w14:textId="77777777" w:rsidR="00EE04C6" w:rsidRDefault="00EE04C6" w:rsidP="00E14195">
            <w:pPr>
              <w:pStyle w:val="SAW-TableListBullet"/>
              <w:keepLines/>
            </w:pPr>
            <w:r>
              <w:t>Puts safety first when making decisions.</w:t>
            </w:r>
          </w:p>
          <w:p w14:paraId="7C67BA1F" w14:textId="77777777" w:rsidR="00EE04C6" w:rsidRDefault="00EE04C6" w:rsidP="00E14195">
            <w:pPr>
              <w:pStyle w:val="SAW-TableListBullet"/>
              <w:keepLines/>
            </w:pPr>
            <w:r>
              <w:t>Adheres to safety processes and procedures and reports when things are ‘not right’.</w:t>
            </w:r>
          </w:p>
          <w:p w14:paraId="325C40C2" w14:textId="77777777" w:rsidR="00EE04C6" w:rsidRDefault="00EE04C6" w:rsidP="00E14195">
            <w:pPr>
              <w:pStyle w:val="SAW-TableListBullet"/>
            </w:pPr>
            <w:r>
              <w:t>Openly communicates ways of improving safety.</w:t>
            </w:r>
          </w:p>
        </w:tc>
      </w:tr>
    </w:tbl>
    <w:p w14:paraId="3AB54647" w14:textId="77777777" w:rsidR="009774D6" w:rsidRDefault="009774D6" w:rsidP="00CD4875">
      <w:pPr>
        <w:pStyle w:val="SAW-Body"/>
      </w:pPr>
    </w:p>
    <w:p w14:paraId="13D09376" w14:textId="33CE15DB" w:rsidR="00CD4875" w:rsidRDefault="00A878DF" w:rsidP="00CD4875">
      <w:pPr>
        <w:pStyle w:val="Heading2"/>
      </w:pPr>
      <w:r w:rsidRPr="00A878DF">
        <w:lastRenderedPageBreak/>
        <w:t xml:space="preserve">Knowledge, Skills </w:t>
      </w:r>
      <w:r w:rsidR="00A1211F">
        <w:t>and</w:t>
      </w:r>
      <w:r w:rsidRPr="00A878DF">
        <w:t xml:space="preserve"> Experience</w:t>
      </w:r>
    </w:p>
    <w:p w14:paraId="43B5D0B0" w14:textId="77777777" w:rsidR="009774D6" w:rsidRDefault="009774D6" w:rsidP="00CD4875">
      <w:pPr>
        <w:pStyle w:val="SAW-Body"/>
      </w:pPr>
    </w:p>
    <w:tbl>
      <w:tblPr>
        <w:tblStyle w:val="SAW-TableGrid"/>
        <w:tblW w:w="0" w:type="auto"/>
        <w:tblLook w:val="04A0" w:firstRow="1" w:lastRow="0" w:firstColumn="1" w:lastColumn="0" w:noHBand="0" w:noVBand="1"/>
      </w:tblPr>
      <w:tblGrid>
        <w:gridCol w:w="12157"/>
        <w:gridCol w:w="2062"/>
      </w:tblGrid>
      <w:tr w:rsidR="008C7588" w:rsidRPr="00731790" w14:paraId="21555677" w14:textId="77777777" w:rsidTr="00CA7524">
        <w:trPr>
          <w:cnfStyle w:val="100000000000" w:firstRow="1" w:lastRow="0" w:firstColumn="0" w:lastColumn="0" w:oddVBand="0" w:evenVBand="0" w:oddHBand="0" w:evenHBand="0" w:firstRowFirstColumn="0" w:firstRowLastColumn="0" w:lastRowFirstColumn="0" w:lastRowLastColumn="0"/>
        </w:trPr>
        <w:tc>
          <w:tcPr>
            <w:tcW w:w="12157" w:type="dxa"/>
          </w:tcPr>
          <w:p w14:paraId="67624851" w14:textId="77777777" w:rsidR="008C7588" w:rsidRPr="00731790" w:rsidRDefault="008C7588" w:rsidP="00CA7524">
            <w:pPr>
              <w:pStyle w:val="SAW-TableHeader"/>
            </w:pPr>
            <w:r w:rsidRPr="00731790">
              <w:t xml:space="preserve">Foundation knowledge, skills, experience </w:t>
            </w:r>
            <w:r>
              <w:t>and</w:t>
            </w:r>
            <w:r w:rsidRPr="00731790">
              <w:t xml:space="preserve"> qualifications</w:t>
            </w:r>
          </w:p>
        </w:tc>
        <w:tc>
          <w:tcPr>
            <w:tcW w:w="2062" w:type="dxa"/>
          </w:tcPr>
          <w:p w14:paraId="407D488E" w14:textId="77777777" w:rsidR="008C7588" w:rsidRPr="00731790" w:rsidRDefault="008C7588" w:rsidP="00CA7524">
            <w:pPr>
              <w:pStyle w:val="SAW-TableHeader"/>
            </w:pPr>
            <w:r w:rsidRPr="00731790">
              <w:t>Essential or Desirable</w:t>
            </w:r>
          </w:p>
        </w:tc>
      </w:tr>
      <w:tr w:rsidR="008C7588" w:rsidRPr="00731790" w14:paraId="7CEA5602" w14:textId="77777777" w:rsidTr="00CA7524">
        <w:tc>
          <w:tcPr>
            <w:tcW w:w="12157" w:type="dxa"/>
          </w:tcPr>
          <w:p w14:paraId="61E2D5C4" w14:textId="77777777" w:rsidR="008C7588" w:rsidRPr="00731790" w:rsidRDefault="008C7588" w:rsidP="00CA7524">
            <w:pPr>
              <w:pStyle w:val="SAW-TableBody"/>
            </w:pPr>
            <w:r w:rsidRPr="00731790">
              <w:t xml:space="preserve">Certificate III in Water Operations </w:t>
            </w:r>
          </w:p>
        </w:tc>
        <w:tc>
          <w:tcPr>
            <w:tcW w:w="2062" w:type="dxa"/>
          </w:tcPr>
          <w:p w14:paraId="562FA56E" w14:textId="77777777" w:rsidR="008C7588" w:rsidRPr="00731790" w:rsidRDefault="008C7588" w:rsidP="00CA7524">
            <w:pPr>
              <w:pStyle w:val="SAW-TableBody"/>
            </w:pPr>
            <w:r w:rsidRPr="00731790">
              <w:t>Desirable</w:t>
            </w:r>
          </w:p>
        </w:tc>
      </w:tr>
      <w:tr w:rsidR="008C7588" w:rsidRPr="00731790" w14:paraId="628E3EA2" w14:textId="77777777" w:rsidTr="00CA7524">
        <w:tc>
          <w:tcPr>
            <w:tcW w:w="12157" w:type="dxa"/>
          </w:tcPr>
          <w:p w14:paraId="44F27DE4" w14:textId="77777777" w:rsidR="008C7588" w:rsidRPr="00731790" w:rsidRDefault="008C7588" w:rsidP="00CA7524">
            <w:pPr>
              <w:pStyle w:val="SAW-TableBody"/>
            </w:pPr>
            <w:r w:rsidRPr="00731790">
              <w:t>Drivers Licence Class C</w:t>
            </w:r>
          </w:p>
        </w:tc>
        <w:tc>
          <w:tcPr>
            <w:tcW w:w="2062" w:type="dxa"/>
          </w:tcPr>
          <w:p w14:paraId="25D474B6" w14:textId="77777777" w:rsidR="008C7588" w:rsidRPr="00731790" w:rsidRDefault="008C7588" w:rsidP="00CA7524">
            <w:pPr>
              <w:pStyle w:val="SAW-TableBody"/>
            </w:pPr>
            <w:r w:rsidRPr="00731790">
              <w:t>Essential</w:t>
            </w:r>
          </w:p>
        </w:tc>
      </w:tr>
      <w:tr w:rsidR="008C7588" w:rsidRPr="00731790" w14:paraId="7CD0B8FC" w14:textId="77777777" w:rsidTr="00CA7524">
        <w:tc>
          <w:tcPr>
            <w:tcW w:w="12157" w:type="dxa"/>
          </w:tcPr>
          <w:p w14:paraId="0605C8DD" w14:textId="77777777" w:rsidR="008C7588" w:rsidRPr="00731790" w:rsidRDefault="008C7588" w:rsidP="00CA7524">
            <w:pPr>
              <w:pStyle w:val="SAW-TableBody"/>
            </w:pPr>
            <w:r w:rsidRPr="00731790">
              <w:t xml:space="preserve">Heavy Combination License </w:t>
            </w:r>
          </w:p>
        </w:tc>
        <w:tc>
          <w:tcPr>
            <w:tcW w:w="2062" w:type="dxa"/>
          </w:tcPr>
          <w:p w14:paraId="26F76B00" w14:textId="77777777" w:rsidR="008C7588" w:rsidRPr="00731790" w:rsidRDefault="008C7588" w:rsidP="00CA7524">
            <w:pPr>
              <w:pStyle w:val="SAW-TableBody"/>
            </w:pPr>
            <w:r w:rsidRPr="00731790">
              <w:t>Desirable</w:t>
            </w:r>
          </w:p>
        </w:tc>
      </w:tr>
      <w:tr w:rsidR="008C7588" w:rsidRPr="00731790" w14:paraId="4A767048" w14:textId="77777777" w:rsidTr="00CA7524">
        <w:tc>
          <w:tcPr>
            <w:tcW w:w="12157" w:type="dxa"/>
          </w:tcPr>
          <w:p w14:paraId="6E55A184" w14:textId="77777777" w:rsidR="008C7588" w:rsidRPr="00731790" w:rsidRDefault="008C7588" w:rsidP="00CA7524">
            <w:pPr>
              <w:pStyle w:val="SAW-TableBody"/>
            </w:pPr>
            <w:r w:rsidRPr="00731790">
              <w:t xml:space="preserve">Boat Licence </w:t>
            </w:r>
          </w:p>
        </w:tc>
        <w:tc>
          <w:tcPr>
            <w:tcW w:w="2062" w:type="dxa"/>
          </w:tcPr>
          <w:p w14:paraId="66223C76" w14:textId="77777777" w:rsidR="008C7588" w:rsidRPr="00731790" w:rsidRDefault="008C7588" w:rsidP="00CA7524">
            <w:pPr>
              <w:pStyle w:val="SAW-TableBody"/>
            </w:pPr>
            <w:r w:rsidRPr="00731790">
              <w:t>Desirable</w:t>
            </w:r>
          </w:p>
        </w:tc>
      </w:tr>
      <w:tr w:rsidR="008C7588" w:rsidRPr="00731790" w14:paraId="478C95C1" w14:textId="77777777" w:rsidTr="00CA7524">
        <w:tc>
          <w:tcPr>
            <w:tcW w:w="12157" w:type="dxa"/>
          </w:tcPr>
          <w:p w14:paraId="3CBE45D6" w14:textId="77777777" w:rsidR="008C7588" w:rsidRPr="00731790" w:rsidRDefault="008C7588" w:rsidP="00CA7524">
            <w:pPr>
              <w:pStyle w:val="SAW-TableBody"/>
            </w:pPr>
            <w:r w:rsidRPr="00731790">
              <w:t xml:space="preserve">Restricted Coxswain Certificate </w:t>
            </w:r>
          </w:p>
        </w:tc>
        <w:tc>
          <w:tcPr>
            <w:tcW w:w="2062" w:type="dxa"/>
          </w:tcPr>
          <w:p w14:paraId="6A89E7C0" w14:textId="77777777" w:rsidR="008C7588" w:rsidRPr="00731790" w:rsidRDefault="008C7588" w:rsidP="00CA7524">
            <w:pPr>
              <w:pStyle w:val="SAW-TableBody"/>
            </w:pPr>
            <w:r w:rsidRPr="00731790">
              <w:t>Desirable</w:t>
            </w:r>
          </w:p>
        </w:tc>
      </w:tr>
      <w:tr w:rsidR="008C7588" w:rsidRPr="00731790" w14:paraId="421196C3" w14:textId="77777777" w:rsidTr="00CA7524">
        <w:tc>
          <w:tcPr>
            <w:tcW w:w="12157" w:type="dxa"/>
          </w:tcPr>
          <w:p w14:paraId="7759E141" w14:textId="77777777" w:rsidR="008C7588" w:rsidRPr="00731790" w:rsidRDefault="008C7588" w:rsidP="00CA7524">
            <w:pPr>
              <w:pStyle w:val="SAW-TableBody"/>
            </w:pPr>
            <w:r w:rsidRPr="00731790">
              <w:t xml:space="preserve">Machine Operator Licences </w:t>
            </w:r>
          </w:p>
        </w:tc>
        <w:tc>
          <w:tcPr>
            <w:tcW w:w="2062" w:type="dxa"/>
          </w:tcPr>
          <w:p w14:paraId="4E237A24" w14:textId="77777777" w:rsidR="008C7588" w:rsidRPr="00731790" w:rsidRDefault="008C7588" w:rsidP="00CA7524">
            <w:pPr>
              <w:pStyle w:val="SAW-TableBody"/>
            </w:pPr>
            <w:r w:rsidRPr="00731790">
              <w:t>Desirable</w:t>
            </w:r>
          </w:p>
        </w:tc>
      </w:tr>
      <w:tr w:rsidR="008C7588" w:rsidRPr="00731790" w14:paraId="50AE1801" w14:textId="77777777" w:rsidTr="00CA7524">
        <w:tc>
          <w:tcPr>
            <w:tcW w:w="12157" w:type="dxa"/>
          </w:tcPr>
          <w:p w14:paraId="37D18EF5" w14:textId="77777777" w:rsidR="008C7588" w:rsidRPr="00731790" w:rsidRDefault="008C7588" w:rsidP="00CA7524">
            <w:pPr>
              <w:pStyle w:val="SAW-TableBody"/>
            </w:pPr>
            <w:r w:rsidRPr="00731790">
              <w:t xml:space="preserve">First Aid Certificate </w:t>
            </w:r>
          </w:p>
        </w:tc>
        <w:tc>
          <w:tcPr>
            <w:tcW w:w="2062" w:type="dxa"/>
          </w:tcPr>
          <w:p w14:paraId="7D6617DB" w14:textId="77777777" w:rsidR="008C7588" w:rsidRPr="00731790" w:rsidRDefault="008C7588" w:rsidP="00CA7524">
            <w:pPr>
              <w:pStyle w:val="SAW-TableBody"/>
            </w:pPr>
            <w:r w:rsidRPr="00731790">
              <w:t>Desirable</w:t>
            </w:r>
          </w:p>
        </w:tc>
      </w:tr>
      <w:tr w:rsidR="008C7588" w:rsidRPr="00731790" w14:paraId="73B2AB3D" w14:textId="77777777" w:rsidTr="00CA7524">
        <w:tc>
          <w:tcPr>
            <w:tcW w:w="12157" w:type="dxa"/>
          </w:tcPr>
          <w:p w14:paraId="41DBCA56" w14:textId="77777777" w:rsidR="008C7588" w:rsidRPr="00731790" w:rsidRDefault="008C7588" w:rsidP="00CA7524">
            <w:pPr>
              <w:pStyle w:val="SAW-TableBody"/>
            </w:pPr>
            <w:r w:rsidRPr="00731790">
              <w:t xml:space="preserve">White card </w:t>
            </w:r>
          </w:p>
        </w:tc>
        <w:tc>
          <w:tcPr>
            <w:tcW w:w="2062" w:type="dxa"/>
          </w:tcPr>
          <w:p w14:paraId="27EE1544" w14:textId="77777777" w:rsidR="008C7588" w:rsidRPr="00731790" w:rsidRDefault="008C7588" w:rsidP="00CA7524">
            <w:pPr>
              <w:pStyle w:val="SAW-TableBody"/>
            </w:pPr>
            <w:r w:rsidRPr="00731790">
              <w:t>Desirable</w:t>
            </w:r>
          </w:p>
        </w:tc>
      </w:tr>
      <w:tr w:rsidR="008C7588" w:rsidRPr="00731790" w14:paraId="090EEC82" w14:textId="77777777" w:rsidTr="00CA7524">
        <w:tc>
          <w:tcPr>
            <w:tcW w:w="12157" w:type="dxa"/>
          </w:tcPr>
          <w:p w14:paraId="286045B0" w14:textId="77777777" w:rsidR="008C7588" w:rsidRPr="00731790" w:rsidRDefault="008C7588" w:rsidP="00CA7524">
            <w:pPr>
              <w:pStyle w:val="SAW-TableBody"/>
            </w:pPr>
            <w:r w:rsidRPr="00731790">
              <w:t xml:space="preserve">Dogging </w:t>
            </w:r>
          </w:p>
        </w:tc>
        <w:tc>
          <w:tcPr>
            <w:tcW w:w="2062" w:type="dxa"/>
          </w:tcPr>
          <w:p w14:paraId="105E3473" w14:textId="77777777" w:rsidR="008C7588" w:rsidRPr="00731790" w:rsidRDefault="008C7588" w:rsidP="00CA7524">
            <w:pPr>
              <w:pStyle w:val="SAW-TableBody"/>
            </w:pPr>
            <w:r w:rsidRPr="00731790">
              <w:t>Desirable</w:t>
            </w:r>
          </w:p>
        </w:tc>
      </w:tr>
      <w:tr w:rsidR="008C7588" w:rsidRPr="00731790" w14:paraId="1A8AB834" w14:textId="77777777" w:rsidTr="00CA7524">
        <w:tc>
          <w:tcPr>
            <w:tcW w:w="12157" w:type="dxa"/>
          </w:tcPr>
          <w:p w14:paraId="1C93EAB4" w14:textId="77777777" w:rsidR="008C7588" w:rsidRPr="00731790" w:rsidRDefault="008C7588" w:rsidP="00CA7524">
            <w:pPr>
              <w:pStyle w:val="SAW-TableBody"/>
            </w:pPr>
            <w:r w:rsidRPr="00731790">
              <w:t>Use of hand tools</w:t>
            </w:r>
          </w:p>
        </w:tc>
        <w:tc>
          <w:tcPr>
            <w:tcW w:w="2062" w:type="dxa"/>
          </w:tcPr>
          <w:p w14:paraId="719FCD0F" w14:textId="77777777" w:rsidR="008C7588" w:rsidRPr="00731790" w:rsidRDefault="008C7588" w:rsidP="00CA7524">
            <w:pPr>
              <w:pStyle w:val="SAW-TableBody"/>
            </w:pPr>
            <w:r w:rsidRPr="00731790">
              <w:t>Essential</w:t>
            </w:r>
          </w:p>
        </w:tc>
      </w:tr>
      <w:tr w:rsidR="008C7588" w:rsidRPr="00731790" w14:paraId="1B46D78A" w14:textId="77777777" w:rsidTr="00CA7524">
        <w:tc>
          <w:tcPr>
            <w:tcW w:w="12157" w:type="dxa"/>
          </w:tcPr>
          <w:p w14:paraId="56C97131" w14:textId="77777777" w:rsidR="008C7588" w:rsidRPr="00731790" w:rsidRDefault="008C7588" w:rsidP="00CA7524">
            <w:pPr>
              <w:pStyle w:val="SAW-TableBody"/>
            </w:pPr>
            <w:r w:rsidRPr="00731790">
              <w:t>Use of basic water quality measuring equipment</w:t>
            </w:r>
          </w:p>
        </w:tc>
        <w:tc>
          <w:tcPr>
            <w:tcW w:w="2062" w:type="dxa"/>
          </w:tcPr>
          <w:p w14:paraId="09083786" w14:textId="77777777" w:rsidR="008C7588" w:rsidRPr="00731790" w:rsidRDefault="008C7588" w:rsidP="00CA7524">
            <w:pPr>
              <w:pStyle w:val="SAW-TableBody"/>
            </w:pPr>
            <w:r w:rsidRPr="00731790">
              <w:t>Desirable</w:t>
            </w:r>
          </w:p>
        </w:tc>
      </w:tr>
      <w:tr w:rsidR="008C7588" w:rsidRPr="00731790" w14:paraId="62138288" w14:textId="77777777" w:rsidTr="00CA7524">
        <w:tc>
          <w:tcPr>
            <w:tcW w:w="12157" w:type="dxa"/>
          </w:tcPr>
          <w:p w14:paraId="07C78408" w14:textId="77777777" w:rsidR="008C7588" w:rsidRPr="00731790" w:rsidRDefault="008C7588" w:rsidP="00CA7524">
            <w:pPr>
              <w:pStyle w:val="SAW-TableBody"/>
            </w:pPr>
            <w:r w:rsidRPr="00731790">
              <w:t>Machine operation</w:t>
            </w:r>
          </w:p>
        </w:tc>
        <w:tc>
          <w:tcPr>
            <w:tcW w:w="2062" w:type="dxa"/>
          </w:tcPr>
          <w:p w14:paraId="0C20D18B" w14:textId="77777777" w:rsidR="008C7588" w:rsidRPr="00731790" w:rsidRDefault="008C7588" w:rsidP="00CA7524">
            <w:pPr>
              <w:pStyle w:val="SAW-TableBody"/>
            </w:pPr>
            <w:r w:rsidRPr="00731790">
              <w:t>Essential</w:t>
            </w:r>
          </w:p>
        </w:tc>
      </w:tr>
      <w:tr w:rsidR="008C7588" w:rsidRPr="00731790" w14:paraId="5E20C12A" w14:textId="77777777" w:rsidTr="00CA7524">
        <w:tc>
          <w:tcPr>
            <w:tcW w:w="12157" w:type="dxa"/>
          </w:tcPr>
          <w:p w14:paraId="21838EB9" w14:textId="77777777" w:rsidR="008C7588" w:rsidRPr="00731790" w:rsidRDefault="008C7588" w:rsidP="00CA7524">
            <w:pPr>
              <w:pStyle w:val="SAW-TableBody"/>
            </w:pPr>
            <w:r w:rsidRPr="00731790">
              <w:t>Ability to identify problems and report to Coordinator</w:t>
            </w:r>
          </w:p>
        </w:tc>
        <w:tc>
          <w:tcPr>
            <w:tcW w:w="2062" w:type="dxa"/>
          </w:tcPr>
          <w:p w14:paraId="4F071796" w14:textId="77777777" w:rsidR="008C7588" w:rsidRPr="00731790" w:rsidRDefault="008C7588" w:rsidP="00CA7524">
            <w:pPr>
              <w:pStyle w:val="SAW-TableBody"/>
            </w:pPr>
            <w:r w:rsidRPr="00731790">
              <w:t>Essential</w:t>
            </w:r>
          </w:p>
        </w:tc>
      </w:tr>
      <w:tr w:rsidR="008C7588" w:rsidRPr="00731790" w14:paraId="45CCA085" w14:textId="77777777" w:rsidTr="00CA7524">
        <w:tc>
          <w:tcPr>
            <w:tcW w:w="12157" w:type="dxa"/>
          </w:tcPr>
          <w:p w14:paraId="299F42C6" w14:textId="77777777" w:rsidR="008C7588" w:rsidRPr="00731790" w:rsidRDefault="008C7588" w:rsidP="00CA7524">
            <w:pPr>
              <w:pStyle w:val="SAW-TableBody"/>
            </w:pPr>
            <w:r w:rsidRPr="00731790">
              <w:t>Basic computer skills in common applications such as Microsoft Office</w:t>
            </w:r>
          </w:p>
        </w:tc>
        <w:tc>
          <w:tcPr>
            <w:tcW w:w="2062" w:type="dxa"/>
          </w:tcPr>
          <w:p w14:paraId="5DD16997" w14:textId="77777777" w:rsidR="008C7588" w:rsidRPr="00731790" w:rsidRDefault="008C7588" w:rsidP="00CA7524">
            <w:pPr>
              <w:pStyle w:val="SAW-TableBody"/>
            </w:pPr>
            <w:r w:rsidRPr="00731790">
              <w:t>Essential</w:t>
            </w:r>
          </w:p>
        </w:tc>
      </w:tr>
      <w:tr w:rsidR="008C7588" w:rsidRPr="00731790" w14:paraId="2BECDC4F" w14:textId="77777777" w:rsidTr="00CA7524">
        <w:tc>
          <w:tcPr>
            <w:tcW w:w="12157" w:type="dxa"/>
          </w:tcPr>
          <w:p w14:paraId="5636DFEA" w14:textId="77777777" w:rsidR="008C7588" w:rsidRPr="00731790" w:rsidRDefault="008C7588" w:rsidP="00CA7524">
            <w:pPr>
              <w:pStyle w:val="SAW-TableBody"/>
            </w:pPr>
            <w:r w:rsidRPr="00731790">
              <w:t>Ability to communicate effectively both written and verbal</w:t>
            </w:r>
          </w:p>
        </w:tc>
        <w:tc>
          <w:tcPr>
            <w:tcW w:w="2062" w:type="dxa"/>
          </w:tcPr>
          <w:p w14:paraId="1238E66F" w14:textId="77777777" w:rsidR="008C7588" w:rsidRPr="00731790" w:rsidRDefault="008C7588" w:rsidP="00CA7524">
            <w:pPr>
              <w:pStyle w:val="SAW-TableBody"/>
            </w:pPr>
            <w:r w:rsidRPr="00731790">
              <w:t>Essential</w:t>
            </w:r>
          </w:p>
        </w:tc>
      </w:tr>
      <w:tr w:rsidR="008C7588" w:rsidRPr="00731790" w14:paraId="57ED8254" w14:textId="77777777" w:rsidTr="00CA7524">
        <w:tc>
          <w:tcPr>
            <w:tcW w:w="12157" w:type="dxa"/>
          </w:tcPr>
          <w:p w14:paraId="38CC8E14" w14:textId="77777777" w:rsidR="008C7588" w:rsidRPr="00731790" w:rsidRDefault="008C7588" w:rsidP="00CA7524">
            <w:pPr>
              <w:pStyle w:val="SAW-TableBody"/>
            </w:pPr>
            <w:r w:rsidRPr="00731790">
              <w:t>Understanding of general operation of lock and weir structure.</w:t>
            </w:r>
          </w:p>
        </w:tc>
        <w:tc>
          <w:tcPr>
            <w:tcW w:w="2062" w:type="dxa"/>
          </w:tcPr>
          <w:p w14:paraId="1A7364C4" w14:textId="77777777" w:rsidR="008C7588" w:rsidRPr="00731790" w:rsidRDefault="008C7588" w:rsidP="00CA7524">
            <w:pPr>
              <w:pStyle w:val="SAW-TableBody"/>
            </w:pPr>
            <w:r w:rsidRPr="00731790">
              <w:t>Essential</w:t>
            </w:r>
          </w:p>
        </w:tc>
      </w:tr>
      <w:tr w:rsidR="008C7588" w:rsidRPr="00731790" w14:paraId="1071C7D3" w14:textId="77777777" w:rsidTr="00CA7524">
        <w:tc>
          <w:tcPr>
            <w:tcW w:w="12157" w:type="dxa"/>
          </w:tcPr>
          <w:p w14:paraId="4DADA329" w14:textId="77777777" w:rsidR="008C7588" w:rsidRPr="00731790" w:rsidRDefault="008C7588" w:rsidP="00CA7524">
            <w:pPr>
              <w:pStyle w:val="SAW-TableBody"/>
            </w:pPr>
            <w:r w:rsidRPr="00731790">
              <w:t>Ability to do basic calculations</w:t>
            </w:r>
          </w:p>
        </w:tc>
        <w:tc>
          <w:tcPr>
            <w:tcW w:w="2062" w:type="dxa"/>
          </w:tcPr>
          <w:p w14:paraId="19594326" w14:textId="77777777" w:rsidR="008C7588" w:rsidRPr="00731790" w:rsidRDefault="008C7588" w:rsidP="00CA7524">
            <w:pPr>
              <w:pStyle w:val="SAW-TableBody"/>
            </w:pPr>
            <w:r w:rsidRPr="00731790">
              <w:t>Essential</w:t>
            </w:r>
          </w:p>
        </w:tc>
      </w:tr>
    </w:tbl>
    <w:p w14:paraId="2BF1A09E" w14:textId="77777777" w:rsidR="00A878DF" w:rsidRDefault="00A878DF" w:rsidP="0029166F">
      <w:pPr>
        <w:pStyle w:val="SAW-Body"/>
      </w:pPr>
    </w:p>
    <w:p w14:paraId="498B9AFF" w14:textId="77777777" w:rsidR="003B1098" w:rsidRDefault="003B1098" w:rsidP="003B1098">
      <w:pPr>
        <w:pStyle w:val="Heading2"/>
      </w:pPr>
      <w:r>
        <w:t>Key Stakeholder Relationships</w:t>
      </w:r>
    </w:p>
    <w:p w14:paraId="29BA050B" w14:textId="77777777" w:rsidR="008C7588" w:rsidRPr="00DF19C2" w:rsidRDefault="008C7588" w:rsidP="008C7588">
      <w:pPr>
        <w:pStyle w:val="SAW-ListBullet1"/>
        <w:keepLines/>
      </w:pPr>
      <w:r w:rsidRPr="00DF19C2">
        <w:t>SA Water management and staff</w:t>
      </w:r>
    </w:p>
    <w:p w14:paraId="606044D8" w14:textId="77777777" w:rsidR="008C7588" w:rsidRPr="00DF19C2" w:rsidRDefault="008C7588" w:rsidP="008C7588">
      <w:pPr>
        <w:pStyle w:val="SAW-ListBullet1"/>
        <w:keepLines/>
      </w:pPr>
      <w:r w:rsidRPr="00DF19C2">
        <w:t>MDBA, RMW, Landholders, other agencies, authorities and community groups</w:t>
      </w:r>
    </w:p>
    <w:p w14:paraId="683E081B" w14:textId="77777777" w:rsidR="008C7588" w:rsidRPr="00DF19C2" w:rsidRDefault="008C7588" w:rsidP="008C7588">
      <w:pPr>
        <w:pStyle w:val="SAW-ListBullet1"/>
        <w:keepLines/>
      </w:pPr>
      <w:r w:rsidRPr="00DF19C2">
        <w:lastRenderedPageBreak/>
        <w:t>SA Water customers (general public)</w:t>
      </w:r>
    </w:p>
    <w:p w14:paraId="2EC9D464" w14:textId="77777777" w:rsidR="008C7588" w:rsidRPr="00DF19C2" w:rsidRDefault="008C7588" w:rsidP="008C7588">
      <w:pPr>
        <w:pStyle w:val="SAW-ListBullet1"/>
        <w:keepLines/>
      </w:pPr>
      <w:r w:rsidRPr="00DF19C2">
        <w:t>Contractors</w:t>
      </w:r>
    </w:p>
    <w:p w14:paraId="0FE5DF57" w14:textId="77777777" w:rsidR="008C7588" w:rsidRPr="00DF19C2" w:rsidRDefault="008C7588" w:rsidP="008C7588">
      <w:pPr>
        <w:pStyle w:val="SAW-ListBullet1"/>
        <w:keepLines/>
      </w:pPr>
      <w:r w:rsidRPr="00DF19C2">
        <w:t>Consultants</w:t>
      </w:r>
    </w:p>
    <w:p w14:paraId="0BC61789" w14:textId="73F95487" w:rsidR="003B1098" w:rsidRDefault="008C7588" w:rsidP="003B1098">
      <w:pPr>
        <w:pStyle w:val="SAW-ListBullet1"/>
        <w:keepLines/>
      </w:pPr>
      <w:r w:rsidRPr="00DF19C2">
        <w:t>External service providers</w:t>
      </w:r>
    </w:p>
    <w:p w14:paraId="49818FA7" w14:textId="26703E81" w:rsidR="00B51FC3" w:rsidRDefault="00B51FC3" w:rsidP="00B95E26">
      <w:pPr>
        <w:pStyle w:val="SAW-Body"/>
      </w:pPr>
    </w:p>
    <w:p w14:paraId="0A70CBF1" w14:textId="77777777" w:rsidR="003B1098" w:rsidRDefault="003B1098" w:rsidP="003B1098">
      <w:pPr>
        <w:pStyle w:val="Heading2"/>
      </w:pPr>
      <w:r>
        <w:t>Special Conditions</w:t>
      </w:r>
    </w:p>
    <w:p w14:paraId="54CE1B37" w14:textId="77777777" w:rsidR="008C7588" w:rsidRDefault="008C7588" w:rsidP="008C7588">
      <w:pPr>
        <w:pStyle w:val="SAW-ListBullet1"/>
      </w:pPr>
      <w:r>
        <w:t>Flexible hours and some after hours as required, some intra and interstate travel.</w:t>
      </w:r>
    </w:p>
    <w:p w14:paraId="01F6F1C3" w14:textId="77777777" w:rsidR="008C7588" w:rsidRDefault="008C7588" w:rsidP="008C7588">
      <w:pPr>
        <w:pStyle w:val="SAW-ListBullet1"/>
        <w:keepLines/>
      </w:pPr>
      <w:r>
        <w:t>Required to reside in house provided at Lock, for which rent is payable</w:t>
      </w:r>
    </w:p>
    <w:p w14:paraId="79A58513" w14:textId="77777777" w:rsidR="008C7588" w:rsidRDefault="008C7588" w:rsidP="008C7588">
      <w:pPr>
        <w:pStyle w:val="SAW-ListBullet1"/>
        <w:keepLines/>
      </w:pPr>
      <w:r>
        <w:t>Rostered to work  at least every second weekend</w:t>
      </w:r>
    </w:p>
    <w:p w14:paraId="244CA0F6" w14:textId="11C67ABA" w:rsidR="003B1098" w:rsidRDefault="008C7588" w:rsidP="003B1098">
      <w:pPr>
        <w:pStyle w:val="SAW-ListBullet1"/>
        <w:keepLines/>
      </w:pPr>
      <w:r>
        <w:t>Some work in remote and isolated locations</w:t>
      </w:r>
    </w:p>
    <w:p w14:paraId="2AC7D0FD" w14:textId="77777777" w:rsidR="003B1098" w:rsidRDefault="003B1098" w:rsidP="00162BCE">
      <w:pPr>
        <w:pStyle w:val="SAW-Body"/>
      </w:pPr>
    </w:p>
    <w:p w14:paraId="4EA948A9" w14:textId="77777777" w:rsidR="00A63D18" w:rsidRDefault="00A63D18" w:rsidP="00162BCE">
      <w:pPr>
        <w:pStyle w:val="SAW-Body"/>
      </w:pPr>
    </w:p>
    <w:p w14:paraId="4F555190" w14:textId="77777777" w:rsidR="009D6EC7" w:rsidRPr="00E97580" w:rsidRDefault="00E97580" w:rsidP="003B1098">
      <w:pPr>
        <w:pStyle w:val="SAW-BodyNoIndent"/>
      </w:pPr>
      <w:r>
        <w:t>Template:</w:t>
      </w:r>
      <w:r w:rsidRPr="00E733C1">
        <w:t xml:space="preserve"> </w:t>
      </w:r>
      <w:fldSimple w:instr=" DOCPROPERTY  &quot;SAW-Template Name&quot;  \* MERGEFORMAT ">
        <w:r w:rsidR="00707411">
          <w:t>Position Description - Level 6/7 Employee</w:t>
        </w:r>
      </w:fldSimple>
      <w:r w:rsidR="00853191">
        <w:t xml:space="preserve">  Version </w:t>
      </w:r>
      <w:fldSimple w:instr=" DOCPROPERTY  &quot;SAW-Template Version&quot;  \* MERGEFORMAT ">
        <w:r w:rsidR="00707411">
          <w:t>3.00</w:t>
        </w:r>
      </w:fldSimple>
      <w:r w:rsidR="00853191">
        <w:t xml:space="preserve">  </w:t>
      </w:r>
      <w:fldSimple w:instr=" DOCPROPERTY  &quot;SAW-Template Date&quot;  \* MERGEFORMAT ">
        <w:r w:rsidR="00707411">
          <w:t>01/07/16</w:t>
        </w:r>
      </w:fldSimple>
      <w:r w:rsidR="00853191">
        <w:t xml:space="preserve"> -Document ID: </w:t>
      </w:r>
      <w:fldSimple w:instr=" DOCPROPERTY  &quot;SAW-Doc ID&quot;  \* MERGEFORMAT ">
        <w:r w:rsidR="00707411">
          <w:t>SAWT-HR-0025</w:t>
        </w:r>
      </w:fldSimple>
    </w:p>
    <w:sectPr w:rsidR="009D6EC7" w:rsidRPr="00E97580" w:rsidSect="00CB000F">
      <w:headerReference w:type="default" r:id="rId15"/>
      <w:footerReference w:type="default" r:id="rId16"/>
      <w:headerReference w:type="first" r:id="rId17"/>
      <w:footerReference w:type="first" r:id="rId18"/>
      <w:pgSz w:w="16838" w:h="11906"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9DBCC" w14:textId="77777777" w:rsidR="0003339B" w:rsidRPr="00DD2AA4" w:rsidRDefault="0003339B" w:rsidP="007727F3">
      <w:r>
        <w:separator/>
      </w:r>
    </w:p>
  </w:endnote>
  <w:endnote w:type="continuationSeparator" w:id="0">
    <w:p w14:paraId="0081FCE7" w14:textId="77777777" w:rsidR="0003339B" w:rsidRPr="00DD2AA4" w:rsidRDefault="0003339B" w:rsidP="00772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0CF9A" w14:textId="77777777" w:rsidR="00FE25A3" w:rsidRPr="0024101F" w:rsidRDefault="0024101F" w:rsidP="0024101F">
    <w:pPr>
      <w:pStyle w:val="SAW-Footer"/>
      <w:tabs>
        <w:tab w:val="clear" w:pos="9639"/>
        <w:tab w:val="right" w:pos="14601"/>
      </w:tabs>
    </w:pPr>
    <w:r>
      <w:t xml:space="preserve">Version </w:t>
    </w:r>
    <w:fldSimple w:instr=" DOCPROPERTY  &quot;SAW-Version No.&quot;  \* MERGEFORMAT ">
      <w:r w:rsidR="00707411">
        <w:t>6.0</w:t>
      </w:r>
    </w:fldSimple>
    <w:r>
      <w:t xml:space="preserve"> </w:t>
    </w:r>
    <w:fldSimple w:instr=" DOCPROPERTY  &quot;SAW-Version Date&quot;  \* MERGEFORMAT ">
      <w:r w:rsidR="00707411">
        <w:t>6/10/2016</w:t>
      </w:r>
    </w:fldSimple>
    <w:r>
      <w:t xml:space="preserve"> </w:t>
    </w:r>
    <w:fldSimple w:instr=" DOCPROPERTY  SAW-Status  \* MERGEFORMAT ">
      <w:r w:rsidR="00707411">
        <w:t>Issued</w:t>
      </w:r>
    </w:fldSimple>
    <w:r>
      <w:tab/>
      <w:t xml:space="preserve">Page </w:t>
    </w:r>
    <w:r>
      <w:fldChar w:fldCharType="begin"/>
    </w:r>
    <w:r>
      <w:instrText xml:space="preserve"> PAGE </w:instrText>
    </w:r>
    <w:r>
      <w:fldChar w:fldCharType="separate"/>
    </w:r>
    <w:r w:rsidR="00F355CC">
      <w:rPr>
        <w:noProof/>
      </w:rPr>
      <w:t>9</w:t>
    </w:r>
    <w:r>
      <w:rPr>
        <w:noProof/>
      </w:rPr>
      <w:fldChar w:fldCharType="end"/>
    </w:r>
    <w:r>
      <w:t xml:space="preserve"> of </w:t>
    </w:r>
    <w:fldSimple w:instr=" NUMPAGES ">
      <w:r w:rsidR="00F355CC">
        <w:rPr>
          <w:noProof/>
        </w:rPr>
        <w:t>9</w:t>
      </w:r>
    </w:fldSimple>
    <w:r>
      <w:br/>
    </w:r>
    <w:fldSimple w:instr=" DOCPROPERTY  SAW-Confidentiality  \* MERGEFORMAT ">
      <w:r w:rsidR="00707411">
        <w:t>For Official Use Only</w:t>
      </w:r>
    </w:fldSimple>
    <w:r>
      <w:tab/>
    </w:r>
    <w:fldSimple w:instr=" DOCPROPERTY  &quot;SAW-Doc Control&quot;  \* MERGEFORMAT ">
      <w:r w:rsidR="00707411">
        <w:t>Uncontrolled copy when printed or downloaded</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66FAE" w14:textId="77777777" w:rsidR="00E97580" w:rsidRPr="0024101F" w:rsidRDefault="0024101F" w:rsidP="0024101F">
    <w:pPr>
      <w:pStyle w:val="SAW-Footer"/>
      <w:tabs>
        <w:tab w:val="clear" w:pos="9639"/>
        <w:tab w:val="right" w:pos="14601"/>
      </w:tabs>
    </w:pPr>
    <w:r>
      <w:t xml:space="preserve">Version </w:t>
    </w:r>
    <w:fldSimple w:instr=" DOCPROPERTY  &quot;SAW-Version No.&quot;  \* MERGEFORMAT ">
      <w:r w:rsidR="00707411">
        <w:t>6.0</w:t>
      </w:r>
    </w:fldSimple>
    <w:r>
      <w:t xml:space="preserve"> </w:t>
    </w:r>
    <w:fldSimple w:instr=" DOCPROPERTY  &quot;SAW-Version Date&quot;  \* MERGEFORMAT ">
      <w:r w:rsidR="00707411">
        <w:t>6/10/2016</w:t>
      </w:r>
    </w:fldSimple>
    <w:r>
      <w:t xml:space="preserve"> </w:t>
    </w:r>
    <w:fldSimple w:instr=" DOCPROPERTY  SAW-Status  \* MERGEFORMAT ">
      <w:r w:rsidR="00707411">
        <w:t>Issued</w:t>
      </w:r>
    </w:fldSimple>
    <w:r>
      <w:tab/>
      <w:t xml:space="preserve">Page </w:t>
    </w:r>
    <w:r>
      <w:fldChar w:fldCharType="begin"/>
    </w:r>
    <w:r>
      <w:instrText xml:space="preserve"> PAGE </w:instrText>
    </w:r>
    <w:r>
      <w:fldChar w:fldCharType="separate"/>
    </w:r>
    <w:r w:rsidR="00F355CC">
      <w:rPr>
        <w:noProof/>
      </w:rPr>
      <w:t>1</w:t>
    </w:r>
    <w:r>
      <w:rPr>
        <w:noProof/>
      </w:rPr>
      <w:fldChar w:fldCharType="end"/>
    </w:r>
    <w:r>
      <w:t xml:space="preserve"> of </w:t>
    </w:r>
    <w:fldSimple w:instr=" NUMPAGES ">
      <w:r w:rsidR="00F355CC">
        <w:rPr>
          <w:noProof/>
        </w:rPr>
        <w:t>9</w:t>
      </w:r>
    </w:fldSimple>
    <w:r>
      <w:br/>
    </w:r>
    <w:fldSimple w:instr=" DOCPROPERTY  SAW-Confidentiality  \* MERGEFORMAT ">
      <w:r w:rsidR="00707411">
        <w:t>For Official Use Only</w:t>
      </w:r>
    </w:fldSimple>
    <w:r>
      <w:tab/>
    </w:r>
    <w:fldSimple w:instr=" DOCPROPERTY  &quot;SAW-Doc Control&quot;  \* MERGEFORMAT ">
      <w:r w:rsidR="00707411">
        <w:t>Uncontrolled copy when printed or downloaded</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EE225" w14:textId="77777777" w:rsidR="0003339B" w:rsidRPr="00DD2AA4" w:rsidRDefault="0003339B" w:rsidP="007727F3">
      <w:r>
        <w:separator/>
      </w:r>
    </w:p>
  </w:footnote>
  <w:footnote w:type="continuationSeparator" w:id="0">
    <w:p w14:paraId="74866E7E" w14:textId="77777777" w:rsidR="0003339B" w:rsidRPr="00DD2AA4" w:rsidRDefault="0003339B" w:rsidP="00772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B8057" w14:textId="77777777" w:rsidR="00FE25A3" w:rsidRDefault="00707411" w:rsidP="00CB000F">
    <w:pPr>
      <w:pStyle w:val="SAW-Header"/>
      <w:tabs>
        <w:tab w:val="clear" w:pos="9639"/>
        <w:tab w:val="right" w:pos="14601"/>
      </w:tabs>
    </w:pPr>
    <w:fldSimple w:instr=" DOCPROPERTY  Title  \* MERGEFORMAT ">
      <w:r>
        <w:t>Position Description: Lock Attendant Lock 123</w:t>
      </w:r>
    </w:fldSimple>
    <w:r w:rsidR="00A77D23">
      <w:tab/>
      <w:t>SA Water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C5389" w14:textId="77777777" w:rsidR="00E97580" w:rsidRDefault="00E97580" w:rsidP="00CB000F">
    <w:pPr>
      <w:pStyle w:val="SAW-Title18ptColour"/>
      <w:pBdr>
        <w:bottom w:val="single" w:sz="4" w:space="4" w:color="0051BA"/>
      </w:pBdr>
      <w:tabs>
        <w:tab w:val="right" w:pos="14601"/>
      </w:tabs>
    </w:pPr>
    <w:r>
      <w:rPr>
        <w:noProof/>
        <w:lang w:eastAsia="en-AU"/>
      </w:rPr>
      <w:drawing>
        <wp:inline distT="0" distB="0" distL="0" distR="0" wp14:anchorId="1FEEB942" wp14:editId="2445E854">
          <wp:extent cx="1414272" cy="362712"/>
          <wp:effectExtent l="19050" t="0" r="0" b="0"/>
          <wp:docPr id="3" name="Picture 1" descr="SA Water_SA Gov_LAND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Water_SA Gov_LAND_Small.jpg"/>
                  <pic:cNvPicPr/>
                </pic:nvPicPr>
                <pic:blipFill>
                  <a:blip r:embed="rId1"/>
                  <a:stretch>
                    <a:fillRect/>
                  </a:stretch>
                </pic:blipFill>
                <pic:spPr>
                  <a:xfrm>
                    <a:off x="0" y="0"/>
                    <a:ext cx="1414272" cy="362712"/>
                  </a:xfrm>
                  <a:prstGeom prst="rect">
                    <a:avLst/>
                  </a:prstGeom>
                </pic:spPr>
              </pic:pic>
            </a:graphicData>
          </a:graphic>
        </wp:inline>
      </w:drawing>
    </w:r>
    <w:r>
      <w:tab/>
    </w:r>
    <w:fldSimple w:instr=" DOCPROPERTY  Title  \* MERGEFORMAT ">
      <w:r w:rsidR="00707411">
        <w:t>Position Description: Lock Attendant Lock 123</w:t>
      </w:r>
    </w:fldSimple>
  </w:p>
  <w:p w14:paraId="0D3D9619" w14:textId="77777777" w:rsidR="00E97580" w:rsidRPr="00E2562E" w:rsidRDefault="00E97580" w:rsidP="00E975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65pt;height:8.65pt" o:bullet="t">
        <v:imagedata r:id="rId1" o:title="BD21435_"/>
      </v:shape>
    </w:pict>
  </w:numPicBullet>
  <w:numPicBullet w:numPicBulletId="1">
    <w:pict>
      <v:shape id="_x0000_i1039" type="#_x0000_t75" style="width:8.65pt;height:8.65pt" o:bullet="t">
        <v:imagedata r:id="rId2" o:title="BD21435_"/>
      </v:shape>
    </w:pict>
  </w:numPicBullet>
  <w:abstractNum w:abstractNumId="0">
    <w:nsid w:val="FFFFFF88"/>
    <w:multiLevelType w:val="singleLevel"/>
    <w:tmpl w:val="41C6AEF8"/>
    <w:lvl w:ilvl="0">
      <w:start w:val="1"/>
      <w:numFmt w:val="decimal"/>
      <w:pStyle w:val="PlainText"/>
      <w:lvlText w:val="%1."/>
      <w:lvlJc w:val="left"/>
      <w:pPr>
        <w:tabs>
          <w:tab w:val="num" w:pos="360"/>
        </w:tabs>
        <w:ind w:left="360" w:hanging="360"/>
      </w:pPr>
    </w:lvl>
  </w:abstractNum>
  <w:abstractNum w:abstractNumId="1">
    <w:nsid w:val="040D08F3"/>
    <w:multiLevelType w:val="multilevel"/>
    <w:tmpl w:val="A87C40CA"/>
    <w:lvl w:ilvl="0">
      <w:start w:val="1"/>
      <w:numFmt w:val="decimal"/>
      <w:lvlRestart w:val="0"/>
      <w:pStyle w:val="SAW-ListNumber"/>
      <w:lvlText w:val="%1."/>
      <w:lvlJc w:val="left"/>
      <w:pPr>
        <w:tabs>
          <w:tab w:val="num" w:pos="1134"/>
        </w:tabs>
        <w:ind w:left="1134" w:hanging="567"/>
      </w:pPr>
      <w:rPr>
        <w:rFonts w:hint="default"/>
      </w:rPr>
    </w:lvl>
    <w:lvl w:ilvl="1">
      <w:start w:val="1"/>
      <w:numFmt w:val="lowerLetter"/>
      <w:lvlText w:val="%2."/>
      <w:lvlJc w:val="left"/>
      <w:pPr>
        <w:tabs>
          <w:tab w:val="num" w:pos="1418"/>
        </w:tabs>
        <w:ind w:left="1418" w:hanging="284"/>
      </w:pPr>
      <w:rPr>
        <w:rFonts w:hint="default"/>
      </w:rPr>
    </w:lvl>
    <w:lvl w:ilvl="2">
      <w:start w:val="1"/>
      <w:numFmt w:val="bullet"/>
      <w:lvlText w:val=""/>
      <w:lvlJc w:val="left"/>
      <w:pPr>
        <w:tabs>
          <w:tab w:val="num" w:pos="1418"/>
        </w:tabs>
        <w:ind w:left="1418" w:hanging="284"/>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
    <w:nsid w:val="121B422E"/>
    <w:multiLevelType w:val="multilevel"/>
    <w:tmpl w:val="776A899A"/>
    <w:lvl w:ilvl="0">
      <w:start w:val="1"/>
      <w:numFmt w:val="decimal"/>
      <w:lvlRestart w:val="0"/>
      <w:pStyle w:val="Heading1"/>
      <w:lvlText w:val="%1"/>
      <w:lvlJc w:val="left"/>
      <w:pPr>
        <w:tabs>
          <w:tab w:val="num" w:pos="567"/>
        </w:tabs>
        <w:ind w:left="567" w:hanging="567"/>
      </w:pPr>
      <w:rPr>
        <w:rFonts w:cs="Arial"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none"/>
      <w:suff w:val="nothing"/>
      <w:lvlText w:val=""/>
      <w:lvlJc w:val="left"/>
      <w:pPr>
        <w:ind w:left="0" w:firstLine="0"/>
      </w:pPr>
      <w:rPr>
        <w:rFonts w:hint="default"/>
      </w:rPr>
    </w:lvl>
    <w:lvl w:ilvl="6">
      <w:start w:val="1"/>
      <w:numFmt w:val="upperLetter"/>
      <w:pStyle w:val="Heading7"/>
      <w:lvlText w:val="Appendix %7"/>
      <w:lvlJc w:val="left"/>
      <w:pPr>
        <w:ind w:left="1701" w:hanging="1701"/>
      </w:pPr>
      <w:rPr>
        <w:rFonts w:hint="default"/>
      </w:rPr>
    </w:lvl>
    <w:lvl w:ilvl="7">
      <w:start w:val="1"/>
      <w:numFmt w:val="decimal"/>
      <w:pStyle w:val="Heading8"/>
      <w:lvlText w:val="%7%8"/>
      <w:lvlJc w:val="left"/>
      <w:pPr>
        <w:tabs>
          <w:tab w:val="num" w:pos="567"/>
        </w:tabs>
        <w:ind w:left="567" w:hanging="567"/>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3">
    <w:nsid w:val="13600963"/>
    <w:multiLevelType w:val="hybridMultilevel"/>
    <w:tmpl w:val="38987C28"/>
    <w:lvl w:ilvl="0" w:tplc="5FDA9060">
      <w:start w:val="1"/>
      <w:numFmt w:val="bullet"/>
      <w:lvlRestart w:val="0"/>
      <w:pStyle w:val="SAW-TableListBullet"/>
      <w:lvlText w:val=""/>
      <w:lvlJc w:val="left"/>
      <w:pPr>
        <w:tabs>
          <w:tab w:val="num" w:pos="283"/>
        </w:tabs>
        <w:ind w:left="283" w:hanging="283"/>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4327610"/>
    <w:multiLevelType w:val="hybridMultilevel"/>
    <w:tmpl w:val="98E0315E"/>
    <w:lvl w:ilvl="0" w:tplc="2C065B9A">
      <w:start w:val="1"/>
      <w:numFmt w:val="decimal"/>
      <w:lvlRestart w:val="0"/>
      <w:pStyle w:val="SAW-TableListNumber"/>
      <w:lvlText w:val="%1."/>
      <w:lvlJc w:val="left"/>
      <w:pPr>
        <w:tabs>
          <w:tab w:val="num" w:pos="425"/>
        </w:tabs>
        <w:ind w:left="425" w:hanging="425"/>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81215AB"/>
    <w:multiLevelType w:val="hybridMultilevel"/>
    <w:tmpl w:val="015C97D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19D95884"/>
    <w:multiLevelType w:val="hybridMultilevel"/>
    <w:tmpl w:val="BF604682"/>
    <w:lvl w:ilvl="0" w:tplc="C4544B5A">
      <w:start w:val="1"/>
      <w:numFmt w:val="lowerLetter"/>
      <w:lvlRestart w:val="0"/>
      <w:pStyle w:val="SAW-TableListAlpha"/>
      <w:lvlText w:val="%1."/>
      <w:lvlJc w:val="left"/>
      <w:pPr>
        <w:tabs>
          <w:tab w:val="num" w:pos="425"/>
        </w:tabs>
        <w:ind w:left="425" w:hanging="425"/>
      </w:pPr>
      <w:rPr>
        <w:rFonts w:ascii="Arial" w:hAnsi="Arial" w:hint="default"/>
        <w:b w:val="0"/>
        <w:i w:val="0"/>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23FD6883"/>
    <w:multiLevelType w:val="hybridMultilevel"/>
    <w:tmpl w:val="26C85146"/>
    <w:lvl w:ilvl="0" w:tplc="85B4B112">
      <w:start w:val="1"/>
      <w:numFmt w:val="bullet"/>
      <w:lvlRestart w:val="0"/>
      <w:pStyle w:val="SAW-ListBullet2"/>
      <w:lvlText w:val="o"/>
      <w:lvlJc w:val="left"/>
      <w:pPr>
        <w:tabs>
          <w:tab w:val="num" w:pos="1134"/>
        </w:tabs>
        <w:ind w:left="1134" w:hanging="283"/>
      </w:pPr>
      <w:rPr>
        <w:rFonts w:ascii="Times New Roman" w:hAnsi="Times New Roman" w:cs="Times New Roman" w:hint="default"/>
        <w:sz w:val="20"/>
      </w:rPr>
    </w:lvl>
    <w:lvl w:ilvl="1" w:tplc="7662E93A">
      <w:start w:val="1"/>
      <w:numFmt w:val="bullet"/>
      <w:pStyle w:val="SAW-ListBullet3"/>
      <w:lvlText w:val=""/>
      <w:lvlPicBulletId w:val="1"/>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CBE523F"/>
    <w:multiLevelType w:val="hybridMultilevel"/>
    <w:tmpl w:val="0096B75A"/>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nsid w:val="51E62692"/>
    <w:multiLevelType w:val="hybridMultilevel"/>
    <w:tmpl w:val="D1A671D0"/>
    <w:lvl w:ilvl="0" w:tplc="7A84834E">
      <w:start w:val="1"/>
      <w:numFmt w:val="bullet"/>
      <w:lvlRestart w:val="0"/>
      <w:pStyle w:val="SAW-ListBullet1"/>
      <w:lvlText w:val=""/>
      <w:lvlJc w:val="left"/>
      <w:pPr>
        <w:tabs>
          <w:tab w:val="num" w:pos="851"/>
        </w:tabs>
        <w:ind w:left="851" w:hanging="284"/>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57397E7F"/>
    <w:multiLevelType w:val="multilevel"/>
    <w:tmpl w:val="F85442F8"/>
    <w:lvl w:ilvl="0">
      <w:start w:val="1"/>
      <w:numFmt w:val="lowerLetter"/>
      <w:lvlRestart w:val="0"/>
      <w:pStyle w:val="SAW-ListAlpha"/>
      <w:lvlText w:val="%1."/>
      <w:lvlJc w:val="left"/>
      <w:pPr>
        <w:tabs>
          <w:tab w:val="num" w:pos="1134"/>
        </w:tabs>
        <w:ind w:left="1134" w:hanging="567"/>
      </w:pPr>
      <w:rPr>
        <w:rFonts w:ascii="Arial" w:hAnsi="Arial" w:cs="Arial" w:hint="default"/>
      </w:rPr>
    </w:lvl>
    <w:lvl w:ilvl="1">
      <w:start w:val="1"/>
      <w:numFmt w:val="bullet"/>
      <w:lvlText w:val=""/>
      <w:lvlJc w:val="left"/>
      <w:pPr>
        <w:tabs>
          <w:tab w:val="num" w:pos="1418"/>
        </w:tabs>
        <w:ind w:left="1418" w:hanging="284"/>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1">
    <w:nsid w:val="67B42EF1"/>
    <w:multiLevelType w:val="hybridMultilevel"/>
    <w:tmpl w:val="234C7B8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5"/>
  </w:num>
  <w:num w:numId="4">
    <w:abstractNumId w:val="0"/>
  </w:num>
  <w:num w:numId="5">
    <w:abstractNumId w:val="2"/>
  </w:num>
  <w:num w:numId="6">
    <w:abstractNumId w:val="10"/>
  </w:num>
  <w:num w:numId="7">
    <w:abstractNumId w:val="9"/>
  </w:num>
  <w:num w:numId="8">
    <w:abstractNumId w:val="7"/>
  </w:num>
  <w:num w:numId="9">
    <w:abstractNumId w:val="1"/>
  </w:num>
  <w:num w:numId="10">
    <w:abstractNumId w:val="6"/>
  </w:num>
  <w:num w:numId="11">
    <w:abstractNumId w:val="3"/>
  </w:num>
  <w:num w:numId="12">
    <w:abstractNumId w:val="4"/>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0"/>
  </w:num>
  <w:num w:numId="22">
    <w:abstractNumId w:val="10"/>
  </w:num>
  <w:num w:numId="23">
    <w:abstractNumId w:val="9"/>
  </w:num>
  <w:num w:numId="24">
    <w:abstractNumId w:val="7"/>
  </w:num>
  <w:num w:numId="25">
    <w:abstractNumId w:val="1"/>
  </w:num>
  <w:num w:numId="26">
    <w:abstractNumId w:val="6"/>
  </w:num>
  <w:num w:numId="27">
    <w:abstractNumId w:val="3"/>
  </w:num>
  <w:num w:numId="28">
    <w:abstractNumId w:val="4"/>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0"/>
  </w:num>
  <w:num w:numId="38">
    <w:abstractNumId w:val="10"/>
  </w:num>
  <w:num w:numId="39">
    <w:abstractNumId w:val="9"/>
  </w:num>
  <w:num w:numId="40">
    <w:abstractNumId w:val="7"/>
  </w:num>
  <w:num w:numId="41">
    <w:abstractNumId w:val="1"/>
  </w:num>
  <w:num w:numId="42">
    <w:abstractNumId w:val="6"/>
  </w:num>
  <w:num w:numId="43">
    <w:abstractNumId w:val="3"/>
  </w:num>
  <w:num w:numId="44">
    <w:abstractNumId w:val="4"/>
  </w:num>
  <w:num w:numId="45">
    <w:abstractNumId w:val="9"/>
  </w:num>
  <w:num w:numId="46">
    <w:abstractNumId w:val="3"/>
  </w:num>
  <w:num w:numId="47">
    <w:abstractNumId w:val="3"/>
  </w:num>
  <w:num w:numId="4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580"/>
    <w:rsid w:val="00000912"/>
    <w:rsid w:val="00010657"/>
    <w:rsid w:val="00015B3B"/>
    <w:rsid w:val="000215D8"/>
    <w:rsid w:val="000235FE"/>
    <w:rsid w:val="0002402F"/>
    <w:rsid w:val="0003339B"/>
    <w:rsid w:val="00040DF2"/>
    <w:rsid w:val="00043901"/>
    <w:rsid w:val="00047686"/>
    <w:rsid w:val="00052DE0"/>
    <w:rsid w:val="000541CF"/>
    <w:rsid w:val="000565AD"/>
    <w:rsid w:val="0005694D"/>
    <w:rsid w:val="00056C52"/>
    <w:rsid w:val="00061DCB"/>
    <w:rsid w:val="00070101"/>
    <w:rsid w:val="00071B6B"/>
    <w:rsid w:val="00071D0D"/>
    <w:rsid w:val="00076A4E"/>
    <w:rsid w:val="000859D4"/>
    <w:rsid w:val="0009233D"/>
    <w:rsid w:val="0009558F"/>
    <w:rsid w:val="00097B2D"/>
    <w:rsid w:val="000A07AC"/>
    <w:rsid w:val="000A0C69"/>
    <w:rsid w:val="000A4CD4"/>
    <w:rsid w:val="000A658D"/>
    <w:rsid w:val="000A672F"/>
    <w:rsid w:val="000C024B"/>
    <w:rsid w:val="000C3387"/>
    <w:rsid w:val="000C36AE"/>
    <w:rsid w:val="000C494F"/>
    <w:rsid w:val="000C6760"/>
    <w:rsid w:val="000D5E87"/>
    <w:rsid w:val="000D6F0E"/>
    <w:rsid w:val="000E6B56"/>
    <w:rsid w:val="00101B3F"/>
    <w:rsid w:val="00102FE3"/>
    <w:rsid w:val="001030BF"/>
    <w:rsid w:val="00104F59"/>
    <w:rsid w:val="00107C90"/>
    <w:rsid w:val="001103EF"/>
    <w:rsid w:val="00110D51"/>
    <w:rsid w:val="00112389"/>
    <w:rsid w:val="00117BC2"/>
    <w:rsid w:val="00117FE4"/>
    <w:rsid w:val="00122C9D"/>
    <w:rsid w:val="00132A39"/>
    <w:rsid w:val="0013685C"/>
    <w:rsid w:val="00137643"/>
    <w:rsid w:val="001450F5"/>
    <w:rsid w:val="00150F4D"/>
    <w:rsid w:val="00151B2A"/>
    <w:rsid w:val="00151C9E"/>
    <w:rsid w:val="00162BCE"/>
    <w:rsid w:val="0016697C"/>
    <w:rsid w:val="00174A2D"/>
    <w:rsid w:val="00176046"/>
    <w:rsid w:val="001815BF"/>
    <w:rsid w:val="00181C5D"/>
    <w:rsid w:val="00186031"/>
    <w:rsid w:val="00196A21"/>
    <w:rsid w:val="001A0B0A"/>
    <w:rsid w:val="001B0E82"/>
    <w:rsid w:val="001B1139"/>
    <w:rsid w:val="001B13BF"/>
    <w:rsid w:val="001B226D"/>
    <w:rsid w:val="001C1BA9"/>
    <w:rsid w:val="001C3102"/>
    <w:rsid w:val="001C409C"/>
    <w:rsid w:val="001C6CAE"/>
    <w:rsid w:val="001C78E5"/>
    <w:rsid w:val="001D1BBF"/>
    <w:rsid w:val="001D3784"/>
    <w:rsid w:val="001D475B"/>
    <w:rsid w:val="001E2F65"/>
    <w:rsid w:val="001E3028"/>
    <w:rsid w:val="001E537B"/>
    <w:rsid w:val="001E5B57"/>
    <w:rsid w:val="001E734E"/>
    <w:rsid w:val="001F7654"/>
    <w:rsid w:val="00204A39"/>
    <w:rsid w:val="00212212"/>
    <w:rsid w:val="0021697F"/>
    <w:rsid w:val="00221D82"/>
    <w:rsid w:val="00222467"/>
    <w:rsid w:val="002233C9"/>
    <w:rsid w:val="00223527"/>
    <w:rsid w:val="00227C21"/>
    <w:rsid w:val="002302ED"/>
    <w:rsid w:val="00230E49"/>
    <w:rsid w:val="0023633F"/>
    <w:rsid w:val="0023638B"/>
    <w:rsid w:val="0024101F"/>
    <w:rsid w:val="00254A8C"/>
    <w:rsid w:val="0025651F"/>
    <w:rsid w:val="00266FE2"/>
    <w:rsid w:val="00273089"/>
    <w:rsid w:val="0028041B"/>
    <w:rsid w:val="00280885"/>
    <w:rsid w:val="002816D6"/>
    <w:rsid w:val="00283E63"/>
    <w:rsid w:val="0029166F"/>
    <w:rsid w:val="00296E05"/>
    <w:rsid w:val="002A2623"/>
    <w:rsid w:val="002A4CC4"/>
    <w:rsid w:val="002C22CF"/>
    <w:rsid w:val="002D6391"/>
    <w:rsid w:val="002E0188"/>
    <w:rsid w:val="002E1290"/>
    <w:rsid w:val="002E1F94"/>
    <w:rsid w:val="002F1658"/>
    <w:rsid w:val="00301320"/>
    <w:rsid w:val="00303657"/>
    <w:rsid w:val="00312A19"/>
    <w:rsid w:val="00313DA3"/>
    <w:rsid w:val="00315924"/>
    <w:rsid w:val="00316138"/>
    <w:rsid w:val="003209CE"/>
    <w:rsid w:val="00322C7F"/>
    <w:rsid w:val="00322FB9"/>
    <w:rsid w:val="003239E2"/>
    <w:rsid w:val="0032571E"/>
    <w:rsid w:val="00336B01"/>
    <w:rsid w:val="0034115E"/>
    <w:rsid w:val="00342494"/>
    <w:rsid w:val="003438D7"/>
    <w:rsid w:val="00345D7B"/>
    <w:rsid w:val="003474F3"/>
    <w:rsid w:val="003526C7"/>
    <w:rsid w:val="00353DFF"/>
    <w:rsid w:val="00354B13"/>
    <w:rsid w:val="003553FA"/>
    <w:rsid w:val="0035782C"/>
    <w:rsid w:val="003611FA"/>
    <w:rsid w:val="003638CE"/>
    <w:rsid w:val="003647DD"/>
    <w:rsid w:val="00365CE7"/>
    <w:rsid w:val="0036615D"/>
    <w:rsid w:val="00370D91"/>
    <w:rsid w:val="00376DF8"/>
    <w:rsid w:val="00376FB7"/>
    <w:rsid w:val="00381726"/>
    <w:rsid w:val="00383368"/>
    <w:rsid w:val="00385E2B"/>
    <w:rsid w:val="00397F3E"/>
    <w:rsid w:val="003A0234"/>
    <w:rsid w:val="003A698B"/>
    <w:rsid w:val="003B1098"/>
    <w:rsid w:val="003B6B45"/>
    <w:rsid w:val="003B76BC"/>
    <w:rsid w:val="003C11E1"/>
    <w:rsid w:val="003C6DD1"/>
    <w:rsid w:val="003D055C"/>
    <w:rsid w:val="003D31E3"/>
    <w:rsid w:val="003D38E2"/>
    <w:rsid w:val="003D5495"/>
    <w:rsid w:val="003D6E8E"/>
    <w:rsid w:val="003E00B3"/>
    <w:rsid w:val="003E16C3"/>
    <w:rsid w:val="003E6799"/>
    <w:rsid w:val="003F08EE"/>
    <w:rsid w:val="00410629"/>
    <w:rsid w:val="0041760A"/>
    <w:rsid w:val="0042118D"/>
    <w:rsid w:val="00421A06"/>
    <w:rsid w:val="00421BB4"/>
    <w:rsid w:val="00421BB6"/>
    <w:rsid w:val="004230C6"/>
    <w:rsid w:val="00427FFD"/>
    <w:rsid w:val="004320F6"/>
    <w:rsid w:val="004365CD"/>
    <w:rsid w:val="004368B9"/>
    <w:rsid w:val="004402B0"/>
    <w:rsid w:val="004406FB"/>
    <w:rsid w:val="0044380A"/>
    <w:rsid w:val="00445E8E"/>
    <w:rsid w:val="00446878"/>
    <w:rsid w:val="00451E14"/>
    <w:rsid w:val="00460411"/>
    <w:rsid w:val="004610FE"/>
    <w:rsid w:val="00467CDF"/>
    <w:rsid w:val="00467E06"/>
    <w:rsid w:val="00472DB1"/>
    <w:rsid w:val="00473C19"/>
    <w:rsid w:val="00476D42"/>
    <w:rsid w:val="004824A8"/>
    <w:rsid w:val="00483270"/>
    <w:rsid w:val="004845C7"/>
    <w:rsid w:val="00486E98"/>
    <w:rsid w:val="004905FD"/>
    <w:rsid w:val="004943FE"/>
    <w:rsid w:val="00496DA4"/>
    <w:rsid w:val="004A1B23"/>
    <w:rsid w:val="004B6A4B"/>
    <w:rsid w:val="004C1540"/>
    <w:rsid w:val="004C1F63"/>
    <w:rsid w:val="004D272A"/>
    <w:rsid w:val="004E475D"/>
    <w:rsid w:val="004F1968"/>
    <w:rsid w:val="004F4ACB"/>
    <w:rsid w:val="004F4ACC"/>
    <w:rsid w:val="004F64B6"/>
    <w:rsid w:val="00501256"/>
    <w:rsid w:val="0050229B"/>
    <w:rsid w:val="005064ED"/>
    <w:rsid w:val="00507033"/>
    <w:rsid w:val="0051322B"/>
    <w:rsid w:val="005158DF"/>
    <w:rsid w:val="005165D0"/>
    <w:rsid w:val="00516983"/>
    <w:rsid w:val="00522EBB"/>
    <w:rsid w:val="005236B2"/>
    <w:rsid w:val="005241C8"/>
    <w:rsid w:val="0053098B"/>
    <w:rsid w:val="00540719"/>
    <w:rsid w:val="0054318C"/>
    <w:rsid w:val="0054433C"/>
    <w:rsid w:val="00544A2A"/>
    <w:rsid w:val="00545022"/>
    <w:rsid w:val="00546A96"/>
    <w:rsid w:val="0055227B"/>
    <w:rsid w:val="00560F17"/>
    <w:rsid w:val="00562818"/>
    <w:rsid w:val="00576871"/>
    <w:rsid w:val="00577C38"/>
    <w:rsid w:val="00590B80"/>
    <w:rsid w:val="00590D50"/>
    <w:rsid w:val="00591301"/>
    <w:rsid w:val="00593957"/>
    <w:rsid w:val="00595F23"/>
    <w:rsid w:val="005A21A6"/>
    <w:rsid w:val="005A249C"/>
    <w:rsid w:val="005B4741"/>
    <w:rsid w:val="005C1A10"/>
    <w:rsid w:val="005C3922"/>
    <w:rsid w:val="005C5064"/>
    <w:rsid w:val="005E536E"/>
    <w:rsid w:val="005E7F1E"/>
    <w:rsid w:val="005F09A8"/>
    <w:rsid w:val="005F3AD4"/>
    <w:rsid w:val="005F76E8"/>
    <w:rsid w:val="00600876"/>
    <w:rsid w:val="00603FA8"/>
    <w:rsid w:val="00604CE2"/>
    <w:rsid w:val="006108F3"/>
    <w:rsid w:val="006110D5"/>
    <w:rsid w:val="00615C73"/>
    <w:rsid w:val="00623A50"/>
    <w:rsid w:val="00631B12"/>
    <w:rsid w:val="0064403A"/>
    <w:rsid w:val="00646838"/>
    <w:rsid w:val="00650790"/>
    <w:rsid w:val="006541AE"/>
    <w:rsid w:val="00655F5F"/>
    <w:rsid w:val="006602BE"/>
    <w:rsid w:val="00667C64"/>
    <w:rsid w:val="00673755"/>
    <w:rsid w:val="00676F73"/>
    <w:rsid w:val="00677097"/>
    <w:rsid w:val="00683F23"/>
    <w:rsid w:val="00684C1A"/>
    <w:rsid w:val="006857D9"/>
    <w:rsid w:val="0068795B"/>
    <w:rsid w:val="00694C22"/>
    <w:rsid w:val="00695E74"/>
    <w:rsid w:val="006961E6"/>
    <w:rsid w:val="006A2C74"/>
    <w:rsid w:val="006B4359"/>
    <w:rsid w:val="006B5729"/>
    <w:rsid w:val="006C16C9"/>
    <w:rsid w:val="006C23D3"/>
    <w:rsid w:val="006C70FF"/>
    <w:rsid w:val="006D5992"/>
    <w:rsid w:val="006D5F2B"/>
    <w:rsid w:val="006D6625"/>
    <w:rsid w:val="006E45AD"/>
    <w:rsid w:val="006F23D7"/>
    <w:rsid w:val="006F3398"/>
    <w:rsid w:val="006F457F"/>
    <w:rsid w:val="006F5846"/>
    <w:rsid w:val="006F69D4"/>
    <w:rsid w:val="00700D51"/>
    <w:rsid w:val="00700EC8"/>
    <w:rsid w:val="00707411"/>
    <w:rsid w:val="0071213A"/>
    <w:rsid w:val="007164C0"/>
    <w:rsid w:val="007237CF"/>
    <w:rsid w:val="00732A75"/>
    <w:rsid w:val="00734B63"/>
    <w:rsid w:val="0073549E"/>
    <w:rsid w:val="00737874"/>
    <w:rsid w:val="00744C3D"/>
    <w:rsid w:val="00746BA0"/>
    <w:rsid w:val="00746C6C"/>
    <w:rsid w:val="00746ECC"/>
    <w:rsid w:val="00754BDC"/>
    <w:rsid w:val="007570F6"/>
    <w:rsid w:val="00760847"/>
    <w:rsid w:val="00761803"/>
    <w:rsid w:val="00764102"/>
    <w:rsid w:val="007727F3"/>
    <w:rsid w:val="00772960"/>
    <w:rsid w:val="007743E2"/>
    <w:rsid w:val="0077550F"/>
    <w:rsid w:val="00780628"/>
    <w:rsid w:val="00780867"/>
    <w:rsid w:val="007910F5"/>
    <w:rsid w:val="0079275D"/>
    <w:rsid w:val="007A22FB"/>
    <w:rsid w:val="007A4347"/>
    <w:rsid w:val="007A552A"/>
    <w:rsid w:val="007A5AA5"/>
    <w:rsid w:val="007A7215"/>
    <w:rsid w:val="007B1DEC"/>
    <w:rsid w:val="007B1EF1"/>
    <w:rsid w:val="007B20ED"/>
    <w:rsid w:val="007B2ADF"/>
    <w:rsid w:val="007B56C4"/>
    <w:rsid w:val="007B6B42"/>
    <w:rsid w:val="007C2731"/>
    <w:rsid w:val="007C65DF"/>
    <w:rsid w:val="007D52C4"/>
    <w:rsid w:val="007D5CBB"/>
    <w:rsid w:val="007E1489"/>
    <w:rsid w:val="007E2A11"/>
    <w:rsid w:val="007E4317"/>
    <w:rsid w:val="007F24FF"/>
    <w:rsid w:val="007F304E"/>
    <w:rsid w:val="007F72DB"/>
    <w:rsid w:val="007F7C57"/>
    <w:rsid w:val="00800F70"/>
    <w:rsid w:val="008044C2"/>
    <w:rsid w:val="008044E6"/>
    <w:rsid w:val="00805C57"/>
    <w:rsid w:val="00807467"/>
    <w:rsid w:val="008327BA"/>
    <w:rsid w:val="008332F9"/>
    <w:rsid w:val="00833554"/>
    <w:rsid w:val="008367A0"/>
    <w:rsid w:val="0084413B"/>
    <w:rsid w:val="00844187"/>
    <w:rsid w:val="00845E0E"/>
    <w:rsid w:val="00847924"/>
    <w:rsid w:val="00847A64"/>
    <w:rsid w:val="00853191"/>
    <w:rsid w:val="00865098"/>
    <w:rsid w:val="00867FA6"/>
    <w:rsid w:val="008702F9"/>
    <w:rsid w:val="00874F41"/>
    <w:rsid w:val="00877D50"/>
    <w:rsid w:val="00880D2E"/>
    <w:rsid w:val="008911C2"/>
    <w:rsid w:val="008945F0"/>
    <w:rsid w:val="008A26C4"/>
    <w:rsid w:val="008A7623"/>
    <w:rsid w:val="008B1B10"/>
    <w:rsid w:val="008B2E27"/>
    <w:rsid w:val="008B7B28"/>
    <w:rsid w:val="008C0077"/>
    <w:rsid w:val="008C5137"/>
    <w:rsid w:val="008C6D66"/>
    <w:rsid w:val="008C7588"/>
    <w:rsid w:val="008D4C1B"/>
    <w:rsid w:val="008D5568"/>
    <w:rsid w:val="008D7321"/>
    <w:rsid w:val="008E2171"/>
    <w:rsid w:val="008E2853"/>
    <w:rsid w:val="008F01D1"/>
    <w:rsid w:val="008F1F83"/>
    <w:rsid w:val="008F3827"/>
    <w:rsid w:val="008F5BC8"/>
    <w:rsid w:val="00913D0F"/>
    <w:rsid w:val="00920B5C"/>
    <w:rsid w:val="00926EDE"/>
    <w:rsid w:val="009274F3"/>
    <w:rsid w:val="00927E58"/>
    <w:rsid w:val="009348D9"/>
    <w:rsid w:val="00936764"/>
    <w:rsid w:val="0093758D"/>
    <w:rsid w:val="009401EC"/>
    <w:rsid w:val="00941D2F"/>
    <w:rsid w:val="00946611"/>
    <w:rsid w:val="009505C8"/>
    <w:rsid w:val="009712AC"/>
    <w:rsid w:val="00973881"/>
    <w:rsid w:val="00975803"/>
    <w:rsid w:val="009774D6"/>
    <w:rsid w:val="009815B1"/>
    <w:rsid w:val="0098458E"/>
    <w:rsid w:val="00985C8F"/>
    <w:rsid w:val="00996754"/>
    <w:rsid w:val="009A16EC"/>
    <w:rsid w:val="009A2D6C"/>
    <w:rsid w:val="009A59DD"/>
    <w:rsid w:val="009B31B1"/>
    <w:rsid w:val="009C0299"/>
    <w:rsid w:val="009C1220"/>
    <w:rsid w:val="009C28B6"/>
    <w:rsid w:val="009C2B50"/>
    <w:rsid w:val="009C4A38"/>
    <w:rsid w:val="009C5A4F"/>
    <w:rsid w:val="009D3C20"/>
    <w:rsid w:val="009D6EC7"/>
    <w:rsid w:val="009E0982"/>
    <w:rsid w:val="009E19B3"/>
    <w:rsid w:val="009E4E76"/>
    <w:rsid w:val="009E554E"/>
    <w:rsid w:val="009E6201"/>
    <w:rsid w:val="009E7675"/>
    <w:rsid w:val="009E76CE"/>
    <w:rsid w:val="009F2E75"/>
    <w:rsid w:val="009F3EB2"/>
    <w:rsid w:val="009F4049"/>
    <w:rsid w:val="009F704F"/>
    <w:rsid w:val="00A02B0C"/>
    <w:rsid w:val="00A0496B"/>
    <w:rsid w:val="00A1211F"/>
    <w:rsid w:val="00A17DB6"/>
    <w:rsid w:val="00A20E36"/>
    <w:rsid w:val="00A22E07"/>
    <w:rsid w:val="00A2523E"/>
    <w:rsid w:val="00A26016"/>
    <w:rsid w:val="00A26601"/>
    <w:rsid w:val="00A32C79"/>
    <w:rsid w:val="00A353BE"/>
    <w:rsid w:val="00A363E3"/>
    <w:rsid w:val="00A443FC"/>
    <w:rsid w:val="00A460C2"/>
    <w:rsid w:val="00A53994"/>
    <w:rsid w:val="00A617D4"/>
    <w:rsid w:val="00A63D18"/>
    <w:rsid w:val="00A65519"/>
    <w:rsid w:val="00A72517"/>
    <w:rsid w:val="00A76238"/>
    <w:rsid w:val="00A77D23"/>
    <w:rsid w:val="00A77F2A"/>
    <w:rsid w:val="00A8263B"/>
    <w:rsid w:val="00A83C9E"/>
    <w:rsid w:val="00A8553C"/>
    <w:rsid w:val="00A85A77"/>
    <w:rsid w:val="00A87703"/>
    <w:rsid w:val="00A878DF"/>
    <w:rsid w:val="00A943D8"/>
    <w:rsid w:val="00A97E7E"/>
    <w:rsid w:val="00AA331F"/>
    <w:rsid w:val="00AA653E"/>
    <w:rsid w:val="00AB10F8"/>
    <w:rsid w:val="00AB3229"/>
    <w:rsid w:val="00AB41C8"/>
    <w:rsid w:val="00AB48F8"/>
    <w:rsid w:val="00AB57DB"/>
    <w:rsid w:val="00AD2E19"/>
    <w:rsid w:val="00AE3360"/>
    <w:rsid w:val="00AE51E5"/>
    <w:rsid w:val="00AE6342"/>
    <w:rsid w:val="00B000F4"/>
    <w:rsid w:val="00B04430"/>
    <w:rsid w:val="00B11121"/>
    <w:rsid w:val="00B11B47"/>
    <w:rsid w:val="00B12370"/>
    <w:rsid w:val="00B12DE5"/>
    <w:rsid w:val="00B130B2"/>
    <w:rsid w:val="00B1392E"/>
    <w:rsid w:val="00B151AB"/>
    <w:rsid w:val="00B17E63"/>
    <w:rsid w:val="00B267C4"/>
    <w:rsid w:val="00B27512"/>
    <w:rsid w:val="00B320E5"/>
    <w:rsid w:val="00B32393"/>
    <w:rsid w:val="00B34D0F"/>
    <w:rsid w:val="00B34D58"/>
    <w:rsid w:val="00B41F4D"/>
    <w:rsid w:val="00B437B7"/>
    <w:rsid w:val="00B43FCD"/>
    <w:rsid w:val="00B44B07"/>
    <w:rsid w:val="00B51BB7"/>
    <w:rsid w:val="00B51FC3"/>
    <w:rsid w:val="00B53651"/>
    <w:rsid w:val="00B55D30"/>
    <w:rsid w:val="00B576E9"/>
    <w:rsid w:val="00B61572"/>
    <w:rsid w:val="00B61E23"/>
    <w:rsid w:val="00B62819"/>
    <w:rsid w:val="00B63719"/>
    <w:rsid w:val="00B7232C"/>
    <w:rsid w:val="00B73034"/>
    <w:rsid w:val="00B74361"/>
    <w:rsid w:val="00B762D8"/>
    <w:rsid w:val="00B8141C"/>
    <w:rsid w:val="00B83055"/>
    <w:rsid w:val="00B92F20"/>
    <w:rsid w:val="00B95E26"/>
    <w:rsid w:val="00BA2970"/>
    <w:rsid w:val="00BA38C2"/>
    <w:rsid w:val="00BB118B"/>
    <w:rsid w:val="00BB2410"/>
    <w:rsid w:val="00BB63EE"/>
    <w:rsid w:val="00BB767E"/>
    <w:rsid w:val="00BC3355"/>
    <w:rsid w:val="00BC3FE7"/>
    <w:rsid w:val="00BD0F60"/>
    <w:rsid w:val="00BD1981"/>
    <w:rsid w:val="00BD50A2"/>
    <w:rsid w:val="00BD772E"/>
    <w:rsid w:val="00BE1F4A"/>
    <w:rsid w:val="00BE5321"/>
    <w:rsid w:val="00BF6CDC"/>
    <w:rsid w:val="00C12C69"/>
    <w:rsid w:val="00C1582B"/>
    <w:rsid w:val="00C20B31"/>
    <w:rsid w:val="00C30756"/>
    <w:rsid w:val="00C31A06"/>
    <w:rsid w:val="00C340C8"/>
    <w:rsid w:val="00C36605"/>
    <w:rsid w:val="00C36B76"/>
    <w:rsid w:val="00C40067"/>
    <w:rsid w:val="00C41EB2"/>
    <w:rsid w:val="00C42E87"/>
    <w:rsid w:val="00C442DE"/>
    <w:rsid w:val="00C4528C"/>
    <w:rsid w:val="00C51228"/>
    <w:rsid w:val="00C54A60"/>
    <w:rsid w:val="00C609EC"/>
    <w:rsid w:val="00C678FC"/>
    <w:rsid w:val="00C7021E"/>
    <w:rsid w:val="00C77AFB"/>
    <w:rsid w:val="00C77B20"/>
    <w:rsid w:val="00C8747C"/>
    <w:rsid w:val="00C8762F"/>
    <w:rsid w:val="00C911EB"/>
    <w:rsid w:val="00C94401"/>
    <w:rsid w:val="00C94A9E"/>
    <w:rsid w:val="00C97958"/>
    <w:rsid w:val="00C97B81"/>
    <w:rsid w:val="00CA1444"/>
    <w:rsid w:val="00CA5160"/>
    <w:rsid w:val="00CB000F"/>
    <w:rsid w:val="00CB04F7"/>
    <w:rsid w:val="00CB3F6D"/>
    <w:rsid w:val="00CB4061"/>
    <w:rsid w:val="00CB7EC8"/>
    <w:rsid w:val="00CD2001"/>
    <w:rsid w:val="00CD4875"/>
    <w:rsid w:val="00CD5768"/>
    <w:rsid w:val="00CD7D78"/>
    <w:rsid w:val="00CF0AF3"/>
    <w:rsid w:val="00CF3BCF"/>
    <w:rsid w:val="00CF46A1"/>
    <w:rsid w:val="00CF5F9A"/>
    <w:rsid w:val="00D00633"/>
    <w:rsid w:val="00D0204F"/>
    <w:rsid w:val="00D0367D"/>
    <w:rsid w:val="00D05A13"/>
    <w:rsid w:val="00D06AE9"/>
    <w:rsid w:val="00D1031E"/>
    <w:rsid w:val="00D13C3B"/>
    <w:rsid w:val="00D16B43"/>
    <w:rsid w:val="00D20658"/>
    <w:rsid w:val="00D20E94"/>
    <w:rsid w:val="00D2318C"/>
    <w:rsid w:val="00D305CB"/>
    <w:rsid w:val="00D33CFE"/>
    <w:rsid w:val="00D42462"/>
    <w:rsid w:val="00D50913"/>
    <w:rsid w:val="00D565CD"/>
    <w:rsid w:val="00D62DA5"/>
    <w:rsid w:val="00D6412B"/>
    <w:rsid w:val="00D642A0"/>
    <w:rsid w:val="00D65BC5"/>
    <w:rsid w:val="00D71992"/>
    <w:rsid w:val="00D764DA"/>
    <w:rsid w:val="00D85FE6"/>
    <w:rsid w:val="00D918E4"/>
    <w:rsid w:val="00D92412"/>
    <w:rsid w:val="00D96382"/>
    <w:rsid w:val="00D96DEF"/>
    <w:rsid w:val="00DA3EED"/>
    <w:rsid w:val="00DA5331"/>
    <w:rsid w:val="00DB6E3F"/>
    <w:rsid w:val="00DC13DA"/>
    <w:rsid w:val="00DC52FC"/>
    <w:rsid w:val="00DD2F3E"/>
    <w:rsid w:val="00DD62B3"/>
    <w:rsid w:val="00DE2013"/>
    <w:rsid w:val="00DE79D9"/>
    <w:rsid w:val="00E0014D"/>
    <w:rsid w:val="00E046B4"/>
    <w:rsid w:val="00E070D4"/>
    <w:rsid w:val="00E14626"/>
    <w:rsid w:val="00E23593"/>
    <w:rsid w:val="00E27A58"/>
    <w:rsid w:val="00E323CB"/>
    <w:rsid w:val="00E359F8"/>
    <w:rsid w:val="00E361E7"/>
    <w:rsid w:val="00E37791"/>
    <w:rsid w:val="00E4526C"/>
    <w:rsid w:val="00E452F1"/>
    <w:rsid w:val="00E50892"/>
    <w:rsid w:val="00E52A18"/>
    <w:rsid w:val="00E532F1"/>
    <w:rsid w:val="00E54B4C"/>
    <w:rsid w:val="00E55D1D"/>
    <w:rsid w:val="00E57AAE"/>
    <w:rsid w:val="00E71562"/>
    <w:rsid w:val="00E733C1"/>
    <w:rsid w:val="00E73666"/>
    <w:rsid w:val="00E84D2E"/>
    <w:rsid w:val="00E84E73"/>
    <w:rsid w:val="00E94F48"/>
    <w:rsid w:val="00E95643"/>
    <w:rsid w:val="00E95B51"/>
    <w:rsid w:val="00E97580"/>
    <w:rsid w:val="00EA197B"/>
    <w:rsid w:val="00EA4988"/>
    <w:rsid w:val="00EA4C4B"/>
    <w:rsid w:val="00EB43A9"/>
    <w:rsid w:val="00EB79F3"/>
    <w:rsid w:val="00EC09BC"/>
    <w:rsid w:val="00EC5554"/>
    <w:rsid w:val="00EC7DD2"/>
    <w:rsid w:val="00ED03F0"/>
    <w:rsid w:val="00ED6AC4"/>
    <w:rsid w:val="00EE043D"/>
    <w:rsid w:val="00EE04C6"/>
    <w:rsid w:val="00EE3663"/>
    <w:rsid w:val="00EF1F3A"/>
    <w:rsid w:val="00EF537E"/>
    <w:rsid w:val="00F009D5"/>
    <w:rsid w:val="00F01FBA"/>
    <w:rsid w:val="00F02D28"/>
    <w:rsid w:val="00F02E5C"/>
    <w:rsid w:val="00F0645F"/>
    <w:rsid w:val="00F154AD"/>
    <w:rsid w:val="00F1661B"/>
    <w:rsid w:val="00F176A1"/>
    <w:rsid w:val="00F22B37"/>
    <w:rsid w:val="00F23A77"/>
    <w:rsid w:val="00F343E0"/>
    <w:rsid w:val="00F355CC"/>
    <w:rsid w:val="00F35A92"/>
    <w:rsid w:val="00F43AF5"/>
    <w:rsid w:val="00F44DBF"/>
    <w:rsid w:val="00F56749"/>
    <w:rsid w:val="00F66AB9"/>
    <w:rsid w:val="00F67AC9"/>
    <w:rsid w:val="00F82A59"/>
    <w:rsid w:val="00F90D2D"/>
    <w:rsid w:val="00F92108"/>
    <w:rsid w:val="00F972DE"/>
    <w:rsid w:val="00F97EA6"/>
    <w:rsid w:val="00FA4B0F"/>
    <w:rsid w:val="00FB0C5E"/>
    <w:rsid w:val="00FC4C4E"/>
    <w:rsid w:val="00FC4FEF"/>
    <w:rsid w:val="00FE25A3"/>
    <w:rsid w:val="00FE7E99"/>
    <w:rsid w:val="00FF0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9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header" w:uiPriority="0"/>
    <w:lsdException w:name="footer" w:uiPriority="0" w:qFormat="1"/>
    <w:lsdException w:name="caption" w:uiPriority="0" w:qFormat="1"/>
    <w:lsdException w:name="Title" w:uiPriority="10" w:unhideWhenUsed="0"/>
    <w:lsdException w:name="Default Paragraph Font" w:uiPriority="1"/>
    <w:lsdException w:name="Subtitle" w:uiPriority="11" w:unhideWhenUsed="0"/>
    <w:lsdException w:name="Body Text Indent 3" w:uiPriority="0"/>
    <w:lsdException w:name="Strong" w:uiPriority="22" w:unhideWhenUsed="0"/>
    <w:lsdException w:name="Emphasis" w:uiPriority="20" w:unhideWhenUsed="0"/>
    <w:lsdException w:name="Plain Text" w:uiPriority="0"/>
    <w:lsdException w:name="Table Grid" w:semiHidden="0" w:uiPriority="59" w:unhideWhenUsed="0"/>
    <w:lsdException w:name="Placeholder Text" w:unhideWhenUsed="0"/>
    <w:lsdException w:name="No Spacing" w:uiPriority="1" w:unhideWhenUsed="0"/>
    <w:lsdException w:name="Light Shading" w:locked="1" w:semiHidden="0" w:uiPriority="60"/>
    <w:lsdException w:name="Light List" w:locked="1" w:semiHidden="0" w:uiPriority="61"/>
    <w:lsdException w:name="Light Grid" w:locked="1" w:semiHidden="0" w:uiPriority="62"/>
    <w:lsdException w:name="Medium Shading 1" w:locked="1" w:semiHidden="0" w:uiPriority="63"/>
    <w:lsdException w:name="Medium Shading 2" w:locked="1" w:semiHidden="0" w:uiPriority="64"/>
    <w:lsdException w:name="Medium List 1" w:locked="1" w:semiHidden="0" w:uiPriority="65"/>
    <w:lsdException w:name="Medium List 2" w:locked="1" w:semiHidden="0" w:uiPriority="66"/>
    <w:lsdException w:name="Medium Grid 1" w:locked="1" w:semiHidden="0" w:uiPriority="67"/>
    <w:lsdException w:name="Medium Grid 2" w:locked="1" w:semiHidden="0" w:uiPriority="68"/>
    <w:lsdException w:name="Medium Grid 3" w:locked="1" w:semiHidden="0" w:uiPriority="69"/>
    <w:lsdException w:name="Dark List" w:locked="1" w:semiHidden="0" w:uiPriority="70"/>
    <w:lsdException w:name="Colorful Shading" w:locked="1" w:semiHidden="0" w:uiPriority="71"/>
    <w:lsdException w:name="Colorful List" w:locked="1" w:semiHidden="0" w:uiPriority="72"/>
    <w:lsdException w:name="Colorful Grid" w:locked="1" w:semiHidden="0" w:uiPriority="73"/>
    <w:lsdException w:name="Light Shading Accent 1" w:locked="1" w:semiHidden="0" w:uiPriority="60"/>
    <w:lsdException w:name="Light List Accent 1" w:locked="1" w:semiHidden="0" w:uiPriority="61"/>
    <w:lsdException w:name="Light Grid Accent 1" w:locked="1" w:semiHidden="0" w:uiPriority="62"/>
    <w:lsdException w:name="Medium Shading 1 Accent 1" w:locked="1" w:semiHidden="0" w:uiPriority="63"/>
    <w:lsdException w:name="Medium Shading 2 Accent 1" w:locked="1" w:semiHidden="0" w:uiPriority="64"/>
    <w:lsdException w:name="Medium List 1 Accent 1" w:locked="1" w:semiHidden="0" w:uiPriority="65"/>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locked="1" w:semiHidden="0" w:uiPriority="66"/>
    <w:lsdException w:name="Medium Grid 1 Accent 1" w:locked="1" w:semiHidden="0" w:uiPriority="67"/>
    <w:lsdException w:name="Medium Grid 2 Accent 1" w:locked="1" w:semiHidden="0" w:uiPriority="68"/>
    <w:lsdException w:name="Medium Grid 3 Accent 1" w:locked="1" w:semiHidden="0" w:uiPriority="69"/>
    <w:lsdException w:name="Dark List Accent 1" w:locked="1" w:semiHidden="0" w:uiPriority="70"/>
    <w:lsdException w:name="Colorful Shading Accent 1" w:locked="1" w:semiHidden="0" w:uiPriority="71"/>
    <w:lsdException w:name="Colorful List Accent 1" w:locked="1" w:semiHidden="0" w:uiPriority="72"/>
    <w:lsdException w:name="Colorful Grid Accent 1" w:locked="1" w:semiHidden="0" w:uiPriority="73"/>
    <w:lsdException w:name="Light Shading Accent 2" w:locked="1" w:semiHidden="0" w:uiPriority="60"/>
    <w:lsdException w:name="Light List Accent 2" w:locked="1" w:semiHidden="0" w:uiPriority="61"/>
    <w:lsdException w:name="Light Grid Accent 2" w:locked="1" w:semiHidden="0" w:uiPriority="62"/>
    <w:lsdException w:name="Medium Shading 1 Accent 2" w:locked="1" w:semiHidden="0" w:uiPriority="63"/>
    <w:lsdException w:name="Medium Shading 2 Accent 2" w:locked="1" w:semiHidden="0" w:uiPriority="64"/>
    <w:lsdException w:name="Medium List 1 Accent 2" w:locked="1" w:semiHidden="0" w:uiPriority="65"/>
    <w:lsdException w:name="Medium List 2 Accent 2" w:locked="1" w:semiHidden="0" w:uiPriority="66"/>
    <w:lsdException w:name="Medium Grid 1 Accent 2" w:locked="1" w:semiHidden="0" w:uiPriority="67"/>
    <w:lsdException w:name="Medium Grid 2 Accent 2" w:locked="1" w:semiHidden="0" w:uiPriority="68"/>
    <w:lsdException w:name="Medium Grid 3 Accent 2" w:locked="1" w:semiHidden="0" w:uiPriority="69"/>
    <w:lsdException w:name="Dark List Accent 2" w:locked="1" w:semiHidden="0" w:uiPriority="70"/>
    <w:lsdException w:name="Colorful Shading Accent 2" w:locked="1" w:semiHidden="0" w:uiPriority="71"/>
    <w:lsdException w:name="Colorful List Accent 2" w:locked="1" w:semiHidden="0" w:uiPriority="72"/>
    <w:lsdException w:name="Colorful Grid Accent 2" w:locked="1" w:semiHidden="0" w:uiPriority="73"/>
    <w:lsdException w:name="Light Shading Accent 3" w:locked="1" w:semiHidden="0" w:uiPriority="60"/>
    <w:lsdException w:name="Light List Accent 3" w:locked="1" w:semiHidden="0" w:uiPriority="61"/>
    <w:lsdException w:name="Light Grid Accent 3" w:locked="1" w:semiHidden="0" w:uiPriority="62"/>
    <w:lsdException w:name="Medium Shading 1 Accent 3" w:locked="1" w:semiHidden="0" w:uiPriority="63"/>
    <w:lsdException w:name="Medium Shading 2 Accent 3" w:locked="1" w:semiHidden="0" w:uiPriority="64"/>
    <w:lsdException w:name="Medium List 1 Accent 3" w:locked="1" w:semiHidden="0" w:uiPriority="65"/>
    <w:lsdException w:name="Medium List 2 Accent 3" w:locked="1" w:semiHidden="0" w:uiPriority="66"/>
    <w:lsdException w:name="Medium Grid 1 Accent 3" w:locked="1" w:semiHidden="0" w:uiPriority="67"/>
    <w:lsdException w:name="Medium Grid 2 Accent 3" w:locked="1" w:semiHidden="0" w:uiPriority="68"/>
    <w:lsdException w:name="Medium Grid 3 Accent 3" w:locked="1" w:semiHidden="0" w:uiPriority="69"/>
    <w:lsdException w:name="Dark List Accent 3" w:locked="1" w:semiHidden="0" w:uiPriority="70"/>
    <w:lsdException w:name="Colorful Shading Accent 3" w:locked="1" w:semiHidden="0" w:uiPriority="71"/>
    <w:lsdException w:name="Colorful List Accent 3" w:locked="1" w:semiHidden="0" w:uiPriority="72"/>
    <w:lsdException w:name="Colorful Grid Accent 3" w:locked="1" w:semiHidden="0" w:uiPriority="73"/>
    <w:lsdException w:name="Light Shading Accent 4" w:locked="1" w:semiHidden="0" w:uiPriority="60"/>
    <w:lsdException w:name="Light List Accent 4" w:locked="1" w:semiHidden="0" w:uiPriority="61"/>
    <w:lsdException w:name="Light Grid Accent 4" w:locked="1" w:semiHidden="0" w:uiPriority="62"/>
    <w:lsdException w:name="Medium Shading 1 Accent 4" w:locked="1" w:semiHidden="0" w:uiPriority="63"/>
    <w:lsdException w:name="Medium Shading 2 Accent 4" w:locked="1" w:semiHidden="0" w:uiPriority="64"/>
    <w:lsdException w:name="Medium List 1 Accent 4" w:locked="1" w:semiHidden="0" w:uiPriority="65"/>
    <w:lsdException w:name="Medium List 2 Accent 4" w:locked="1" w:semiHidden="0" w:uiPriority="66"/>
    <w:lsdException w:name="Medium Grid 1 Accent 4" w:locked="1" w:semiHidden="0" w:uiPriority="67"/>
    <w:lsdException w:name="Medium Grid 2 Accent 4" w:locked="1" w:semiHidden="0" w:uiPriority="68"/>
    <w:lsdException w:name="Medium Grid 3 Accent 4" w:locked="1" w:semiHidden="0" w:uiPriority="69"/>
    <w:lsdException w:name="Dark List Accent 4" w:locked="1" w:semiHidden="0" w:uiPriority="70"/>
    <w:lsdException w:name="Colorful Shading Accent 4" w:locked="1" w:semiHidden="0" w:uiPriority="71"/>
    <w:lsdException w:name="Colorful List Accent 4" w:locked="1" w:semiHidden="0" w:uiPriority="72"/>
    <w:lsdException w:name="Colorful Grid Accent 4" w:locked="1" w:semiHidden="0" w:uiPriority="73"/>
    <w:lsdException w:name="Light Shading Accent 5" w:locked="1" w:semiHidden="0" w:uiPriority="60"/>
    <w:lsdException w:name="Light List Accent 5" w:locked="1" w:semiHidden="0" w:uiPriority="61"/>
    <w:lsdException w:name="Light Grid Accent 5" w:locked="1" w:semiHidden="0" w:uiPriority="62"/>
    <w:lsdException w:name="Medium Shading 1 Accent 5" w:locked="1" w:semiHidden="0" w:uiPriority="63"/>
    <w:lsdException w:name="Medium Shading 2 Accent 5" w:locked="1" w:semiHidden="0" w:uiPriority="64"/>
    <w:lsdException w:name="Medium List 1 Accent 5" w:locked="1" w:semiHidden="0" w:uiPriority="65"/>
    <w:lsdException w:name="Medium List 2 Accent 5" w:locked="1" w:semiHidden="0" w:uiPriority="66"/>
    <w:lsdException w:name="Medium Grid 1 Accent 5" w:locked="1" w:semiHidden="0" w:uiPriority="67"/>
    <w:lsdException w:name="Medium Grid 2 Accent 5" w:locked="1" w:semiHidden="0" w:uiPriority="68"/>
    <w:lsdException w:name="Medium Grid 3 Accent 5" w:locked="1" w:semiHidden="0" w:uiPriority="69"/>
    <w:lsdException w:name="Dark List Accent 5" w:locked="1" w:semiHidden="0" w:uiPriority="70"/>
    <w:lsdException w:name="Colorful Shading Accent 5" w:locked="1" w:semiHidden="0" w:uiPriority="71"/>
    <w:lsdException w:name="Colorful List Accent 5" w:locked="1" w:semiHidden="0" w:uiPriority="72"/>
    <w:lsdException w:name="Colorful Grid Accent 5" w:locked="1" w:semiHidden="0" w:uiPriority="73"/>
    <w:lsdException w:name="Light Shading Accent 6" w:locked="1" w:semiHidden="0" w:uiPriority="60"/>
    <w:lsdException w:name="Light List Accent 6" w:locked="1" w:semiHidden="0" w:uiPriority="61"/>
    <w:lsdException w:name="Light Grid Accent 6" w:locked="1" w:semiHidden="0" w:uiPriority="62"/>
    <w:lsdException w:name="Medium Shading 1 Accent 6" w:locked="1" w:semiHidden="0" w:uiPriority="63"/>
    <w:lsdException w:name="Medium Shading 2 Accent 6" w:locked="1" w:semiHidden="0" w:uiPriority="64"/>
    <w:lsdException w:name="Medium List 1 Accent 6" w:locked="1" w:semiHidden="0" w:uiPriority="65"/>
    <w:lsdException w:name="Medium List 2 Accent 6" w:locked="1" w:semiHidden="0" w:uiPriority="66"/>
    <w:lsdException w:name="Medium Grid 1 Accent 6" w:locked="1" w:semiHidden="0" w:uiPriority="67"/>
    <w:lsdException w:name="Medium Grid 2 Accent 6" w:locked="1" w:semiHidden="0" w:uiPriority="68"/>
    <w:lsdException w:name="Medium Grid 3 Accent 6" w:locked="1" w:semiHidden="0" w:uiPriority="69"/>
    <w:lsdException w:name="Dark List Accent 6" w:locked="1" w:semiHidden="0" w:uiPriority="70"/>
    <w:lsdException w:name="Colorful Shading Accent 6" w:locked="1" w:semiHidden="0" w:uiPriority="71"/>
    <w:lsdException w:name="Colorful List Accent 6" w:locked="1" w:semiHidden="0" w:uiPriority="72"/>
    <w:lsdException w:name="Colorful Grid Accent 6" w:locked="1" w:semiHidden="0" w:uiPriority="73"/>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EE04C6"/>
    <w:pPr>
      <w:spacing w:before="240"/>
    </w:pPr>
    <w:rPr>
      <w:szCs w:val="20"/>
    </w:rPr>
  </w:style>
  <w:style w:type="paragraph" w:styleId="Heading1">
    <w:name w:val="heading 1"/>
    <w:basedOn w:val="SAW-Body"/>
    <w:next w:val="SAW-Body"/>
    <w:link w:val="Heading1Char"/>
    <w:qFormat/>
    <w:rsid w:val="005158DF"/>
    <w:pPr>
      <w:keepNext/>
      <w:pageBreakBefore/>
      <w:numPr>
        <w:numId w:val="1"/>
      </w:numPr>
      <w:spacing w:after="60"/>
      <w:textAlignment w:val="center"/>
      <w:outlineLvl w:val="0"/>
    </w:pPr>
    <w:rPr>
      <w:rFonts w:asciiTheme="majorHAnsi" w:hAnsiTheme="majorHAnsi" w:cs="Arial"/>
      <w:b/>
      <w:bCs/>
      <w:color w:val="0051BA"/>
      <w:kern w:val="32"/>
      <w:sz w:val="36"/>
      <w:szCs w:val="32"/>
    </w:rPr>
  </w:style>
  <w:style w:type="paragraph" w:styleId="Heading2">
    <w:name w:val="heading 2"/>
    <w:basedOn w:val="Heading1"/>
    <w:next w:val="SAW-Body"/>
    <w:link w:val="Heading2Char"/>
    <w:qFormat/>
    <w:rsid w:val="005158DF"/>
    <w:pPr>
      <w:pageBreakBefore w:val="0"/>
      <w:numPr>
        <w:ilvl w:val="1"/>
      </w:numPr>
      <w:spacing w:after="0"/>
      <w:outlineLvl w:val="1"/>
    </w:pPr>
    <w:rPr>
      <w:bCs w:val="0"/>
      <w:iCs/>
      <w:sz w:val="32"/>
      <w:szCs w:val="28"/>
    </w:rPr>
  </w:style>
  <w:style w:type="paragraph" w:styleId="Heading3">
    <w:name w:val="heading 3"/>
    <w:basedOn w:val="Heading2"/>
    <w:next w:val="SAW-Body"/>
    <w:link w:val="Heading3Char"/>
    <w:qFormat/>
    <w:rsid w:val="005158DF"/>
    <w:pPr>
      <w:numPr>
        <w:ilvl w:val="2"/>
      </w:numPr>
      <w:outlineLvl w:val="2"/>
    </w:pPr>
    <w:rPr>
      <w:sz w:val="28"/>
    </w:rPr>
  </w:style>
  <w:style w:type="paragraph" w:styleId="Heading4">
    <w:name w:val="heading 4"/>
    <w:basedOn w:val="Heading3"/>
    <w:next w:val="SAW-Body"/>
    <w:link w:val="Heading4Char"/>
    <w:qFormat/>
    <w:rsid w:val="005158DF"/>
    <w:pPr>
      <w:numPr>
        <w:ilvl w:val="3"/>
      </w:numPr>
      <w:outlineLvl w:val="3"/>
    </w:pPr>
    <w:rPr>
      <w:bCs/>
      <w:sz w:val="24"/>
    </w:rPr>
  </w:style>
  <w:style w:type="paragraph" w:styleId="Heading5">
    <w:name w:val="heading 5"/>
    <w:basedOn w:val="Heading4"/>
    <w:next w:val="SAW-Body"/>
    <w:link w:val="Heading5Char"/>
    <w:qFormat/>
    <w:rsid w:val="005158DF"/>
    <w:pPr>
      <w:numPr>
        <w:ilvl w:val="4"/>
      </w:numPr>
      <w:outlineLvl w:val="4"/>
    </w:pPr>
    <w:rPr>
      <w:rFonts w:ascii="Calibri" w:hAnsi="Calibri"/>
      <w:bCs w:val="0"/>
      <w:iCs w:val="0"/>
      <w:sz w:val="22"/>
      <w:szCs w:val="26"/>
    </w:rPr>
  </w:style>
  <w:style w:type="paragraph" w:styleId="Heading6">
    <w:name w:val="heading 6"/>
    <w:aliases w:val="Do Not Use"/>
    <w:basedOn w:val="Heading5"/>
    <w:next w:val="Normal"/>
    <w:link w:val="Heading6Char"/>
    <w:semiHidden/>
    <w:rsid w:val="005158DF"/>
    <w:pPr>
      <w:numPr>
        <w:ilvl w:val="0"/>
        <w:numId w:val="0"/>
      </w:numPr>
      <w:outlineLvl w:val="5"/>
    </w:pPr>
    <w:rPr>
      <w:bCs/>
      <w:color w:val="auto"/>
      <w:szCs w:val="22"/>
    </w:rPr>
  </w:style>
  <w:style w:type="paragraph" w:styleId="Heading7">
    <w:name w:val="heading 7"/>
    <w:basedOn w:val="Heading1"/>
    <w:next w:val="SAW-Body"/>
    <w:link w:val="Heading7Char"/>
    <w:qFormat/>
    <w:rsid w:val="005158DF"/>
    <w:pPr>
      <w:numPr>
        <w:ilvl w:val="6"/>
      </w:numPr>
      <w:outlineLvl w:val="6"/>
    </w:pPr>
    <w:rPr>
      <w:szCs w:val="24"/>
    </w:rPr>
  </w:style>
  <w:style w:type="paragraph" w:styleId="Heading8">
    <w:name w:val="heading 8"/>
    <w:basedOn w:val="Heading2"/>
    <w:next w:val="SAW-Body"/>
    <w:link w:val="Heading8Char"/>
    <w:qFormat/>
    <w:rsid w:val="005158DF"/>
    <w:pPr>
      <w:numPr>
        <w:ilvl w:val="7"/>
      </w:numPr>
      <w:outlineLvl w:val="7"/>
    </w:pPr>
    <w:rPr>
      <w:iCs w:val="0"/>
      <w:szCs w:val="24"/>
    </w:rPr>
  </w:style>
  <w:style w:type="paragraph" w:styleId="Heading9">
    <w:name w:val="heading 9"/>
    <w:basedOn w:val="Heading3"/>
    <w:next w:val="SAW-Body"/>
    <w:link w:val="Heading9Char"/>
    <w:qFormat/>
    <w:rsid w:val="005158D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8DF"/>
    <w:rPr>
      <w:rFonts w:ascii="Tahoma" w:hAnsi="Tahoma" w:cs="Tahoma"/>
      <w:sz w:val="16"/>
      <w:szCs w:val="16"/>
    </w:rPr>
  </w:style>
  <w:style w:type="character" w:customStyle="1" w:styleId="BalloonTextChar">
    <w:name w:val="Balloon Text Char"/>
    <w:basedOn w:val="DefaultParagraphFont"/>
    <w:link w:val="BalloonText"/>
    <w:uiPriority w:val="99"/>
    <w:semiHidden/>
    <w:rsid w:val="005158DF"/>
    <w:rPr>
      <w:rFonts w:ascii="Tahoma" w:hAnsi="Tahoma" w:cs="Tahoma"/>
      <w:sz w:val="16"/>
      <w:szCs w:val="16"/>
    </w:rPr>
  </w:style>
  <w:style w:type="paragraph" w:styleId="Header">
    <w:name w:val="header"/>
    <w:basedOn w:val="Normal"/>
    <w:link w:val="HeaderChar"/>
    <w:semiHidden/>
    <w:rsid w:val="005158DF"/>
    <w:pPr>
      <w:tabs>
        <w:tab w:val="center" w:pos="4153"/>
        <w:tab w:val="right" w:pos="8306"/>
      </w:tabs>
      <w:spacing w:before="0" w:after="120"/>
    </w:pPr>
    <w:rPr>
      <w:rFonts w:ascii="Calibri" w:eastAsia="Times New Roman" w:hAnsi="Calibri" w:cs="Times New Roman"/>
    </w:rPr>
  </w:style>
  <w:style w:type="character" w:customStyle="1" w:styleId="HeaderChar">
    <w:name w:val="Header Char"/>
    <w:basedOn w:val="DefaultParagraphFont"/>
    <w:link w:val="Header"/>
    <w:semiHidden/>
    <w:rsid w:val="005158DF"/>
    <w:rPr>
      <w:rFonts w:ascii="Calibri" w:eastAsia="Times New Roman" w:hAnsi="Calibri" w:cs="Times New Roman"/>
      <w:szCs w:val="20"/>
    </w:rPr>
  </w:style>
  <w:style w:type="paragraph" w:styleId="Footer">
    <w:name w:val="footer"/>
    <w:basedOn w:val="Normal"/>
    <w:link w:val="FooterChar"/>
    <w:semiHidden/>
    <w:qFormat/>
    <w:rsid w:val="005158DF"/>
    <w:pPr>
      <w:tabs>
        <w:tab w:val="center" w:pos="4820"/>
        <w:tab w:val="right" w:pos="9639"/>
      </w:tabs>
      <w:spacing w:before="120"/>
    </w:pPr>
    <w:rPr>
      <w:rFonts w:ascii="Calibri" w:hAnsi="Calibri"/>
    </w:rPr>
  </w:style>
  <w:style w:type="character" w:customStyle="1" w:styleId="FooterChar">
    <w:name w:val="Footer Char"/>
    <w:basedOn w:val="DefaultParagraphFont"/>
    <w:link w:val="Footer"/>
    <w:semiHidden/>
    <w:rsid w:val="005158DF"/>
    <w:rPr>
      <w:rFonts w:ascii="Calibri" w:hAnsi="Calibri"/>
      <w:szCs w:val="20"/>
    </w:rPr>
  </w:style>
  <w:style w:type="paragraph" w:customStyle="1" w:styleId="SAW-Body">
    <w:name w:val="SAW-Body"/>
    <w:link w:val="SAW-BodyChar"/>
    <w:qFormat/>
    <w:rsid w:val="005158DF"/>
    <w:pPr>
      <w:suppressAutoHyphens/>
      <w:autoSpaceDE w:val="0"/>
      <w:autoSpaceDN w:val="0"/>
      <w:adjustRightInd w:val="0"/>
      <w:ind w:left="567"/>
    </w:pPr>
    <w:rPr>
      <w:rFonts w:ascii="Calibri" w:eastAsia="Times New Roman" w:hAnsi="Calibri" w:cs="Times New Roman"/>
      <w:color w:val="000000"/>
      <w:szCs w:val="18"/>
    </w:rPr>
  </w:style>
  <w:style w:type="paragraph" w:customStyle="1" w:styleId="SAW-BodyIndent">
    <w:name w:val="SAW-Body Indent"/>
    <w:basedOn w:val="SAW-Body"/>
    <w:rsid w:val="005158DF"/>
    <w:pPr>
      <w:ind w:left="1701"/>
      <w:textAlignment w:val="center"/>
    </w:pPr>
  </w:style>
  <w:style w:type="paragraph" w:customStyle="1" w:styleId="SAW-BodyNoIndent">
    <w:name w:val="SAW-Body No Indent"/>
    <w:basedOn w:val="SAW-Body"/>
    <w:qFormat/>
    <w:rsid w:val="005158DF"/>
    <w:pPr>
      <w:ind w:left="0"/>
      <w:textAlignment w:val="center"/>
    </w:pPr>
  </w:style>
  <w:style w:type="paragraph" w:customStyle="1" w:styleId="SAW-Figure">
    <w:name w:val="SAW-Figure"/>
    <w:basedOn w:val="SAW-Body"/>
    <w:next w:val="Caption"/>
    <w:qFormat/>
    <w:rsid w:val="005158DF"/>
    <w:pPr>
      <w:keepNext/>
      <w:spacing w:line="280" w:lineRule="atLeast"/>
      <w:textAlignment w:val="center"/>
    </w:pPr>
  </w:style>
  <w:style w:type="paragraph" w:styleId="Caption">
    <w:name w:val="caption"/>
    <w:basedOn w:val="SAW-Body"/>
    <w:next w:val="SAW-Body"/>
    <w:qFormat/>
    <w:rsid w:val="005158DF"/>
    <w:pPr>
      <w:spacing w:after="120"/>
      <w:jc w:val="center"/>
    </w:pPr>
    <w:rPr>
      <w:b/>
      <w:bCs/>
      <w:color w:val="0051BA"/>
    </w:rPr>
  </w:style>
  <w:style w:type="paragraph" w:customStyle="1" w:styleId="SAW-Footer">
    <w:name w:val="SAW-Footer"/>
    <w:basedOn w:val="SAW-Body"/>
    <w:uiPriority w:val="99"/>
    <w:rsid w:val="005158DF"/>
    <w:pPr>
      <w:pBdr>
        <w:top w:val="single" w:sz="4" w:space="1" w:color="auto"/>
      </w:pBdr>
      <w:tabs>
        <w:tab w:val="right" w:pos="9639"/>
      </w:tabs>
      <w:spacing w:before="0"/>
      <w:ind w:left="0"/>
    </w:pPr>
    <w:rPr>
      <w:sz w:val="16"/>
      <w:szCs w:val="16"/>
    </w:rPr>
  </w:style>
  <w:style w:type="paragraph" w:customStyle="1" w:styleId="SAW-Graphic">
    <w:name w:val="SAW-Graphic"/>
    <w:basedOn w:val="SAW-Body"/>
    <w:next w:val="Caption"/>
    <w:qFormat/>
    <w:rsid w:val="005158DF"/>
    <w:pPr>
      <w:keepNext/>
      <w:spacing w:before="120" w:after="120"/>
      <w:jc w:val="center"/>
      <w:textAlignment w:val="center"/>
    </w:pPr>
  </w:style>
  <w:style w:type="paragraph" w:customStyle="1" w:styleId="SAW-Header">
    <w:name w:val="SAW-Header"/>
    <w:basedOn w:val="SAW-Body"/>
    <w:uiPriority w:val="99"/>
    <w:rsid w:val="005158DF"/>
    <w:pPr>
      <w:pBdr>
        <w:bottom w:val="single" w:sz="4" w:space="1" w:color="auto"/>
      </w:pBdr>
      <w:tabs>
        <w:tab w:val="right" w:pos="9639"/>
      </w:tabs>
      <w:spacing w:before="0"/>
      <w:ind w:left="0"/>
      <w:textAlignment w:val="center"/>
    </w:pPr>
  </w:style>
  <w:style w:type="paragraph" w:customStyle="1" w:styleId="SAW-ListAlpha">
    <w:name w:val="SAW-List Alpha"/>
    <w:basedOn w:val="SAW-Body"/>
    <w:qFormat/>
    <w:rsid w:val="005158DF"/>
    <w:pPr>
      <w:numPr>
        <w:numId w:val="6"/>
      </w:numPr>
      <w:spacing w:before="120"/>
    </w:pPr>
  </w:style>
  <w:style w:type="paragraph" w:customStyle="1" w:styleId="SAW-ListBullet1">
    <w:name w:val="SAW-List Bullet 1"/>
    <w:basedOn w:val="SAW-Body"/>
    <w:qFormat/>
    <w:rsid w:val="005158DF"/>
    <w:pPr>
      <w:numPr>
        <w:numId w:val="7"/>
      </w:numPr>
      <w:spacing w:before="120"/>
    </w:pPr>
  </w:style>
  <w:style w:type="paragraph" w:customStyle="1" w:styleId="SAW-ListBullet2">
    <w:name w:val="SAW-List Bullet 2"/>
    <w:basedOn w:val="SAW-Body"/>
    <w:link w:val="SAW-ListBullet2Char"/>
    <w:qFormat/>
    <w:rsid w:val="005158DF"/>
    <w:pPr>
      <w:numPr>
        <w:numId w:val="8"/>
      </w:numPr>
      <w:spacing w:before="120"/>
    </w:pPr>
  </w:style>
  <w:style w:type="paragraph" w:customStyle="1" w:styleId="SAW-ListNumber">
    <w:name w:val="SAW-List Number"/>
    <w:basedOn w:val="SAW-Body"/>
    <w:qFormat/>
    <w:rsid w:val="005158DF"/>
    <w:pPr>
      <w:numPr>
        <w:numId w:val="9"/>
      </w:numPr>
    </w:pPr>
  </w:style>
  <w:style w:type="table" w:customStyle="1" w:styleId="SAW-TableGrid">
    <w:name w:val="SAW-Table Grid"/>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Row">
      <w:tblPr/>
      <w:trPr>
        <w:tblHeader/>
      </w:trPr>
      <w:tcPr>
        <w:tcBorders>
          <w:bottom w:val="single" w:sz="4" w:space="0" w:color="0049AD"/>
        </w:tcBorders>
        <w:shd w:val="clear" w:color="auto" w:fill="AFDFFF"/>
      </w:tcPr>
    </w:tblStylePr>
  </w:style>
  <w:style w:type="paragraph" w:customStyle="1" w:styleId="SAW-TableBody">
    <w:name w:val="SAW-Table Body"/>
    <w:basedOn w:val="SAW-Body"/>
    <w:qFormat/>
    <w:rsid w:val="005158DF"/>
    <w:pPr>
      <w:spacing w:before="60" w:after="60"/>
      <w:ind w:left="0"/>
    </w:pPr>
    <w:rPr>
      <w:sz w:val="20"/>
      <w:lang w:eastAsia="en-AU"/>
    </w:rPr>
  </w:style>
  <w:style w:type="paragraph" w:customStyle="1" w:styleId="SAW-TableHeader">
    <w:name w:val="SAW-Table Header"/>
    <w:basedOn w:val="SAW-TableBody"/>
    <w:uiPriority w:val="99"/>
    <w:qFormat/>
    <w:rsid w:val="005158DF"/>
    <w:pPr>
      <w:textAlignment w:val="center"/>
    </w:pPr>
    <w:rPr>
      <w:b/>
    </w:rPr>
  </w:style>
  <w:style w:type="paragraph" w:customStyle="1" w:styleId="SAW-TableListAlpha">
    <w:name w:val="SAW-Table List Alpha"/>
    <w:basedOn w:val="SAW-TableBody"/>
    <w:qFormat/>
    <w:rsid w:val="005158DF"/>
    <w:pPr>
      <w:numPr>
        <w:numId w:val="10"/>
      </w:numPr>
    </w:pPr>
  </w:style>
  <w:style w:type="paragraph" w:customStyle="1" w:styleId="SAW-TableListBullet">
    <w:name w:val="SAW-Table List Bullet"/>
    <w:basedOn w:val="SAW-TableBody"/>
    <w:qFormat/>
    <w:rsid w:val="005158DF"/>
    <w:pPr>
      <w:numPr>
        <w:numId w:val="11"/>
      </w:numPr>
      <w:textAlignment w:val="center"/>
    </w:pPr>
    <w:rPr>
      <w:rFonts w:cs="Arial"/>
      <w:szCs w:val="22"/>
    </w:rPr>
  </w:style>
  <w:style w:type="paragraph" w:customStyle="1" w:styleId="SAW-TableListNumber">
    <w:name w:val="SAW-Table List Number"/>
    <w:basedOn w:val="SAW-TableBody"/>
    <w:qFormat/>
    <w:rsid w:val="005158DF"/>
    <w:pPr>
      <w:numPr>
        <w:numId w:val="12"/>
      </w:numPr>
      <w:textAlignment w:val="center"/>
    </w:pPr>
  </w:style>
  <w:style w:type="paragraph" w:customStyle="1" w:styleId="SAW-Title10pt">
    <w:name w:val="SAW-Title 10pt"/>
    <w:basedOn w:val="SAW-Body"/>
    <w:qFormat/>
    <w:rsid w:val="00E0014D"/>
    <w:pPr>
      <w:spacing w:before="0"/>
      <w:ind w:left="0"/>
      <w:textAlignment w:val="center"/>
    </w:pPr>
    <w:rPr>
      <w:rFonts w:ascii="Franklin Gothic Demi" w:hAnsi="Franklin Gothic Demi"/>
      <w:szCs w:val="24"/>
    </w:rPr>
  </w:style>
  <w:style w:type="paragraph" w:customStyle="1" w:styleId="SAW-Title18pt">
    <w:name w:val="SAW-Title 18pt"/>
    <w:basedOn w:val="SAW-Title11pt"/>
    <w:next w:val="SAW-Body"/>
    <w:qFormat/>
    <w:rsid w:val="005158DF"/>
    <w:rPr>
      <w:sz w:val="36"/>
      <w:szCs w:val="36"/>
    </w:rPr>
  </w:style>
  <w:style w:type="paragraph" w:customStyle="1" w:styleId="SAW-Title26ptColour">
    <w:name w:val="SAW-Title 26pt Colour"/>
    <w:basedOn w:val="SAW-Title11pt"/>
    <w:next w:val="SAW-Body"/>
    <w:qFormat/>
    <w:rsid w:val="005158DF"/>
    <w:pPr>
      <w:widowControl w:val="0"/>
    </w:pPr>
    <w:rPr>
      <w:color w:val="0051BA"/>
      <w:sz w:val="52"/>
      <w:szCs w:val="68"/>
    </w:rPr>
  </w:style>
  <w:style w:type="character" w:customStyle="1" w:styleId="Heading1Char">
    <w:name w:val="Heading 1 Char"/>
    <w:basedOn w:val="DefaultParagraphFont"/>
    <w:link w:val="Heading1"/>
    <w:rsid w:val="005158DF"/>
    <w:rPr>
      <w:rFonts w:asciiTheme="majorHAnsi" w:eastAsia="Times New Roman" w:hAnsiTheme="majorHAnsi" w:cs="Arial"/>
      <w:b/>
      <w:bCs/>
      <w:color w:val="0051BA"/>
      <w:kern w:val="32"/>
      <w:sz w:val="36"/>
      <w:szCs w:val="32"/>
    </w:rPr>
  </w:style>
  <w:style w:type="character" w:customStyle="1" w:styleId="Heading2Char">
    <w:name w:val="Heading 2 Char"/>
    <w:basedOn w:val="DefaultParagraphFont"/>
    <w:link w:val="Heading2"/>
    <w:rsid w:val="005158DF"/>
    <w:rPr>
      <w:rFonts w:asciiTheme="majorHAnsi" w:eastAsia="Times New Roman" w:hAnsiTheme="majorHAnsi" w:cs="Arial"/>
      <w:b/>
      <w:iCs/>
      <w:color w:val="0051BA"/>
      <w:kern w:val="32"/>
      <w:sz w:val="32"/>
      <w:szCs w:val="28"/>
    </w:rPr>
  </w:style>
  <w:style w:type="character" w:customStyle="1" w:styleId="Heading3Char">
    <w:name w:val="Heading 3 Char"/>
    <w:basedOn w:val="DefaultParagraphFont"/>
    <w:link w:val="Heading3"/>
    <w:rsid w:val="005158DF"/>
    <w:rPr>
      <w:rFonts w:asciiTheme="majorHAnsi" w:eastAsia="Times New Roman" w:hAnsiTheme="majorHAnsi" w:cs="Arial"/>
      <w:b/>
      <w:iCs/>
      <w:color w:val="0051BA"/>
      <w:kern w:val="32"/>
      <w:sz w:val="28"/>
      <w:szCs w:val="28"/>
    </w:rPr>
  </w:style>
  <w:style w:type="character" w:customStyle="1" w:styleId="Heading4Char">
    <w:name w:val="Heading 4 Char"/>
    <w:basedOn w:val="DefaultParagraphFont"/>
    <w:link w:val="Heading4"/>
    <w:rsid w:val="005158DF"/>
    <w:rPr>
      <w:rFonts w:asciiTheme="majorHAnsi" w:eastAsia="Times New Roman" w:hAnsiTheme="majorHAnsi" w:cs="Arial"/>
      <w:b/>
      <w:bCs/>
      <w:iCs/>
      <w:color w:val="0051BA"/>
      <w:kern w:val="32"/>
      <w:sz w:val="24"/>
      <w:szCs w:val="28"/>
    </w:rPr>
  </w:style>
  <w:style w:type="character" w:customStyle="1" w:styleId="Heading5Char">
    <w:name w:val="Heading 5 Char"/>
    <w:basedOn w:val="DefaultParagraphFont"/>
    <w:link w:val="Heading5"/>
    <w:rsid w:val="005158DF"/>
    <w:rPr>
      <w:rFonts w:ascii="Calibri" w:eastAsia="Times New Roman" w:hAnsi="Calibri" w:cs="Arial"/>
      <w:b/>
      <w:color w:val="0051BA"/>
      <w:kern w:val="32"/>
      <w:szCs w:val="26"/>
    </w:rPr>
  </w:style>
  <w:style w:type="character" w:customStyle="1" w:styleId="Heading6Char">
    <w:name w:val="Heading 6 Char"/>
    <w:aliases w:val="Do Not Use Char"/>
    <w:basedOn w:val="DefaultParagraphFont"/>
    <w:link w:val="Heading6"/>
    <w:semiHidden/>
    <w:rsid w:val="005158DF"/>
    <w:rPr>
      <w:rFonts w:ascii="Calibri" w:eastAsia="Times New Roman" w:hAnsi="Calibri" w:cs="Arial"/>
      <w:b/>
      <w:bCs/>
      <w:kern w:val="32"/>
    </w:rPr>
  </w:style>
  <w:style w:type="character" w:customStyle="1" w:styleId="Heading7Char">
    <w:name w:val="Heading 7 Char"/>
    <w:basedOn w:val="DefaultParagraphFont"/>
    <w:link w:val="Heading7"/>
    <w:rsid w:val="005158DF"/>
    <w:rPr>
      <w:rFonts w:asciiTheme="majorHAnsi" w:eastAsia="Times New Roman" w:hAnsiTheme="majorHAnsi" w:cs="Arial"/>
      <w:b/>
      <w:bCs/>
      <w:color w:val="0051BA"/>
      <w:kern w:val="32"/>
      <w:sz w:val="36"/>
      <w:szCs w:val="24"/>
    </w:rPr>
  </w:style>
  <w:style w:type="character" w:customStyle="1" w:styleId="Heading8Char">
    <w:name w:val="Heading 8 Char"/>
    <w:basedOn w:val="DefaultParagraphFont"/>
    <w:link w:val="Heading8"/>
    <w:rsid w:val="005158DF"/>
    <w:rPr>
      <w:rFonts w:asciiTheme="majorHAnsi" w:eastAsia="Times New Roman" w:hAnsiTheme="majorHAnsi" w:cs="Arial"/>
      <w:b/>
      <w:color w:val="0051BA"/>
      <w:kern w:val="32"/>
      <w:sz w:val="32"/>
      <w:szCs w:val="24"/>
    </w:rPr>
  </w:style>
  <w:style w:type="character" w:customStyle="1" w:styleId="Heading9Char">
    <w:name w:val="Heading 9 Char"/>
    <w:basedOn w:val="DefaultParagraphFont"/>
    <w:link w:val="Heading9"/>
    <w:rsid w:val="005158DF"/>
    <w:rPr>
      <w:rFonts w:asciiTheme="majorHAnsi" w:eastAsia="Times New Roman" w:hAnsiTheme="majorHAnsi" w:cs="Arial"/>
      <w:b/>
      <w:iCs/>
      <w:color w:val="0051BA"/>
      <w:kern w:val="32"/>
      <w:sz w:val="28"/>
    </w:rPr>
  </w:style>
  <w:style w:type="paragraph" w:customStyle="1" w:styleId="Hidden">
    <w:name w:val="Hidden"/>
    <w:basedOn w:val="Normal"/>
    <w:semiHidden/>
    <w:unhideWhenUsed/>
    <w:rsid w:val="005158DF"/>
    <w:pPr>
      <w:suppressAutoHyphens/>
      <w:autoSpaceDE w:val="0"/>
      <w:autoSpaceDN w:val="0"/>
      <w:adjustRightInd w:val="0"/>
      <w:ind w:left="1134"/>
      <w:textAlignment w:val="center"/>
    </w:pPr>
    <w:rPr>
      <w:vanish/>
      <w:color w:val="0049AD"/>
      <w:szCs w:val="18"/>
      <w:lang w:val="en-GB"/>
    </w:rPr>
  </w:style>
  <w:style w:type="character" w:styleId="Hyperlink">
    <w:name w:val="Hyperlink"/>
    <w:basedOn w:val="DefaultParagraphFont"/>
    <w:uiPriority w:val="99"/>
    <w:rsid w:val="005158DF"/>
    <w:rPr>
      <w:color w:val="0049AD"/>
      <w:u w:val="single"/>
    </w:rPr>
  </w:style>
  <w:style w:type="paragraph" w:styleId="TOC1">
    <w:name w:val="toc 1"/>
    <w:basedOn w:val="Normal"/>
    <w:next w:val="TOC2"/>
    <w:uiPriority w:val="39"/>
    <w:rsid w:val="005158DF"/>
    <w:pPr>
      <w:keepNext/>
      <w:tabs>
        <w:tab w:val="left" w:pos="567"/>
        <w:tab w:val="right" w:leader="dot" w:pos="9072"/>
      </w:tabs>
      <w:suppressAutoHyphens/>
      <w:autoSpaceDE w:val="0"/>
      <w:autoSpaceDN w:val="0"/>
      <w:adjustRightInd w:val="0"/>
      <w:spacing w:before="180"/>
      <w:ind w:left="1134" w:hanging="567"/>
    </w:pPr>
    <w:rPr>
      <w:b/>
      <w:szCs w:val="18"/>
    </w:rPr>
  </w:style>
  <w:style w:type="paragraph" w:styleId="TOC2">
    <w:name w:val="toc 2"/>
    <w:basedOn w:val="TOC1"/>
    <w:uiPriority w:val="39"/>
    <w:rsid w:val="005158DF"/>
    <w:pPr>
      <w:keepNext w:val="0"/>
      <w:tabs>
        <w:tab w:val="clear" w:pos="567"/>
        <w:tab w:val="left" w:pos="1418"/>
      </w:tabs>
      <w:spacing w:before="60"/>
      <w:ind w:left="1418" w:hanging="851"/>
    </w:pPr>
    <w:rPr>
      <w:b w:val="0"/>
    </w:rPr>
  </w:style>
  <w:style w:type="paragraph" w:styleId="TOC3">
    <w:name w:val="toc 3"/>
    <w:basedOn w:val="TOC2"/>
    <w:uiPriority w:val="39"/>
    <w:rsid w:val="005158DF"/>
    <w:pPr>
      <w:tabs>
        <w:tab w:val="clear" w:pos="1418"/>
        <w:tab w:val="left" w:pos="1701"/>
      </w:tabs>
      <w:ind w:left="1701" w:hanging="1134"/>
    </w:pPr>
  </w:style>
  <w:style w:type="paragraph" w:styleId="TOC4">
    <w:name w:val="toc 4"/>
    <w:basedOn w:val="TOC3"/>
    <w:uiPriority w:val="39"/>
    <w:rsid w:val="005158DF"/>
    <w:pPr>
      <w:tabs>
        <w:tab w:val="clear" w:pos="1701"/>
        <w:tab w:val="left" w:pos="1985"/>
      </w:tabs>
      <w:ind w:left="1985" w:hanging="1418"/>
    </w:pPr>
  </w:style>
  <w:style w:type="paragraph" w:styleId="TOC5">
    <w:name w:val="toc 5"/>
    <w:basedOn w:val="TOC4"/>
    <w:next w:val="TOC4"/>
    <w:uiPriority w:val="39"/>
    <w:rsid w:val="005158DF"/>
    <w:pPr>
      <w:tabs>
        <w:tab w:val="clear" w:pos="1985"/>
        <w:tab w:val="left" w:pos="2268"/>
      </w:tabs>
      <w:ind w:left="2268" w:hanging="1701"/>
    </w:pPr>
  </w:style>
  <w:style w:type="paragraph" w:styleId="TOC6">
    <w:name w:val="toc 6"/>
    <w:basedOn w:val="Normal"/>
    <w:next w:val="Normal"/>
    <w:semiHidden/>
    <w:rsid w:val="005158DF"/>
    <w:pPr>
      <w:ind w:left="1000"/>
    </w:pPr>
  </w:style>
  <w:style w:type="paragraph" w:styleId="TOC7">
    <w:name w:val="toc 7"/>
    <w:basedOn w:val="Normal"/>
    <w:next w:val="Normal"/>
    <w:semiHidden/>
    <w:rsid w:val="005158DF"/>
    <w:pPr>
      <w:ind w:left="1200"/>
    </w:pPr>
  </w:style>
  <w:style w:type="paragraph" w:styleId="TOC8">
    <w:name w:val="toc 8"/>
    <w:basedOn w:val="Normal"/>
    <w:next w:val="Normal"/>
    <w:semiHidden/>
    <w:rsid w:val="005158DF"/>
    <w:pPr>
      <w:ind w:left="1400"/>
    </w:pPr>
  </w:style>
  <w:style w:type="paragraph" w:styleId="TOC9">
    <w:name w:val="toc 9"/>
    <w:basedOn w:val="Normal"/>
    <w:next w:val="Normal"/>
    <w:semiHidden/>
    <w:rsid w:val="005158DF"/>
    <w:pPr>
      <w:ind w:left="1600"/>
    </w:pPr>
  </w:style>
  <w:style w:type="paragraph" w:styleId="PlainText">
    <w:name w:val="Plain Text"/>
    <w:basedOn w:val="Normal"/>
    <w:link w:val="PlainTextChar"/>
    <w:semiHidden/>
    <w:rsid w:val="005158DF"/>
    <w:pPr>
      <w:numPr>
        <w:numId w:val="4"/>
      </w:numPr>
    </w:pPr>
    <w:rPr>
      <w:rFonts w:ascii="Courier New" w:hAnsi="Courier New" w:cs="Courier New"/>
    </w:rPr>
  </w:style>
  <w:style w:type="character" w:customStyle="1" w:styleId="PlainTextChar">
    <w:name w:val="Plain Text Char"/>
    <w:basedOn w:val="DefaultParagraphFont"/>
    <w:link w:val="PlainText"/>
    <w:semiHidden/>
    <w:rsid w:val="005158DF"/>
    <w:rPr>
      <w:rFonts w:ascii="Courier New" w:hAnsi="Courier New" w:cs="Courier New"/>
      <w:szCs w:val="20"/>
    </w:rPr>
  </w:style>
  <w:style w:type="paragraph" w:styleId="DocumentMap">
    <w:name w:val="Document Map"/>
    <w:basedOn w:val="Normal"/>
    <w:link w:val="DocumentMapChar"/>
    <w:uiPriority w:val="99"/>
    <w:semiHidden/>
    <w:unhideWhenUsed/>
    <w:rsid w:val="005158D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58DF"/>
    <w:rPr>
      <w:rFonts w:ascii="Tahoma" w:hAnsi="Tahoma" w:cs="Tahoma"/>
      <w:sz w:val="16"/>
      <w:szCs w:val="16"/>
    </w:rPr>
  </w:style>
  <w:style w:type="paragraph" w:customStyle="1" w:styleId="SAW-Title16pt">
    <w:name w:val="SAW-Title 16pt"/>
    <w:basedOn w:val="SAW-Title11pt"/>
    <w:next w:val="SAW-Body"/>
    <w:rsid w:val="005158DF"/>
    <w:rPr>
      <w:color w:val="auto"/>
      <w:sz w:val="32"/>
    </w:rPr>
  </w:style>
  <w:style w:type="table" w:styleId="TableGrid">
    <w:name w:val="Table Grid"/>
    <w:basedOn w:val="TableNormal"/>
    <w:uiPriority w:val="59"/>
    <w:rsid w:val="00515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58DF"/>
    <w:rPr>
      <w:color w:val="808080"/>
    </w:rPr>
  </w:style>
  <w:style w:type="paragraph" w:styleId="TableofFigures">
    <w:name w:val="table of figures"/>
    <w:basedOn w:val="TOC2"/>
    <w:next w:val="Normal"/>
    <w:uiPriority w:val="99"/>
    <w:rsid w:val="005158DF"/>
    <w:pPr>
      <w:tabs>
        <w:tab w:val="left" w:pos="1134"/>
      </w:tabs>
      <w:spacing w:after="60"/>
    </w:pPr>
    <w:rPr>
      <w:szCs w:val="24"/>
      <w:lang w:eastAsia="en-AU"/>
    </w:rPr>
  </w:style>
  <w:style w:type="paragraph" w:customStyle="1" w:styleId="SAW-FooterLandscape">
    <w:name w:val="SAW-Footer Landscape"/>
    <w:basedOn w:val="SAW-Footer"/>
    <w:rsid w:val="005158DF"/>
    <w:pPr>
      <w:tabs>
        <w:tab w:val="clear" w:pos="9639"/>
        <w:tab w:val="right" w:pos="14544"/>
      </w:tabs>
      <w:suppressAutoHyphens w:val="0"/>
      <w:autoSpaceDE/>
      <w:autoSpaceDN/>
      <w:adjustRightInd/>
      <w:spacing w:before="120"/>
    </w:pPr>
    <w:rPr>
      <w:noProof/>
      <w:color w:val="auto"/>
      <w:szCs w:val="20"/>
    </w:rPr>
  </w:style>
  <w:style w:type="paragraph" w:customStyle="1" w:styleId="SAW-HeaderLandscape">
    <w:name w:val="SAW-Header Landscape"/>
    <w:basedOn w:val="SAW-FooterLandscape"/>
    <w:rsid w:val="005158DF"/>
    <w:pPr>
      <w:pBdr>
        <w:top w:val="none" w:sz="0" w:space="0" w:color="auto"/>
        <w:bottom w:val="single" w:sz="4" w:space="1" w:color="auto"/>
      </w:pBdr>
      <w:spacing w:before="0"/>
    </w:pPr>
    <w:rPr>
      <w:sz w:val="20"/>
    </w:rPr>
  </w:style>
  <w:style w:type="table" w:customStyle="1" w:styleId="SAW-TableGridVertical">
    <w:name w:val="SAW-Table Grid Vertical"/>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Col">
      <w:tblPr/>
      <w:tcPr>
        <w:shd w:val="clear" w:color="auto" w:fill="AFDFFF"/>
      </w:tcPr>
    </w:tblStylePr>
  </w:style>
  <w:style w:type="paragraph" w:customStyle="1" w:styleId="SAW-Title12pt">
    <w:name w:val="SAW-Title 12pt"/>
    <w:basedOn w:val="SAW-Title11pt"/>
    <w:next w:val="SAW-Body"/>
    <w:qFormat/>
    <w:rsid w:val="005158DF"/>
    <w:rPr>
      <w:sz w:val="24"/>
      <w:lang w:val="en-GB"/>
    </w:rPr>
  </w:style>
  <w:style w:type="paragraph" w:customStyle="1" w:styleId="SAW-Title16ptColour">
    <w:name w:val="SAW-Title 16pt Colour"/>
    <w:basedOn w:val="SAW-Title11pt"/>
    <w:next w:val="SAW-Body"/>
    <w:qFormat/>
    <w:rsid w:val="005158DF"/>
    <w:rPr>
      <w:color w:val="0051BA"/>
      <w:sz w:val="32"/>
    </w:rPr>
  </w:style>
  <w:style w:type="paragraph" w:customStyle="1" w:styleId="SAW-Title14pt">
    <w:name w:val="SAW-Title 14pt"/>
    <w:basedOn w:val="SAW-Title11pt"/>
    <w:next w:val="SAW-Body"/>
    <w:rsid w:val="005158DF"/>
    <w:rPr>
      <w:sz w:val="28"/>
    </w:rPr>
  </w:style>
  <w:style w:type="paragraph" w:customStyle="1" w:styleId="SAW-Title14ptColour">
    <w:name w:val="SAW-Title 14pt Colour"/>
    <w:basedOn w:val="SAW-Title11pt"/>
    <w:next w:val="SAW-Body"/>
    <w:qFormat/>
    <w:rsid w:val="005158DF"/>
    <w:rPr>
      <w:color w:val="0051BA"/>
      <w:sz w:val="28"/>
    </w:rPr>
  </w:style>
  <w:style w:type="paragraph" w:customStyle="1" w:styleId="SAW-Title26pt">
    <w:name w:val="SAW-Title 26pt"/>
    <w:basedOn w:val="SAW-Title11pt"/>
    <w:next w:val="SAW-Body"/>
    <w:qFormat/>
    <w:rsid w:val="005158DF"/>
    <w:pPr>
      <w:widowControl w:val="0"/>
    </w:pPr>
    <w:rPr>
      <w:color w:val="auto"/>
      <w:sz w:val="52"/>
      <w:szCs w:val="68"/>
    </w:rPr>
  </w:style>
  <w:style w:type="paragraph" w:customStyle="1" w:styleId="SAW-Title12ptColour">
    <w:name w:val="SAW-Title 12pt Colour"/>
    <w:basedOn w:val="SAW-Title11pt"/>
    <w:next w:val="SAW-Body"/>
    <w:rsid w:val="005158DF"/>
    <w:rPr>
      <w:color w:val="0051BA"/>
      <w:sz w:val="24"/>
    </w:rPr>
  </w:style>
  <w:style w:type="paragraph" w:customStyle="1" w:styleId="SAW-Title10ptColour">
    <w:name w:val="SAW-Title 10pt Colour"/>
    <w:basedOn w:val="SAW-Title10pt"/>
    <w:next w:val="SAW-Title10pt"/>
    <w:qFormat/>
    <w:rsid w:val="00E0014D"/>
    <w:rPr>
      <w:color w:val="0051BA"/>
    </w:rPr>
  </w:style>
  <w:style w:type="paragraph" w:customStyle="1" w:styleId="SAW-Title18ptColour">
    <w:name w:val="SAW-Title 18pt Colour"/>
    <w:basedOn w:val="SAW-Title11pt"/>
    <w:next w:val="SAW-Body"/>
    <w:rsid w:val="005158DF"/>
    <w:rPr>
      <w:color w:val="0051BA"/>
      <w:sz w:val="36"/>
    </w:rPr>
  </w:style>
  <w:style w:type="table" w:customStyle="1" w:styleId="SAW-TableGridIndent">
    <w:name w:val="SAW-Table Grid Indent"/>
    <w:basedOn w:val="SAW-TableGrid"/>
    <w:uiPriority w:val="99"/>
    <w:rsid w:val="005158DF"/>
    <w:pPr>
      <w:spacing w:before="0"/>
    </w:pPr>
    <w:tblPr>
      <w:tblInd w:w="1134" w:type="dxa"/>
    </w:tblPr>
    <w:tblStylePr w:type="firstRow">
      <w:tblPr/>
      <w:trPr>
        <w:tblHeader/>
      </w:trPr>
      <w:tcPr>
        <w:tcBorders>
          <w:bottom w:val="single" w:sz="4" w:space="0" w:color="0049AD"/>
        </w:tcBorders>
        <w:shd w:val="clear" w:color="auto" w:fill="AFDFFF"/>
      </w:tcPr>
    </w:tblStylePr>
  </w:style>
  <w:style w:type="table" w:customStyle="1" w:styleId="SAW-TableGridNoIndent">
    <w:name w:val="SAW-Table Grid No Indent"/>
    <w:basedOn w:val="SAW-TableGrid"/>
    <w:uiPriority w:val="99"/>
    <w:qFormat/>
    <w:rsid w:val="005158DF"/>
    <w:pPr>
      <w:spacing w:before="0"/>
    </w:pPr>
    <w:tblPr>
      <w:tblInd w:w="0" w:type="dxa"/>
    </w:tblPr>
    <w:tblStylePr w:type="firstRow">
      <w:tblPr/>
      <w:trPr>
        <w:tblHeader/>
      </w:trPr>
      <w:tcPr>
        <w:tcBorders>
          <w:bottom w:val="single" w:sz="4" w:space="0" w:color="0049AD"/>
        </w:tcBorders>
        <w:shd w:val="clear" w:color="auto" w:fill="AFDFFF"/>
      </w:tcPr>
    </w:tblStylePr>
  </w:style>
  <w:style w:type="table" w:styleId="LightShading">
    <w:name w:val="Light Shading"/>
    <w:basedOn w:val="TableNormal"/>
    <w:uiPriority w:val="60"/>
    <w:semiHidden/>
    <w:unhideWhenUsed/>
    <w:locked/>
    <w:rsid w:val="005158DF"/>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Shading-Accent6">
    <w:name w:val="Colorful Shading Accent 6"/>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semiHidden/>
    <w:unhideWhenUsed/>
    <w:locked/>
    <w:rsid w:val="005158DF"/>
    <w:pPr>
      <w:spacing w:before="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semiHidden/>
    <w:unhideWhenUsed/>
    <w:locked/>
    <w:rsid w:val="005158DF"/>
    <w:pPr>
      <w:spacing w:before="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semiHidden/>
    <w:unhideWhenUsed/>
    <w:locked/>
    <w:rsid w:val="005158DF"/>
    <w:pPr>
      <w:spacing w:before="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semiHidden/>
    <w:unhideWhenUsed/>
    <w:locked/>
    <w:rsid w:val="005158DF"/>
    <w:pPr>
      <w:spacing w:before="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
    <w:name w:val="Colorful List"/>
    <w:basedOn w:val="TableNormal"/>
    <w:uiPriority w:val="72"/>
    <w:semiHidden/>
    <w:unhideWhenUsed/>
    <w:locked/>
    <w:rsid w:val="005158DF"/>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6">
    <w:name w:val="Colorful Grid Accent 6"/>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semiHidden/>
    <w:unhideWhenUsed/>
    <w:locked/>
    <w:rsid w:val="005158DF"/>
    <w:pPr>
      <w:spacing w:before="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semiHidden/>
    <w:unhideWhenUsed/>
    <w:locked/>
    <w:rsid w:val="005158DF"/>
    <w:pPr>
      <w:spacing w:before="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semiHidden/>
    <w:unhideWhenUsed/>
    <w:locked/>
    <w:rsid w:val="005158DF"/>
    <w:pPr>
      <w:spacing w:before="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semiHidden/>
    <w:unhideWhenUsed/>
    <w:locked/>
    <w:rsid w:val="005158DF"/>
    <w:pPr>
      <w:spacing w:before="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semiHidden/>
    <w:unhideWhenUsed/>
    <w:locked/>
    <w:rsid w:val="005158DF"/>
    <w:pPr>
      <w:spacing w:before="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semiHidden/>
    <w:unhideWhenUsed/>
    <w:locked/>
    <w:rsid w:val="005158D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62"/>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6">
    <w:name w:val="Medium Shading 2 Accent 6"/>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2">
    <w:name w:val="Medium List 1 Accent 2"/>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3-Accent6">
    <w:name w:val="Medium Grid 3 Accent 6"/>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
    <w:name w:val="Medium Grid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7"/>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Accent6">
    <w:name w:val="Dark List Accent 6"/>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5">
    <w:name w:val="Dark List Accent 5"/>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4">
    <w:name w:val="Dark List Accent 4"/>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SAW-Title11pt">
    <w:name w:val="SAW-Title 11pt"/>
    <w:basedOn w:val="SAW-Body"/>
    <w:next w:val="SAW-Body"/>
    <w:qFormat/>
    <w:rsid w:val="005158DF"/>
    <w:pPr>
      <w:keepNext/>
      <w:spacing w:before="0"/>
      <w:ind w:left="0"/>
      <w:textAlignment w:val="center"/>
    </w:pPr>
    <w:rPr>
      <w:rFonts w:asciiTheme="majorHAnsi" w:hAnsiTheme="majorHAnsi"/>
      <w:b/>
      <w:szCs w:val="24"/>
    </w:rPr>
  </w:style>
  <w:style w:type="paragraph" w:customStyle="1" w:styleId="SAW-Title11ptColour">
    <w:name w:val="SAW-Title 11pt Colour"/>
    <w:basedOn w:val="SAW-Title11pt"/>
    <w:next w:val="SAW-Body"/>
    <w:qFormat/>
    <w:rsid w:val="005158DF"/>
    <w:rPr>
      <w:color w:val="0051BA"/>
    </w:rPr>
  </w:style>
  <w:style w:type="paragraph" w:customStyle="1" w:styleId="SAW-ListBullet3">
    <w:name w:val="SAW-List Bullet 3"/>
    <w:basedOn w:val="SAW-ListBullet2"/>
    <w:link w:val="SAW-ListBullet3Char"/>
    <w:rsid w:val="005158DF"/>
    <w:pPr>
      <w:numPr>
        <w:ilvl w:val="1"/>
      </w:numPr>
      <w:tabs>
        <w:tab w:val="clear" w:pos="1440"/>
        <w:tab w:val="left" w:pos="1418"/>
      </w:tabs>
      <w:ind w:left="1418" w:hanging="284"/>
    </w:pPr>
  </w:style>
  <w:style w:type="character" w:customStyle="1" w:styleId="SAW-BodyChar">
    <w:name w:val="SAW-Body Char"/>
    <w:basedOn w:val="DefaultParagraphFont"/>
    <w:link w:val="SAW-Body"/>
    <w:rsid w:val="005158DF"/>
    <w:rPr>
      <w:rFonts w:ascii="Calibri" w:eastAsia="Times New Roman" w:hAnsi="Calibri" w:cs="Times New Roman"/>
      <w:color w:val="000000"/>
      <w:szCs w:val="18"/>
    </w:rPr>
  </w:style>
  <w:style w:type="character" w:customStyle="1" w:styleId="SAW-ListBullet2Char">
    <w:name w:val="SAW-List Bullet 2 Char"/>
    <w:basedOn w:val="SAW-BodyChar"/>
    <w:link w:val="SAW-ListBullet2"/>
    <w:rsid w:val="005158DF"/>
    <w:rPr>
      <w:rFonts w:ascii="Calibri" w:eastAsia="Times New Roman" w:hAnsi="Calibri" w:cs="Times New Roman"/>
      <w:color w:val="000000"/>
      <w:szCs w:val="18"/>
    </w:rPr>
  </w:style>
  <w:style w:type="character" w:customStyle="1" w:styleId="SAW-ListBullet3Char">
    <w:name w:val="SAW-List Bullet 3 Char"/>
    <w:basedOn w:val="SAW-ListBullet2Char"/>
    <w:link w:val="SAW-ListBullet3"/>
    <w:rsid w:val="005158DF"/>
    <w:rPr>
      <w:rFonts w:ascii="Calibri" w:eastAsia="Times New Roman" w:hAnsi="Calibri" w:cs="Times New Roman"/>
      <w:color w:val="000000"/>
      <w:szCs w:val="18"/>
    </w:rPr>
  </w:style>
  <w:style w:type="character" w:styleId="FollowedHyperlink">
    <w:name w:val="FollowedHyperlink"/>
    <w:basedOn w:val="DefaultParagraphFont"/>
    <w:uiPriority w:val="99"/>
    <w:semiHidden/>
    <w:unhideWhenUsed/>
    <w:rsid w:val="00F56749"/>
    <w:rPr>
      <w:color w:val="800080" w:themeColor="followedHyperlink"/>
      <w:u w:val="single"/>
    </w:rPr>
  </w:style>
  <w:style w:type="character" w:styleId="CommentReference">
    <w:name w:val="annotation reference"/>
    <w:basedOn w:val="DefaultParagraphFont"/>
    <w:uiPriority w:val="99"/>
    <w:semiHidden/>
    <w:unhideWhenUsed/>
    <w:rsid w:val="004F4ACB"/>
    <w:rPr>
      <w:sz w:val="16"/>
      <w:szCs w:val="16"/>
    </w:rPr>
  </w:style>
  <w:style w:type="paragraph" w:styleId="CommentText">
    <w:name w:val="annotation text"/>
    <w:basedOn w:val="Normal"/>
    <w:link w:val="CommentTextChar"/>
    <w:uiPriority w:val="99"/>
    <w:semiHidden/>
    <w:unhideWhenUsed/>
    <w:rsid w:val="004F4ACB"/>
  </w:style>
  <w:style w:type="character" w:customStyle="1" w:styleId="CommentTextChar">
    <w:name w:val="Comment Text Char"/>
    <w:basedOn w:val="DefaultParagraphFont"/>
    <w:link w:val="CommentText"/>
    <w:uiPriority w:val="99"/>
    <w:semiHidden/>
    <w:rsid w:val="004F4A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F4ACB"/>
    <w:rPr>
      <w:b/>
      <w:bCs/>
    </w:rPr>
  </w:style>
  <w:style w:type="character" w:customStyle="1" w:styleId="CommentSubjectChar">
    <w:name w:val="Comment Subject Char"/>
    <w:basedOn w:val="CommentTextChar"/>
    <w:link w:val="CommentSubject"/>
    <w:uiPriority w:val="99"/>
    <w:semiHidden/>
    <w:rsid w:val="004F4ACB"/>
    <w:rPr>
      <w:rFonts w:ascii="Arial" w:hAnsi="Arial"/>
      <w:b/>
      <w:bCs/>
      <w:sz w:val="20"/>
      <w:szCs w:val="20"/>
    </w:rPr>
  </w:style>
  <w:style w:type="paragraph" w:styleId="ListParagraph">
    <w:name w:val="List Paragraph"/>
    <w:basedOn w:val="Normal"/>
    <w:uiPriority w:val="34"/>
    <w:qFormat/>
    <w:rsid w:val="00C30756"/>
    <w:pPr>
      <w:spacing w:before="0"/>
      <w:ind w:left="720"/>
    </w:pPr>
    <w:rPr>
      <w:rFonts w:ascii="Calibri" w:hAnsi="Calibri" w:cs="Times New Roman"/>
      <w:szCs w:val="22"/>
    </w:rPr>
  </w:style>
  <w:style w:type="paragraph" w:customStyle="1" w:styleId="SAW-GuideText">
    <w:name w:val="SAW-Guide Text"/>
    <w:basedOn w:val="SAW-Body"/>
    <w:qFormat/>
    <w:rsid w:val="005158DF"/>
    <w:pPr>
      <w:spacing w:before="120"/>
    </w:pPr>
    <w:rPr>
      <w:color w:val="7030A0"/>
    </w:rPr>
  </w:style>
  <w:style w:type="paragraph" w:customStyle="1" w:styleId="SAW-GuideTextTable">
    <w:name w:val="SAW-Guide Text Table"/>
    <w:basedOn w:val="SAW-TableBody"/>
    <w:qFormat/>
    <w:rsid w:val="005158DF"/>
    <w:rPr>
      <w:color w:val="7030A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header" w:uiPriority="0"/>
    <w:lsdException w:name="footer" w:uiPriority="0" w:qFormat="1"/>
    <w:lsdException w:name="caption" w:uiPriority="0" w:qFormat="1"/>
    <w:lsdException w:name="Title" w:uiPriority="10" w:unhideWhenUsed="0"/>
    <w:lsdException w:name="Default Paragraph Font" w:uiPriority="1"/>
    <w:lsdException w:name="Subtitle" w:uiPriority="11" w:unhideWhenUsed="0"/>
    <w:lsdException w:name="Body Text Indent 3" w:uiPriority="0"/>
    <w:lsdException w:name="Strong" w:uiPriority="22" w:unhideWhenUsed="0"/>
    <w:lsdException w:name="Emphasis" w:uiPriority="20" w:unhideWhenUsed="0"/>
    <w:lsdException w:name="Plain Text" w:uiPriority="0"/>
    <w:lsdException w:name="Table Grid" w:semiHidden="0" w:uiPriority="59" w:unhideWhenUsed="0"/>
    <w:lsdException w:name="Placeholder Text" w:unhideWhenUsed="0"/>
    <w:lsdException w:name="No Spacing" w:uiPriority="1" w:unhideWhenUsed="0"/>
    <w:lsdException w:name="Light Shading" w:locked="1" w:semiHidden="0" w:uiPriority="60"/>
    <w:lsdException w:name="Light List" w:locked="1" w:semiHidden="0" w:uiPriority="61"/>
    <w:lsdException w:name="Light Grid" w:locked="1" w:semiHidden="0" w:uiPriority="62"/>
    <w:lsdException w:name="Medium Shading 1" w:locked="1" w:semiHidden="0" w:uiPriority="63"/>
    <w:lsdException w:name="Medium Shading 2" w:locked="1" w:semiHidden="0" w:uiPriority="64"/>
    <w:lsdException w:name="Medium List 1" w:locked="1" w:semiHidden="0" w:uiPriority="65"/>
    <w:lsdException w:name="Medium List 2" w:locked="1" w:semiHidden="0" w:uiPriority="66"/>
    <w:lsdException w:name="Medium Grid 1" w:locked="1" w:semiHidden="0" w:uiPriority="67"/>
    <w:lsdException w:name="Medium Grid 2" w:locked="1" w:semiHidden="0" w:uiPriority="68"/>
    <w:lsdException w:name="Medium Grid 3" w:locked="1" w:semiHidden="0" w:uiPriority="69"/>
    <w:lsdException w:name="Dark List" w:locked="1" w:semiHidden="0" w:uiPriority="70"/>
    <w:lsdException w:name="Colorful Shading" w:locked="1" w:semiHidden="0" w:uiPriority="71"/>
    <w:lsdException w:name="Colorful List" w:locked="1" w:semiHidden="0" w:uiPriority="72"/>
    <w:lsdException w:name="Colorful Grid" w:locked="1" w:semiHidden="0" w:uiPriority="73"/>
    <w:lsdException w:name="Light Shading Accent 1" w:locked="1" w:semiHidden="0" w:uiPriority="60"/>
    <w:lsdException w:name="Light List Accent 1" w:locked="1" w:semiHidden="0" w:uiPriority="61"/>
    <w:lsdException w:name="Light Grid Accent 1" w:locked="1" w:semiHidden="0" w:uiPriority="62"/>
    <w:lsdException w:name="Medium Shading 1 Accent 1" w:locked="1" w:semiHidden="0" w:uiPriority="63"/>
    <w:lsdException w:name="Medium Shading 2 Accent 1" w:locked="1" w:semiHidden="0" w:uiPriority="64"/>
    <w:lsdException w:name="Medium List 1 Accent 1" w:locked="1" w:semiHidden="0" w:uiPriority="65"/>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locked="1" w:semiHidden="0" w:uiPriority="66"/>
    <w:lsdException w:name="Medium Grid 1 Accent 1" w:locked="1" w:semiHidden="0" w:uiPriority="67"/>
    <w:lsdException w:name="Medium Grid 2 Accent 1" w:locked="1" w:semiHidden="0" w:uiPriority="68"/>
    <w:lsdException w:name="Medium Grid 3 Accent 1" w:locked="1" w:semiHidden="0" w:uiPriority="69"/>
    <w:lsdException w:name="Dark List Accent 1" w:locked="1" w:semiHidden="0" w:uiPriority="70"/>
    <w:lsdException w:name="Colorful Shading Accent 1" w:locked="1" w:semiHidden="0" w:uiPriority="71"/>
    <w:lsdException w:name="Colorful List Accent 1" w:locked="1" w:semiHidden="0" w:uiPriority="72"/>
    <w:lsdException w:name="Colorful Grid Accent 1" w:locked="1" w:semiHidden="0" w:uiPriority="73"/>
    <w:lsdException w:name="Light Shading Accent 2" w:locked="1" w:semiHidden="0" w:uiPriority="60"/>
    <w:lsdException w:name="Light List Accent 2" w:locked="1" w:semiHidden="0" w:uiPriority="61"/>
    <w:lsdException w:name="Light Grid Accent 2" w:locked="1" w:semiHidden="0" w:uiPriority="62"/>
    <w:lsdException w:name="Medium Shading 1 Accent 2" w:locked="1" w:semiHidden="0" w:uiPriority="63"/>
    <w:lsdException w:name="Medium Shading 2 Accent 2" w:locked="1" w:semiHidden="0" w:uiPriority="64"/>
    <w:lsdException w:name="Medium List 1 Accent 2" w:locked="1" w:semiHidden="0" w:uiPriority="65"/>
    <w:lsdException w:name="Medium List 2 Accent 2" w:locked="1" w:semiHidden="0" w:uiPriority="66"/>
    <w:lsdException w:name="Medium Grid 1 Accent 2" w:locked="1" w:semiHidden="0" w:uiPriority="67"/>
    <w:lsdException w:name="Medium Grid 2 Accent 2" w:locked="1" w:semiHidden="0" w:uiPriority="68"/>
    <w:lsdException w:name="Medium Grid 3 Accent 2" w:locked="1" w:semiHidden="0" w:uiPriority="69"/>
    <w:lsdException w:name="Dark List Accent 2" w:locked="1" w:semiHidden="0" w:uiPriority="70"/>
    <w:lsdException w:name="Colorful Shading Accent 2" w:locked="1" w:semiHidden="0" w:uiPriority="71"/>
    <w:lsdException w:name="Colorful List Accent 2" w:locked="1" w:semiHidden="0" w:uiPriority="72"/>
    <w:lsdException w:name="Colorful Grid Accent 2" w:locked="1" w:semiHidden="0" w:uiPriority="73"/>
    <w:lsdException w:name="Light Shading Accent 3" w:locked="1" w:semiHidden="0" w:uiPriority="60"/>
    <w:lsdException w:name="Light List Accent 3" w:locked="1" w:semiHidden="0" w:uiPriority="61"/>
    <w:lsdException w:name="Light Grid Accent 3" w:locked="1" w:semiHidden="0" w:uiPriority="62"/>
    <w:lsdException w:name="Medium Shading 1 Accent 3" w:locked="1" w:semiHidden="0" w:uiPriority="63"/>
    <w:lsdException w:name="Medium Shading 2 Accent 3" w:locked="1" w:semiHidden="0" w:uiPriority="64"/>
    <w:lsdException w:name="Medium List 1 Accent 3" w:locked="1" w:semiHidden="0" w:uiPriority="65"/>
    <w:lsdException w:name="Medium List 2 Accent 3" w:locked="1" w:semiHidden="0" w:uiPriority="66"/>
    <w:lsdException w:name="Medium Grid 1 Accent 3" w:locked="1" w:semiHidden="0" w:uiPriority="67"/>
    <w:lsdException w:name="Medium Grid 2 Accent 3" w:locked="1" w:semiHidden="0" w:uiPriority="68"/>
    <w:lsdException w:name="Medium Grid 3 Accent 3" w:locked="1" w:semiHidden="0" w:uiPriority="69"/>
    <w:lsdException w:name="Dark List Accent 3" w:locked="1" w:semiHidden="0" w:uiPriority="70"/>
    <w:lsdException w:name="Colorful Shading Accent 3" w:locked="1" w:semiHidden="0" w:uiPriority="71"/>
    <w:lsdException w:name="Colorful List Accent 3" w:locked="1" w:semiHidden="0" w:uiPriority="72"/>
    <w:lsdException w:name="Colorful Grid Accent 3" w:locked="1" w:semiHidden="0" w:uiPriority="73"/>
    <w:lsdException w:name="Light Shading Accent 4" w:locked="1" w:semiHidden="0" w:uiPriority="60"/>
    <w:lsdException w:name="Light List Accent 4" w:locked="1" w:semiHidden="0" w:uiPriority="61"/>
    <w:lsdException w:name="Light Grid Accent 4" w:locked="1" w:semiHidden="0" w:uiPriority="62"/>
    <w:lsdException w:name="Medium Shading 1 Accent 4" w:locked="1" w:semiHidden="0" w:uiPriority="63"/>
    <w:lsdException w:name="Medium Shading 2 Accent 4" w:locked="1" w:semiHidden="0" w:uiPriority="64"/>
    <w:lsdException w:name="Medium List 1 Accent 4" w:locked="1" w:semiHidden="0" w:uiPriority="65"/>
    <w:lsdException w:name="Medium List 2 Accent 4" w:locked="1" w:semiHidden="0" w:uiPriority="66"/>
    <w:lsdException w:name="Medium Grid 1 Accent 4" w:locked="1" w:semiHidden="0" w:uiPriority="67"/>
    <w:lsdException w:name="Medium Grid 2 Accent 4" w:locked="1" w:semiHidden="0" w:uiPriority="68"/>
    <w:lsdException w:name="Medium Grid 3 Accent 4" w:locked="1" w:semiHidden="0" w:uiPriority="69"/>
    <w:lsdException w:name="Dark List Accent 4" w:locked="1" w:semiHidden="0" w:uiPriority="70"/>
    <w:lsdException w:name="Colorful Shading Accent 4" w:locked="1" w:semiHidden="0" w:uiPriority="71"/>
    <w:lsdException w:name="Colorful List Accent 4" w:locked="1" w:semiHidden="0" w:uiPriority="72"/>
    <w:lsdException w:name="Colorful Grid Accent 4" w:locked="1" w:semiHidden="0" w:uiPriority="73"/>
    <w:lsdException w:name="Light Shading Accent 5" w:locked="1" w:semiHidden="0" w:uiPriority="60"/>
    <w:lsdException w:name="Light List Accent 5" w:locked="1" w:semiHidden="0" w:uiPriority="61"/>
    <w:lsdException w:name="Light Grid Accent 5" w:locked="1" w:semiHidden="0" w:uiPriority="62"/>
    <w:lsdException w:name="Medium Shading 1 Accent 5" w:locked="1" w:semiHidden="0" w:uiPriority="63"/>
    <w:lsdException w:name="Medium Shading 2 Accent 5" w:locked="1" w:semiHidden="0" w:uiPriority="64"/>
    <w:lsdException w:name="Medium List 1 Accent 5" w:locked="1" w:semiHidden="0" w:uiPriority="65"/>
    <w:lsdException w:name="Medium List 2 Accent 5" w:locked="1" w:semiHidden="0" w:uiPriority="66"/>
    <w:lsdException w:name="Medium Grid 1 Accent 5" w:locked="1" w:semiHidden="0" w:uiPriority="67"/>
    <w:lsdException w:name="Medium Grid 2 Accent 5" w:locked="1" w:semiHidden="0" w:uiPriority="68"/>
    <w:lsdException w:name="Medium Grid 3 Accent 5" w:locked="1" w:semiHidden="0" w:uiPriority="69"/>
    <w:lsdException w:name="Dark List Accent 5" w:locked="1" w:semiHidden="0" w:uiPriority="70"/>
    <w:lsdException w:name="Colorful Shading Accent 5" w:locked="1" w:semiHidden="0" w:uiPriority="71"/>
    <w:lsdException w:name="Colorful List Accent 5" w:locked="1" w:semiHidden="0" w:uiPriority="72"/>
    <w:lsdException w:name="Colorful Grid Accent 5" w:locked="1" w:semiHidden="0" w:uiPriority="73"/>
    <w:lsdException w:name="Light Shading Accent 6" w:locked="1" w:semiHidden="0" w:uiPriority="60"/>
    <w:lsdException w:name="Light List Accent 6" w:locked="1" w:semiHidden="0" w:uiPriority="61"/>
    <w:lsdException w:name="Light Grid Accent 6" w:locked="1" w:semiHidden="0" w:uiPriority="62"/>
    <w:lsdException w:name="Medium Shading 1 Accent 6" w:locked="1" w:semiHidden="0" w:uiPriority="63"/>
    <w:lsdException w:name="Medium Shading 2 Accent 6" w:locked="1" w:semiHidden="0" w:uiPriority="64"/>
    <w:lsdException w:name="Medium List 1 Accent 6" w:locked="1" w:semiHidden="0" w:uiPriority="65"/>
    <w:lsdException w:name="Medium List 2 Accent 6" w:locked="1" w:semiHidden="0" w:uiPriority="66"/>
    <w:lsdException w:name="Medium Grid 1 Accent 6" w:locked="1" w:semiHidden="0" w:uiPriority="67"/>
    <w:lsdException w:name="Medium Grid 2 Accent 6" w:locked="1" w:semiHidden="0" w:uiPriority="68"/>
    <w:lsdException w:name="Medium Grid 3 Accent 6" w:locked="1" w:semiHidden="0" w:uiPriority="69"/>
    <w:lsdException w:name="Dark List Accent 6" w:locked="1" w:semiHidden="0" w:uiPriority="70"/>
    <w:lsdException w:name="Colorful Shading Accent 6" w:locked="1" w:semiHidden="0" w:uiPriority="71"/>
    <w:lsdException w:name="Colorful List Accent 6" w:locked="1" w:semiHidden="0" w:uiPriority="72"/>
    <w:lsdException w:name="Colorful Grid Accent 6" w:locked="1" w:semiHidden="0" w:uiPriority="73"/>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EE04C6"/>
    <w:pPr>
      <w:spacing w:before="240"/>
    </w:pPr>
    <w:rPr>
      <w:szCs w:val="20"/>
    </w:rPr>
  </w:style>
  <w:style w:type="paragraph" w:styleId="Heading1">
    <w:name w:val="heading 1"/>
    <w:basedOn w:val="SAW-Body"/>
    <w:next w:val="SAW-Body"/>
    <w:link w:val="Heading1Char"/>
    <w:qFormat/>
    <w:rsid w:val="005158DF"/>
    <w:pPr>
      <w:keepNext/>
      <w:pageBreakBefore/>
      <w:numPr>
        <w:numId w:val="1"/>
      </w:numPr>
      <w:spacing w:after="60"/>
      <w:textAlignment w:val="center"/>
      <w:outlineLvl w:val="0"/>
    </w:pPr>
    <w:rPr>
      <w:rFonts w:asciiTheme="majorHAnsi" w:hAnsiTheme="majorHAnsi" w:cs="Arial"/>
      <w:b/>
      <w:bCs/>
      <w:color w:val="0051BA"/>
      <w:kern w:val="32"/>
      <w:sz w:val="36"/>
      <w:szCs w:val="32"/>
    </w:rPr>
  </w:style>
  <w:style w:type="paragraph" w:styleId="Heading2">
    <w:name w:val="heading 2"/>
    <w:basedOn w:val="Heading1"/>
    <w:next w:val="SAW-Body"/>
    <w:link w:val="Heading2Char"/>
    <w:qFormat/>
    <w:rsid w:val="005158DF"/>
    <w:pPr>
      <w:pageBreakBefore w:val="0"/>
      <w:numPr>
        <w:ilvl w:val="1"/>
      </w:numPr>
      <w:spacing w:after="0"/>
      <w:outlineLvl w:val="1"/>
    </w:pPr>
    <w:rPr>
      <w:bCs w:val="0"/>
      <w:iCs/>
      <w:sz w:val="32"/>
      <w:szCs w:val="28"/>
    </w:rPr>
  </w:style>
  <w:style w:type="paragraph" w:styleId="Heading3">
    <w:name w:val="heading 3"/>
    <w:basedOn w:val="Heading2"/>
    <w:next w:val="SAW-Body"/>
    <w:link w:val="Heading3Char"/>
    <w:qFormat/>
    <w:rsid w:val="005158DF"/>
    <w:pPr>
      <w:numPr>
        <w:ilvl w:val="2"/>
      </w:numPr>
      <w:outlineLvl w:val="2"/>
    </w:pPr>
    <w:rPr>
      <w:sz w:val="28"/>
    </w:rPr>
  </w:style>
  <w:style w:type="paragraph" w:styleId="Heading4">
    <w:name w:val="heading 4"/>
    <w:basedOn w:val="Heading3"/>
    <w:next w:val="SAW-Body"/>
    <w:link w:val="Heading4Char"/>
    <w:qFormat/>
    <w:rsid w:val="005158DF"/>
    <w:pPr>
      <w:numPr>
        <w:ilvl w:val="3"/>
      </w:numPr>
      <w:outlineLvl w:val="3"/>
    </w:pPr>
    <w:rPr>
      <w:bCs/>
      <w:sz w:val="24"/>
    </w:rPr>
  </w:style>
  <w:style w:type="paragraph" w:styleId="Heading5">
    <w:name w:val="heading 5"/>
    <w:basedOn w:val="Heading4"/>
    <w:next w:val="SAW-Body"/>
    <w:link w:val="Heading5Char"/>
    <w:qFormat/>
    <w:rsid w:val="005158DF"/>
    <w:pPr>
      <w:numPr>
        <w:ilvl w:val="4"/>
      </w:numPr>
      <w:outlineLvl w:val="4"/>
    </w:pPr>
    <w:rPr>
      <w:rFonts w:ascii="Calibri" w:hAnsi="Calibri"/>
      <w:bCs w:val="0"/>
      <w:iCs w:val="0"/>
      <w:sz w:val="22"/>
      <w:szCs w:val="26"/>
    </w:rPr>
  </w:style>
  <w:style w:type="paragraph" w:styleId="Heading6">
    <w:name w:val="heading 6"/>
    <w:aliases w:val="Do Not Use"/>
    <w:basedOn w:val="Heading5"/>
    <w:next w:val="Normal"/>
    <w:link w:val="Heading6Char"/>
    <w:semiHidden/>
    <w:rsid w:val="005158DF"/>
    <w:pPr>
      <w:numPr>
        <w:ilvl w:val="0"/>
        <w:numId w:val="0"/>
      </w:numPr>
      <w:outlineLvl w:val="5"/>
    </w:pPr>
    <w:rPr>
      <w:bCs/>
      <w:color w:val="auto"/>
      <w:szCs w:val="22"/>
    </w:rPr>
  </w:style>
  <w:style w:type="paragraph" w:styleId="Heading7">
    <w:name w:val="heading 7"/>
    <w:basedOn w:val="Heading1"/>
    <w:next w:val="SAW-Body"/>
    <w:link w:val="Heading7Char"/>
    <w:qFormat/>
    <w:rsid w:val="005158DF"/>
    <w:pPr>
      <w:numPr>
        <w:ilvl w:val="6"/>
      </w:numPr>
      <w:outlineLvl w:val="6"/>
    </w:pPr>
    <w:rPr>
      <w:szCs w:val="24"/>
    </w:rPr>
  </w:style>
  <w:style w:type="paragraph" w:styleId="Heading8">
    <w:name w:val="heading 8"/>
    <w:basedOn w:val="Heading2"/>
    <w:next w:val="SAW-Body"/>
    <w:link w:val="Heading8Char"/>
    <w:qFormat/>
    <w:rsid w:val="005158DF"/>
    <w:pPr>
      <w:numPr>
        <w:ilvl w:val="7"/>
      </w:numPr>
      <w:outlineLvl w:val="7"/>
    </w:pPr>
    <w:rPr>
      <w:iCs w:val="0"/>
      <w:szCs w:val="24"/>
    </w:rPr>
  </w:style>
  <w:style w:type="paragraph" w:styleId="Heading9">
    <w:name w:val="heading 9"/>
    <w:basedOn w:val="Heading3"/>
    <w:next w:val="SAW-Body"/>
    <w:link w:val="Heading9Char"/>
    <w:qFormat/>
    <w:rsid w:val="005158D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8DF"/>
    <w:rPr>
      <w:rFonts w:ascii="Tahoma" w:hAnsi="Tahoma" w:cs="Tahoma"/>
      <w:sz w:val="16"/>
      <w:szCs w:val="16"/>
    </w:rPr>
  </w:style>
  <w:style w:type="character" w:customStyle="1" w:styleId="BalloonTextChar">
    <w:name w:val="Balloon Text Char"/>
    <w:basedOn w:val="DefaultParagraphFont"/>
    <w:link w:val="BalloonText"/>
    <w:uiPriority w:val="99"/>
    <w:semiHidden/>
    <w:rsid w:val="005158DF"/>
    <w:rPr>
      <w:rFonts w:ascii="Tahoma" w:hAnsi="Tahoma" w:cs="Tahoma"/>
      <w:sz w:val="16"/>
      <w:szCs w:val="16"/>
    </w:rPr>
  </w:style>
  <w:style w:type="paragraph" w:styleId="Header">
    <w:name w:val="header"/>
    <w:basedOn w:val="Normal"/>
    <w:link w:val="HeaderChar"/>
    <w:semiHidden/>
    <w:rsid w:val="005158DF"/>
    <w:pPr>
      <w:tabs>
        <w:tab w:val="center" w:pos="4153"/>
        <w:tab w:val="right" w:pos="8306"/>
      </w:tabs>
      <w:spacing w:before="0" w:after="120"/>
    </w:pPr>
    <w:rPr>
      <w:rFonts w:ascii="Calibri" w:eastAsia="Times New Roman" w:hAnsi="Calibri" w:cs="Times New Roman"/>
    </w:rPr>
  </w:style>
  <w:style w:type="character" w:customStyle="1" w:styleId="HeaderChar">
    <w:name w:val="Header Char"/>
    <w:basedOn w:val="DefaultParagraphFont"/>
    <w:link w:val="Header"/>
    <w:semiHidden/>
    <w:rsid w:val="005158DF"/>
    <w:rPr>
      <w:rFonts w:ascii="Calibri" w:eastAsia="Times New Roman" w:hAnsi="Calibri" w:cs="Times New Roman"/>
      <w:szCs w:val="20"/>
    </w:rPr>
  </w:style>
  <w:style w:type="paragraph" w:styleId="Footer">
    <w:name w:val="footer"/>
    <w:basedOn w:val="Normal"/>
    <w:link w:val="FooterChar"/>
    <w:semiHidden/>
    <w:qFormat/>
    <w:rsid w:val="005158DF"/>
    <w:pPr>
      <w:tabs>
        <w:tab w:val="center" w:pos="4820"/>
        <w:tab w:val="right" w:pos="9639"/>
      </w:tabs>
      <w:spacing w:before="120"/>
    </w:pPr>
    <w:rPr>
      <w:rFonts w:ascii="Calibri" w:hAnsi="Calibri"/>
    </w:rPr>
  </w:style>
  <w:style w:type="character" w:customStyle="1" w:styleId="FooterChar">
    <w:name w:val="Footer Char"/>
    <w:basedOn w:val="DefaultParagraphFont"/>
    <w:link w:val="Footer"/>
    <w:semiHidden/>
    <w:rsid w:val="005158DF"/>
    <w:rPr>
      <w:rFonts w:ascii="Calibri" w:hAnsi="Calibri"/>
      <w:szCs w:val="20"/>
    </w:rPr>
  </w:style>
  <w:style w:type="paragraph" w:customStyle="1" w:styleId="SAW-Body">
    <w:name w:val="SAW-Body"/>
    <w:link w:val="SAW-BodyChar"/>
    <w:qFormat/>
    <w:rsid w:val="005158DF"/>
    <w:pPr>
      <w:suppressAutoHyphens/>
      <w:autoSpaceDE w:val="0"/>
      <w:autoSpaceDN w:val="0"/>
      <w:adjustRightInd w:val="0"/>
      <w:ind w:left="567"/>
    </w:pPr>
    <w:rPr>
      <w:rFonts w:ascii="Calibri" w:eastAsia="Times New Roman" w:hAnsi="Calibri" w:cs="Times New Roman"/>
      <w:color w:val="000000"/>
      <w:szCs w:val="18"/>
    </w:rPr>
  </w:style>
  <w:style w:type="paragraph" w:customStyle="1" w:styleId="SAW-BodyIndent">
    <w:name w:val="SAW-Body Indent"/>
    <w:basedOn w:val="SAW-Body"/>
    <w:rsid w:val="005158DF"/>
    <w:pPr>
      <w:ind w:left="1701"/>
      <w:textAlignment w:val="center"/>
    </w:pPr>
  </w:style>
  <w:style w:type="paragraph" w:customStyle="1" w:styleId="SAW-BodyNoIndent">
    <w:name w:val="SAW-Body No Indent"/>
    <w:basedOn w:val="SAW-Body"/>
    <w:qFormat/>
    <w:rsid w:val="005158DF"/>
    <w:pPr>
      <w:ind w:left="0"/>
      <w:textAlignment w:val="center"/>
    </w:pPr>
  </w:style>
  <w:style w:type="paragraph" w:customStyle="1" w:styleId="SAW-Figure">
    <w:name w:val="SAW-Figure"/>
    <w:basedOn w:val="SAW-Body"/>
    <w:next w:val="Caption"/>
    <w:qFormat/>
    <w:rsid w:val="005158DF"/>
    <w:pPr>
      <w:keepNext/>
      <w:spacing w:line="280" w:lineRule="atLeast"/>
      <w:textAlignment w:val="center"/>
    </w:pPr>
  </w:style>
  <w:style w:type="paragraph" w:styleId="Caption">
    <w:name w:val="caption"/>
    <w:basedOn w:val="SAW-Body"/>
    <w:next w:val="SAW-Body"/>
    <w:qFormat/>
    <w:rsid w:val="005158DF"/>
    <w:pPr>
      <w:spacing w:after="120"/>
      <w:jc w:val="center"/>
    </w:pPr>
    <w:rPr>
      <w:b/>
      <w:bCs/>
      <w:color w:val="0051BA"/>
    </w:rPr>
  </w:style>
  <w:style w:type="paragraph" w:customStyle="1" w:styleId="SAW-Footer">
    <w:name w:val="SAW-Footer"/>
    <w:basedOn w:val="SAW-Body"/>
    <w:uiPriority w:val="99"/>
    <w:rsid w:val="005158DF"/>
    <w:pPr>
      <w:pBdr>
        <w:top w:val="single" w:sz="4" w:space="1" w:color="auto"/>
      </w:pBdr>
      <w:tabs>
        <w:tab w:val="right" w:pos="9639"/>
      </w:tabs>
      <w:spacing w:before="0"/>
      <w:ind w:left="0"/>
    </w:pPr>
    <w:rPr>
      <w:sz w:val="16"/>
      <w:szCs w:val="16"/>
    </w:rPr>
  </w:style>
  <w:style w:type="paragraph" w:customStyle="1" w:styleId="SAW-Graphic">
    <w:name w:val="SAW-Graphic"/>
    <w:basedOn w:val="SAW-Body"/>
    <w:next w:val="Caption"/>
    <w:qFormat/>
    <w:rsid w:val="005158DF"/>
    <w:pPr>
      <w:keepNext/>
      <w:spacing w:before="120" w:after="120"/>
      <w:jc w:val="center"/>
      <w:textAlignment w:val="center"/>
    </w:pPr>
  </w:style>
  <w:style w:type="paragraph" w:customStyle="1" w:styleId="SAW-Header">
    <w:name w:val="SAW-Header"/>
    <w:basedOn w:val="SAW-Body"/>
    <w:uiPriority w:val="99"/>
    <w:rsid w:val="005158DF"/>
    <w:pPr>
      <w:pBdr>
        <w:bottom w:val="single" w:sz="4" w:space="1" w:color="auto"/>
      </w:pBdr>
      <w:tabs>
        <w:tab w:val="right" w:pos="9639"/>
      </w:tabs>
      <w:spacing w:before="0"/>
      <w:ind w:left="0"/>
      <w:textAlignment w:val="center"/>
    </w:pPr>
  </w:style>
  <w:style w:type="paragraph" w:customStyle="1" w:styleId="SAW-ListAlpha">
    <w:name w:val="SAW-List Alpha"/>
    <w:basedOn w:val="SAW-Body"/>
    <w:qFormat/>
    <w:rsid w:val="005158DF"/>
    <w:pPr>
      <w:numPr>
        <w:numId w:val="6"/>
      </w:numPr>
      <w:spacing w:before="120"/>
    </w:pPr>
  </w:style>
  <w:style w:type="paragraph" w:customStyle="1" w:styleId="SAW-ListBullet1">
    <w:name w:val="SAW-List Bullet 1"/>
    <w:basedOn w:val="SAW-Body"/>
    <w:qFormat/>
    <w:rsid w:val="005158DF"/>
    <w:pPr>
      <w:numPr>
        <w:numId w:val="7"/>
      </w:numPr>
      <w:spacing w:before="120"/>
    </w:pPr>
  </w:style>
  <w:style w:type="paragraph" w:customStyle="1" w:styleId="SAW-ListBullet2">
    <w:name w:val="SAW-List Bullet 2"/>
    <w:basedOn w:val="SAW-Body"/>
    <w:link w:val="SAW-ListBullet2Char"/>
    <w:qFormat/>
    <w:rsid w:val="005158DF"/>
    <w:pPr>
      <w:numPr>
        <w:numId w:val="8"/>
      </w:numPr>
      <w:spacing w:before="120"/>
    </w:pPr>
  </w:style>
  <w:style w:type="paragraph" w:customStyle="1" w:styleId="SAW-ListNumber">
    <w:name w:val="SAW-List Number"/>
    <w:basedOn w:val="SAW-Body"/>
    <w:qFormat/>
    <w:rsid w:val="005158DF"/>
    <w:pPr>
      <w:numPr>
        <w:numId w:val="9"/>
      </w:numPr>
    </w:pPr>
  </w:style>
  <w:style w:type="table" w:customStyle="1" w:styleId="SAW-TableGrid">
    <w:name w:val="SAW-Table Grid"/>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Row">
      <w:tblPr/>
      <w:trPr>
        <w:tblHeader/>
      </w:trPr>
      <w:tcPr>
        <w:tcBorders>
          <w:bottom w:val="single" w:sz="4" w:space="0" w:color="0049AD"/>
        </w:tcBorders>
        <w:shd w:val="clear" w:color="auto" w:fill="AFDFFF"/>
      </w:tcPr>
    </w:tblStylePr>
  </w:style>
  <w:style w:type="paragraph" w:customStyle="1" w:styleId="SAW-TableBody">
    <w:name w:val="SAW-Table Body"/>
    <w:basedOn w:val="SAW-Body"/>
    <w:qFormat/>
    <w:rsid w:val="005158DF"/>
    <w:pPr>
      <w:spacing w:before="60" w:after="60"/>
      <w:ind w:left="0"/>
    </w:pPr>
    <w:rPr>
      <w:sz w:val="20"/>
      <w:lang w:eastAsia="en-AU"/>
    </w:rPr>
  </w:style>
  <w:style w:type="paragraph" w:customStyle="1" w:styleId="SAW-TableHeader">
    <w:name w:val="SAW-Table Header"/>
    <w:basedOn w:val="SAW-TableBody"/>
    <w:uiPriority w:val="99"/>
    <w:qFormat/>
    <w:rsid w:val="005158DF"/>
    <w:pPr>
      <w:textAlignment w:val="center"/>
    </w:pPr>
    <w:rPr>
      <w:b/>
    </w:rPr>
  </w:style>
  <w:style w:type="paragraph" w:customStyle="1" w:styleId="SAW-TableListAlpha">
    <w:name w:val="SAW-Table List Alpha"/>
    <w:basedOn w:val="SAW-TableBody"/>
    <w:qFormat/>
    <w:rsid w:val="005158DF"/>
    <w:pPr>
      <w:numPr>
        <w:numId w:val="10"/>
      </w:numPr>
    </w:pPr>
  </w:style>
  <w:style w:type="paragraph" w:customStyle="1" w:styleId="SAW-TableListBullet">
    <w:name w:val="SAW-Table List Bullet"/>
    <w:basedOn w:val="SAW-TableBody"/>
    <w:qFormat/>
    <w:rsid w:val="005158DF"/>
    <w:pPr>
      <w:numPr>
        <w:numId w:val="11"/>
      </w:numPr>
      <w:textAlignment w:val="center"/>
    </w:pPr>
    <w:rPr>
      <w:rFonts w:cs="Arial"/>
      <w:szCs w:val="22"/>
    </w:rPr>
  </w:style>
  <w:style w:type="paragraph" w:customStyle="1" w:styleId="SAW-TableListNumber">
    <w:name w:val="SAW-Table List Number"/>
    <w:basedOn w:val="SAW-TableBody"/>
    <w:qFormat/>
    <w:rsid w:val="005158DF"/>
    <w:pPr>
      <w:numPr>
        <w:numId w:val="12"/>
      </w:numPr>
      <w:textAlignment w:val="center"/>
    </w:pPr>
  </w:style>
  <w:style w:type="paragraph" w:customStyle="1" w:styleId="SAW-Title10pt">
    <w:name w:val="SAW-Title 10pt"/>
    <w:basedOn w:val="SAW-Body"/>
    <w:qFormat/>
    <w:rsid w:val="00E0014D"/>
    <w:pPr>
      <w:spacing w:before="0"/>
      <w:ind w:left="0"/>
      <w:textAlignment w:val="center"/>
    </w:pPr>
    <w:rPr>
      <w:rFonts w:ascii="Franklin Gothic Demi" w:hAnsi="Franklin Gothic Demi"/>
      <w:szCs w:val="24"/>
    </w:rPr>
  </w:style>
  <w:style w:type="paragraph" w:customStyle="1" w:styleId="SAW-Title18pt">
    <w:name w:val="SAW-Title 18pt"/>
    <w:basedOn w:val="SAW-Title11pt"/>
    <w:next w:val="SAW-Body"/>
    <w:qFormat/>
    <w:rsid w:val="005158DF"/>
    <w:rPr>
      <w:sz w:val="36"/>
      <w:szCs w:val="36"/>
    </w:rPr>
  </w:style>
  <w:style w:type="paragraph" w:customStyle="1" w:styleId="SAW-Title26ptColour">
    <w:name w:val="SAW-Title 26pt Colour"/>
    <w:basedOn w:val="SAW-Title11pt"/>
    <w:next w:val="SAW-Body"/>
    <w:qFormat/>
    <w:rsid w:val="005158DF"/>
    <w:pPr>
      <w:widowControl w:val="0"/>
    </w:pPr>
    <w:rPr>
      <w:color w:val="0051BA"/>
      <w:sz w:val="52"/>
      <w:szCs w:val="68"/>
    </w:rPr>
  </w:style>
  <w:style w:type="character" w:customStyle="1" w:styleId="Heading1Char">
    <w:name w:val="Heading 1 Char"/>
    <w:basedOn w:val="DefaultParagraphFont"/>
    <w:link w:val="Heading1"/>
    <w:rsid w:val="005158DF"/>
    <w:rPr>
      <w:rFonts w:asciiTheme="majorHAnsi" w:eastAsia="Times New Roman" w:hAnsiTheme="majorHAnsi" w:cs="Arial"/>
      <w:b/>
      <w:bCs/>
      <w:color w:val="0051BA"/>
      <w:kern w:val="32"/>
      <w:sz w:val="36"/>
      <w:szCs w:val="32"/>
    </w:rPr>
  </w:style>
  <w:style w:type="character" w:customStyle="1" w:styleId="Heading2Char">
    <w:name w:val="Heading 2 Char"/>
    <w:basedOn w:val="DefaultParagraphFont"/>
    <w:link w:val="Heading2"/>
    <w:rsid w:val="005158DF"/>
    <w:rPr>
      <w:rFonts w:asciiTheme="majorHAnsi" w:eastAsia="Times New Roman" w:hAnsiTheme="majorHAnsi" w:cs="Arial"/>
      <w:b/>
      <w:iCs/>
      <w:color w:val="0051BA"/>
      <w:kern w:val="32"/>
      <w:sz w:val="32"/>
      <w:szCs w:val="28"/>
    </w:rPr>
  </w:style>
  <w:style w:type="character" w:customStyle="1" w:styleId="Heading3Char">
    <w:name w:val="Heading 3 Char"/>
    <w:basedOn w:val="DefaultParagraphFont"/>
    <w:link w:val="Heading3"/>
    <w:rsid w:val="005158DF"/>
    <w:rPr>
      <w:rFonts w:asciiTheme="majorHAnsi" w:eastAsia="Times New Roman" w:hAnsiTheme="majorHAnsi" w:cs="Arial"/>
      <w:b/>
      <w:iCs/>
      <w:color w:val="0051BA"/>
      <w:kern w:val="32"/>
      <w:sz w:val="28"/>
      <w:szCs w:val="28"/>
    </w:rPr>
  </w:style>
  <w:style w:type="character" w:customStyle="1" w:styleId="Heading4Char">
    <w:name w:val="Heading 4 Char"/>
    <w:basedOn w:val="DefaultParagraphFont"/>
    <w:link w:val="Heading4"/>
    <w:rsid w:val="005158DF"/>
    <w:rPr>
      <w:rFonts w:asciiTheme="majorHAnsi" w:eastAsia="Times New Roman" w:hAnsiTheme="majorHAnsi" w:cs="Arial"/>
      <w:b/>
      <w:bCs/>
      <w:iCs/>
      <w:color w:val="0051BA"/>
      <w:kern w:val="32"/>
      <w:sz w:val="24"/>
      <w:szCs w:val="28"/>
    </w:rPr>
  </w:style>
  <w:style w:type="character" w:customStyle="1" w:styleId="Heading5Char">
    <w:name w:val="Heading 5 Char"/>
    <w:basedOn w:val="DefaultParagraphFont"/>
    <w:link w:val="Heading5"/>
    <w:rsid w:val="005158DF"/>
    <w:rPr>
      <w:rFonts w:ascii="Calibri" w:eastAsia="Times New Roman" w:hAnsi="Calibri" w:cs="Arial"/>
      <w:b/>
      <w:color w:val="0051BA"/>
      <w:kern w:val="32"/>
      <w:szCs w:val="26"/>
    </w:rPr>
  </w:style>
  <w:style w:type="character" w:customStyle="1" w:styleId="Heading6Char">
    <w:name w:val="Heading 6 Char"/>
    <w:aliases w:val="Do Not Use Char"/>
    <w:basedOn w:val="DefaultParagraphFont"/>
    <w:link w:val="Heading6"/>
    <w:semiHidden/>
    <w:rsid w:val="005158DF"/>
    <w:rPr>
      <w:rFonts w:ascii="Calibri" w:eastAsia="Times New Roman" w:hAnsi="Calibri" w:cs="Arial"/>
      <w:b/>
      <w:bCs/>
      <w:kern w:val="32"/>
    </w:rPr>
  </w:style>
  <w:style w:type="character" w:customStyle="1" w:styleId="Heading7Char">
    <w:name w:val="Heading 7 Char"/>
    <w:basedOn w:val="DefaultParagraphFont"/>
    <w:link w:val="Heading7"/>
    <w:rsid w:val="005158DF"/>
    <w:rPr>
      <w:rFonts w:asciiTheme="majorHAnsi" w:eastAsia="Times New Roman" w:hAnsiTheme="majorHAnsi" w:cs="Arial"/>
      <w:b/>
      <w:bCs/>
      <w:color w:val="0051BA"/>
      <w:kern w:val="32"/>
      <w:sz w:val="36"/>
      <w:szCs w:val="24"/>
    </w:rPr>
  </w:style>
  <w:style w:type="character" w:customStyle="1" w:styleId="Heading8Char">
    <w:name w:val="Heading 8 Char"/>
    <w:basedOn w:val="DefaultParagraphFont"/>
    <w:link w:val="Heading8"/>
    <w:rsid w:val="005158DF"/>
    <w:rPr>
      <w:rFonts w:asciiTheme="majorHAnsi" w:eastAsia="Times New Roman" w:hAnsiTheme="majorHAnsi" w:cs="Arial"/>
      <w:b/>
      <w:color w:val="0051BA"/>
      <w:kern w:val="32"/>
      <w:sz w:val="32"/>
      <w:szCs w:val="24"/>
    </w:rPr>
  </w:style>
  <w:style w:type="character" w:customStyle="1" w:styleId="Heading9Char">
    <w:name w:val="Heading 9 Char"/>
    <w:basedOn w:val="DefaultParagraphFont"/>
    <w:link w:val="Heading9"/>
    <w:rsid w:val="005158DF"/>
    <w:rPr>
      <w:rFonts w:asciiTheme="majorHAnsi" w:eastAsia="Times New Roman" w:hAnsiTheme="majorHAnsi" w:cs="Arial"/>
      <w:b/>
      <w:iCs/>
      <w:color w:val="0051BA"/>
      <w:kern w:val="32"/>
      <w:sz w:val="28"/>
    </w:rPr>
  </w:style>
  <w:style w:type="paragraph" w:customStyle="1" w:styleId="Hidden">
    <w:name w:val="Hidden"/>
    <w:basedOn w:val="Normal"/>
    <w:semiHidden/>
    <w:unhideWhenUsed/>
    <w:rsid w:val="005158DF"/>
    <w:pPr>
      <w:suppressAutoHyphens/>
      <w:autoSpaceDE w:val="0"/>
      <w:autoSpaceDN w:val="0"/>
      <w:adjustRightInd w:val="0"/>
      <w:ind w:left="1134"/>
      <w:textAlignment w:val="center"/>
    </w:pPr>
    <w:rPr>
      <w:vanish/>
      <w:color w:val="0049AD"/>
      <w:szCs w:val="18"/>
      <w:lang w:val="en-GB"/>
    </w:rPr>
  </w:style>
  <w:style w:type="character" w:styleId="Hyperlink">
    <w:name w:val="Hyperlink"/>
    <w:basedOn w:val="DefaultParagraphFont"/>
    <w:uiPriority w:val="99"/>
    <w:rsid w:val="005158DF"/>
    <w:rPr>
      <w:color w:val="0049AD"/>
      <w:u w:val="single"/>
    </w:rPr>
  </w:style>
  <w:style w:type="paragraph" w:styleId="TOC1">
    <w:name w:val="toc 1"/>
    <w:basedOn w:val="Normal"/>
    <w:next w:val="TOC2"/>
    <w:uiPriority w:val="39"/>
    <w:rsid w:val="005158DF"/>
    <w:pPr>
      <w:keepNext/>
      <w:tabs>
        <w:tab w:val="left" w:pos="567"/>
        <w:tab w:val="right" w:leader="dot" w:pos="9072"/>
      </w:tabs>
      <w:suppressAutoHyphens/>
      <w:autoSpaceDE w:val="0"/>
      <w:autoSpaceDN w:val="0"/>
      <w:adjustRightInd w:val="0"/>
      <w:spacing w:before="180"/>
      <w:ind w:left="1134" w:hanging="567"/>
    </w:pPr>
    <w:rPr>
      <w:b/>
      <w:szCs w:val="18"/>
    </w:rPr>
  </w:style>
  <w:style w:type="paragraph" w:styleId="TOC2">
    <w:name w:val="toc 2"/>
    <w:basedOn w:val="TOC1"/>
    <w:uiPriority w:val="39"/>
    <w:rsid w:val="005158DF"/>
    <w:pPr>
      <w:keepNext w:val="0"/>
      <w:tabs>
        <w:tab w:val="clear" w:pos="567"/>
        <w:tab w:val="left" w:pos="1418"/>
      </w:tabs>
      <w:spacing w:before="60"/>
      <w:ind w:left="1418" w:hanging="851"/>
    </w:pPr>
    <w:rPr>
      <w:b w:val="0"/>
    </w:rPr>
  </w:style>
  <w:style w:type="paragraph" w:styleId="TOC3">
    <w:name w:val="toc 3"/>
    <w:basedOn w:val="TOC2"/>
    <w:uiPriority w:val="39"/>
    <w:rsid w:val="005158DF"/>
    <w:pPr>
      <w:tabs>
        <w:tab w:val="clear" w:pos="1418"/>
        <w:tab w:val="left" w:pos="1701"/>
      </w:tabs>
      <w:ind w:left="1701" w:hanging="1134"/>
    </w:pPr>
  </w:style>
  <w:style w:type="paragraph" w:styleId="TOC4">
    <w:name w:val="toc 4"/>
    <w:basedOn w:val="TOC3"/>
    <w:uiPriority w:val="39"/>
    <w:rsid w:val="005158DF"/>
    <w:pPr>
      <w:tabs>
        <w:tab w:val="clear" w:pos="1701"/>
        <w:tab w:val="left" w:pos="1985"/>
      </w:tabs>
      <w:ind w:left="1985" w:hanging="1418"/>
    </w:pPr>
  </w:style>
  <w:style w:type="paragraph" w:styleId="TOC5">
    <w:name w:val="toc 5"/>
    <w:basedOn w:val="TOC4"/>
    <w:next w:val="TOC4"/>
    <w:uiPriority w:val="39"/>
    <w:rsid w:val="005158DF"/>
    <w:pPr>
      <w:tabs>
        <w:tab w:val="clear" w:pos="1985"/>
        <w:tab w:val="left" w:pos="2268"/>
      </w:tabs>
      <w:ind w:left="2268" w:hanging="1701"/>
    </w:pPr>
  </w:style>
  <w:style w:type="paragraph" w:styleId="TOC6">
    <w:name w:val="toc 6"/>
    <w:basedOn w:val="Normal"/>
    <w:next w:val="Normal"/>
    <w:semiHidden/>
    <w:rsid w:val="005158DF"/>
    <w:pPr>
      <w:ind w:left="1000"/>
    </w:pPr>
  </w:style>
  <w:style w:type="paragraph" w:styleId="TOC7">
    <w:name w:val="toc 7"/>
    <w:basedOn w:val="Normal"/>
    <w:next w:val="Normal"/>
    <w:semiHidden/>
    <w:rsid w:val="005158DF"/>
    <w:pPr>
      <w:ind w:left="1200"/>
    </w:pPr>
  </w:style>
  <w:style w:type="paragraph" w:styleId="TOC8">
    <w:name w:val="toc 8"/>
    <w:basedOn w:val="Normal"/>
    <w:next w:val="Normal"/>
    <w:semiHidden/>
    <w:rsid w:val="005158DF"/>
    <w:pPr>
      <w:ind w:left="1400"/>
    </w:pPr>
  </w:style>
  <w:style w:type="paragraph" w:styleId="TOC9">
    <w:name w:val="toc 9"/>
    <w:basedOn w:val="Normal"/>
    <w:next w:val="Normal"/>
    <w:semiHidden/>
    <w:rsid w:val="005158DF"/>
    <w:pPr>
      <w:ind w:left="1600"/>
    </w:pPr>
  </w:style>
  <w:style w:type="paragraph" w:styleId="PlainText">
    <w:name w:val="Plain Text"/>
    <w:basedOn w:val="Normal"/>
    <w:link w:val="PlainTextChar"/>
    <w:semiHidden/>
    <w:rsid w:val="005158DF"/>
    <w:pPr>
      <w:numPr>
        <w:numId w:val="4"/>
      </w:numPr>
    </w:pPr>
    <w:rPr>
      <w:rFonts w:ascii="Courier New" w:hAnsi="Courier New" w:cs="Courier New"/>
    </w:rPr>
  </w:style>
  <w:style w:type="character" w:customStyle="1" w:styleId="PlainTextChar">
    <w:name w:val="Plain Text Char"/>
    <w:basedOn w:val="DefaultParagraphFont"/>
    <w:link w:val="PlainText"/>
    <w:semiHidden/>
    <w:rsid w:val="005158DF"/>
    <w:rPr>
      <w:rFonts w:ascii="Courier New" w:hAnsi="Courier New" w:cs="Courier New"/>
      <w:szCs w:val="20"/>
    </w:rPr>
  </w:style>
  <w:style w:type="paragraph" w:styleId="DocumentMap">
    <w:name w:val="Document Map"/>
    <w:basedOn w:val="Normal"/>
    <w:link w:val="DocumentMapChar"/>
    <w:uiPriority w:val="99"/>
    <w:semiHidden/>
    <w:unhideWhenUsed/>
    <w:rsid w:val="005158D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58DF"/>
    <w:rPr>
      <w:rFonts w:ascii="Tahoma" w:hAnsi="Tahoma" w:cs="Tahoma"/>
      <w:sz w:val="16"/>
      <w:szCs w:val="16"/>
    </w:rPr>
  </w:style>
  <w:style w:type="paragraph" w:customStyle="1" w:styleId="SAW-Title16pt">
    <w:name w:val="SAW-Title 16pt"/>
    <w:basedOn w:val="SAW-Title11pt"/>
    <w:next w:val="SAW-Body"/>
    <w:rsid w:val="005158DF"/>
    <w:rPr>
      <w:color w:val="auto"/>
      <w:sz w:val="32"/>
    </w:rPr>
  </w:style>
  <w:style w:type="table" w:styleId="TableGrid">
    <w:name w:val="Table Grid"/>
    <w:basedOn w:val="TableNormal"/>
    <w:uiPriority w:val="59"/>
    <w:rsid w:val="00515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58DF"/>
    <w:rPr>
      <w:color w:val="808080"/>
    </w:rPr>
  </w:style>
  <w:style w:type="paragraph" w:styleId="TableofFigures">
    <w:name w:val="table of figures"/>
    <w:basedOn w:val="TOC2"/>
    <w:next w:val="Normal"/>
    <w:uiPriority w:val="99"/>
    <w:rsid w:val="005158DF"/>
    <w:pPr>
      <w:tabs>
        <w:tab w:val="left" w:pos="1134"/>
      </w:tabs>
      <w:spacing w:after="60"/>
    </w:pPr>
    <w:rPr>
      <w:szCs w:val="24"/>
      <w:lang w:eastAsia="en-AU"/>
    </w:rPr>
  </w:style>
  <w:style w:type="paragraph" w:customStyle="1" w:styleId="SAW-FooterLandscape">
    <w:name w:val="SAW-Footer Landscape"/>
    <w:basedOn w:val="SAW-Footer"/>
    <w:rsid w:val="005158DF"/>
    <w:pPr>
      <w:tabs>
        <w:tab w:val="clear" w:pos="9639"/>
        <w:tab w:val="right" w:pos="14544"/>
      </w:tabs>
      <w:suppressAutoHyphens w:val="0"/>
      <w:autoSpaceDE/>
      <w:autoSpaceDN/>
      <w:adjustRightInd/>
      <w:spacing w:before="120"/>
    </w:pPr>
    <w:rPr>
      <w:noProof/>
      <w:color w:val="auto"/>
      <w:szCs w:val="20"/>
    </w:rPr>
  </w:style>
  <w:style w:type="paragraph" w:customStyle="1" w:styleId="SAW-HeaderLandscape">
    <w:name w:val="SAW-Header Landscape"/>
    <w:basedOn w:val="SAW-FooterLandscape"/>
    <w:rsid w:val="005158DF"/>
    <w:pPr>
      <w:pBdr>
        <w:top w:val="none" w:sz="0" w:space="0" w:color="auto"/>
        <w:bottom w:val="single" w:sz="4" w:space="1" w:color="auto"/>
      </w:pBdr>
      <w:spacing w:before="0"/>
    </w:pPr>
    <w:rPr>
      <w:sz w:val="20"/>
    </w:rPr>
  </w:style>
  <w:style w:type="table" w:customStyle="1" w:styleId="SAW-TableGridVertical">
    <w:name w:val="SAW-Table Grid Vertical"/>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Col">
      <w:tblPr/>
      <w:tcPr>
        <w:shd w:val="clear" w:color="auto" w:fill="AFDFFF"/>
      </w:tcPr>
    </w:tblStylePr>
  </w:style>
  <w:style w:type="paragraph" w:customStyle="1" w:styleId="SAW-Title12pt">
    <w:name w:val="SAW-Title 12pt"/>
    <w:basedOn w:val="SAW-Title11pt"/>
    <w:next w:val="SAW-Body"/>
    <w:qFormat/>
    <w:rsid w:val="005158DF"/>
    <w:rPr>
      <w:sz w:val="24"/>
      <w:lang w:val="en-GB"/>
    </w:rPr>
  </w:style>
  <w:style w:type="paragraph" w:customStyle="1" w:styleId="SAW-Title16ptColour">
    <w:name w:val="SAW-Title 16pt Colour"/>
    <w:basedOn w:val="SAW-Title11pt"/>
    <w:next w:val="SAW-Body"/>
    <w:qFormat/>
    <w:rsid w:val="005158DF"/>
    <w:rPr>
      <w:color w:val="0051BA"/>
      <w:sz w:val="32"/>
    </w:rPr>
  </w:style>
  <w:style w:type="paragraph" w:customStyle="1" w:styleId="SAW-Title14pt">
    <w:name w:val="SAW-Title 14pt"/>
    <w:basedOn w:val="SAW-Title11pt"/>
    <w:next w:val="SAW-Body"/>
    <w:rsid w:val="005158DF"/>
    <w:rPr>
      <w:sz w:val="28"/>
    </w:rPr>
  </w:style>
  <w:style w:type="paragraph" w:customStyle="1" w:styleId="SAW-Title14ptColour">
    <w:name w:val="SAW-Title 14pt Colour"/>
    <w:basedOn w:val="SAW-Title11pt"/>
    <w:next w:val="SAW-Body"/>
    <w:qFormat/>
    <w:rsid w:val="005158DF"/>
    <w:rPr>
      <w:color w:val="0051BA"/>
      <w:sz w:val="28"/>
    </w:rPr>
  </w:style>
  <w:style w:type="paragraph" w:customStyle="1" w:styleId="SAW-Title26pt">
    <w:name w:val="SAW-Title 26pt"/>
    <w:basedOn w:val="SAW-Title11pt"/>
    <w:next w:val="SAW-Body"/>
    <w:qFormat/>
    <w:rsid w:val="005158DF"/>
    <w:pPr>
      <w:widowControl w:val="0"/>
    </w:pPr>
    <w:rPr>
      <w:color w:val="auto"/>
      <w:sz w:val="52"/>
      <w:szCs w:val="68"/>
    </w:rPr>
  </w:style>
  <w:style w:type="paragraph" w:customStyle="1" w:styleId="SAW-Title12ptColour">
    <w:name w:val="SAW-Title 12pt Colour"/>
    <w:basedOn w:val="SAW-Title11pt"/>
    <w:next w:val="SAW-Body"/>
    <w:rsid w:val="005158DF"/>
    <w:rPr>
      <w:color w:val="0051BA"/>
      <w:sz w:val="24"/>
    </w:rPr>
  </w:style>
  <w:style w:type="paragraph" w:customStyle="1" w:styleId="SAW-Title10ptColour">
    <w:name w:val="SAW-Title 10pt Colour"/>
    <w:basedOn w:val="SAW-Title10pt"/>
    <w:next w:val="SAW-Title10pt"/>
    <w:qFormat/>
    <w:rsid w:val="00E0014D"/>
    <w:rPr>
      <w:color w:val="0051BA"/>
    </w:rPr>
  </w:style>
  <w:style w:type="paragraph" w:customStyle="1" w:styleId="SAW-Title18ptColour">
    <w:name w:val="SAW-Title 18pt Colour"/>
    <w:basedOn w:val="SAW-Title11pt"/>
    <w:next w:val="SAW-Body"/>
    <w:rsid w:val="005158DF"/>
    <w:rPr>
      <w:color w:val="0051BA"/>
      <w:sz w:val="36"/>
    </w:rPr>
  </w:style>
  <w:style w:type="table" w:customStyle="1" w:styleId="SAW-TableGridIndent">
    <w:name w:val="SAW-Table Grid Indent"/>
    <w:basedOn w:val="SAW-TableGrid"/>
    <w:uiPriority w:val="99"/>
    <w:rsid w:val="005158DF"/>
    <w:pPr>
      <w:spacing w:before="0"/>
    </w:pPr>
    <w:tblPr>
      <w:tblInd w:w="1134" w:type="dxa"/>
    </w:tblPr>
    <w:tblStylePr w:type="firstRow">
      <w:tblPr/>
      <w:trPr>
        <w:tblHeader/>
      </w:trPr>
      <w:tcPr>
        <w:tcBorders>
          <w:bottom w:val="single" w:sz="4" w:space="0" w:color="0049AD"/>
        </w:tcBorders>
        <w:shd w:val="clear" w:color="auto" w:fill="AFDFFF"/>
      </w:tcPr>
    </w:tblStylePr>
  </w:style>
  <w:style w:type="table" w:customStyle="1" w:styleId="SAW-TableGridNoIndent">
    <w:name w:val="SAW-Table Grid No Indent"/>
    <w:basedOn w:val="SAW-TableGrid"/>
    <w:uiPriority w:val="99"/>
    <w:qFormat/>
    <w:rsid w:val="005158DF"/>
    <w:pPr>
      <w:spacing w:before="0"/>
    </w:pPr>
    <w:tblPr>
      <w:tblInd w:w="0" w:type="dxa"/>
    </w:tblPr>
    <w:tblStylePr w:type="firstRow">
      <w:tblPr/>
      <w:trPr>
        <w:tblHeader/>
      </w:trPr>
      <w:tcPr>
        <w:tcBorders>
          <w:bottom w:val="single" w:sz="4" w:space="0" w:color="0049AD"/>
        </w:tcBorders>
        <w:shd w:val="clear" w:color="auto" w:fill="AFDFFF"/>
      </w:tcPr>
    </w:tblStylePr>
  </w:style>
  <w:style w:type="table" w:styleId="LightShading">
    <w:name w:val="Light Shading"/>
    <w:basedOn w:val="TableNormal"/>
    <w:uiPriority w:val="60"/>
    <w:semiHidden/>
    <w:unhideWhenUsed/>
    <w:locked/>
    <w:rsid w:val="005158DF"/>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Shading-Accent6">
    <w:name w:val="Colorful Shading Accent 6"/>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semiHidden/>
    <w:unhideWhenUsed/>
    <w:locked/>
    <w:rsid w:val="005158DF"/>
    <w:pPr>
      <w:spacing w:before="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semiHidden/>
    <w:unhideWhenUsed/>
    <w:locked/>
    <w:rsid w:val="005158DF"/>
    <w:pPr>
      <w:spacing w:before="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semiHidden/>
    <w:unhideWhenUsed/>
    <w:locked/>
    <w:rsid w:val="005158DF"/>
    <w:pPr>
      <w:spacing w:before="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semiHidden/>
    <w:unhideWhenUsed/>
    <w:locked/>
    <w:rsid w:val="005158DF"/>
    <w:pPr>
      <w:spacing w:before="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
    <w:name w:val="Colorful List"/>
    <w:basedOn w:val="TableNormal"/>
    <w:uiPriority w:val="72"/>
    <w:semiHidden/>
    <w:unhideWhenUsed/>
    <w:locked/>
    <w:rsid w:val="005158DF"/>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6">
    <w:name w:val="Colorful Grid Accent 6"/>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semiHidden/>
    <w:unhideWhenUsed/>
    <w:locked/>
    <w:rsid w:val="005158DF"/>
    <w:pPr>
      <w:spacing w:before="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semiHidden/>
    <w:unhideWhenUsed/>
    <w:locked/>
    <w:rsid w:val="005158DF"/>
    <w:pPr>
      <w:spacing w:before="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semiHidden/>
    <w:unhideWhenUsed/>
    <w:locked/>
    <w:rsid w:val="005158DF"/>
    <w:pPr>
      <w:spacing w:before="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semiHidden/>
    <w:unhideWhenUsed/>
    <w:locked/>
    <w:rsid w:val="005158DF"/>
    <w:pPr>
      <w:spacing w:before="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semiHidden/>
    <w:unhideWhenUsed/>
    <w:locked/>
    <w:rsid w:val="005158DF"/>
    <w:pPr>
      <w:spacing w:before="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semiHidden/>
    <w:unhideWhenUsed/>
    <w:locked/>
    <w:rsid w:val="005158D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62"/>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6">
    <w:name w:val="Medium Shading 2 Accent 6"/>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2">
    <w:name w:val="Medium List 1 Accent 2"/>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3-Accent6">
    <w:name w:val="Medium Grid 3 Accent 6"/>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
    <w:name w:val="Medium Grid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7"/>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Accent6">
    <w:name w:val="Dark List Accent 6"/>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5">
    <w:name w:val="Dark List Accent 5"/>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4">
    <w:name w:val="Dark List Accent 4"/>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SAW-Title11pt">
    <w:name w:val="SAW-Title 11pt"/>
    <w:basedOn w:val="SAW-Body"/>
    <w:next w:val="SAW-Body"/>
    <w:qFormat/>
    <w:rsid w:val="005158DF"/>
    <w:pPr>
      <w:keepNext/>
      <w:spacing w:before="0"/>
      <w:ind w:left="0"/>
      <w:textAlignment w:val="center"/>
    </w:pPr>
    <w:rPr>
      <w:rFonts w:asciiTheme="majorHAnsi" w:hAnsiTheme="majorHAnsi"/>
      <w:b/>
      <w:szCs w:val="24"/>
    </w:rPr>
  </w:style>
  <w:style w:type="paragraph" w:customStyle="1" w:styleId="SAW-Title11ptColour">
    <w:name w:val="SAW-Title 11pt Colour"/>
    <w:basedOn w:val="SAW-Title11pt"/>
    <w:next w:val="SAW-Body"/>
    <w:qFormat/>
    <w:rsid w:val="005158DF"/>
    <w:rPr>
      <w:color w:val="0051BA"/>
    </w:rPr>
  </w:style>
  <w:style w:type="paragraph" w:customStyle="1" w:styleId="SAW-ListBullet3">
    <w:name w:val="SAW-List Bullet 3"/>
    <w:basedOn w:val="SAW-ListBullet2"/>
    <w:link w:val="SAW-ListBullet3Char"/>
    <w:rsid w:val="005158DF"/>
    <w:pPr>
      <w:numPr>
        <w:ilvl w:val="1"/>
      </w:numPr>
      <w:tabs>
        <w:tab w:val="clear" w:pos="1440"/>
        <w:tab w:val="left" w:pos="1418"/>
      </w:tabs>
      <w:ind w:left="1418" w:hanging="284"/>
    </w:pPr>
  </w:style>
  <w:style w:type="character" w:customStyle="1" w:styleId="SAW-BodyChar">
    <w:name w:val="SAW-Body Char"/>
    <w:basedOn w:val="DefaultParagraphFont"/>
    <w:link w:val="SAW-Body"/>
    <w:rsid w:val="005158DF"/>
    <w:rPr>
      <w:rFonts w:ascii="Calibri" w:eastAsia="Times New Roman" w:hAnsi="Calibri" w:cs="Times New Roman"/>
      <w:color w:val="000000"/>
      <w:szCs w:val="18"/>
    </w:rPr>
  </w:style>
  <w:style w:type="character" w:customStyle="1" w:styleId="SAW-ListBullet2Char">
    <w:name w:val="SAW-List Bullet 2 Char"/>
    <w:basedOn w:val="SAW-BodyChar"/>
    <w:link w:val="SAW-ListBullet2"/>
    <w:rsid w:val="005158DF"/>
    <w:rPr>
      <w:rFonts w:ascii="Calibri" w:eastAsia="Times New Roman" w:hAnsi="Calibri" w:cs="Times New Roman"/>
      <w:color w:val="000000"/>
      <w:szCs w:val="18"/>
    </w:rPr>
  </w:style>
  <w:style w:type="character" w:customStyle="1" w:styleId="SAW-ListBullet3Char">
    <w:name w:val="SAW-List Bullet 3 Char"/>
    <w:basedOn w:val="SAW-ListBullet2Char"/>
    <w:link w:val="SAW-ListBullet3"/>
    <w:rsid w:val="005158DF"/>
    <w:rPr>
      <w:rFonts w:ascii="Calibri" w:eastAsia="Times New Roman" w:hAnsi="Calibri" w:cs="Times New Roman"/>
      <w:color w:val="000000"/>
      <w:szCs w:val="18"/>
    </w:rPr>
  </w:style>
  <w:style w:type="character" w:styleId="FollowedHyperlink">
    <w:name w:val="FollowedHyperlink"/>
    <w:basedOn w:val="DefaultParagraphFont"/>
    <w:uiPriority w:val="99"/>
    <w:semiHidden/>
    <w:unhideWhenUsed/>
    <w:rsid w:val="00F56749"/>
    <w:rPr>
      <w:color w:val="800080" w:themeColor="followedHyperlink"/>
      <w:u w:val="single"/>
    </w:rPr>
  </w:style>
  <w:style w:type="character" w:styleId="CommentReference">
    <w:name w:val="annotation reference"/>
    <w:basedOn w:val="DefaultParagraphFont"/>
    <w:uiPriority w:val="99"/>
    <w:semiHidden/>
    <w:unhideWhenUsed/>
    <w:rsid w:val="004F4ACB"/>
    <w:rPr>
      <w:sz w:val="16"/>
      <w:szCs w:val="16"/>
    </w:rPr>
  </w:style>
  <w:style w:type="paragraph" w:styleId="CommentText">
    <w:name w:val="annotation text"/>
    <w:basedOn w:val="Normal"/>
    <w:link w:val="CommentTextChar"/>
    <w:uiPriority w:val="99"/>
    <w:semiHidden/>
    <w:unhideWhenUsed/>
    <w:rsid w:val="004F4ACB"/>
  </w:style>
  <w:style w:type="character" w:customStyle="1" w:styleId="CommentTextChar">
    <w:name w:val="Comment Text Char"/>
    <w:basedOn w:val="DefaultParagraphFont"/>
    <w:link w:val="CommentText"/>
    <w:uiPriority w:val="99"/>
    <w:semiHidden/>
    <w:rsid w:val="004F4A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F4ACB"/>
    <w:rPr>
      <w:b/>
      <w:bCs/>
    </w:rPr>
  </w:style>
  <w:style w:type="character" w:customStyle="1" w:styleId="CommentSubjectChar">
    <w:name w:val="Comment Subject Char"/>
    <w:basedOn w:val="CommentTextChar"/>
    <w:link w:val="CommentSubject"/>
    <w:uiPriority w:val="99"/>
    <w:semiHidden/>
    <w:rsid w:val="004F4ACB"/>
    <w:rPr>
      <w:rFonts w:ascii="Arial" w:hAnsi="Arial"/>
      <w:b/>
      <w:bCs/>
      <w:sz w:val="20"/>
      <w:szCs w:val="20"/>
    </w:rPr>
  </w:style>
  <w:style w:type="paragraph" w:styleId="ListParagraph">
    <w:name w:val="List Paragraph"/>
    <w:basedOn w:val="Normal"/>
    <w:uiPriority w:val="34"/>
    <w:qFormat/>
    <w:rsid w:val="00C30756"/>
    <w:pPr>
      <w:spacing w:before="0"/>
      <w:ind w:left="720"/>
    </w:pPr>
    <w:rPr>
      <w:rFonts w:ascii="Calibri" w:hAnsi="Calibri" w:cs="Times New Roman"/>
      <w:szCs w:val="22"/>
    </w:rPr>
  </w:style>
  <w:style w:type="paragraph" w:customStyle="1" w:styleId="SAW-GuideText">
    <w:name w:val="SAW-Guide Text"/>
    <w:basedOn w:val="SAW-Body"/>
    <w:qFormat/>
    <w:rsid w:val="005158DF"/>
    <w:pPr>
      <w:spacing w:before="120"/>
    </w:pPr>
    <w:rPr>
      <w:color w:val="7030A0"/>
    </w:rPr>
  </w:style>
  <w:style w:type="paragraph" w:customStyle="1" w:styleId="SAW-GuideTextTable">
    <w:name w:val="SAW-Guide Text Table"/>
    <w:basedOn w:val="SAW-TableBody"/>
    <w:qFormat/>
    <w:rsid w:val="005158DF"/>
    <w:rPr>
      <w:color w:val="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01605">
      <w:bodyDiv w:val="1"/>
      <w:marLeft w:val="0"/>
      <w:marRight w:val="0"/>
      <w:marTop w:val="0"/>
      <w:marBottom w:val="0"/>
      <w:divBdr>
        <w:top w:val="none" w:sz="0" w:space="0" w:color="auto"/>
        <w:left w:val="none" w:sz="0" w:space="0" w:color="auto"/>
        <w:bottom w:val="none" w:sz="0" w:space="0" w:color="auto"/>
        <w:right w:val="none" w:sz="0" w:space="0" w:color="auto"/>
      </w:divBdr>
    </w:div>
    <w:div w:id="458570621">
      <w:bodyDiv w:val="1"/>
      <w:marLeft w:val="0"/>
      <w:marRight w:val="0"/>
      <w:marTop w:val="0"/>
      <w:marBottom w:val="0"/>
      <w:divBdr>
        <w:top w:val="none" w:sz="0" w:space="0" w:color="auto"/>
        <w:left w:val="none" w:sz="0" w:space="0" w:color="auto"/>
        <w:bottom w:val="none" w:sz="0" w:space="0" w:color="auto"/>
        <w:right w:val="none" w:sz="0" w:space="0" w:color="auto"/>
      </w:divBdr>
    </w:div>
    <w:div w:id="773550122">
      <w:bodyDiv w:val="1"/>
      <w:marLeft w:val="0"/>
      <w:marRight w:val="0"/>
      <w:marTop w:val="0"/>
      <w:marBottom w:val="0"/>
      <w:divBdr>
        <w:top w:val="none" w:sz="0" w:space="0" w:color="auto"/>
        <w:left w:val="none" w:sz="0" w:space="0" w:color="auto"/>
        <w:bottom w:val="none" w:sz="0" w:space="0" w:color="auto"/>
        <w:right w:val="none" w:sz="0" w:space="0" w:color="auto"/>
      </w:divBdr>
    </w:div>
    <w:div w:id="1302808164">
      <w:bodyDiv w:val="1"/>
      <w:marLeft w:val="0"/>
      <w:marRight w:val="0"/>
      <w:marTop w:val="0"/>
      <w:marBottom w:val="0"/>
      <w:divBdr>
        <w:top w:val="none" w:sz="0" w:space="0" w:color="auto"/>
        <w:left w:val="none" w:sz="0" w:space="0" w:color="auto"/>
        <w:bottom w:val="none" w:sz="0" w:space="0" w:color="auto"/>
        <w:right w:val="none" w:sz="0" w:space="0" w:color="auto"/>
      </w:divBdr>
    </w:div>
    <w:div w:id="1872298256">
      <w:bodyDiv w:val="1"/>
      <w:marLeft w:val="0"/>
      <w:marRight w:val="0"/>
      <w:marTop w:val="0"/>
      <w:marBottom w:val="0"/>
      <w:divBdr>
        <w:top w:val="none" w:sz="0" w:space="0" w:color="auto"/>
        <w:left w:val="none" w:sz="0" w:space="0" w:color="auto"/>
        <w:bottom w:val="none" w:sz="0" w:space="0" w:color="auto"/>
        <w:right w:val="none" w:sz="0" w:space="0" w:color="auto"/>
      </w:divBdr>
    </w:div>
    <w:div w:id="209369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intranet.sawater.sa.gov.au/BMS/Strategy/Pages/Strategy.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sawpspw01\officedeploy\TemplateLinks\Corporate\CoolButt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31DDEB2076346DD9AE03B45B5E7C653"/>
        <w:category>
          <w:name w:val="General"/>
          <w:gallery w:val="placeholder"/>
        </w:category>
        <w:types>
          <w:type w:val="bbPlcHdr"/>
        </w:types>
        <w:behaviors>
          <w:behavior w:val="content"/>
        </w:behaviors>
        <w:guid w:val="{E6A70D12-A84D-401B-964B-284F2D022E17}"/>
      </w:docPartPr>
      <w:docPartBody>
        <w:p w14:paraId="7CEC23F6" w14:textId="77777777" w:rsidR="002C6940" w:rsidRDefault="00EA7BAC" w:rsidP="00EA7BAC">
          <w:pPr>
            <w:pStyle w:val="631DDEB2076346DD9AE03B45B5E7C653"/>
          </w:pPr>
          <w:r w:rsidRPr="0004020B">
            <w:rPr>
              <w:rStyle w:val="PlaceholderText"/>
            </w:rPr>
            <w:t>Choose an item.</w:t>
          </w:r>
        </w:p>
      </w:docPartBody>
    </w:docPart>
    <w:docPart>
      <w:docPartPr>
        <w:name w:val="666780E1D1114A7086F326F27D905923"/>
        <w:category>
          <w:name w:val="General"/>
          <w:gallery w:val="placeholder"/>
        </w:category>
        <w:types>
          <w:type w:val="bbPlcHdr"/>
        </w:types>
        <w:behaviors>
          <w:behavior w:val="content"/>
        </w:behaviors>
        <w:guid w:val="{C1E9BFBE-EFDC-42E6-BA48-0B4B8966EEB0}"/>
      </w:docPartPr>
      <w:docPartBody>
        <w:p w14:paraId="656F9076" w14:textId="3DB01292" w:rsidR="005A0799" w:rsidRDefault="00873B72" w:rsidP="00873B72">
          <w:pPr>
            <w:pStyle w:val="666780E1D1114A7086F326F27D905923"/>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BAC"/>
    <w:rsid w:val="002C6940"/>
    <w:rsid w:val="005A0799"/>
    <w:rsid w:val="00873B72"/>
    <w:rsid w:val="00EA7B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CEC23F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3B72"/>
  </w:style>
  <w:style w:type="paragraph" w:customStyle="1" w:styleId="631DDEB2076346DD9AE03B45B5E7C653">
    <w:name w:val="631DDEB2076346DD9AE03B45B5E7C653"/>
    <w:rsid w:val="00EA7BAC"/>
  </w:style>
  <w:style w:type="paragraph" w:customStyle="1" w:styleId="666780E1D1114A7086F326F27D905923">
    <w:name w:val="666780E1D1114A7086F326F27D905923"/>
    <w:rsid w:val="00873B7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3B72"/>
  </w:style>
  <w:style w:type="paragraph" w:customStyle="1" w:styleId="631DDEB2076346DD9AE03B45B5E7C653">
    <w:name w:val="631DDEB2076346DD9AE03B45B5E7C653"/>
    <w:rsid w:val="00EA7BAC"/>
  </w:style>
  <w:style w:type="paragraph" w:customStyle="1" w:styleId="666780E1D1114A7086F326F27D905923">
    <w:name w:val="666780E1D1114A7086F326F27D905923"/>
    <w:rsid w:val="00873B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4CC8DDDBC8BA41B8DA5251E7B1A5DE" ma:contentTypeVersion="9" ma:contentTypeDescription="Create a new document." ma:contentTypeScope="" ma:versionID="63d5a2658a358dca4919ed4160e3c3ff">
  <xsd:schema xmlns:xsd="http://www.w3.org/2001/XMLSchema" xmlns:xs="http://www.w3.org/2001/XMLSchema" xmlns:p="http://schemas.microsoft.com/office/2006/metadata/properties" xmlns:ns2="1a8e11fb-0031-4b4c-b47b-a80a7386b314" xmlns:ns3="http://schemas.microsoft.com/sharepoint/v4" targetNamespace="http://schemas.microsoft.com/office/2006/metadata/properties" ma:root="true" ma:fieldsID="b210a93834b1f0edf4b1a0038d5d2e4f" ns2:_="" ns3:_="">
    <xsd:import namespace="1a8e11fb-0031-4b4c-b47b-a80a7386b314"/>
    <xsd:import namespace="http://schemas.microsoft.com/sharepoint/v4"/>
    <xsd:element name="properties">
      <xsd:complexType>
        <xsd:sequence>
          <xsd:element name="documentManagement">
            <xsd:complexType>
              <xsd:all>
                <xsd:element ref="ns2:Business_x0020_Group" minOccurs="0"/>
                <xsd:element ref="ns2:Business_x0020_Unit" minOccurs="0"/>
                <xsd:element ref="ns2:Position_x0020_No_x002e_" minOccurs="0"/>
                <xsd:element ref="ns2:Level" minOccurs="0"/>
                <xsd:element ref="ns2:Manager" minOccurs="0"/>
                <xsd:element ref="ns2:Manager_x0020_Once_x0020_Remove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e11fb-0031-4b4c-b47b-a80a7386b314" elementFormDefault="qualified">
    <xsd:import namespace="http://schemas.microsoft.com/office/2006/documentManagement/types"/>
    <xsd:import namespace="http://schemas.microsoft.com/office/infopath/2007/PartnerControls"/>
    <xsd:element name="Business_x0020_Group" ma:index="2" nillable="true" ma:displayName="Business Group" ma:format="Dropdown" ma:internalName="Business_x0020_Group">
      <xsd:simpleType>
        <xsd:restriction base="dms:Choice">
          <xsd:enumeration value="All"/>
          <xsd:enumeration value="Business Services"/>
          <xsd:enumeration value="Commercial &amp; Business Development"/>
          <xsd:enumeration value="Customer &amp; Community Relations"/>
          <xsd:enumeration value="People &amp; Culture"/>
          <xsd:enumeration value="Strategy &amp; Planning"/>
          <xsd:enumeration value="Office of Chief Executive"/>
          <xsd:enumeration value="Operations &amp; Maintenance"/>
          <xsd:enumeration value="Communications &amp; Engagement"/>
          <xsd:enumeration value="Strategy, Performance &amp; Innovation"/>
          <xsd:enumeration value="Customer Delivery"/>
          <xsd:enumeration value="Asset Operation &amp; Delivery"/>
          <xsd:enumeration value="People &amp; Safety"/>
          <xsd:enumeration value="Governance &amp; Regulation"/>
        </xsd:restriction>
      </xsd:simpleType>
    </xsd:element>
    <xsd:element name="Business_x0020_Unit" ma:index="3" nillable="true" ma:displayName="Business Unit" ma:format="Dropdown" ma:internalName="Business_x0020_Unit">
      <xsd:simpleType>
        <xsd:restriction base="dms:Choice">
          <xsd:enumeration value="Asset Management"/>
          <xsd:enumeration value="Asset Maintenance &amp; Delivery"/>
          <xsd:enumeration value="Assurance &amp; Risk"/>
          <xsd:enumeration value="Billing &amp; Collections"/>
          <xsd:enumeration value="Brand &amp; Marketing"/>
          <xsd:enumeration value="Business Development"/>
          <xsd:enumeration value="Business Planning Continuity &amp; Resilience"/>
          <xsd:enumeration value="Capital Delivery Enablement &amp; Assurance"/>
          <xsd:enumeration value="Chief Executive"/>
          <xsd:enumeration value="Commercial &amp; Contracts"/>
          <xsd:enumeration value="Communications"/>
          <xsd:enumeration value="Community Engagement"/>
          <xsd:enumeration value="Connect &amp; Customer Care Centre"/>
          <xsd:enumeration value="Corporate Counsel"/>
          <xsd:enumeration value="Corporation Secretary"/>
          <xsd:enumeration value="Customer Participation &amp; Strategy"/>
          <xsd:enumeration value="Customer Strategy &amp; Pricing"/>
          <xsd:enumeration value="Engineering Services"/>
          <xsd:enumeration value="Environmental Services"/>
          <xsd:enumeration value="External Relations"/>
          <xsd:enumeration value="Finance"/>
          <xsd:enumeration value="General Manager"/>
          <xsd:enumeration value="GM Communications &amp; Engagement"/>
          <xsd:enumeration value="GM Customer Delivery"/>
          <xsd:enumeration value="GM People &amp; Safety"/>
          <xsd:enumeration value="GM Strategy, Performance &amp; Innovation"/>
          <xsd:enumeration value="Government Relations"/>
          <xsd:enumeration value="Human Resources"/>
          <xsd:enumeration value="Industry &amp; Economic Development"/>
          <xsd:enumeration value="Information Services"/>
          <xsd:enumeration value="Infrastructure Delivery"/>
          <xsd:enumeration value="Laboratory Services"/>
          <xsd:enumeration value="Leadership &amp; Culture"/>
          <xsd:enumeration value="Learning &amp; Development"/>
          <xsd:enumeration value="Management Systems"/>
          <xsd:enumeration value="Media"/>
          <xsd:enumeration value="Metro Capital Delivery"/>
          <xsd:enumeration value="Network Operations"/>
          <xsd:enumeration value="Operations Maintenance &amp; Delivery"/>
          <xsd:enumeration value="Performance Management"/>
          <xsd:enumeration value="Process Improvement"/>
          <xsd:enumeration value="Procurement"/>
          <xsd:enumeration value="Regulation"/>
          <xsd:enumeration value="Research &amp; Innovation"/>
          <xsd:enumeration value="River Murray Operations"/>
          <xsd:enumeration value="Stakeholder Engagement"/>
          <xsd:enumeration value="Strategic Industry &amp; Policy"/>
          <xsd:enumeration value="Strategy &amp; Business Integration"/>
          <xsd:enumeration value="Strategy Development &amp; Innovation"/>
          <xsd:enumeration value="Treatment &amp; Network Planning"/>
          <xsd:enumeration value="Wastewater Operations"/>
          <xsd:enumeration value="Water Quality &amp; Treatment Strategy"/>
          <xsd:enumeration value="Water Supply &amp; Security"/>
          <xsd:enumeration value="Water Treatment &amp; Quality"/>
          <xsd:enumeration value="Workplace Health &amp; Safety"/>
        </xsd:restriction>
      </xsd:simpleType>
    </xsd:element>
    <xsd:element name="Position_x0020_No_x002e_" ma:index="4" nillable="true" ma:displayName="Position No(s)." ma:internalName="Position_x0020_No_x002e_">
      <xsd:simpleType>
        <xsd:restriction base="dms:Note">
          <xsd:maxLength value="255"/>
        </xsd:restriction>
      </xsd:simpleType>
    </xsd:element>
    <xsd:element name="Level" ma:index="11" nillable="true" ma:displayName="Level" ma:format="Dropdown" ma:internalName="Level">
      <xsd:simpleType>
        <xsd:restriction base="dms:Choice">
          <xsd:enumeration value="L0"/>
          <xsd:enumeration value="L0 Templates"/>
          <xsd:enumeration value="L1"/>
          <xsd:enumeration value="L2"/>
          <xsd:enumeration value="L3 People Mgr"/>
          <xsd:enumeration value="L3 Specialist"/>
          <xsd:enumeration value="L4 People Mgr"/>
          <xsd:enumeration value="L4 Specialist"/>
          <xsd:enumeration value="L4 Employee"/>
          <xsd:enumeration value="L5 Employee"/>
          <xsd:enumeration value="L5 Specialist"/>
          <xsd:enumeration value="L5 Supervisor/TL"/>
          <xsd:enumeration value="L5 People Mgr"/>
          <xsd:enumeration value="L6 Employee"/>
          <xsd:enumeration value="L6 Supervisor/TL"/>
          <xsd:enumeration value="L7 Employee"/>
        </xsd:restriction>
      </xsd:simpleType>
    </xsd:element>
    <xsd:element name="Manager" ma:index="12" nillable="true" ma:displayName="Manager" ma:format="Dropdown" ma:internalName="Manager">
      <xsd:simpleType>
        <xsd:restriction base="dms:Choice">
          <xsd:enumeration value="Aboriginal Workforce Sustainability Coord"/>
          <xsd:enumeration value="Asset Program Delivery Manager"/>
          <xsd:enumeration value="Berri Workshop Coordinator"/>
          <xsd:enumeration value="BT Coordinator"/>
          <xsd:enumeration value="Bus Analysis Discipline Lead"/>
          <xsd:enumeration value="Bus Analyst and Liaison Lead"/>
          <xsd:enumeration value="Bus Applications Services Lead"/>
          <xsd:enumeration value="Business Supp Coordinator AM&amp;D"/>
          <xsd:enumeration value="Business Support Coordinator"/>
          <xsd:enumeration value="Business Program Manager"/>
          <xsd:enumeration value="Chairman of the Board"/>
          <xsd:enumeration value="Change and Release Lead"/>
          <xsd:enumeration value="Chief Executive"/>
          <xsd:enumeration value="Chief Information Officer"/>
          <xsd:enumeration value="Client Liaison Manager"/>
          <xsd:enumeration value="Community Incident Supp Mgr"/>
          <xsd:enumeration value="Community Support Mgr"/>
          <xsd:enumeration value="Compliance Coord (non VLB)"/>
          <xsd:enumeration value="Compliance Coord (VLB)"/>
          <xsd:enumeration value="Construction and Mtce Team Ldr"/>
          <xsd:enumeration value="Construction TL Cap Delivery"/>
          <xsd:enumeration value="Contract Audit Off Team Ldr"/>
          <xsd:enumeration value="Coordinator Assets and Projects"/>
          <xsd:enumeration value="Coordinator Barrages"/>
          <xsd:enumeration value="Coordinator Bathymetric Svcs"/>
          <xsd:enumeration value="Coordinator Lake Victoria"/>
          <xsd:enumeration value="Coordinator Major Maintenance"/>
          <xsd:enumeration value="Coordinator Salinity Operation"/>
          <xsd:enumeration value="Corporate Bus Program Mgr"/>
          <xsd:enumeration value="Corporate Counsel"/>
          <xsd:enumeration value="Corporation Secretary"/>
          <xsd:enumeration value="Crystal Brook Workshop Coord"/>
          <xsd:enumeration value="Digital Program Manager"/>
          <xsd:enumeration value="District Leader"/>
          <xsd:enumeration value="Dist Leader Ceduna Streaky Bay"/>
          <xsd:enumeration value="Dist Leader Pt Lincoln Cummins"/>
          <xsd:enumeration value="District Ldr Mt Gamb Millcnt"/>
          <xsd:enumeration value="District Leader Clare Morgan"/>
          <xsd:enumeration value="District Leader Crystal Brook"/>
          <xsd:enumeration value="District Leader Eastern Eyre"/>
          <xsd:enumeration value="District Leader Jamestown"/>
          <xsd:enumeration value="District Leader Kadina"/>
          <xsd:enumeration value="District Leader Kingscote"/>
          <xsd:enumeration value="District Leader Lower Murray"/>
          <xsd:enumeration value="District Leader Millbrook"/>
          <xsd:enumeration value="District Leader Mt Bold"/>
          <xsd:enumeration value="District Leader Myponga"/>
          <xsd:enumeration value="District Leader Nuriootpa"/>
          <xsd:enumeration value="District Leader Pt Augusta"/>
          <xsd:enumeration value="District Leader Pt Elliot"/>
          <xsd:enumeration value="District Leader Pt Pirie"/>
          <xsd:enumeration value="District Leader Quorn"/>
          <xsd:enumeration value="District Leader Riverland"/>
          <xsd:enumeration value="District Leader Roseworthy"/>
          <xsd:enumeration value="District Leader South Para"/>
          <xsd:enumeration value="District Leader Upper South East"/>
          <xsd:enumeration value="District Leader Whyalla"/>
          <xsd:enumeration value="District Leader Woodside"/>
          <xsd:enumeration value="District Leader Wudinna Lock"/>
          <xsd:enumeration value="District Leader Yorketown"/>
          <xsd:enumeration value="E&amp;C Delivery Coordinator Metro"/>
          <xsd:enumeration value="EA To GM Customer &amp; Comm Rel"/>
          <xsd:enumeration value="Electrical Team Leader"/>
          <xsd:enumeration value="Emergency Management Project Manager"/>
          <xsd:enumeration value="Energy Portfolio Manager"/>
          <xsd:enumeration value="Enterprise Information Lead"/>
          <xsd:enumeration value="Fabrication Team Leader"/>
          <xsd:enumeration value="Financial Services Lead"/>
          <xsd:enumeration value="GM Business Services"/>
          <xsd:enumeration value="GM Commercial &amp; Business Devel"/>
          <xsd:enumeration value="GM Customer Delivery"/>
          <xsd:enumeration value="GM Operations &amp; Maintenance"/>
          <xsd:enumeration value="GM People &amp; Culture"/>
          <xsd:enumeration value="GM Strategy &amp; Planning"/>
          <xsd:enumeration value="HR Consultant"/>
          <xsd:enumeration value="HR Manager"/>
          <xsd:enumeration value="ICT Operations Program Mgr"/>
          <xsd:enumeration value="Infrastructure App Lead"/>
          <xsd:enumeration value="Internal Audit Manager"/>
          <xsd:enumeration value="IS Bus Analysis Discipline Lead"/>
          <xsd:enumeration value="IT Asset Lead"/>
          <xsd:enumeration value="IT Governance and Audit Lead"/>
          <xsd:enumeration value="IT Portfolio Plan and Reg Lead"/>
          <xsd:enumeration value="IT Security Lead"/>
          <xsd:enumeration value="IT Stat Arch and Integ Lead"/>
          <xsd:enumeration value="Laboratory Coordinator"/>
          <xsd:enumeration value="Land Mgmt Coord Port Lincoln"/>
          <xsd:enumeration value="Lead Asset Planner Country"/>
          <xsd:enumeration value="Lead Asset Planner - M&amp;E"/>
          <xsd:enumeration value="Lead Asset Planner - Networks"/>
          <xsd:enumeration value="Lead Asset Planner - SCADA"/>
          <xsd:enumeration value="Lead Asset Planner – Structures"/>
          <xsd:enumeration value="Lead Asset Planner - Treatment"/>
          <xsd:enumeration value="Lead Asset Planner Maintenance"/>
          <xsd:enumeration value="Lead Asset Planner-Metering"/>
          <xsd:enumeration value="Lead Asset Planner – Wastewater"/>
          <xsd:enumeration value="Locks Coordinator"/>
          <xsd:enumeration value="Logistics Coordinator"/>
          <xsd:enumeration value="Maintenance Planning Coord"/>
          <xsd:enumeration value="Maintenance Manager Reservoirs"/>
          <xsd:enumeration value="Manager Business Development"/>
          <xsd:enumeration value="Manager Business Improvement"/>
          <xsd:enumeration value="Manager Digital Strategy"/>
          <xsd:enumeration value="Manager Civil Operations LVS"/>
          <xsd:enumeration value="Manager Risk"/>
          <xsd:enumeration value="Manager Strategic Integration"/>
          <xsd:enumeration value="Manager Wastewater Assets"/>
          <xsd:enumeration value="Mech &amp; Fabrication Team Ldr"/>
          <xsd:enumeration value="Mechanical Team Leader"/>
          <xsd:enumeration value="Method Dev Coordinator"/>
          <xsd:enumeration value="Method Development Coordinator"/>
          <xsd:enumeration value="Mgr Aboriginal Affairs"/>
          <xsd:enumeration value="Mgr Asset Information"/>
          <xsd:enumeration value="Mgr Asset Investment"/>
          <xsd:enumeration value="Mgr Asset Maintenance"/>
          <xsd:enumeration value="Mgr Billing"/>
          <xsd:enumeration value="Mgr BT Change"/>
          <xsd:enumeration value="Mgr BT Program"/>
          <xsd:enumeration value="Mgr Business Development"/>
          <xsd:enumeration value="Mgr Business Relations"/>
          <xsd:enumeration value="Mgr Business Services"/>
          <xsd:enumeration value="Mgr Cap Planning &amp; Integration"/>
          <xsd:enumeration value="Mgr Capital Delivery"/>
          <xsd:enumeration value="Mgr Chemistry"/>
          <xsd:enumeration value="Mgr Civil/Structural"/>
          <xsd:enumeration value="Mgr Collections"/>
          <xsd:enumeration value="Mgr Community Relations"/>
          <xsd:enumeration value="Mgr Connections &amp; Extensions"/>
          <xsd:enumeration value="Mgr Construction Services"/>
          <xsd:enumeration value="Mgr Contract Operations"/>
          <xsd:enumeration value="Mgr Corporate Finance"/>
          <xsd:enumeration value="Mgr CPMO"/>
          <xsd:enumeration value="Mgr Cust Research &amp; Engagement"/>
          <xsd:enumeration value="Mgr Cust Value &amp; WQ Research"/>
          <xsd:enumeration value="Mgr Customer &amp; Business Dev"/>
          <xsd:enumeration value="Mgr Customer Assistance"/>
          <xsd:enumeration value="Mgr Customer Engagement &amp; Planning"/>
          <xsd:enumeration value="Mgr Customer Research and Engagement"/>
          <xsd:enumeration value="Mgr Dams Engineering"/>
          <xsd:enumeration value="Mgr Dispute Resolution &amp; Mitig"/>
          <xsd:enumeration value="Mgr Electrical Engineering"/>
          <xsd:enumeration value="Mgr Energy Strategy &amp; Water Trading"/>
          <xsd:enumeration value="Mgr Engineering &amp; Assets"/>
          <xsd:enumeration value="Mgr Engineering Capital"/>
          <xsd:enumeration value="Mgr Engineering Delivery"/>
          <xsd:enumeration value="Mgr Engineering Projects"/>
          <xsd:enumeration value="Mgr Engineering Tech Services"/>
          <xsd:enumeration value="Mgr Env &amp; Water Qlty Systems"/>
          <xsd:enumeration value="Mgr Env Opportunities"/>
          <xsd:enumeration value="Mgr Env Reg &amp; Sustainability"/>
          <xsd:enumeration value="Mgr Environ &amp; Heritage Serv"/>
          <xsd:enumeration value="Mgr Estimating Services"/>
          <xsd:enumeration value="Mgr External Projects"/>
          <xsd:enumeration value="Mgr Facilities &amp; Fleet"/>
          <xsd:enumeration value="Mgr Field Services"/>
          <xsd:enumeration value="Mgr Finance"/>
          <xsd:enumeration value="Mgr Finance BS &amp; PC"/>
          <xsd:enumeration value="Mgr Finance O&amp;M"/>
          <xsd:enumeration value="Mgr Finance S&amp;P"/>
          <xsd:enumeration value="Mgr Financial Governance"/>
          <xsd:enumeration value="Mgr Governance Info &amp; Value"/>
          <xsd:enumeration value="Mgr Headworks Assets"/>
          <xsd:enumeration value="Mgr Improvement &amp; Compliance"/>
          <xsd:enumeration value="Mgr Insurance &amp; Claims"/>
          <xsd:enumeration value="Mgr Investment Analysis"/>
          <xsd:enumeration value="Mgr IS Cust Engage &amp; Planning"/>
          <xsd:enumeration value="Manager IS Customer Services"/>
          <xsd:enumeration value="Mgr IS Programs &amp; Project Delivery"/>
          <xsd:enumeration value="Mgr IS Strategy Operations"/>
          <xsd:enumeration value="Mgr IS Support Services"/>
          <xsd:enumeration value="Mgr IT Planning &amp; App Svcs"/>
          <xsd:enumeration value="Mgr IT Standard Cust Svcs"/>
          <xsd:enumeration value="Mgr L&amp;D"/>
          <xsd:enumeration value="Mgr Land Mgmt &amp; Reservoirs"/>
          <xsd:enumeration value="Mgr Life Sciences"/>
          <xsd:enumeration value="Mgr Maintenance Planning"/>
          <xsd:enumeration value="Mgr Major Development"/>
          <xsd:enumeration value="Mgr Major Development Process"/>
          <xsd:enumeration value="Mgr Management Accounting"/>
          <xsd:enumeration value="Mgr Materials Science"/>
          <xsd:enumeration value="Mgr Mech &amp; Hydraulic Eng"/>
          <xsd:enumeration value="Mgr Metro Water Security"/>
          <xsd:enumeration value="Mgr Natural Assets"/>
          <xsd:enumeration value="Mgr Netwk &amp; Prod Planning"/>
          <xsd:enumeration value="Mgr Networks"/>
          <xsd:enumeration value="Mgr O&amp;M Logistics"/>
          <xsd:enumeration value="Mgr Ops Response"/>
          <xsd:enumeration value="Mgr Payroll"/>
          <xsd:enumeration value="Mgr Procurement Cap Wks Svces"/>
          <xsd:enumeration value="Mgr Procurement Corporate Svcs"/>
          <xsd:enumeration value="Mgr Procurement Excellence &amp; Change"/>
          <xsd:enumeration value="Mgr Procurement Op CES"/>
          <xsd:enumeration value="Mgr Procurement Syst &amp; Support"/>
          <xsd:enumeration value="Mgr Project Controls"/>
          <xsd:enumeration value="Mgr Projects &amp; ICT Services"/>
          <xsd:enumeration value="Mgr Property Services"/>
          <xsd:enumeration value="Mgr Quality and Systems"/>
          <xsd:enumeration value="Mgr Quality Systems"/>
          <xsd:enumeration value="Mgr Records"/>
          <xsd:enumeration value="Mgr Regional Program Delivery"/>
          <xsd:enumeration value="Mgr Remote Communities"/>
          <xsd:enumeration value="Mgr Reticulation Networks"/>
          <xsd:enumeration value="Mgr River Ops &amp; Maintenance"/>
          <xsd:enumeration value="Mgr Salinity Ops &amp; Maintenance"/>
          <xsd:enumeration value="Mgr Sensors Tech &amp; Asset Res"/>
          <xsd:enumeration value="Mgr Service Centre"/>
          <xsd:enumeration value="Mgr Service Centre Accounts"/>
          <xsd:enumeration value="Mgr Service Centre Fault Mgmt"/>
          <xsd:enumeration value="Mgr Service Centre Operations"/>
          <xsd:enumeration value="Mgr Service Centre Processing"/>
          <xsd:enumeration value="Mgr Service Centre Support"/>
          <xsd:enumeration value="Mgr Srce Wtr &amp; Env Research"/>
          <xsd:enumeration value="Mgr Stakeholder Engagement"/>
          <xsd:enumeration value="Mgr Strategic Integration"/>
          <xsd:enumeration value="Mgr Strategic Program &amp; Dev"/>
          <xsd:enumeration value="Mgr Strat Project Del &amp; Dev"/>
          <xsd:enumeration value="Mgr Strat Review Services"/>
          <xsd:enumeration value="Mgr Strategic Asset Mgmt"/>
          <xsd:enumeration value="Mgr Technical Services"/>
          <xsd:enumeration value="Mgr Trade Waste &amp; Networks"/>
          <xsd:enumeration value="Mgr Transformation &amp; Programs"/>
          <xsd:enumeration value="Mgr W Trtmt and Netwk Planning"/>
          <xsd:enumeration value="Mgr W/Water Dsgn &amp; Standards"/>
          <xsd:enumeration value="Mgr Wastewater Research"/>
          <xsd:enumeration value="Mgr Wastewater Treatment"/>
          <xsd:enumeration value="Mgr Water Assets"/>
          <xsd:enumeration value="Mgr Water Dsgn &amp; Standards"/>
          <xsd:enumeration value="Mgr Water Security Planning"/>
          <xsd:enumeration value="Mgr Water Source Storage &amp; Qua"/>
          <xsd:enumeration value="Mgr Water Tmt &amp; Netw WQ"/>
          <xsd:enumeration value="Mgr Water Tmt Perf &amp; Optimisat"/>
          <xsd:enumeration value="Mgr WHS Claims &amp; IM"/>
          <xsd:enumeration value="Mgr WHS Risk"/>
          <xsd:enumeration value="Mgr WHS Systems"/>
          <xsd:enumeration value="Mgr Work Management"/>
          <xsd:enumeration value="Mgr Workshops"/>
          <xsd:enumeration value="Mgr Environment &amp; Water Quality Systems"/>
          <xsd:enumeration value="Mgr Wtr Trtmnt &amp; Dist Research"/>
          <xsd:enumeration value="Mgr WW Trtmt and Ntwk Planning"/>
          <xsd:enumeration value="Mgr WWT Perf &amp; Optimisation"/>
          <xsd:enumeration value="Mid Range Engineer Lead"/>
          <xsd:enumeration value="Monitoring &amp; Ntwk Coordinator"/>
          <xsd:enumeration value="Mount Gambier Workshop Coord"/>
          <xsd:enumeration value="Murray Bridge Workshop Coord"/>
          <xsd:enumeration value="Network Eng and Comm Lead"/>
          <xsd:enumeration value="Network Operations Officer"/>
          <xsd:enumeration value="Network Operations and Customer Support Manager"/>
          <xsd:enumeration value="Pipelines Team Leader"/>
          <xsd:enumeration value="Planner &amp; Systems Coord"/>
          <xsd:enumeration value="Planning &amp; Performance Coord"/>
          <xsd:enumeration value="Planning and Systems Coord"/>
          <xsd:enumeration value="Port Lincoln Workshop Coord"/>
          <xsd:enumeration value="Project Officer"/>
          <xsd:enumeration value="Recruitment Manager"/>
          <xsd:enumeration value="Restricted Trade Waste Coord"/>
          <xsd:enumeration value="Risk Mgr"/>
          <xsd:enumeration value="Senior Project Manager"/>
          <xsd:enumeration value="Serv Design &amp; Transition Lead"/>
          <xsd:enumeration value="Service Desk Lead"/>
          <xsd:enumeration value="Snr Asset  Information Analyst"/>
          <xsd:enumeration value="Snr Asset Planner - Dams Hdwks"/>
          <xsd:enumeration value="Snr Asset Planner - M&amp;E"/>
          <xsd:enumeration value="Snr Land &amp; Fire Mgmt Officer"/>
          <xsd:enumeration value="Snr Mgr Asset Management"/>
          <xsd:enumeration value="Snr Mgr Asset Mtce &amp; Delivery"/>
          <xsd:enumeration value="Snr Mgr Assurance &amp; Risk"/>
          <xsd:enumeration value="Snr Mgr Billing &amp; Collection"/>
          <xsd:enumeration value="Snr Mgr BT Program"/>
          <xsd:enumeration value="Snr Mgr Business Development"/>
          <xsd:enumeration value="Snr Mgr Business Plan Cont &amp; Resilience"/>
          <xsd:enumeration value="Snr Mgr Commercial &amp; Contracts"/>
          <xsd:enumeration value="Snr Mgr Communications"/>
          <xsd:enumeration value="Snr Mgr Community Engagement"/>
          <xsd:enumeration value="Snr Mgr Connections &amp; Serv Ctr"/>
          <xsd:enumeration value="Snr Mgr Customer Care Centre"/>
          <xsd:enumeration value="Snr Mgr Cust Strategy Insights"/>
          <xsd:enumeration value="Snr Mgr Emp Relations HR Ops"/>
          <xsd:enumeration value="Snr Mgr Enablement &amp; Assurance"/>
          <xsd:enumeration value="Snr Mgr Engineering Services"/>
          <xsd:enumeration value="Snr Mgr Environmental Services"/>
          <xsd:enumeration value="Snr Mgr External Relations"/>
          <xsd:enumeration value="Snr Mgr Finance"/>
          <xsd:enumeration value="Snr Mgr Government Relations"/>
          <xsd:enumeration value="Snr Mgr Human Resources"/>
          <xsd:enumeration value="Snr Mgr Infrastructure Deliv"/>
          <xsd:enumeration value="Snr Mgr Laboratory Services"/>
          <xsd:enumeration value="Snr Mgr Leadership &amp; Culture"/>
          <xsd:enumeration value="Snr Mgr Learning &amp; Development"/>
          <xsd:enumeration value="Snr Mgr Media"/>
          <xsd:enumeration value="Snr Mgr Metro Capital Del"/>
          <xsd:enumeration value="Snr Mgr Network Operations"/>
          <xsd:enumeration value="Snr Mgr Pricing"/>
          <xsd:enumeration value="Snr Mgr Process Improvement"/>
          <xsd:enumeration value="Snr Mgr Procurement"/>
          <xsd:enumeration value="Snr Mgr Regulation"/>
          <xsd:enumeration value="Snr Mgr Research &amp; Innovation"/>
          <xsd:enumeration value="Snr Mgr River Murray Operation"/>
          <xsd:enumeration value="Snr Mgr Stakeholder Engagement"/>
          <xsd:enumeration value="Snr Mgr Strat Ind &amp; Policy Advice"/>
          <xsd:enumeration value="Snr Mgr Strategic HR"/>
          <xsd:enumeration value="Snr Mgr Strategy &amp; Bus Integ"/>
          <xsd:enumeration value="Snr Mgr Strategy Dev &amp; Innovation"/>
          <xsd:enumeration value="Snr Mgr Trtmt &amp; Netwk Planning"/>
          <xsd:enumeration value="Snr Mgr Waste Wtr Operations"/>
          <xsd:enumeration value="Snr Mgr WHS"/>
          <xsd:enumeration value="Snr Mgr WQ &amp; Trtmt Strategy"/>
          <xsd:enumeration value="Snr Mgr Wtr Security &amp; Supply"/>
          <xsd:enumeration value="Snr Mgr Wtr Trtmt &amp; Quality"/>
          <xsd:enumeration value="Snr Project Mgr Mount Barker"/>
          <xsd:enumeration value="Snr Project Mgr Mount Gambier"/>
          <xsd:enumeration value="Snr Project Mgr Port Lincoln"/>
          <xsd:enumeration value="South Para Workshop Coord"/>
          <xsd:enumeration value="Snr Regulatory Consultant"/>
          <xsd:enumeration value="Stores Officer"/>
          <xsd:enumeration value="Strategic Improvmnt Specialist"/>
          <xsd:enumeration value="Supervisor Bacteriology"/>
          <xsd:enumeration value="Supervisor Biology"/>
          <xsd:enumeration value="Supervisor Customer Services"/>
          <xsd:enumeration value="Supervisor Field Services"/>
          <xsd:enumeration value="Supervisor Lab Systems"/>
          <xsd:enumeration value="Supervisor Metals &amp; Physical"/>
          <xsd:enumeration value="Supervisor Nutrients &amp; Waste"/>
          <xsd:enumeration value="Supervisor Organic Chemistry"/>
          <xsd:enumeration value="Supervisor Product Testing"/>
          <xsd:enumeration value="Supervisor Protozoology"/>
          <xsd:enumeration value="System Test Lead"/>
          <xsd:enumeration value="TBA"/>
          <xsd:enumeration value="Team Ldr Analytical Emerg Iss"/>
          <xsd:enumeration value="Team Ldr Cultural Heritage LVS"/>
          <xsd:enumeration value="Team Ldr SCADA Applications"/>
          <xsd:enumeration value="Team Leader Barrages"/>
          <xsd:enumeration value="Team Leader Lake Victoria Ops"/>
          <xsd:enumeration value="Team Leader Operations Control"/>
          <xsd:enumeration value="Team Leader Payroll"/>
          <xsd:enumeration value="Team Leader Salinity O&amp;M"/>
          <xsd:enumeration value="Team Leader Sec &amp; Emerg Mgmt"/>
          <xsd:enumeration value="Technical Services Team Leader"/>
          <xsd:enumeration value="Technical Svces Coord"/>
          <xsd:enumeration value="Technical Svces Coord Crs Brk"/>
          <xsd:enumeration value="Technical Svces Coord Metro"/>
          <xsd:enumeration value="Technical Svces Coord Mt Bkr"/>
          <xsd:enumeration value="Technical Svces Coord Mt Gmbr"/>
          <xsd:enumeration value="Technical Svces Coord Pt Lncn"/>
          <xsd:enumeration value="Trade Waste Compliance Officer"/>
          <xsd:enumeration value="Treatment Works Coordinator"/>
          <xsd:enumeration value="Water Services Team Leader"/>
          <xsd:enumeration value="Wastewater Treatment Coord"/>
          <xsd:enumeration value="Water Treatment Coordinator"/>
          <xsd:enumeration value="Workshop Coordinator"/>
        </xsd:restriction>
      </xsd:simpleType>
    </xsd:element>
    <xsd:element name="Manager_x0020_Once_x0020_Removed" ma:index="13" nillable="true" ma:displayName="Manager Once Removed" ma:format="Dropdown" ma:internalName="Manager_x0020_Once_x0020_Removed">
      <xsd:simpleType>
        <xsd:restriction base="dms:Choice">
          <xsd:enumeration value="Berri Workshop Coordinator"/>
          <xsd:enumeration value="Board"/>
          <xsd:enumeration value="BT Coordinator"/>
          <xsd:enumeration value="Bus Analyst and Liaison Lead"/>
          <xsd:enumeration value="Bus Applications Services Lead"/>
          <xsd:enumeration value="Business Supp Coordinator AM&amp;D"/>
          <xsd:enumeration value="Business Support Coordinator"/>
          <xsd:enumeration value="Change and Release Lead"/>
          <xsd:enumeration value="Chief Executive"/>
          <xsd:enumeration value="Chief Information Officer"/>
          <xsd:enumeration value="Client Liaison Manager"/>
          <xsd:enumeration value="Compliance Coord (non VLB)"/>
          <xsd:enumeration value="Compliance Coord (VLB)"/>
          <xsd:enumeration value="Construction and Mtce Team Ldr"/>
          <xsd:enumeration value="Contract Audit Off Team Ldr"/>
          <xsd:enumeration value="Coordinator Barrages"/>
          <xsd:enumeration value="Coordinator Bathymetric Svcs"/>
          <xsd:enumeration value="Coordinator Lake Victoria"/>
          <xsd:enumeration value="Coordinator Major Maintenance"/>
          <xsd:enumeration value="Coordinator Salinity Operation"/>
          <xsd:enumeration value="Corporate Bus Program Mgr"/>
          <xsd:enumeration value="Corporate Counsel"/>
          <xsd:enumeration value="Corporation Secretary"/>
          <xsd:enumeration value="Crystal Brook Workshop Coord"/>
          <xsd:enumeration value="Dist Leader Ceduna Streaky Bay"/>
          <xsd:enumeration value="Dist Leader Pt Lincoln Cummins"/>
          <xsd:enumeration value="District Ldr Mt Gamb Millcnt"/>
          <xsd:enumeration value="District Leader Clare Morgan"/>
          <xsd:enumeration value="District Leader Crystal Brook"/>
          <xsd:enumeration value="District Leader Eastern Eyre"/>
          <xsd:enumeration value="District Leader Jamestown"/>
          <xsd:enumeration value="District Leader Kadina"/>
          <xsd:enumeration value="District Leader Kingscote"/>
          <xsd:enumeration value="District Leader Lower Murray"/>
          <xsd:enumeration value="District Leader Millbrook"/>
          <xsd:enumeration value="District Leader Mt Bold"/>
          <xsd:enumeration value="District Leader Myponga"/>
          <xsd:enumeration value="District Leader Nuriootpa"/>
          <xsd:enumeration value="District Leader Pt Augusta"/>
          <xsd:enumeration value="District Leader Pt Elliot"/>
          <xsd:enumeration value="District Leader Pt Pirie"/>
          <xsd:enumeration value="District Leader Quorn"/>
          <xsd:enumeration value="District Leader Riverland"/>
          <xsd:enumeration value="District Leader Roseworthy"/>
          <xsd:enumeration value="District Leader South Para"/>
          <xsd:enumeration value="District Leader Upper South East"/>
          <xsd:enumeration value="District Leader Whyalla"/>
          <xsd:enumeration value="District Leader Woodside"/>
          <xsd:enumeration value="District Leader Wudinna Lock"/>
          <xsd:enumeration value="District Leader Yorketown"/>
          <xsd:enumeration value="E&amp;C Delivery Coordinator Metro"/>
          <xsd:enumeration value="EA To GM Customer &amp; Comm Rel"/>
          <xsd:enumeration value="Electrical Team Leader"/>
          <xsd:enumeration value="Enterprise Information Lead"/>
          <xsd:enumeration value="Fabrication Team Leader"/>
          <xsd:enumeration value="Financial Services Lead"/>
          <xsd:enumeration value="GM Asset Operation &amp; Delivery"/>
          <xsd:enumeration value="GM Business Services"/>
          <xsd:enumeration value="GM Communications &amp; Engagement"/>
          <xsd:enumeration value="GM Customer Delivery"/>
          <xsd:enumeration value="GM Governance &amp; Regulation"/>
          <xsd:enumeration value="GM People &amp; Safety"/>
          <xsd:enumeration value="GM Strategy, Performance &amp; Innovation"/>
          <xsd:enumeration value="GM Strategy &amp; Planning"/>
          <xsd:enumeration value="ICT Operations Program Mgr"/>
          <xsd:enumeration value="Infrastructure App Lead"/>
          <xsd:enumeration value="IS Program &amp; Project Delivery"/>
          <xsd:enumeration value="IT Asset Lead"/>
          <xsd:enumeration value="IT Governance and Audit Lead"/>
          <xsd:enumeration value="IT Portfolio Plan and Reg Lead"/>
          <xsd:enumeration value="IT Security Lead"/>
          <xsd:enumeration value="IT Stat Arch and Integ Lead"/>
          <xsd:enumeration value="Land Mgmt Coord Port Lincoln"/>
          <xsd:enumeration value="Lead Asset Planner - M&amp;E"/>
          <xsd:enumeration value="Lead Asset Planner - Networks"/>
          <xsd:enumeration value="Lead Asset Planner - SCADA"/>
          <xsd:enumeration value="Lead Asset Planner - Treatment"/>
          <xsd:enumeration value="Lead Asset Planner Maintenance"/>
          <xsd:enumeration value="Lead Asset Planner-Metering"/>
          <xsd:enumeration value="Locks Coordinator"/>
          <xsd:enumeration value="Maintenance Planning Coord"/>
          <xsd:enumeration value="Maintenance Manager Reservoirs"/>
          <xsd:enumeration value="Manager Business Development"/>
          <xsd:enumeration value="Manager Civil Operations LVS"/>
          <xsd:enumeration value="Manager IS Customer Service"/>
          <xsd:enumeration value="Manager IS Programs &amp; Project Delivery"/>
          <xsd:enumeration value="Manager Ops Response"/>
          <xsd:enumeration value="Manager Wastewater Assets"/>
          <xsd:enumeration value="Mgr Env &amp; Water Qlty Systems"/>
          <xsd:enumeration value="MB &amp; HV Workshop Coordinator"/>
          <xsd:enumeration value="Mech &amp; Fabrication Team Ldr"/>
          <xsd:enumeration value="Mechanical Team Leader"/>
          <xsd:enumeration value="Method Dev Coordinator"/>
          <xsd:enumeration value="Method Development Coordinator"/>
          <xsd:enumeration value="Mgr Asset Information"/>
          <xsd:enumeration value="Mgr Asset Maintenance"/>
          <xsd:enumeration value="Mgr Billing"/>
          <xsd:enumeration value="Mgr BT Change"/>
          <xsd:enumeration value="Mgr BT Program"/>
          <xsd:enumeration value="Mgr Business Relations"/>
          <xsd:enumeration value="Mgr Business Services"/>
          <xsd:enumeration value="Mgr Cap Planning &amp; Integration"/>
          <xsd:enumeration value="Mgr Capital Delivery"/>
          <xsd:enumeration value="Mgr Chemistry"/>
          <xsd:enumeration value="Mgr Civil/Structural"/>
          <xsd:enumeration value="Mgr Collections"/>
          <xsd:enumeration value="Mgr Community Relations"/>
          <xsd:enumeration value="Mgr Construction Services"/>
          <xsd:enumeration value="Mgr Contract Operations"/>
          <xsd:enumeration value="Mgr Corporate Finance"/>
          <xsd:enumeration value="Mgr CPMO"/>
          <xsd:enumeration value="Mgr Cust Value &amp; WQ Research"/>
          <xsd:enumeration value="Mgr Customer &amp; Business Dev"/>
          <xsd:enumeration value="Mgr Customer Assistance"/>
          <xsd:enumeration value="Mgr Customer Engagement &amp; Planning"/>
          <xsd:enumeration value="Mgr Dams Engineering"/>
          <xsd:enumeration value="Mgr Dispute Resolution &amp; Mitig"/>
          <xsd:enumeration value="Mgr Electrical Engineering"/>
          <xsd:enumeration value="Mgr Energy Strategy &amp; Water Trading"/>
          <xsd:enumeration value="Mgr Engineering &amp; Assets"/>
          <xsd:enumeration value="Mgr Engineering Projects"/>
          <xsd:enumeration value="Mgr Env Opportunities"/>
          <xsd:enumeration value="Mgr Env Reg &amp; Sustainability"/>
          <xsd:enumeration value="Mgr Environ &amp; Heritage Serv"/>
          <xsd:enumeration value="Mgr Estimating Services"/>
          <xsd:enumeration value="Mgr External Projects"/>
          <xsd:enumeration value="Mgr Facilities &amp; Fleet"/>
          <xsd:enumeration value="Mgr Field Services"/>
          <xsd:enumeration value="Mgr Finance"/>
          <xsd:enumeration value="Mgr Finance BS &amp; PC"/>
          <xsd:enumeration value="Mgr Finance O&amp;M"/>
          <xsd:enumeration value="Mgr Finance S&amp;P"/>
          <xsd:enumeration value="Mgr Financial Governance"/>
          <xsd:enumeration value="Mgr Headworks Assets"/>
          <xsd:enumeration value="Mgr Improvement &amp; Compliance"/>
          <xsd:enumeration value="Mgr Insurance &amp; Claims"/>
          <xsd:enumeration value="Mgr IT Internal Services"/>
          <xsd:enumeration value="Mgr Investment Analysis"/>
          <xsd:enumeration value="Mgr IS Cust Engagement &amp; Plan"/>
          <xsd:enumeration value="Mgr IS Programs &amp; Project Delivery"/>
          <xsd:enumeration value="Mgr IS Strategy Operations"/>
          <xsd:enumeration value="Mgr IS Support Services"/>
          <xsd:enumeration value="Mgr IT Planning &amp; App Svcs"/>
          <xsd:enumeration value="Mgr IT Standard Cust Svcs"/>
          <xsd:enumeration value="Mgr L&amp;D Technical and Water"/>
          <xsd:enumeration value="Mgr Land Mgmt &amp; Reservoirs"/>
          <xsd:enumeration value="Mgr Life Sciences"/>
          <xsd:enumeration value="Mgr Maintenance Planning"/>
          <xsd:enumeration value="Mgr Major Development Process"/>
          <xsd:enumeration value="Mgr Management Accounting"/>
          <xsd:enumeration value="Mgr Materials Science"/>
          <xsd:enumeration value="Mgr Mech &amp; Hydraulic Eng"/>
          <xsd:enumeration value="Mgr Media &amp; Communications"/>
          <xsd:enumeration value="Mgr Metro Water Security"/>
          <xsd:enumeration value="Mgr Natural Assets"/>
          <xsd:enumeration value="Mgr Netwk &amp; Prod Planning"/>
          <xsd:enumeration value="Mgr Networks"/>
          <xsd:enumeration value="Mgr Ops Response"/>
          <xsd:enumeration value="Mgr O&amp;M Logistics"/>
          <xsd:enumeration value="Mgr Payroll"/>
          <xsd:enumeration value="Mgr Procurement Cap Wks Svces"/>
          <xsd:enumeration value="Mgr Procurement Corporate Svcs"/>
          <xsd:enumeration value="Mgr Procurement Excellence &amp; Change"/>
          <xsd:enumeration value="Mgr Procurement Op CES"/>
          <xsd:enumeration value="Mgr Procurement Syst &amp; Gov"/>
          <xsd:enumeration value="Mgr Project Controls"/>
          <xsd:enumeration value="Mgr Projects &amp; ICT Services"/>
          <xsd:enumeration value="Mgr Property Services"/>
          <xsd:enumeration value="Mgr Quality and Systems"/>
          <xsd:enumeration value="Mgr Records"/>
          <xsd:enumeration value="Mgr Regional Program Delivery"/>
          <xsd:enumeration value="Mgr Remote Communities"/>
          <xsd:enumeration value="Mgr Reticulation Networks"/>
          <xsd:enumeration value="Mgr River Ops &amp; Maintenance"/>
          <xsd:enumeration value="Mgr Salinity Ops &amp; Maintenance"/>
          <xsd:enumeration value="Mgr Sensors Tech &amp; Asset Res"/>
          <xsd:enumeration value="Mgr Service Centre Accounts"/>
          <xsd:enumeration value="Mgr Service Centre Fault Mgmt"/>
          <xsd:enumeration value="Mgr Service Centre Processing"/>
          <xsd:enumeration value="Mgr Srce Wtr &amp; Env Research"/>
          <xsd:enumeration value="Mgr Stakeholder Engagement"/>
          <xsd:enumeration value="Mgr Stkhldr Engagemt DEWNR"/>
          <xsd:enumeration value="Mgr Strat Project Del &amp; Dev"/>
          <xsd:enumeration value="Mgr Strat Review Services"/>
          <xsd:enumeration value="Mgr Strategic Asset Mgmt"/>
          <xsd:enumeration value="Mgr Strategic Improvement"/>
          <xsd:enumeration value="Mgr Technical Services"/>
          <xsd:enumeration value="Mgr Trade Waste &amp; Networks"/>
          <xsd:enumeration value="Mgr Transformation &amp; Programs"/>
          <xsd:enumeration value="Mgr W Trtmt and Netwk Planning"/>
          <xsd:enumeration value="Mgr W/Water Dsgn &amp; Standards"/>
          <xsd:enumeration value="Mgr Wastewater Research"/>
          <xsd:enumeration value="Mgr Wastewater Treatment"/>
          <xsd:enumeration value="Mgr Water Assets"/>
          <xsd:enumeration value="Mgr Water Dsgn &amp; Standards"/>
          <xsd:enumeration value="Mgr Water Security Planning"/>
          <xsd:enumeration value="Mgr Water Source Storage &amp; Qua"/>
          <xsd:enumeration value="Mgr Water Tmt &amp; Netw WQ"/>
          <xsd:enumeration value="Mgr Water Tmt Perf &amp; Optimisat"/>
          <xsd:enumeration value="Mgr WHS Claims &amp; IM"/>
          <xsd:enumeration value="Mgr WHS Risk"/>
          <xsd:enumeration value="Mgr WHS Systems"/>
          <xsd:enumeration value="Mgr Work Management"/>
          <xsd:enumeration value="Mgr Workshops"/>
          <xsd:enumeration value="Mgr Wtr Trtmnt &amp; Dist Research"/>
          <xsd:enumeration value="Mgr WW Trtmt and Ntwk Planning"/>
          <xsd:enumeration value="Mgr WWT Perf &amp; Optimisation"/>
          <xsd:enumeration value="Mid Range Engineer Lead"/>
          <xsd:enumeration value="Monitoring &amp; Ntwk Coordinator"/>
          <xsd:enumeration value="Mount Gambier Workshop Coord"/>
          <xsd:enumeration value="Murray Bridge Workshop Coordinator"/>
          <xsd:enumeration value="Network Eng and Comm Lead"/>
          <xsd:enumeration value="Network Operations Officer"/>
          <xsd:enumeration value="Not Applicable"/>
          <xsd:enumeration value="Pipelines Team Leader"/>
          <xsd:enumeration value="Planner &amp; Systems Coord"/>
          <xsd:enumeration value="Planning &amp; Performance Coord"/>
          <xsd:enumeration value="Planning and Systems Coord"/>
          <xsd:enumeration value="Port Lincoln Workshop Coord"/>
          <xsd:enumeration value="Recruitment Manager"/>
          <xsd:enumeration value="Restricted Trade Waste Coord"/>
          <xsd:enumeration value="Serv Design &amp; Transition Lead"/>
          <xsd:enumeration value="Service Desk Lead"/>
          <xsd:enumeration value="Senior Project Manager"/>
          <xsd:enumeration value="Snr Asset  Information Analyst"/>
          <xsd:enumeration value="Snr Asset Planner - Dams Hdwks"/>
          <xsd:enumeration value="Snr Asset Planner - M&amp;E"/>
          <xsd:enumeration value="Snr Land &amp; Fire Mgmt Officer"/>
          <xsd:enumeration value="Snr Mgr Asset Management"/>
          <xsd:enumeration value="Snr Mgr Asset Mtce &amp; Delivery"/>
          <xsd:enumeration value="Snr Mgr Asset Mtce &amp; Op Control"/>
          <xsd:enumeration value="Snr Mgr Assurance &amp; Risk"/>
          <xsd:enumeration value="Snr Mgr Billing &amp; Collection"/>
          <xsd:enumeration value="Snr Mgr Business Development"/>
          <xsd:enumeration value="Snr Mgr Capital Delivery Programs"/>
          <xsd:enumeration value="Snr Mgr Commercial &amp; Bus Improvement"/>
          <xsd:enumeration value="Snr Mgr Commercial &amp; Contracts"/>
          <xsd:enumeration value="Snr Mgr Community Engagement"/>
          <xsd:enumeration value="Snr Mgr Connections &amp; Serv Ctr"/>
          <xsd:enumeration value="Snr Mgr Cust Strategy Insights"/>
          <xsd:enumeration value="Snr Mgr Emp Relations HR Ops"/>
          <xsd:enumeration value="Snr Mgr Enablement &amp; Assurance"/>
          <xsd:enumeration value="Snr Mgr Engineering Services"/>
          <xsd:enumeration value="Snr Mgr Environmental Services"/>
          <xsd:enumeration value="Snr Mgr External Relations"/>
          <xsd:enumeration value="Snr Mgr Finance"/>
          <xsd:enumeration value="Snr Mgr Government Relations"/>
          <xsd:enumeration value="Snr Mgr Human Resources"/>
          <xsd:enumeration value="Snr Mgr Infrastructure Deliv"/>
          <xsd:enumeration value="Snr Mgr Laboratory Services"/>
          <xsd:enumeration value="Snr Mgr Learning &amp; Development"/>
          <xsd:enumeration value="Snr Mgr Metro Capital Del"/>
          <xsd:enumeration value="Snr Mgr Network Operations"/>
          <xsd:enumeration value="Snr Mgr Pricing"/>
          <xsd:enumeration value="Snr Mgr Procurement"/>
          <xsd:enumeration value="Snr Mgr Regulation"/>
          <xsd:enumeration value="Snr Mgr Research &amp; Innovation"/>
          <xsd:enumeration value="Snr Mgr River Murray Operation"/>
          <xsd:enumeration value="Snr Mgr Stakeholder Engagement"/>
          <xsd:enumeration value="Snr Mgr Strat Comms &amp; Engagemt"/>
          <xsd:enumeration value="Snr Mgr Strategy &amp; Bus Integ"/>
          <xsd:enumeration value="Snr Mgr Strategic HR"/>
          <xsd:enumeration value="Snr Mgr Strat Ind &amp; Policy Advice"/>
          <xsd:enumeration value="Snr Mgr Trans &amp; Culture Change"/>
          <xsd:enumeration value="Snr Mgr Trtmt &amp; Netwk Planning"/>
          <xsd:enumeration value="Snr Mgr Waste Wtr Operations"/>
          <xsd:enumeration value="Snr Mgr WHS"/>
          <xsd:enumeration value="Snr Mgr WQ &amp; Trtmt Strategy"/>
          <xsd:enumeration value="Snr Mgr Wtr Security &amp; Supply"/>
          <xsd:enumeration value="Snr Mgr Wtr Trtmt &amp; Quality"/>
          <xsd:enumeration value="Snr Project Mgr Mount Barker"/>
          <xsd:enumeration value="Snr Project Mgr Mount Gambier"/>
          <xsd:enumeration value="South Para Workshop Coord"/>
          <xsd:enumeration value="Stores Officer"/>
          <xsd:enumeration value="Supervisor Bacteriology"/>
          <xsd:enumeration value="Supervisor Biology"/>
          <xsd:enumeration value="Supervisor Customer Services"/>
          <xsd:enumeration value="Supervisor Field Services"/>
          <xsd:enumeration value="Supervisor Organic Chemistry"/>
          <xsd:enumeration value="Supervisor Product Testing"/>
          <xsd:enumeration value="Supervisor Protozoology"/>
          <xsd:enumeration value="TBA"/>
          <xsd:enumeration value="Team Ldr Analytical Emerg Iss"/>
          <xsd:enumeration value="Team Ldr Cultural Heritage LVS"/>
          <xsd:enumeration value="Team Ldr SCADA Applications"/>
          <xsd:enumeration value="Team Leader Barrages"/>
          <xsd:enumeration value="Team Leader Lake Victoria Ops"/>
          <xsd:enumeration value="Team Leader Operations Control"/>
          <xsd:enumeration value="Team Leader Salinity O&amp;M"/>
          <xsd:enumeration value="Team Leader Sec and Emerg Mgmt"/>
          <xsd:enumeration value="Technical Services Team Leader"/>
          <xsd:enumeration value="Technical Svces Coord Crs Brk"/>
          <xsd:enumeration value="Technical Svces Coord Metro"/>
          <xsd:enumeration value="Technical Svces Coord Mt Bkr"/>
          <xsd:enumeration value="Technical Svces Coord Mt Gmbr"/>
          <xsd:enumeration value="Technical Svces Coord Pt Lncn"/>
          <xsd:enumeration value="Treatment Works Coordinator"/>
          <xsd:enumeration value="Wastewater Treatment Coord"/>
          <xsd:enumeration value="Water Treatment Coordinator"/>
          <xsd:enumeration value="Workshop Coordinato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Business_x0020_Unit xmlns="1a8e11fb-0031-4b4c-b47b-a80a7386b314">River Murray Operations</Business_x0020_Unit>
    <Level xmlns="1a8e11fb-0031-4b4c-b47b-a80a7386b314">L6 Employee</Level>
    <Manager xmlns="1a8e11fb-0031-4b4c-b47b-a80a7386b314">Locks Coordinator</Manager>
    <IconOverlay xmlns="http://schemas.microsoft.com/sharepoint/v4" xsi:nil="true"/>
    <Position_x0020_No_x002e_ xmlns="1a8e11fb-0031-4b4c-b47b-a80a7386b314">003099/001399/002992
001401/001398/001364</Position_x0020_No_x002e_>
    <Business_x0020_Group xmlns="1a8e11fb-0031-4b4c-b47b-a80a7386b314">Operations &amp; Maintenance</Business_x0020_Group>
    <Manager_x0020_Once_x0020_Removed xmlns="1a8e11fb-0031-4b4c-b47b-a80a7386b314">Mgr River Ops &amp; Maintenance</Manager_x0020_Once_x0020_Removed>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F8B749-F4E7-46AA-9265-6CBF5BD08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e11fb-0031-4b4c-b47b-a80a7386b31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BD1E05-9D18-44C6-A473-69DFD2C0DC1E}">
  <ds:schemaRefs>
    <ds:schemaRef ds:uri="http://schemas.microsoft.com/sharepoint/v3/contenttype/forms"/>
  </ds:schemaRefs>
</ds:datastoreItem>
</file>

<file path=customXml/itemProps3.xml><?xml version="1.0" encoding="utf-8"?>
<ds:datastoreItem xmlns:ds="http://schemas.openxmlformats.org/officeDocument/2006/customXml" ds:itemID="{CD0389D8-0345-4CB0-9DE7-9E32A039BF8E}">
  <ds:schemaRefs>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http://schemas.microsoft.com/sharepoint/v4"/>
    <ds:schemaRef ds:uri="http://schemas.microsoft.com/office/2006/documentManagement/types"/>
    <ds:schemaRef ds:uri="http://schemas.microsoft.com/office/infopath/2007/PartnerControls"/>
    <ds:schemaRef ds:uri="1a8e11fb-0031-4b4c-b47b-a80a7386b314"/>
    <ds:schemaRef ds:uri="http://www.w3.org/XML/1998/namespace"/>
  </ds:schemaRefs>
</ds:datastoreItem>
</file>

<file path=customXml/itemProps4.xml><?xml version="1.0" encoding="utf-8"?>
<ds:datastoreItem xmlns:ds="http://schemas.openxmlformats.org/officeDocument/2006/customXml" ds:itemID="{44ADCAED-0F93-4D59-941B-1808E9D3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CoolButtons.dotm</Template>
  <TotalTime>0</TotalTime>
  <Pages>9</Pages>
  <Words>1144</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Position Description: Lock Attendant Lock 123</vt:lpstr>
    </vt:vector>
  </TitlesOfParts>
  <Company>South Australian Water Corporation</Company>
  <LinksUpToDate>false</LinksUpToDate>
  <CharactersWithSpaces>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Lock Attendant Lock 123</dc:title>
  <dc:creator>SA Water</dc:creator>
  <cp:lastModifiedBy>Ken Heather</cp:lastModifiedBy>
  <cp:revision>2</cp:revision>
  <cp:lastPrinted>2016-06-17T01:16:00Z</cp:lastPrinted>
  <dcterms:created xsi:type="dcterms:W3CDTF">2016-12-19T22:57:00Z</dcterms:created>
  <dcterms:modified xsi:type="dcterms:W3CDTF">2016-12-19T22:57:00Z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W-Version No.">
    <vt:lpwstr>6.0</vt:lpwstr>
  </property>
  <property fmtid="{D5CDD505-2E9C-101B-9397-08002B2CF9AE}" pid="3" name="SAW-Version Date">
    <vt:lpwstr>6/10/2016</vt:lpwstr>
  </property>
  <property fmtid="{D5CDD505-2E9C-101B-9397-08002B2CF9AE}" pid="4" name="SAW-Status">
    <vt:lpwstr>Issued</vt:lpwstr>
  </property>
  <property fmtid="{D5CDD505-2E9C-101B-9397-08002B2CF9AE}" pid="5" name="SAW-Confidentiality">
    <vt:lpwstr>For Official Use Only</vt:lpwstr>
  </property>
  <property fmtid="{D5CDD505-2E9C-101B-9397-08002B2CF9AE}" pid="6" name="SAW-Template Name">
    <vt:lpwstr>Position Description - Level 6/7 Employee</vt:lpwstr>
  </property>
  <property fmtid="{D5CDD505-2E9C-101B-9397-08002B2CF9AE}" pid="7" name="SAW-Template Version">
    <vt:lpwstr>3.00</vt:lpwstr>
  </property>
  <property fmtid="{D5CDD505-2E9C-101B-9397-08002B2CF9AE}" pid="8" name="SAW-Template Date">
    <vt:lpwstr>01/07/16</vt:lpwstr>
  </property>
  <property fmtid="{D5CDD505-2E9C-101B-9397-08002B2CF9AE}" pid="9" name="SAW-Doc Control">
    <vt:lpwstr>Uncontrolled copy when printed or downloaded</vt:lpwstr>
  </property>
  <property fmtid="{D5CDD505-2E9C-101B-9397-08002B2CF9AE}" pid="10" name="RecordPoint_SubmissionDate">
    <vt:lpwstr/>
  </property>
  <property fmtid="{D5CDD505-2E9C-101B-9397-08002B2CF9AE}" pid="11" name="Business Process">
    <vt:lpwstr>11;#Forms and Templates|d8dddac0-235e-475c-b44c-019e6301f614</vt:lpwstr>
  </property>
  <property fmtid="{D5CDD505-2E9C-101B-9397-08002B2CF9AE}" pid="12" name="ContentTypeId">
    <vt:lpwstr>0x010100374CC8DDDBC8BA41B8DA5251E7B1A5DE</vt:lpwstr>
  </property>
  <property fmtid="{D5CDD505-2E9C-101B-9397-08002B2CF9AE}" pid="13" name="RecordPoint_ActiveItemWebId">
    <vt:lpwstr>{65eded4b-5094-4cb6-82c4-7836bc2d9ddd}</vt:lpwstr>
  </property>
  <property fmtid="{D5CDD505-2E9C-101B-9397-08002B2CF9AE}" pid="14" name="Team">
    <vt:lpwstr>13;#Human Resources|dbc304b2-ecdd-4a90-b33b-58a72607a0a9</vt:lpwstr>
  </property>
  <property fmtid="{D5CDD505-2E9C-101B-9397-08002B2CF9AE}" pid="15" name="RecordPoint_WorkflowType">
    <vt:lpwstr>ActiveSubmit</vt:lpwstr>
  </property>
  <property fmtid="{D5CDD505-2E9C-101B-9397-08002B2CF9AE}" pid="16" name="RecordPoint_ActiveItemSiteId">
    <vt:lpwstr>{ef2b46da-2aba-48d6-9435-a84cef1e6b93}</vt:lpwstr>
  </property>
  <property fmtid="{D5CDD505-2E9C-101B-9397-08002B2CF9AE}" pid="17" name="RecordPoint_ActiveItemListId">
    <vt:lpwstr>{880fc09c-8967-4e71-9c33-52604baf4ef0}</vt:lpwstr>
  </property>
  <property fmtid="{D5CDD505-2E9C-101B-9397-08002B2CF9AE}" pid="18" name="RecordPoint_ActiveItemMoved">
    <vt:lpwstr/>
  </property>
  <property fmtid="{D5CDD505-2E9C-101B-9397-08002B2CF9AE}" pid="19" name="RecordPoint_RecordFormat">
    <vt:lpwstr/>
  </property>
  <property fmtid="{D5CDD505-2E9C-101B-9397-08002B2CF9AE}" pid="20" name="RecordPoint_SubmissionCompleted">
    <vt:lpwstr>2014-09-03T15:31:45.4340378+09:30</vt:lpwstr>
  </property>
  <property fmtid="{D5CDD505-2E9C-101B-9397-08002B2CF9AE}" pid="21" name="RecordPoint_ActiveItemUniqueId">
    <vt:lpwstr>{74550a5c-c531-4b76-a107-e60cac872dcb}</vt:lpwstr>
  </property>
  <property fmtid="{D5CDD505-2E9C-101B-9397-08002B2CF9AE}" pid="22" name="Native Title">
    <vt:bool>false</vt:bool>
  </property>
  <property fmtid="{D5CDD505-2E9C-101B-9397-08002B2CF9AE}" pid="23" name="_docset_NoMedatataSyncRequired">
    <vt:lpwstr>False</vt:lpwstr>
  </property>
  <property fmtid="{D5CDD505-2E9C-101B-9397-08002B2CF9AE}" pid="24" name="SAW-Doc ID">
    <vt:lpwstr>SAWT-HR-0025</vt:lpwstr>
  </property>
  <property fmtid="{D5CDD505-2E9C-101B-9397-08002B2CF9AE}" pid="25" name="Unlocked">
    <vt:bool>true</vt:bool>
  </property>
</Properties>
</file>