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932AE6"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932AE6" w:rsidRDefault="00BC0405" w:rsidP="00C222EB">
            <w:pPr>
              <w:pStyle w:val="JDIntroHeadings"/>
              <w:rPr>
                <w:rFonts w:ascii="ABCSans Light" w:hAnsi="ABCSans Light"/>
                <w:b w:val="0"/>
                <w:sz w:val="18"/>
                <w:szCs w:val="18"/>
              </w:rPr>
            </w:pPr>
            <w:bookmarkStart w:id="0" w:name="_Hlk507073777"/>
            <w:bookmarkStart w:id="1" w:name="_GoBack" w:colFirst="3" w:colLast="3"/>
            <w:r w:rsidRPr="00932AE6">
              <w:rPr>
                <w:rFonts w:ascii="ABCSans Light" w:hAnsi="ABCSans Light"/>
                <w:b w:val="0"/>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6C12F2EC" w:rsidR="00521D48" w:rsidRPr="00932AE6" w:rsidRDefault="00FF49D3" w:rsidP="00C222EB">
            <w:pPr>
              <w:rPr>
                <w:rFonts w:ascii="ABCSans Light" w:hAnsi="ABCSans Light"/>
                <w:sz w:val="18"/>
                <w:szCs w:val="18"/>
              </w:rPr>
            </w:pPr>
            <w:r>
              <w:rPr>
                <w:rFonts w:ascii="ABCSans Light" w:hAnsi="ABCSans Light"/>
                <w:sz w:val="18"/>
                <w:szCs w:val="18"/>
              </w:rPr>
              <w:t>Producer</w:t>
            </w:r>
            <w:r w:rsidR="00AC59A3">
              <w:rPr>
                <w:rFonts w:ascii="ABCSans Light" w:hAnsi="ABCSans Light"/>
                <w:sz w:val="18"/>
                <w:szCs w:val="18"/>
              </w:rPr>
              <w:t xml:space="preserve"> </w:t>
            </w:r>
            <w:r w:rsidR="00932AE6" w:rsidRPr="00932AE6">
              <w:rPr>
                <w:rFonts w:ascii="ABCSans Light" w:hAnsi="ABCSans Light"/>
                <w:sz w:val="18"/>
                <w:szCs w:val="18"/>
              </w:rPr>
              <w:t>Alice Springs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932AE6" w:rsidRDefault="00521D48" w:rsidP="00C222EB">
            <w:pPr>
              <w:pStyle w:val="JDIntroHeadings"/>
              <w:rPr>
                <w:rFonts w:ascii="ABCSans Light" w:hAnsi="ABCSans Light"/>
                <w:b w:val="0"/>
                <w:sz w:val="18"/>
                <w:szCs w:val="18"/>
              </w:rPr>
            </w:pPr>
            <w:r w:rsidRPr="00932AE6">
              <w:rPr>
                <w:rFonts w:ascii="ABCSans Light" w:hAnsi="ABCSans Light"/>
                <w:b w:val="0"/>
                <w:sz w:val="18"/>
                <w:szCs w:val="18"/>
              </w:rPr>
              <w:t>Position</w:t>
            </w:r>
            <w:r w:rsidRPr="00932AE6">
              <w:rPr>
                <w:rFonts w:ascii="ABCSans Light" w:hAnsi="ABCSans Light"/>
                <w:b w:val="0"/>
                <w:color w:val="FFC600"/>
                <w:sz w:val="18"/>
                <w:szCs w:val="18"/>
              </w:rPr>
              <w:t xml:space="preserve"> </w:t>
            </w:r>
            <w:r w:rsidR="00BC0405" w:rsidRPr="00932AE6">
              <w:rPr>
                <w:rFonts w:ascii="ABCSans Light" w:hAnsi="ABCSans Light"/>
                <w:b w:val="0"/>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18F5AE9A" w:rsidR="00521D48" w:rsidRPr="00932AE6" w:rsidRDefault="00932AE6" w:rsidP="00C222EB">
            <w:pPr>
              <w:rPr>
                <w:rFonts w:ascii="ABCSans Light" w:hAnsi="ABCSans Light"/>
                <w:sz w:val="18"/>
                <w:szCs w:val="18"/>
              </w:rPr>
            </w:pPr>
            <w:r w:rsidRPr="00932AE6">
              <w:rPr>
                <w:rFonts w:ascii="ABCSans Light" w:hAnsi="ABCSans Light"/>
                <w:sz w:val="18"/>
                <w:szCs w:val="18"/>
              </w:rPr>
              <w:t>s30002661</w:t>
            </w:r>
          </w:p>
        </w:tc>
      </w:tr>
      <w:tr w:rsidR="00521D48" w:rsidRPr="00932AE6"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932AE6" w:rsidRDefault="00BC0405" w:rsidP="00C222EB">
            <w:pPr>
              <w:pStyle w:val="JDIntroHeadings"/>
              <w:rPr>
                <w:rFonts w:ascii="ABCSans Light" w:hAnsi="ABCSans Light"/>
                <w:b w:val="0"/>
                <w:sz w:val="18"/>
                <w:szCs w:val="18"/>
              </w:rPr>
            </w:pPr>
            <w:r w:rsidRPr="00932AE6">
              <w:rPr>
                <w:rFonts w:ascii="ABCSans Light" w:hAnsi="ABCSans Light"/>
                <w:b w:val="0"/>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143B0ACD" w:rsidR="00521D48" w:rsidRPr="00932AE6" w:rsidRDefault="00932AE6" w:rsidP="00C222EB">
            <w:pPr>
              <w:rPr>
                <w:rFonts w:ascii="ABCSans Light" w:hAnsi="ABCSans Light"/>
                <w:sz w:val="18"/>
                <w:szCs w:val="18"/>
              </w:rPr>
            </w:pPr>
            <w:r w:rsidRPr="00932AE6">
              <w:rPr>
                <w:rFonts w:ascii="ABCSans Light" w:hAnsi="ABCSans Light"/>
                <w:sz w:val="18"/>
                <w:szCs w:val="18"/>
              </w:rPr>
              <w:t>ABC Regional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932AE6" w:rsidRDefault="00BC0405" w:rsidP="00C222EB">
            <w:pPr>
              <w:pStyle w:val="JDIntroHeadings"/>
              <w:rPr>
                <w:rFonts w:ascii="ABCSans Light" w:hAnsi="ABCSans Light"/>
                <w:b w:val="0"/>
                <w:sz w:val="18"/>
                <w:szCs w:val="18"/>
              </w:rPr>
            </w:pPr>
            <w:r w:rsidRPr="00932AE6">
              <w:rPr>
                <w:rFonts w:ascii="ABCSans Light" w:hAnsi="ABCSans Light"/>
                <w:b w:val="0"/>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0C2C7A7E" w:rsidR="00521D48" w:rsidRPr="00932AE6" w:rsidRDefault="00932AE6" w:rsidP="00C222EB">
            <w:pPr>
              <w:rPr>
                <w:rFonts w:ascii="ABCSans Light" w:hAnsi="ABCSans Light"/>
                <w:sz w:val="18"/>
                <w:szCs w:val="18"/>
              </w:rPr>
            </w:pPr>
            <w:r w:rsidRPr="00932AE6">
              <w:rPr>
                <w:rFonts w:ascii="ABCSans Light" w:hAnsi="ABCSans Light"/>
                <w:sz w:val="18"/>
                <w:szCs w:val="18"/>
              </w:rPr>
              <w:t>3-4</w:t>
            </w:r>
          </w:p>
        </w:tc>
      </w:tr>
      <w:tr w:rsidR="00521D48" w:rsidRPr="00932AE6"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932AE6" w:rsidRDefault="00BC0405" w:rsidP="00C222EB">
            <w:pPr>
              <w:pStyle w:val="JDIntroHeadings"/>
              <w:rPr>
                <w:rFonts w:ascii="ABCSans Light" w:hAnsi="ABCSans Light"/>
                <w:b w:val="0"/>
                <w:sz w:val="18"/>
                <w:szCs w:val="18"/>
              </w:rPr>
            </w:pPr>
            <w:r w:rsidRPr="00932AE6">
              <w:rPr>
                <w:rFonts w:ascii="ABCSans Light" w:hAnsi="ABCSans Light"/>
                <w:b w:val="0"/>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53966D14" w:rsidR="00521D48" w:rsidRPr="00932AE6" w:rsidRDefault="00932AE6" w:rsidP="00C222EB">
            <w:pPr>
              <w:rPr>
                <w:rFonts w:ascii="ABCSans Light" w:hAnsi="ABCSans Light"/>
                <w:sz w:val="18"/>
                <w:szCs w:val="18"/>
              </w:rPr>
            </w:pPr>
            <w:r w:rsidRPr="00932AE6">
              <w:rPr>
                <w:rFonts w:ascii="ABCSans Light" w:hAnsi="ABCSans Light"/>
                <w:sz w:val="18"/>
                <w:szCs w:val="18"/>
              </w:rPr>
              <w:t>Regional Content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932AE6" w:rsidRDefault="00DB5B65" w:rsidP="00C222EB">
            <w:pPr>
              <w:pStyle w:val="JDIntroHeadings"/>
              <w:rPr>
                <w:rFonts w:ascii="ABCSans Light" w:hAnsi="ABCSans Light"/>
                <w:b w:val="0"/>
                <w:sz w:val="18"/>
                <w:szCs w:val="18"/>
              </w:rPr>
            </w:pPr>
            <w:r w:rsidRPr="00932AE6">
              <w:rPr>
                <w:rFonts w:ascii="ABCSans Light" w:hAnsi="ABCSans Light"/>
                <w:b w:val="0"/>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3173031B" w:rsidR="00521D48" w:rsidRPr="00932AE6" w:rsidRDefault="00932AE6" w:rsidP="00C222EB">
            <w:pPr>
              <w:rPr>
                <w:rFonts w:ascii="ABCSans Light" w:hAnsi="ABCSans Light"/>
                <w:sz w:val="18"/>
                <w:szCs w:val="18"/>
              </w:rPr>
            </w:pPr>
            <w:r w:rsidRPr="00932AE6">
              <w:rPr>
                <w:rFonts w:ascii="ABCSans Light" w:hAnsi="ABCSans Light"/>
                <w:sz w:val="18"/>
                <w:szCs w:val="18"/>
              </w:rPr>
              <w:t>Content Maker</w:t>
            </w:r>
          </w:p>
        </w:tc>
      </w:tr>
      <w:tr w:rsidR="00CD6BC5" w:rsidRPr="00932AE6"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932AE6" w:rsidRDefault="00BC0405" w:rsidP="00C222EB">
            <w:pPr>
              <w:pStyle w:val="JDIntroHeadings"/>
              <w:rPr>
                <w:rFonts w:ascii="ABCSans Light" w:hAnsi="ABCSans Light"/>
                <w:b w:val="0"/>
                <w:sz w:val="18"/>
                <w:szCs w:val="18"/>
              </w:rPr>
            </w:pPr>
            <w:r w:rsidRPr="00932AE6">
              <w:rPr>
                <w:rFonts w:ascii="ABCSans Light" w:hAnsi="ABCSans Light"/>
                <w:b w:val="0"/>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58ECD8DD" w:rsidR="00CD6BC5" w:rsidRPr="00932AE6" w:rsidRDefault="00932AE6" w:rsidP="00C222EB">
            <w:pPr>
              <w:rPr>
                <w:rFonts w:ascii="ABCSans Light" w:hAnsi="ABCSans Light"/>
                <w:sz w:val="18"/>
                <w:szCs w:val="18"/>
              </w:rPr>
            </w:pPr>
            <w:r w:rsidRPr="00932AE6">
              <w:rPr>
                <w:rFonts w:ascii="ABCSans Light" w:hAnsi="ABCSans Light"/>
                <w:sz w:val="18"/>
                <w:szCs w:val="18"/>
              </w:rPr>
              <w:t>Alice Springs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932AE6" w:rsidRDefault="00DB5B65" w:rsidP="00C222EB">
            <w:pPr>
              <w:pStyle w:val="JDIntroHeadings"/>
              <w:rPr>
                <w:rFonts w:ascii="ABCSans Light" w:hAnsi="ABCSans Light"/>
                <w:b w:val="0"/>
                <w:sz w:val="18"/>
                <w:szCs w:val="18"/>
              </w:rPr>
            </w:pPr>
            <w:r w:rsidRPr="00932AE6">
              <w:rPr>
                <w:rFonts w:ascii="ABCSans Light" w:hAnsi="ABCSans Light"/>
                <w:b w:val="0"/>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244AE5B9" w:rsidR="00CD6BC5" w:rsidRPr="00932AE6" w:rsidRDefault="00932AE6" w:rsidP="00C222EB">
            <w:pPr>
              <w:rPr>
                <w:rFonts w:ascii="ABCSans Light" w:hAnsi="ABCSans Light"/>
                <w:sz w:val="18"/>
                <w:szCs w:val="18"/>
              </w:rPr>
            </w:pPr>
            <w:r w:rsidRPr="00932AE6">
              <w:rPr>
                <w:rFonts w:ascii="ABCSans Light" w:hAnsi="ABCSans Light"/>
                <w:sz w:val="18"/>
                <w:szCs w:val="18"/>
              </w:rPr>
              <w:t>A</w:t>
            </w:r>
          </w:p>
        </w:tc>
      </w:tr>
      <w:tr w:rsidR="00DB5B65" w:rsidRPr="00932AE6"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932AE6" w:rsidRDefault="00BC0405" w:rsidP="00C222EB">
            <w:pPr>
              <w:pStyle w:val="JDIntroHeadings"/>
              <w:rPr>
                <w:rFonts w:ascii="ABCSans Light" w:hAnsi="ABCSans Light"/>
                <w:b w:val="0"/>
                <w:sz w:val="18"/>
                <w:szCs w:val="18"/>
              </w:rPr>
            </w:pPr>
            <w:r w:rsidRPr="00932AE6">
              <w:rPr>
                <w:rFonts w:ascii="ABCSans Light" w:hAnsi="ABCSans Light"/>
                <w:b w:val="0"/>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5FBEA3A2" w:rsidR="00DB5B65" w:rsidRPr="00932AE6" w:rsidRDefault="00932AE6" w:rsidP="00C222EB">
            <w:pPr>
              <w:rPr>
                <w:rFonts w:ascii="ABCSans Light" w:hAnsi="ABCSans Light"/>
                <w:sz w:val="18"/>
                <w:szCs w:val="18"/>
              </w:rPr>
            </w:pPr>
            <w:r w:rsidRPr="00932AE6">
              <w:rPr>
                <w:rFonts w:ascii="ABCSans Light" w:hAnsi="ABCSans Light"/>
                <w:sz w:val="18"/>
                <w:szCs w:val="18"/>
              </w:rPr>
              <w:t>Chief of Staff, Alice Springs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932AE6" w:rsidRDefault="00BC0405" w:rsidP="00C222EB">
            <w:pPr>
              <w:pStyle w:val="JDIntroHeadings"/>
              <w:rPr>
                <w:rFonts w:ascii="ABCSans Light" w:hAnsi="ABCSans Light"/>
                <w:b w:val="0"/>
                <w:sz w:val="18"/>
                <w:szCs w:val="18"/>
              </w:rPr>
            </w:pPr>
            <w:r w:rsidRPr="00932AE6">
              <w:rPr>
                <w:rFonts w:ascii="ABCSans Light" w:hAnsi="ABCSans Light"/>
                <w:b w:val="0"/>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538E6B51" w:rsidR="00DB5B65" w:rsidRPr="00932AE6" w:rsidRDefault="00932AE6" w:rsidP="00C222EB">
            <w:pPr>
              <w:rPr>
                <w:rFonts w:ascii="ABCSans Light" w:hAnsi="ABCSans Light"/>
                <w:sz w:val="18"/>
                <w:szCs w:val="18"/>
              </w:rPr>
            </w:pPr>
            <w:r w:rsidRPr="00932AE6">
              <w:rPr>
                <w:rFonts w:ascii="ABCSans Light" w:hAnsi="ABCSans Light"/>
                <w:sz w:val="18"/>
                <w:szCs w:val="18"/>
              </w:rPr>
              <w:t>2 weeks</w:t>
            </w:r>
          </w:p>
        </w:tc>
      </w:tr>
      <w:tr w:rsidR="00C62374" w:rsidRPr="00932AE6"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932AE6" w:rsidRDefault="00C62374" w:rsidP="00C222EB">
            <w:pPr>
              <w:pStyle w:val="JDIntroHeadings"/>
              <w:rPr>
                <w:rFonts w:ascii="ABCSans Light" w:hAnsi="ABCSans Light"/>
                <w:b w:val="0"/>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932AE6"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932AE6" w:rsidRDefault="00C62374" w:rsidP="00C222EB">
            <w:pPr>
              <w:pStyle w:val="JDIntroHeadings"/>
              <w:rPr>
                <w:rFonts w:ascii="ABCSans Light" w:hAnsi="ABCSans Light"/>
                <w:b w:val="0"/>
                <w:sz w:val="18"/>
                <w:szCs w:val="18"/>
              </w:rPr>
            </w:pPr>
            <w:r w:rsidRPr="00932AE6">
              <w:rPr>
                <w:rFonts w:ascii="ABCSans Light" w:hAnsi="ABCSans Light"/>
                <w:b w:val="0"/>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3C028FDC" w:rsidR="00C62374" w:rsidRPr="00932AE6" w:rsidRDefault="005D4217" w:rsidP="00C222EB">
            <w:pPr>
              <w:rPr>
                <w:rFonts w:ascii="ABCSans Light" w:hAnsi="ABCSans Light"/>
                <w:sz w:val="18"/>
                <w:szCs w:val="18"/>
              </w:rPr>
            </w:pPr>
            <w:r w:rsidRPr="00932AE6">
              <w:rPr>
                <w:rFonts w:ascii="ABCSans Light" w:hAnsi="ABCSans Light"/>
                <w:sz w:val="18"/>
                <w:szCs w:val="18"/>
              </w:rPr>
              <w:t>(to be completed by HR)</w:t>
            </w:r>
          </w:p>
        </w:tc>
      </w:tr>
      <w:bookmarkEnd w:id="0"/>
      <w:tr w:rsidR="000C7738" w:rsidRPr="00932AE6"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932AE6" w:rsidRDefault="000C7738" w:rsidP="00C222EB">
            <w:pPr>
              <w:rPr>
                <w:rFonts w:ascii="ABCSans Light" w:hAnsi="ABCSans Light"/>
                <w:sz w:val="18"/>
                <w:szCs w:val="18"/>
              </w:rPr>
            </w:pPr>
          </w:p>
        </w:tc>
      </w:tr>
      <w:tr w:rsidR="000C7738" w:rsidRPr="00932AE6"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932AE6" w:rsidRDefault="000C7738" w:rsidP="00C222EB">
            <w:pPr>
              <w:pStyle w:val="JDHeadings"/>
              <w:rPr>
                <w:rFonts w:ascii="ABCSans Light" w:hAnsi="ABCSans Light"/>
                <w:b w:val="0"/>
                <w:sz w:val="18"/>
                <w:szCs w:val="18"/>
              </w:rPr>
            </w:pPr>
            <w:r w:rsidRPr="00932AE6">
              <w:rPr>
                <w:rFonts w:ascii="ABCSans Light" w:hAnsi="ABCSans Light"/>
                <w:b w:val="0"/>
                <w:sz w:val="18"/>
                <w:szCs w:val="18"/>
              </w:rPr>
              <w:t>Purpose</w:t>
            </w:r>
          </w:p>
        </w:tc>
      </w:tr>
      <w:tr w:rsidR="000C7738" w:rsidRPr="00932AE6"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5DFE36C0" w:rsidR="000C7738" w:rsidRPr="00932AE6" w:rsidRDefault="00932AE6" w:rsidP="00C222EB">
            <w:pPr>
              <w:rPr>
                <w:rFonts w:ascii="ABCSans Light" w:hAnsi="ABCSans Light"/>
                <w:sz w:val="18"/>
                <w:szCs w:val="18"/>
              </w:rPr>
            </w:pPr>
            <w:r w:rsidRPr="00932AE6">
              <w:rPr>
                <w:rFonts w:ascii="ABCSans Light" w:eastAsia="Calibri" w:hAnsi="ABCSans Light" w:cs="Calibri"/>
                <w:sz w:val="18"/>
                <w:szCs w:val="18"/>
              </w:rPr>
              <w:t>As a member of the local team, create broadcast, social media and digital content to meet changing coverage and content requirements across all platforms in line with Regional and ABC goals and strategies.</w:t>
            </w:r>
          </w:p>
        </w:tc>
      </w:tr>
      <w:tr w:rsidR="00B8755E" w:rsidRPr="00932AE6"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932AE6" w:rsidRDefault="000C7738" w:rsidP="00C222EB">
            <w:pPr>
              <w:pStyle w:val="JDHeadings"/>
              <w:rPr>
                <w:rFonts w:ascii="ABCSans Light" w:hAnsi="ABCSans Light"/>
                <w:b w:val="0"/>
                <w:sz w:val="18"/>
                <w:szCs w:val="18"/>
              </w:rPr>
            </w:pPr>
            <w:r w:rsidRPr="00932AE6">
              <w:rPr>
                <w:rFonts w:ascii="ABCSans Light" w:hAnsi="ABCSans Light"/>
                <w:b w:val="0"/>
                <w:sz w:val="18"/>
                <w:szCs w:val="18"/>
              </w:rPr>
              <w:t>Key Accountabilities</w:t>
            </w:r>
          </w:p>
        </w:tc>
      </w:tr>
      <w:tr w:rsidR="000C7738" w:rsidRPr="00932AE6"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3DF90649" w14:textId="77777777" w:rsidR="00932AE6" w:rsidRPr="00932AE6" w:rsidRDefault="00932AE6" w:rsidP="00932AE6">
            <w:pPr>
              <w:pStyle w:val="ListParagraph"/>
              <w:numPr>
                <w:ilvl w:val="0"/>
                <w:numId w:val="14"/>
              </w:numPr>
              <w:tabs>
                <w:tab w:val="left" w:pos="284"/>
              </w:tabs>
              <w:spacing w:before="120" w:after="120" w:line="276" w:lineRule="auto"/>
              <w:rPr>
                <w:rFonts w:ascii="ABCSans Light" w:eastAsiaTheme="minorEastAsia" w:hAnsi="ABCSans Light" w:cstheme="minorBidi"/>
                <w:sz w:val="18"/>
                <w:szCs w:val="18"/>
              </w:rPr>
            </w:pPr>
            <w:r w:rsidRPr="00932AE6">
              <w:rPr>
                <w:rFonts w:ascii="ABCSans Light" w:eastAsiaTheme="minorEastAsia" w:hAnsi="ABCSans Light" w:cstheme="minorBidi"/>
                <w:sz w:val="18"/>
                <w:szCs w:val="18"/>
              </w:rPr>
              <w:t>Create compelling broadcast, social media and online content to engage local and national audiences across platforms.</w:t>
            </w:r>
          </w:p>
          <w:p w14:paraId="1572E268" w14:textId="77777777" w:rsidR="00932AE6" w:rsidRPr="00932AE6" w:rsidRDefault="00932AE6" w:rsidP="00932AE6">
            <w:pPr>
              <w:numPr>
                <w:ilvl w:val="0"/>
                <w:numId w:val="14"/>
              </w:numPr>
              <w:tabs>
                <w:tab w:val="left" w:pos="284"/>
              </w:tabs>
              <w:spacing w:before="120" w:after="120" w:line="255" w:lineRule="exact"/>
              <w:rPr>
                <w:rFonts w:ascii="ABCSans Light" w:eastAsiaTheme="minorEastAsia" w:hAnsi="ABCSans Light" w:cstheme="minorBidi"/>
                <w:sz w:val="18"/>
                <w:szCs w:val="18"/>
                <w:lang w:eastAsia="en-AU"/>
              </w:rPr>
            </w:pPr>
            <w:r w:rsidRPr="00932AE6">
              <w:rPr>
                <w:rFonts w:ascii="ABCSans Light" w:eastAsia="Calibri" w:hAnsi="ABCSans Light" w:cs="Calibri"/>
                <w:sz w:val="18"/>
                <w:szCs w:val="18"/>
              </w:rPr>
              <w:t xml:space="preserve">Actively identify local content that could travel to other content areas across the ABC in liaison with your Chief of Staff, and in line with the ABC Regional strategies. </w:t>
            </w:r>
          </w:p>
          <w:p w14:paraId="736478FC" w14:textId="77777777" w:rsidR="00932AE6" w:rsidRPr="00932AE6" w:rsidRDefault="00932AE6" w:rsidP="00932AE6">
            <w:pPr>
              <w:numPr>
                <w:ilvl w:val="0"/>
                <w:numId w:val="14"/>
              </w:numPr>
              <w:tabs>
                <w:tab w:val="left" w:pos="284"/>
              </w:tabs>
              <w:spacing w:before="120" w:after="120" w:line="255" w:lineRule="exact"/>
              <w:rPr>
                <w:rFonts w:ascii="ABCSans Light" w:eastAsiaTheme="minorEastAsia" w:hAnsi="ABCSans Light" w:cstheme="minorBidi"/>
                <w:sz w:val="18"/>
                <w:szCs w:val="18"/>
                <w:lang w:eastAsia="en-AU"/>
              </w:rPr>
            </w:pPr>
            <w:r w:rsidRPr="00932AE6">
              <w:rPr>
                <w:rFonts w:ascii="ABCSans Light" w:eastAsia="Calibri" w:hAnsi="ABCSans Light" w:cs="Calibri"/>
                <w:sz w:val="18"/>
                <w:szCs w:val="18"/>
              </w:rPr>
              <w:t xml:space="preserve">Participate and contribute as an active and collaborative member of the local team, working towards meeting individual and whole-of-team goals.  </w:t>
            </w:r>
          </w:p>
          <w:p w14:paraId="70824724" w14:textId="77777777" w:rsidR="00932AE6" w:rsidRPr="00932AE6" w:rsidRDefault="00932AE6" w:rsidP="00932AE6">
            <w:pPr>
              <w:numPr>
                <w:ilvl w:val="0"/>
                <w:numId w:val="14"/>
              </w:numPr>
              <w:tabs>
                <w:tab w:val="left" w:pos="284"/>
              </w:tabs>
              <w:spacing w:before="120" w:after="120" w:line="255" w:lineRule="exact"/>
              <w:rPr>
                <w:rFonts w:ascii="ABCSans Light" w:eastAsiaTheme="minorEastAsia" w:hAnsi="ABCSans Light" w:cstheme="minorBidi"/>
                <w:sz w:val="18"/>
                <w:szCs w:val="18"/>
                <w:lang w:eastAsia="en-AU"/>
              </w:rPr>
            </w:pPr>
            <w:r w:rsidRPr="00932AE6">
              <w:rPr>
                <w:rFonts w:ascii="ABCSans Light" w:eastAsia="Calibri" w:hAnsi="ABCSans Light" w:cs="Calibri"/>
                <w:sz w:val="18"/>
                <w:szCs w:val="18"/>
              </w:rPr>
              <w:t xml:space="preserve">Actively engage in community activities on national projects, with support of the audience content and community partnerships teams. </w:t>
            </w:r>
          </w:p>
          <w:p w14:paraId="50F029FC" w14:textId="77777777" w:rsidR="00932AE6" w:rsidRPr="00932AE6" w:rsidRDefault="00932AE6" w:rsidP="00932AE6">
            <w:pPr>
              <w:numPr>
                <w:ilvl w:val="0"/>
                <w:numId w:val="14"/>
              </w:numPr>
              <w:tabs>
                <w:tab w:val="left" w:pos="284"/>
              </w:tabs>
              <w:spacing w:before="120" w:after="120" w:line="255" w:lineRule="exact"/>
              <w:rPr>
                <w:rFonts w:ascii="ABCSans Light" w:eastAsiaTheme="minorEastAsia" w:hAnsi="ABCSans Light" w:cstheme="minorBidi"/>
                <w:sz w:val="18"/>
                <w:szCs w:val="18"/>
                <w:lang w:eastAsia="en-AU"/>
              </w:rPr>
            </w:pPr>
            <w:r w:rsidRPr="00932AE6">
              <w:rPr>
                <w:rFonts w:ascii="ABCSans Light" w:eastAsia="Calibri" w:hAnsi="ABCSans Light" w:cs="Calibri"/>
                <w:sz w:val="18"/>
                <w:szCs w:val="18"/>
              </w:rPr>
              <w:t xml:space="preserve">Cross promote other ABC content to increase audience engagement. </w:t>
            </w:r>
          </w:p>
          <w:p w14:paraId="288796C5" w14:textId="77777777" w:rsidR="00932AE6" w:rsidRPr="00932AE6" w:rsidRDefault="00932AE6" w:rsidP="00932AE6">
            <w:pPr>
              <w:numPr>
                <w:ilvl w:val="0"/>
                <w:numId w:val="14"/>
              </w:numPr>
              <w:tabs>
                <w:tab w:val="left" w:pos="284"/>
              </w:tabs>
              <w:spacing w:before="120" w:after="120" w:line="255" w:lineRule="exact"/>
              <w:rPr>
                <w:rFonts w:ascii="ABCSans Light" w:eastAsiaTheme="minorEastAsia" w:hAnsi="ABCSans Light" w:cstheme="minorBidi"/>
                <w:sz w:val="18"/>
                <w:szCs w:val="18"/>
                <w:lang w:eastAsia="en-AU"/>
              </w:rPr>
            </w:pPr>
            <w:r w:rsidRPr="00932AE6">
              <w:rPr>
                <w:rFonts w:ascii="ABCSans Light" w:eastAsia="Calibri" w:hAnsi="ABCSans Light" w:cs="Calibri"/>
                <w:sz w:val="18"/>
                <w:szCs w:val="18"/>
              </w:rPr>
              <w:t xml:space="preserve">Maintain and update a database of contacts and networks. </w:t>
            </w:r>
          </w:p>
          <w:p w14:paraId="4F743A20" w14:textId="64882EA5" w:rsidR="00C222EB" w:rsidRPr="00932AE6" w:rsidRDefault="00C222EB" w:rsidP="00932AE6">
            <w:pPr>
              <w:pStyle w:val="Bullets"/>
              <w:numPr>
                <w:ilvl w:val="0"/>
                <w:numId w:val="14"/>
              </w:numPr>
              <w:rPr>
                <w:rFonts w:ascii="ABCSans Light" w:hAnsi="ABCSans Light"/>
                <w:sz w:val="18"/>
                <w:szCs w:val="18"/>
              </w:rPr>
            </w:pPr>
            <w:r w:rsidRPr="00932AE6">
              <w:rPr>
                <w:rFonts w:ascii="ABCSans Light" w:hAnsi="ABCSans Light"/>
                <w:sz w:val="18"/>
                <w:szCs w:val="18"/>
              </w:rPr>
              <w:t>Actively promote the ABC values and apply all relevant workplace policies and guidelines.</w:t>
            </w:r>
          </w:p>
          <w:p w14:paraId="4738468A" w14:textId="15695392" w:rsidR="00C222EB" w:rsidRPr="00932AE6" w:rsidRDefault="00C222EB" w:rsidP="00932AE6">
            <w:pPr>
              <w:pStyle w:val="Bullets"/>
              <w:numPr>
                <w:ilvl w:val="0"/>
                <w:numId w:val="14"/>
              </w:numPr>
              <w:rPr>
                <w:rFonts w:ascii="ABCSans Light" w:hAnsi="ABCSans Light"/>
                <w:sz w:val="18"/>
                <w:szCs w:val="18"/>
              </w:rPr>
            </w:pPr>
            <w:r w:rsidRPr="00932AE6">
              <w:rPr>
                <w:rFonts w:ascii="ABCSans Light" w:hAnsi="ABCSans Light"/>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932AE6"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932AE6" w:rsidRDefault="00A460EA" w:rsidP="00C222EB">
            <w:pPr>
              <w:pStyle w:val="JDHeadings"/>
              <w:ind w:firstLine="22"/>
              <w:rPr>
                <w:rFonts w:ascii="ABCSans Light" w:hAnsi="ABCSans Light"/>
                <w:b w:val="0"/>
                <w:sz w:val="18"/>
                <w:szCs w:val="18"/>
              </w:rPr>
            </w:pPr>
            <w:r w:rsidRPr="00932AE6">
              <w:rPr>
                <w:rFonts w:ascii="ABCSans Light" w:hAnsi="ABCSans Light"/>
                <w:b w:val="0"/>
                <w:sz w:val="18"/>
                <w:szCs w:val="18"/>
              </w:rPr>
              <w:t>Key Capabilities/Qualifications/Experience</w:t>
            </w:r>
          </w:p>
        </w:tc>
      </w:tr>
      <w:tr w:rsidR="000C7738" w:rsidRPr="00932AE6"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5212FEFB" w14:textId="6071461F" w:rsidR="00932AE6" w:rsidRPr="00932AE6" w:rsidRDefault="00932AE6" w:rsidP="00932AE6">
            <w:pPr>
              <w:pStyle w:val="ListParagraph"/>
              <w:numPr>
                <w:ilvl w:val="0"/>
                <w:numId w:val="10"/>
              </w:numPr>
              <w:tabs>
                <w:tab w:val="left" w:pos="284"/>
              </w:tabs>
              <w:spacing w:before="120" w:after="120" w:line="276" w:lineRule="auto"/>
              <w:rPr>
                <w:rFonts w:ascii="ABCSans Light" w:eastAsiaTheme="minorEastAsia" w:hAnsi="ABCSans Light" w:cstheme="minorBidi"/>
                <w:sz w:val="18"/>
                <w:szCs w:val="18"/>
              </w:rPr>
            </w:pPr>
            <w:r w:rsidRPr="00932AE6">
              <w:rPr>
                <w:rFonts w:ascii="ABCSans Light" w:eastAsiaTheme="minorEastAsia" w:hAnsi="ABCSans Light" w:cstheme="minorBidi"/>
                <w:sz w:val="18"/>
                <w:szCs w:val="18"/>
              </w:rPr>
              <w:t xml:space="preserve">Proven ability to </w:t>
            </w:r>
            <w:r w:rsidR="00AC59A3">
              <w:rPr>
                <w:rFonts w:ascii="ABCSans Light" w:eastAsiaTheme="minorEastAsia" w:hAnsi="ABCSans Light" w:cstheme="minorBidi"/>
                <w:sz w:val="18"/>
                <w:szCs w:val="18"/>
              </w:rPr>
              <w:t xml:space="preserve">report and produce </w:t>
            </w:r>
            <w:r w:rsidRPr="00932AE6">
              <w:rPr>
                <w:rFonts w:ascii="ABCSans Light" w:eastAsiaTheme="minorEastAsia" w:hAnsi="ABCSans Light" w:cstheme="minorBidi"/>
                <w:sz w:val="18"/>
                <w:szCs w:val="18"/>
              </w:rPr>
              <w:t xml:space="preserve">on-air, creating radio and online content in a contemporary manner with an audience focus. </w:t>
            </w:r>
          </w:p>
          <w:p w14:paraId="3DCCB89A" w14:textId="77777777" w:rsidR="00932AE6" w:rsidRPr="00932AE6" w:rsidRDefault="00932AE6" w:rsidP="00932AE6">
            <w:pPr>
              <w:pStyle w:val="ListParagraph"/>
              <w:numPr>
                <w:ilvl w:val="0"/>
                <w:numId w:val="10"/>
              </w:numPr>
              <w:spacing w:before="120" w:after="120" w:line="276" w:lineRule="auto"/>
              <w:rPr>
                <w:rFonts w:ascii="ABCSans Light" w:eastAsiaTheme="minorEastAsia" w:hAnsi="ABCSans Light" w:cstheme="minorBidi"/>
                <w:sz w:val="18"/>
                <w:szCs w:val="18"/>
              </w:rPr>
            </w:pPr>
            <w:r w:rsidRPr="00932AE6">
              <w:rPr>
                <w:rFonts w:ascii="ABCSans Light" w:eastAsia="Calibri" w:hAnsi="ABCSans Light" w:cs="Calibri"/>
                <w:sz w:val="18"/>
                <w:szCs w:val="18"/>
              </w:rPr>
              <w:t>Detailed understanding of the issues that affect and interest the local audience.</w:t>
            </w:r>
          </w:p>
          <w:p w14:paraId="71D2C87B" w14:textId="77777777" w:rsidR="00932AE6" w:rsidRPr="00932AE6" w:rsidRDefault="00932AE6" w:rsidP="00932AE6">
            <w:pPr>
              <w:pStyle w:val="ListParagraph"/>
              <w:numPr>
                <w:ilvl w:val="0"/>
                <w:numId w:val="10"/>
              </w:numPr>
              <w:tabs>
                <w:tab w:val="left" w:pos="284"/>
              </w:tabs>
              <w:spacing w:before="120" w:after="120" w:line="276" w:lineRule="auto"/>
              <w:rPr>
                <w:rFonts w:ascii="ABCSans Light" w:eastAsiaTheme="minorEastAsia" w:hAnsi="ABCSans Light" w:cstheme="minorBidi"/>
                <w:sz w:val="18"/>
                <w:szCs w:val="18"/>
              </w:rPr>
            </w:pPr>
            <w:r w:rsidRPr="00932AE6">
              <w:rPr>
                <w:rFonts w:ascii="ABCSans Light" w:eastAsiaTheme="minorEastAsia" w:hAnsi="ABCSans Light" w:cstheme="minorBidi"/>
                <w:sz w:val="18"/>
                <w:szCs w:val="18"/>
              </w:rPr>
              <w:t xml:space="preserve">Sound editorial skills including the ability to source and analyse information and exercise sound judgement. </w:t>
            </w:r>
          </w:p>
          <w:p w14:paraId="3E61FD09" w14:textId="77777777" w:rsidR="00932AE6" w:rsidRPr="00932AE6" w:rsidRDefault="00932AE6" w:rsidP="00932AE6">
            <w:pPr>
              <w:pStyle w:val="ListParagraph"/>
              <w:numPr>
                <w:ilvl w:val="0"/>
                <w:numId w:val="10"/>
              </w:numPr>
              <w:tabs>
                <w:tab w:val="left" w:pos="284"/>
              </w:tabs>
              <w:spacing w:before="120" w:after="120" w:line="276" w:lineRule="auto"/>
              <w:rPr>
                <w:rFonts w:ascii="ABCSans Light" w:eastAsiaTheme="minorEastAsia" w:hAnsi="ABCSans Light" w:cstheme="minorBidi"/>
                <w:sz w:val="18"/>
                <w:szCs w:val="18"/>
              </w:rPr>
            </w:pPr>
            <w:r w:rsidRPr="00932AE6">
              <w:rPr>
                <w:rFonts w:ascii="ABCSans Light" w:eastAsiaTheme="minorEastAsia" w:hAnsi="ABCSans Light" w:cstheme="minorBidi"/>
                <w:sz w:val="18"/>
                <w:szCs w:val="18"/>
              </w:rPr>
              <w:t xml:space="preserve">Ability to use all software and hardware relevant to this role, as well as being aware of emerging technologies. </w:t>
            </w:r>
          </w:p>
          <w:p w14:paraId="503520E7" w14:textId="77777777" w:rsidR="00932AE6" w:rsidRPr="00932AE6" w:rsidRDefault="00932AE6" w:rsidP="00932AE6">
            <w:pPr>
              <w:pStyle w:val="ListParagraph"/>
              <w:numPr>
                <w:ilvl w:val="0"/>
                <w:numId w:val="10"/>
              </w:numPr>
              <w:tabs>
                <w:tab w:val="left" w:pos="284"/>
              </w:tabs>
              <w:spacing w:before="120" w:after="120" w:line="276" w:lineRule="auto"/>
              <w:rPr>
                <w:rFonts w:ascii="ABCSans Light" w:eastAsiaTheme="minorEastAsia" w:hAnsi="ABCSans Light" w:cstheme="minorBidi"/>
                <w:sz w:val="18"/>
                <w:szCs w:val="18"/>
              </w:rPr>
            </w:pPr>
            <w:r w:rsidRPr="00932AE6">
              <w:rPr>
                <w:rFonts w:ascii="ABCSans Light" w:eastAsiaTheme="minorEastAsia" w:hAnsi="ABCSans Light" w:cstheme="minorBidi"/>
                <w:sz w:val="18"/>
                <w:szCs w:val="18"/>
              </w:rPr>
              <w:t xml:space="preserve">Proven ability to work effectively as an integral and positive member of a small team in a deadline driven environment. </w:t>
            </w:r>
          </w:p>
          <w:p w14:paraId="213C2792" w14:textId="77777777" w:rsidR="00932AE6" w:rsidRPr="00932AE6" w:rsidRDefault="00932AE6" w:rsidP="00932AE6">
            <w:pPr>
              <w:pStyle w:val="ListParagraph"/>
              <w:numPr>
                <w:ilvl w:val="0"/>
                <w:numId w:val="10"/>
              </w:numPr>
              <w:tabs>
                <w:tab w:val="left" w:pos="284"/>
              </w:tabs>
              <w:spacing w:before="120" w:after="120" w:line="276" w:lineRule="auto"/>
              <w:rPr>
                <w:rFonts w:ascii="ABCSans Light" w:eastAsiaTheme="minorEastAsia" w:hAnsi="ABCSans Light" w:cstheme="minorBidi"/>
                <w:sz w:val="18"/>
                <w:szCs w:val="18"/>
              </w:rPr>
            </w:pPr>
            <w:r w:rsidRPr="00932AE6">
              <w:rPr>
                <w:rFonts w:ascii="ABCSans Light" w:eastAsiaTheme="minorEastAsia" w:hAnsi="ABCSans Light" w:cstheme="minorBidi"/>
                <w:sz w:val="18"/>
                <w:szCs w:val="18"/>
              </w:rPr>
              <w:t>Demonstrated understanding and passion to source and create authentic content which represents the broad diversity of the Australian community, including stories that reflect a range of cultural and linguistic backgrounds.</w:t>
            </w:r>
          </w:p>
          <w:p w14:paraId="45916EE4" w14:textId="1D503F69" w:rsidR="000C7738" w:rsidRPr="00932AE6" w:rsidRDefault="00C222EB" w:rsidP="00932AE6">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u w:val="single"/>
              </w:rPr>
            </w:pPr>
            <w:r w:rsidRPr="00932AE6">
              <w:rPr>
                <w:rFonts w:ascii="ABCSans Light" w:hAnsi="ABCSans Light" w:cstheme="minorHAnsi"/>
                <w:color w:val="1A1A1A"/>
                <w:sz w:val="18"/>
                <w:szCs w:val="18"/>
              </w:rPr>
              <w:lastRenderedPageBreak/>
              <w:t xml:space="preserve">An understanding of and commitment to the ABC's </w:t>
            </w:r>
            <w:hyperlink r:id="rId11" w:history="1">
              <w:r w:rsidRPr="00932AE6">
                <w:rPr>
                  <w:rStyle w:val="Hyperlink"/>
                  <w:rFonts w:ascii="ABCSans Light" w:hAnsi="ABCSans Light" w:cstheme="minorHAnsi"/>
                  <w:sz w:val="18"/>
                  <w:szCs w:val="18"/>
                </w:rPr>
                <w:t>aims, values and workplace policies.</w:t>
              </w:r>
            </w:hyperlink>
          </w:p>
        </w:tc>
      </w:tr>
      <w:tr w:rsidR="00521D48" w:rsidRPr="00932AE6"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932AE6" w:rsidRDefault="0039208D" w:rsidP="00A460EA">
            <w:pPr>
              <w:pStyle w:val="JDCompetencies"/>
              <w:numPr>
                <w:ilvl w:val="0"/>
                <w:numId w:val="0"/>
              </w:numPr>
              <w:ind w:left="397" w:hanging="397"/>
              <w:rPr>
                <w:rFonts w:ascii="ABCSans Light" w:hAnsi="ABCSans Light"/>
                <w:sz w:val="18"/>
                <w:szCs w:val="18"/>
              </w:rPr>
            </w:pPr>
          </w:p>
        </w:tc>
      </w:tr>
      <w:bookmarkEnd w:id="1"/>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9D62" w14:textId="77777777" w:rsidR="00E229B1" w:rsidRDefault="00E229B1" w:rsidP="00AF0DF4">
      <w:r>
        <w:separator/>
      </w:r>
    </w:p>
  </w:endnote>
  <w:endnote w:type="continuationSeparator" w:id="0">
    <w:p w14:paraId="2BE521BF" w14:textId="77777777" w:rsidR="00E229B1" w:rsidRDefault="00E229B1"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BCSans Regular">
    <w:altName w:val="Calibri"/>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altName w:val="Calibri"/>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DF2F" w14:textId="77777777" w:rsidR="00E229B1" w:rsidRDefault="00E229B1" w:rsidP="00AF0DF4">
      <w:r>
        <w:separator/>
      </w:r>
    </w:p>
  </w:footnote>
  <w:footnote w:type="continuationSeparator" w:id="0">
    <w:p w14:paraId="3299EFD3" w14:textId="77777777" w:rsidR="00E229B1" w:rsidRDefault="00E229B1"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D282438"/>
    <w:multiLevelType w:val="hybridMultilevel"/>
    <w:tmpl w:val="4B58E3D2"/>
    <w:lvl w:ilvl="0" w:tplc="FFFFFFFF">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7"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4FD31EFF"/>
    <w:multiLevelType w:val="hybridMultilevel"/>
    <w:tmpl w:val="C4265D92"/>
    <w:lvl w:ilvl="0" w:tplc="FFFFFFF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2"/>
  </w:num>
  <w:num w:numId="2">
    <w:abstractNumId w:val="4"/>
  </w:num>
  <w:num w:numId="3">
    <w:abstractNumId w:val="8"/>
  </w:num>
  <w:num w:numId="4">
    <w:abstractNumId w:val="9"/>
  </w:num>
  <w:num w:numId="5">
    <w:abstractNumId w:val="13"/>
  </w:num>
  <w:num w:numId="6">
    <w:abstractNumId w:val="6"/>
  </w:num>
  <w:num w:numId="7">
    <w:abstractNumId w:val="3"/>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3"/>
  </w:num>
  <w:num w:numId="13">
    <w:abstractNumId w:val="3"/>
  </w:num>
  <w:num w:numId="14">
    <w:abstractNumId w:val="2"/>
  </w:num>
  <w:num w:numId="15">
    <w:abstractNumId w:val="0"/>
  </w:num>
  <w:num w:numId="16">
    <w:abstractNumId w:val="5"/>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2B7B"/>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262"/>
    <w:rsid w:val="00443841"/>
    <w:rsid w:val="00445605"/>
    <w:rsid w:val="0045005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32AE6"/>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11B"/>
    <w:rsid w:val="00A71467"/>
    <w:rsid w:val="00A74791"/>
    <w:rsid w:val="00A80526"/>
    <w:rsid w:val="00A92C0B"/>
    <w:rsid w:val="00A968CE"/>
    <w:rsid w:val="00AA2DF3"/>
    <w:rsid w:val="00AA3646"/>
    <w:rsid w:val="00AA5A9B"/>
    <w:rsid w:val="00AA7927"/>
    <w:rsid w:val="00AB0D6A"/>
    <w:rsid w:val="00AB6D67"/>
    <w:rsid w:val="00AC1B43"/>
    <w:rsid w:val="00AC1E74"/>
    <w:rsid w:val="00AC4BE0"/>
    <w:rsid w:val="00AC4E63"/>
    <w:rsid w:val="00AC59A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3CE3"/>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2962"/>
    <w:rsid w:val="00C96212"/>
    <w:rsid w:val="00C97CA7"/>
    <w:rsid w:val="00CA79DD"/>
    <w:rsid w:val="00CB2364"/>
    <w:rsid w:val="00CC0806"/>
    <w:rsid w:val="00CC3AB5"/>
    <w:rsid w:val="00CC7206"/>
    <w:rsid w:val="00CD1E77"/>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33EF"/>
    <w:rsid w:val="00E144DA"/>
    <w:rsid w:val="00E16852"/>
    <w:rsid w:val="00E221B9"/>
    <w:rsid w:val="00E229B1"/>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49D3"/>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4BB7E346-E034-4CE5-BA87-71576C29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3</cp:revision>
  <cp:lastPrinted>2017-09-27T07:42:00Z</cp:lastPrinted>
  <dcterms:created xsi:type="dcterms:W3CDTF">2018-04-16T05:25:00Z</dcterms:created>
  <dcterms:modified xsi:type="dcterms:W3CDTF">2018-04-16T06:14:00Z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