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6EF4E" w14:textId="77777777" w:rsidR="0020415A" w:rsidRPr="004E6577" w:rsidRDefault="00752C5B" w:rsidP="00E42ADC">
      <w:pPr>
        <w:spacing w:line="259" w:lineRule="exact"/>
        <w:rPr>
          <w:rFonts w:ascii="Times New Roman" w:hAnsi="Times New Roman"/>
          <w:sz w:val="22"/>
          <w:szCs w:val="22"/>
        </w:rPr>
      </w:pPr>
      <w:bookmarkStart w:id="0" w:name="_GoBack"/>
      <w:bookmarkEnd w:id="0"/>
      <w:r w:rsidRPr="004E6577">
        <w:rPr>
          <w:rFonts w:ascii="Times New Roman" w:hAnsi="Times New Roman"/>
          <w:noProof/>
          <w:sz w:val="22"/>
          <w:szCs w:val="22"/>
          <w:lang w:val="en-AU" w:eastAsia="en-AU"/>
        </w:rPr>
        <w:drawing>
          <wp:anchor distT="0" distB="0" distL="114300" distR="114300" simplePos="0" relativeHeight="251660288" behindDoc="0" locked="0" layoutInCell="1" allowOverlap="0" wp14:anchorId="4A9E5B82" wp14:editId="3829748D">
            <wp:simplePos x="0" y="0"/>
            <wp:positionH relativeFrom="margin">
              <wp:posOffset>-533400</wp:posOffset>
            </wp:positionH>
            <wp:positionV relativeFrom="margin">
              <wp:posOffset>-29845</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3B474606" w14:textId="77777777" w:rsidR="00752C5B" w:rsidRPr="004E6577" w:rsidRDefault="00E42ADC" w:rsidP="00E42ADC">
      <w:pPr>
        <w:spacing w:line="259" w:lineRule="exact"/>
        <w:rPr>
          <w:rFonts w:ascii="Times New Roman" w:hAnsi="Times New Roman"/>
          <w:sz w:val="22"/>
          <w:szCs w:val="22"/>
        </w:rPr>
      </w:pPr>
      <w:r w:rsidRPr="004E6577">
        <w:rPr>
          <w:rFonts w:ascii="Times New Roman" w:hAnsi="Times New Roman"/>
          <w:sz w:val="22"/>
          <w:szCs w:val="22"/>
        </w:rPr>
        <w:tab/>
      </w:r>
      <w:r w:rsidRPr="004E6577">
        <w:rPr>
          <w:rFonts w:ascii="Times New Roman" w:hAnsi="Times New Roman"/>
          <w:sz w:val="22"/>
          <w:szCs w:val="22"/>
        </w:rPr>
        <w:tab/>
      </w:r>
      <w:r w:rsidRPr="004E6577">
        <w:rPr>
          <w:rFonts w:ascii="Times New Roman" w:hAnsi="Times New Roman"/>
          <w:sz w:val="22"/>
          <w:szCs w:val="22"/>
        </w:rPr>
        <w:tab/>
      </w:r>
      <w:r w:rsidRPr="004E6577">
        <w:rPr>
          <w:rFonts w:ascii="Times New Roman" w:hAnsi="Times New Roman"/>
          <w:sz w:val="22"/>
          <w:szCs w:val="22"/>
        </w:rPr>
        <w:tab/>
      </w:r>
      <w:r w:rsidRPr="004E6577">
        <w:rPr>
          <w:rFonts w:ascii="Times New Roman" w:hAnsi="Times New Roman"/>
          <w:sz w:val="22"/>
          <w:szCs w:val="22"/>
        </w:rPr>
        <w:tab/>
      </w:r>
      <w:r w:rsidRPr="004E6577">
        <w:rPr>
          <w:rFonts w:ascii="Times New Roman" w:hAnsi="Times New Roman"/>
          <w:sz w:val="22"/>
          <w:szCs w:val="22"/>
        </w:rPr>
        <w:tab/>
      </w:r>
      <w:r w:rsidRPr="004E6577">
        <w:rPr>
          <w:rFonts w:ascii="Times New Roman" w:hAnsi="Times New Roman"/>
          <w:sz w:val="22"/>
          <w:szCs w:val="22"/>
        </w:rPr>
        <w:tab/>
      </w:r>
      <w:r w:rsidRPr="004E6577">
        <w:rPr>
          <w:rFonts w:ascii="Times New Roman" w:hAnsi="Times New Roman"/>
          <w:sz w:val="22"/>
          <w:szCs w:val="22"/>
        </w:rPr>
        <w:tab/>
      </w:r>
      <w:r w:rsidRPr="004E6577">
        <w:rPr>
          <w:rFonts w:ascii="Times New Roman" w:hAnsi="Times New Roman"/>
          <w:sz w:val="22"/>
          <w:szCs w:val="22"/>
        </w:rPr>
        <w:tab/>
      </w:r>
      <w:r w:rsidRPr="004E6577">
        <w:rPr>
          <w:rFonts w:ascii="Times New Roman" w:hAnsi="Times New Roman"/>
          <w:sz w:val="22"/>
          <w:szCs w:val="22"/>
        </w:rPr>
        <w:tab/>
      </w:r>
      <w:r w:rsidRPr="004E6577">
        <w:rPr>
          <w:rFonts w:ascii="Times New Roman" w:hAnsi="Times New Roman"/>
          <w:sz w:val="22"/>
          <w:szCs w:val="22"/>
        </w:rPr>
        <w:tab/>
      </w:r>
      <w:r w:rsidRPr="004E6577">
        <w:rPr>
          <w:rFonts w:ascii="Times New Roman" w:hAnsi="Times New Roman"/>
          <w:sz w:val="22"/>
          <w:szCs w:val="22"/>
        </w:rPr>
        <w:tab/>
      </w:r>
      <w:r w:rsidRPr="004E6577">
        <w:rPr>
          <w:rFonts w:ascii="Times New Roman" w:hAnsi="Times New Roman"/>
          <w:sz w:val="22"/>
          <w:szCs w:val="22"/>
        </w:rPr>
        <w:tab/>
      </w:r>
      <w:r w:rsidRPr="004E6577">
        <w:rPr>
          <w:rFonts w:ascii="Times New Roman" w:hAnsi="Times New Roman"/>
          <w:sz w:val="22"/>
          <w:szCs w:val="22"/>
        </w:rPr>
        <w:tab/>
      </w:r>
      <w:r w:rsidRPr="004E6577">
        <w:rPr>
          <w:rFonts w:ascii="Times New Roman" w:hAnsi="Times New Roman"/>
          <w:sz w:val="22"/>
          <w:szCs w:val="22"/>
        </w:rPr>
        <w:tab/>
      </w:r>
      <w:r w:rsidRPr="004E6577">
        <w:rPr>
          <w:rFonts w:ascii="Times New Roman" w:hAnsi="Times New Roman"/>
          <w:sz w:val="22"/>
          <w:szCs w:val="22"/>
        </w:rPr>
        <w:tab/>
      </w:r>
    </w:p>
    <w:p w14:paraId="385620FB" w14:textId="77777777" w:rsidR="00752C5B" w:rsidRPr="004E6577" w:rsidRDefault="00752C5B" w:rsidP="00E42ADC">
      <w:pPr>
        <w:spacing w:line="259" w:lineRule="exact"/>
        <w:rPr>
          <w:rFonts w:ascii="Times New Roman" w:hAnsi="Times New Roman"/>
          <w:sz w:val="22"/>
          <w:szCs w:val="22"/>
        </w:rPr>
      </w:pPr>
    </w:p>
    <w:p w14:paraId="5B3C1DFD" w14:textId="77777777" w:rsidR="00752C5B" w:rsidRPr="004E6577" w:rsidRDefault="00E42ADC" w:rsidP="00E42ADC">
      <w:pPr>
        <w:spacing w:line="259" w:lineRule="exact"/>
        <w:rPr>
          <w:rFonts w:ascii="Times New Roman" w:hAnsi="Times New Roman"/>
          <w:sz w:val="22"/>
          <w:szCs w:val="22"/>
        </w:rPr>
      </w:pPr>
      <w:r w:rsidRPr="004E6577">
        <w:rPr>
          <w:rFonts w:ascii="Times New Roman" w:hAnsi="Times New Roman"/>
          <w:sz w:val="22"/>
          <w:szCs w:val="22"/>
        </w:rPr>
        <w:tab/>
      </w:r>
    </w:p>
    <w:p w14:paraId="2C5766D3" w14:textId="77777777" w:rsidR="00E42ADC" w:rsidRPr="004E6577" w:rsidRDefault="00E42ADC" w:rsidP="00E42ADC">
      <w:pPr>
        <w:spacing w:line="259" w:lineRule="exact"/>
        <w:rPr>
          <w:rFonts w:ascii="Times New Roman" w:hAnsi="Times New Roman"/>
          <w:sz w:val="22"/>
          <w:szCs w:val="22"/>
        </w:rPr>
      </w:pPr>
      <w:r w:rsidRPr="004E6577">
        <w:rPr>
          <w:rFonts w:ascii="Times New Roman" w:hAnsi="Times New Roman"/>
          <w:sz w:val="22"/>
          <w:szCs w:val="22"/>
        </w:rPr>
        <w:tab/>
      </w:r>
      <w:r w:rsidRPr="004E6577">
        <w:rPr>
          <w:rFonts w:ascii="Times New Roman" w:hAnsi="Times New Roman"/>
          <w:sz w:val="22"/>
          <w:szCs w:val="22"/>
        </w:rPr>
        <w:tab/>
      </w:r>
      <w:r w:rsidRPr="004E6577">
        <w:rPr>
          <w:rFonts w:ascii="Times New Roman" w:hAnsi="Times New Roman"/>
          <w:sz w:val="22"/>
          <w:szCs w:val="22"/>
        </w:rPr>
        <w:tab/>
      </w:r>
      <w:r w:rsidRPr="004E6577">
        <w:rPr>
          <w:rFonts w:ascii="Times New Roman" w:hAnsi="Times New Roman"/>
          <w:sz w:val="22"/>
          <w:szCs w:val="22"/>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182"/>
      </w:tblGrid>
      <w:tr w:rsidR="00A638F0" w:rsidRPr="004E6577" w14:paraId="05018194" w14:textId="77777777" w:rsidTr="00D665B1">
        <w:tc>
          <w:tcPr>
            <w:tcW w:w="9242" w:type="dxa"/>
            <w:shd w:val="clear" w:color="auto" w:fill="CCCCCC"/>
          </w:tcPr>
          <w:p w14:paraId="3010866B" w14:textId="77777777" w:rsidR="00E42ADC" w:rsidRPr="004E6577" w:rsidRDefault="00E42ADC" w:rsidP="00D665B1">
            <w:pPr>
              <w:rPr>
                <w:rFonts w:ascii="Times New Roman" w:hAnsi="Times New Roman"/>
                <w:b/>
                <w:sz w:val="22"/>
                <w:szCs w:val="22"/>
                <w:lang w:val="en-AU"/>
              </w:rPr>
            </w:pPr>
            <w:r w:rsidRPr="004E6577">
              <w:rPr>
                <w:rFonts w:ascii="Times New Roman" w:hAnsi="Times New Roman"/>
                <w:b/>
                <w:sz w:val="22"/>
                <w:szCs w:val="22"/>
                <w:lang w:val="en-AU"/>
              </w:rPr>
              <w:t>Position Description</w:t>
            </w:r>
          </w:p>
        </w:tc>
      </w:tr>
    </w:tbl>
    <w:p w14:paraId="25D4C1EA" w14:textId="77777777" w:rsidR="00E42ADC" w:rsidRPr="004E6577" w:rsidRDefault="00E42ADC" w:rsidP="00E42ADC">
      <w:pPr>
        <w:rPr>
          <w:rFonts w:ascii="Times New Roman" w:hAnsi="Times New Roman"/>
          <w:i/>
          <w:sz w:val="22"/>
          <w:szCs w:val="22"/>
          <w:lang w:val="en-AU"/>
        </w:rPr>
      </w:pPr>
    </w:p>
    <w:tbl>
      <w:tblPr>
        <w:tblW w:w="0" w:type="auto"/>
        <w:tblBorders>
          <w:insideV w:val="single" w:sz="4" w:space="0" w:color="auto"/>
        </w:tblBorders>
        <w:tblLook w:val="01E0" w:firstRow="1" w:lastRow="1" w:firstColumn="1" w:lastColumn="1" w:noHBand="0" w:noVBand="0"/>
      </w:tblPr>
      <w:tblGrid>
        <w:gridCol w:w="3065"/>
        <w:gridCol w:w="6127"/>
      </w:tblGrid>
      <w:tr w:rsidR="00A638F0" w:rsidRPr="004E6577" w14:paraId="5C0DF632" w14:textId="77777777" w:rsidTr="00D665B1">
        <w:tc>
          <w:tcPr>
            <w:tcW w:w="9242" w:type="dxa"/>
            <w:gridSpan w:val="2"/>
            <w:tcBorders>
              <w:bottom w:val="single" w:sz="4" w:space="0" w:color="auto"/>
            </w:tcBorders>
          </w:tcPr>
          <w:p w14:paraId="6E1FFBDB" w14:textId="77777777" w:rsidR="005C7F83" w:rsidRPr="004E6577" w:rsidRDefault="004A4BBE" w:rsidP="00255956">
            <w:pPr>
              <w:rPr>
                <w:rFonts w:ascii="Times New Roman" w:hAnsi="Times New Roman"/>
                <w:b/>
                <w:sz w:val="22"/>
                <w:szCs w:val="22"/>
                <w:lang w:val="en-AU"/>
              </w:rPr>
            </w:pPr>
            <w:r>
              <w:rPr>
                <w:rFonts w:ascii="Times New Roman" w:hAnsi="Times New Roman"/>
                <w:b/>
                <w:sz w:val="22"/>
                <w:szCs w:val="22"/>
                <w:lang w:val="en-AU"/>
              </w:rPr>
              <w:t>Project Officer</w:t>
            </w:r>
            <w:r w:rsidR="005C7F83" w:rsidRPr="004E6577">
              <w:rPr>
                <w:rFonts w:ascii="Times New Roman" w:hAnsi="Times New Roman"/>
                <w:b/>
                <w:sz w:val="22"/>
                <w:szCs w:val="22"/>
                <w:lang w:val="en-AU"/>
              </w:rPr>
              <w:t xml:space="preserve"> </w:t>
            </w:r>
          </w:p>
        </w:tc>
      </w:tr>
      <w:tr w:rsidR="00A638F0" w:rsidRPr="004E6577" w14:paraId="63493E99" w14:textId="77777777" w:rsidTr="00D665B1">
        <w:tc>
          <w:tcPr>
            <w:tcW w:w="3085" w:type="dxa"/>
            <w:tcBorders>
              <w:top w:val="single" w:sz="4" w:space="0" w:color="auto"/>
              <w:bottom w:val="nil"/>
              <w:right w:val="nil"/>
            </w:tcBorders>
          </w:tcPr>
          <w:p w14:paraId="1EAABCE6" w14:textId="77777777" w:rsidR="00E42ADC" w:rsidRPr="004E6577" w:rsidRDefault="00E42ADC" w:rsidP="007011D4">
            <w:pPr>
              <w:rPr>
                <w:rFonts w:ascii="Times New Roman" w:hAnsi="Times New Roman"/>
                <w:b/>
                <w:sz w:val="22"/>
                <w:szCs w:val="22"/>
                <w:lang w:val="en-AU"/>
              </w:rPr>
            </w:pPr>
          </w:p>
        </w:tc>
        <w:tc>
          <w:tcPr>
            <w:tcW w:w="6157" w:type="dxa"/>
            <w:tcBorders>
              <w:top w:val="single" w:sz="4" w:space="0" w:color="auto"/>
              <w:left w:val="nil"/>
              <w:bottom w:val="nil"/>
            </w:tcBorders>
          </w:tcPr>
          <w:p w14:paraId="171D8A24" w14:textId="77777777" w:rsidR="00E42ADC" w:rsidRPr="004E6577" w:rsidRDefault="00E42ADC" w:rsidP="007011D4">
            <w:pPr>
              <w:rPr>
                <w:rFonts w:ascii="Times New Roman" w:hAnsi="Times New Roman"/>
                <w:sz w:val="22"/>
                <w:szCs w:val="22"/>
                <w:lang w:val="en-AU"/>
              </w:rPr>
            </w:pPr>
          </w:p>
        </w:tc>
      </w:tr>
      <w:tr w:rsidR="00A638F0" w:rsidRPr="004E6577" w14:paraId="7459AC8D" w14:textId="77777777" w:rsidTr="00D665B1">
        <w:tc>
          <w:tcPr>
            <w:tcW w:w="3085" w:type="dxa"/>
            <w:tcBorders>
              <w:top w:val="nil"/>
              <w:right w:val="nil"/>
            </w:tcBorders>
          </w:tcPr>
          <w:p w14:paraId="0BF36447" w14:textId="77777777" w:rsidR="00E42ADC" w:rsidRPr="004E6577" w:rsidRDefault="00E42ADC" w:rsidP="007011D4">
            <w:pPr>
              <w:rPr>
                <w:rFonts w:ascii="Times New Roman" w:hAnsi="Times New Roman"/>
                <w:b/>
                <w:sz w:val="22"/>
                <w:szCs w:val="22"/>
                <w:lang w:val="en-AU"/>
              </w:rPr>
            </w:pPr>
            <w:r w:rsidRPr="004E6577">
              <w:rPr>
                <w:rFonts w:ascii="Times New Roman" w:hAnsi="Times New Roman"/>
                <w:b/>
                <w:sz w:val="22"/>
                <w:szCs w:val="22"/>
                <w:lang w:val="en-AU"/>
              </w:rPr>
              <w:t>Position No:</w:t>
            </w:r>
          </w:p>
          <w:p w14:paraId="135AB277" w14:textId="77777777" w:rsidR="00E42ADC" w:rsidRPr="004E6577" w:rsidRDefault="00E42ADC" w:rsidP="007011D4">
            <w:pPr>
              <w:rPr>
                <w:rFonts w:ascii="Times New Roman" w:hAnsi="Times New Roman"/>
                <w:b/>
                <w:sz w:val="22"/>
                <w:szCs w:val="22"/>
                <w:lang w:val="en-AU"/>
              </w:rPr>
            </w:pPr>
          </w:p>
        </w:tc>
        <w:tc>
          <w:tcPr>
            <w:tcW w:w="6157" w:type="dxa"/>
            <w:tcBorders>
              <w:top w:val="nil"/>
              <w:left w:val="nil"/>
            </w:tcBorders>
          </w:tcPr>
          <w:p w14:paraId="197D3B53" w14:textId="7C140C87" w:rsidR="00E42ADC" w:rsidRPr="004E6577" w:rsidRDefault="00417FD9" w:rsidP="003571C4">
            <w:pPr>
              <w:rPr>
                <w:rFonts w:ascii="Times New Roman" w:hAnsi="Times New Roman"/>
                <w:sz w:val="22"/>
                <w:szCs w:val="22"/>
                <w:lang w:val="en-AU"/>
              </w:rPr>
            </w:pPr>
            <w:r>
              <w:rPr>
                <w:rFonts w:ascii="Times New Roman" w:hAnsi="Times New Roman"/>
                <w:sz w:val="22"/>
                <w:szCs w:val="22"/>
                <w:lang w:val="en-AU"/>
              </w:rPr>
              <w:t>50141442</w:t>
            </w:r>
          </w:p>
        </w:tc>
      </w:tr>
      <w:tr w:rsidR="00A638F0" w:rsidRPr="004E6577" w14:paraId="5976E0CF" w14:textId="77777777" w:rsidTr="00D665B1">
        <w:tc>
          <w:tcPr>
            <w:tcW w:w="3085" w:type="dxa"/>
            <w:tcBorders>
              <w:right w:val="nil"/>
            </w:tcBorders>
          </w:tcPr>
          <w:p w14:paraId="2F3D8F6A" w14:textId="77777777" w:rsidR="00E42ADC" w:rsidRPr="004E6577" w:rsidRDefault="000A323A" w:rsidP="007011D4">
            <w:pPr>
              <w:rPr>
                <w:rFonts w:ascii="Times New Roman" w:hAnsi="Times New Roman"/>
                <w:b/>
                <w:sz w:val="22"/>
                <w:szCs w:val="22"/>
                <w:lang w:val="en-AU"/>
              </w:rPr>
            </w:pPr>
            <w:r w:rsidRPr="004E6577">
              <w:rPr>
                <w:rFonts w:ascii="Times New Roman" w:hAnsi="Times New Roman"/>
                <w:b/>
                <w:sz w:val="22"/>
                <w:szCs w:val="22"/>
                <w:lang w:val="en-AU"/>
              </w:rPr>
              <w:t>School</w:t>
            </w:r>
            <w:r w:rsidR="00163BDE" w:rsidRPr="004E6577">
              <w:rPr>
                <w:rFonts w:ascii="Times New Roman" w:hAnsi="Times New Roman"/>
                <w:b/>
                <w:sz w:val="22"/>
                <w:szCs w:val="22"/>
                <w:lang w:val="en-AU"/>
              </w:rPr>
              <w:t>:</w:t>
            </w:r>
          </w:p>
          <w:p w14:paraId="67B3A874" w14:textId="77777777" w:rsidR="00E42ADC" w:rsidRPr="004E6577" w:rsidRDefault="00E42ADC" w:rsidP="007011D4">
            <w:pPr>
              <w:rPr>
                <w:rFonts w:ascii="Times New Roman" w:hAnsi="Times New Roman"/>
                <w:b/>
                <w:sz w:val="22"/>
                <w:szCs w:val="22"/>
                <w:lang w:val="en-AU"/>
              </w:rPr>
            </w:pPr>
          </w:p>
        </w:tc>
        <w:tc>
          <w:tcPr>
            <w:tcW w:w="6157" w:type="dxa"/>
            <w:tcBorders>
              <w:left w:val="nil"/>
            </w:tcBorders>
          </w:tcPr>
          <w:p w14:paraId="725246E6" w14:textId="77777777" w:rsidR="00E42ADC" w:rsidRPr="004E6577" w:rsidRDefault="000A323A" w:rsidP="007011D4">
            <w:pPr>
              <w:rPr>
                <w:rFonts w:ascii="Times New Roman" w:hAnsi="Times New Roman"/>
                <w:sz w:val="22"/>
                <w:szCs w:val="22"/>
                <w:lang w:val="en-AU"/>
              </w:rPr>
            </w:pPr>
            <w:r w:rsidRPr="004E6577">
              <w:rPr>
                <w:rFonts w:ascii="Times New Roman" w:hAnsi="Times New Roman"/>
                <w:sz w:val="22"/>
                <w:szCs w:val="22"/>
                <w:lang w:val="en-AU"/>
              </w:rPr>
              <w:t>School of Nursing and Midwifery</w:t>
            </w:r>
          </w:p>
        </w:tc>
      </w:tr>
      <w:tr w:rsidR="00A638F0" w:rsidRPr="004E6577" w14:paraId="17EBB9EF" w14:textId="77777777" w:rsidTr="00D665B1">
        <w:tc>
          <w:tcPr>
            <w:tcW w:w="3085" w:type="dxa"/>
            <w:tcBorders>
              <w:right w:val="nil"/>
            </w:tcBorders>
          </w:tcPr>
          <w:p w14:paraId="409B5DC2" w14:textId="77777777" w:rsidR="00E42ADC" w:rsidRPr="004E6577" w:rsidRDefault="000A323A" w:rsidP="007011D4">
            <w:pPr>
              <w:rPr>
                <w:rFonts w:ascii="Times New Roman" w:hAnsi="Times New Roman"/>
                <w:b/>
                <w:sz w:val="22"/>
                <w:szCs w:val="22"/>
                <w:lang w:val="en-AU"/>
              </w:rPr>
            </w:pPr>
            <w:r w:rsidRPr="004E6577">
              <w:rPr>
                <w:rFonts w:ascii="Times New Roman" w:hAnsi="Times New Roman"/>
                <w:b/>
                <w:sz w:val="22"/>
                <w:szCs w:val="22"/>
                <w:lang w:val="en-AU"/>
              </w:rPr>
              <w:t>College</w:t>
            </w:r>
            <w:r w:rsidR="00E42ADC" w:rsidRPr="004E6577">
              <w:rPr>
                <w:rFonts w:ascii="Times New Roman" w:hAnsi="Times New Roman"/>
                <w:b/>
                <w:sz w:val="22"/>
                <w:szCs w:val="22"/>
                <w:lang w:val="en-AU"/>
              </w:rPr>
              <w:t>:</w:t>
            </w:r>
          </w:p>
          <w:p w14:paraId="2368BF48" w14:textId="77777777" w:rsidR="00E42ADC" w:rsidRPr="004E6577" w:rsidRDefault="00E42ADC" w:rsidP="007011D4">
            <w:pPr>
              <w:rPr>
                <w:rFonts w:ascii="Times New Roman" w:hAnsi="Times New Roman"/>
                <w:b/>
                <w:sz w:val="22"/>
                <w:szCs w:val="22"/>
                <w:lang w:val="en-AU"/>
              </w:rPr>
            </w:pPr>
          </w:p>
        </w:tc>
        <w:tc>
          <w:tcPr>
            <w:tcW w:w="6157" w:type="dxa"/>
            <w:tcBorders>
              <w:left w:val="nil"/>
            </w:tcBorders>
          </w:tcPr>
          <w:p w14:paraId="047F04E7" w14:textId="77777777" w:rsidR="00E42ADC" w:rsidRPr="004E6577" w:rsidRDefault="005E28D7" w:rsidP="007011D4">
            <w:pPr>
              <w:rPr>
                <w:rFonts w:ascii="Times New Roman" w:hAnsi="Times New Roman"/>
                <w:sz w:val="22"/>
                <w:szCs w:val="22"/>
                <w:lang w:val="en-AU"/>
              </w:rPr>
            </w:pPr>
            <w:r w:rsidRPr="004E6577">
              <w:rPr>
                <w:rFonts w:ascii="Times New Roman" w:hAnsi="Times New Roman"/>
                <w:sz w:val="22"/>
                <w:szCs w:val="22"/>
                <w:lang w:val="en-AU"/>
              </w:rPr>
              <w:t>College of Science, Health &amp; Engineering</w:t>
            </w:r>
          </w:p>
        </w:tc>
      </w:tr>
      <w:tr w:rsidR="00A638F0" w:rsidRPr="004E6577" w14:paraId="321FE2F9" w14:textId="77777777" w:rsidTr="00D665B1">
        <w:tc>
          <w:tcPr>
            <w:tcW w:w="3085" w:type="dxa"/>
            <w:tcBorders>
              <w:right w:val="nil"/>
            </w:tcBorders>
          </w:tcPr>
          <w:p w14:paraId="4948B926" w14:textId="77777777" w:rsidR="00E42ADC" w:rsidRPr="004E6577" w:rsidRDefault="00E42ADC" w:rsidP="007011D4">
            <w:pPr>
              <w:rPr>
                <w:rFonts w:ascii="Times New Roman" w:hAnsi="Times New Roman"/>
                <w:b/>
                <w:sz w:val="22"/>
                <w:szCs w:val="22"/>
                <w:lang w:val="en-AU"/>
              </w:rPr>
            </w:pPr>
            <w:r w:rsidRPr="004E6577">
              <w:rPr>
                <w:rFonts w:ascii="Times New Roman" w:hAnsi="Times New Roman"/>
                <w:b/>
                <w:sz w:val="22"/>
                <w:szCs w:val="22"/>
                <w:lang w:val="en-AU"/>
              </w:rPr>
              <w:t>Campus/Location:</w:t>
            </w:r>
          </w:p>
          <w:p w14:paraId="05F3D0E8" w14:textId="77777777" w:rsidR="00E42ADC" w:rsidRPr="004E6577" w:rsidRDefault="00E42ADC" w:rsidP="007011D4">
            <w:pPr>
              <w:rPr>
                <w:rFonts w:ascii="Times New Roman" w:hAnsi="Times New Roman"/>
                <w:b/>
                <w:sz w:val="22"/>
                <w:szCs w:val="22"/>
                <w:lang w:val="en-AU"/>
              </w:rPr>
            </w:pPr>
          </w:p>
        </w:tc>
        <w:tc>
          <w:tcPr>
            <w:tcW w:w="6157" w:type="dxa"/>
            <w:tcBorders>
              <w:left w:val="nil"/>
            </w:tcBorders>
          </w:tcPr>
          <w:p w14:paraId="75A20F8C" w14:textId="77777777" w:rsidR="00E42ADC" w:rsidRPr="004E6577" w:rsidRDefault="00C37C82" w:rsidP="005C7F83">
            <w:pPr>
              <w:rPr>
                <w:rFonts w:ascii="Times New Roman" w:hAnsi="Times New Roman"/>
                <w:sz w:val="22"/>
                <w:szCs w:val="22"/>
                <w:lang w:val="en-AU"/>
              </w:rPr>
            </w:pPr>
            <w:r w:rsidRPr="004E6577">
              <w:rPr>
                <w:rFonts w:ascii="Times New Roman" w:hAnsi="Times New Roman"/>
                <w:sz w:val="22"/>
                <w:szCs w:val="22"/>
                <w:lang w:val="en-AU"/>
              </w:rPr>
              <w:t>Melbourne</w:t>
            </w:r>
          </w:p>
          <w:p w14:paraId="653B61B2" w14:textId="77777777" w:rsidR="005C7F83" w:rsidRPr="004E6577" w:rsidRDefault="005C7F83" w:rsidP="005C7F83">
            <w:pPr>
              <w:rPr>
                <w:rFonts w:ascii="Times New Roman" w:hAnsi="Times New Roman"/>
                <w:sz w:val="22"/>
                <w:szCs w:val="22"/>
                <w:lang w:val="en-AU"/>
              </w:rPr>
            </w:pPr>
          </w:p>
        </w:tc>
      </w:tr>
      <w:tr w:rsidR="00A638F0" w:rsidRPr="004E6577" w14:paraId="7C6D28FD" w14:textId="77777777" w:rsidTr="00D665B1">
        <w:tc>
          <w:tcPr>
            <w:tcW w:w="3085" w:type="dxa"/>
            <w:tcBorders>
              <w:right w:val="nil"/>
            </w:tcBorders>
          </w:tcPr>
          <w:p w14:paraId="0C534739" w14:textId="77777777" w:rsidR="00E42ADC" w:rsidRPr="004E6577" w:rsidRDefault="00E42ADC" w:rsidP="007011D4">
            <w:pPr>
              <w:rPr>
                <w:rFonts w:ascii="Times New Roman" w:hAnsi="Times New Roman"/>
                <w:b/>
                <w:sz w:val="22"/>
                <w:szCs w:val="22"/>
                <w:lang w:val="en-AU"/>
              </w:rPr>
            </w:pPr>
            <w:r w:rsidRPr="004E6577">
              <w:rPr>
                <w:rFonts w:ascii="Times New Roman" w:hAnsi="Times New Roman"/>
                <w:b/>
                <w:sz w:val="22"/>
                <w:szCs w:val="22"/>
                <w:lang w:val="en-AU"/>
              </w:rPr>
              <w:t>Classification:</w:t>
            </w:r>
          </w:p>
          <w:p w14:paraId="71E0043C" w14:textId="77777777" w:rsidR="00E42ADC" w:rsidRPr="004E6577" w:rsidRDefault="00E42ADC" w:rsidP="007011D4">
            <w:pPr>
              <w:rPr>
                <w:rFonts w:ascii="Times New Roman" w:hAnsi="Times New Roman"/>
                <w:b/>
                <w:sz w:val="22"/>
                <w:szCs w:val="22"/>
                <w:lang w:val="en-AU"/>
              </w:rPr>
            </w:pPr>
          </w:p>
        </w:tc>
        <w:tc>
          <w:tcPr>
            <w:tcW w:w="6157" w:type="dxa"/>
            <w:tcBorders>
              <w:left w:val="nil"/>
            </w:tcBorders>
          </w:tcPr>
          <w:p w14:paraId="3A0F6A48" w14:textId="77777777" w:rsidR="00E42ADC" w:rsidRPr="004E6577" w:rsidRDefault="00611903" w:rsidP="007011D4">
            <w:pPr>
              <w:rPr>
                <w:rFonts w:ascii="Times New Roman" w:hAnsi="Times New Roman"/>
                <w:sz w:val="22"/>
                <w:szCs w:val="22"/>
                <w:lang w:val="en-AU"/>
              </w:rPr>
            </w:pPr>
            <w:r>
              <w:rPr>
                <w:rFonts w:ascii="Times New Roman" w:hAnsi="Times New Roman"/>
                <w:sz w:val="22"/>
                <w:szCs w:val="22"/>
                <w:lang w:val="en-AU"/>
              </w:rPr>
              <w:t>Academic Program Director</w:t>
            </w:r>
            <w:r w:rsidR="00C37C82" w:rsidRPr="004E6577">
              <w:rPr>
                <w:rFonts w:ascii="Times New Roman" w:hAnsi="Times New Roman"/>
                <w:sz w:val="22"/>
                <w:szCs w:val="22"/>
                <w:lang w:val="en-AU"/>
              </w:rPr>
              <w:t xml:space="preserve"> HBNDC</w:t>
            </w:r>
            <w:r>
              <w:rPr>
                <w:rFonts w:ascii="Times New Roman" w:hAnsi="Times New Roman"/>
                <w:sz w:val="22"/>
                <w:szCs w:val="22"/>
                <w:lang w:val="en-AU"/>
              </w:rPr>
              <w:t xml:space="preserve"> (Chis</w:t>
            </w:r>
            <w:r w:rsidR="00536491">
              <w:rPr>
                <w:rFonts w:ascii="Times New Roman" w:hAnsi="Times New Roman"/>
                <w:sz w:val="22"/>
                <w:szCs w:val="22"/>
                <w:lang w:val="en-AU"/>
              </w:rPr>
              <w:t>h</w:t>
            </w:r>
            <w:r>
              <w:rPr>
                <w:rFonts w:ascii="Times New Roman" w:hAnsi="Times New Roman"/>
                <w:sz w:val="22"/>
                <w:szCs w:val="22"/>
                <w:lang w:val="en-AU"/>
              </w:rPr>
              <w:t>olm)</w:t>
            </w:r>
            <w:r w:rsidR="00C37C82" w:rsidRPr="004E6577">
              <w:rPr>
                <w:rFonts w:ascii="Times New Roman" w:hAnsi="Times New Roman"/>
                <w:sz w:val="22"/>
                <w:szCs w:val="22"/>
                <w:lang w:val="en-AU"/>
              </w:rPr>
              <w:t xml:space="preserve"> (LEVEL B)</w:t>
            </w:r>
          </w:p>
        </w:tc>
      </w:tr>
      <w:tr w:rsidR="00A638F0" w:rsidRPr="004E6577" w14:paraId="2CC87E6D" w14:textId="77777777" w:rsidTr="00D665B1">
        <w:tc>
          <w:tcPr>
            <w:tcW w:w="3085" w:type="dxa"/>
            <w:tcBorders>
              <w:right w:val="nil"/>
            </w:tcBorders>
          </w:tcPr>
          <w:p w14:paraId="02CA7424" w14:textId="77777777" w:rsidR="00E42ADC" w:rsidRPr="004E6577" w:rsidRDefault="00E42ADC" w:rsidP="007011D4">
            <w:pPr>
              <w:rPr>
                <w:rFonts w:ascii="Times New Roman" w:hAnsi="Times New Roman"/>
                <w:b/>
                <w:sz w:val="22"/>
                <w:szCs w:val="22"/>
                <w:lang w:val="en-AU"/>
              </w:rPr>
            </w:pPr>
            <w:r w:rsidRPr="004E6577">
              <w:rPr>
                <w:rFonts w:ascii="Times New Roman" w:hAnsi="Times New Roman"/>
                <w:b/>
                <w:sz w:val="22"/>
                <w:szCs w:val="22"/>
                <w:lang w:val="en-AU"/>
              </w:rPr>
              <w:t>Employment Type:</w:t>
            </w:r>
          </w:p>
          <w:p w14:paraId="2BD630DE" w14:textId="77777777" w:rsidR="00E42ADC" w:rsidRPr="004E6577" w:rsidRDefault="00E42ADC" w:rsidP="007011D4">
            <w:pPr>
              <w:rPr>
                <w:rFonts w:ascii="Times New Roman" w:hAnsi="Times New Roman"/>
                <w:b/>
                <w:sz w:val="22"/>
                <w:szCs w:val="22"/>
                <w:lang w:val="en-AU"/>
              </w:rPr>
            </w:pPr>
          </w:p>
        </w:tc>
        <w:tc>
          <w:tcPr>
            <w:tcW w:w="6157" w:type="dxa"/>
            <w:tcBorders>
              <w:left w:val="nil"/>
            </w:tcBorders>
          </w:tcPr>
          <w:p w14:paraId="531D796F" w14:textId="77777777" w:rsidR="00E42ADC" w:rsidRPr="004E6577" w:rsidRDefault="005C7F83" w:rsidP="00CA5888">
            <w:pPr>
              <w:rPr>
                <w:rFonts w:ascii="Times New Roman" w:hAnsi="Times New Roman"/>
                <w:sz w:val="22"/>
                <w:szCs w:val="22"/>
                <w:lang w:val="en-AU"/>
              </w:rPr>
            </w:pPr>
            <w:r w:rsidRPr="004E6577">
              <w:rPr>
                <w:rFonts w:ascii="Times New Roman" w:hAnsi="Times New Roman"/>
                <w:sz w:val="22"/>
                <w:szCs w:val="22"/>
                <w:lang w:val="en-AU"/>
              </w:rPr>
              <w:t xml:space="preserve">Continuing, </w:t>
            </w:r>
            <w:r w:rsidR="00CA5888" w:rsidRPr="004E6577">
              <w:rPr>
                <w:rFonts w:ascii="Times New Roman" w:hAnsi="Times New Roman"/>
                <w:sz w:val="22"/>
                <w:szCs w:val="22"/>
                <w:lang w:val="en-AU"/>
              </w:rPr>
              <w:t>Part Time (0.6 FTE)</w:t>
            </w:r>
          </w:p>
        </w:tc>
      </w:tr>
      <w:tr w:rsidR="00A638F0" w:rsidRPr="004E6577" w14:paraId="31C97A94" w14:textId="77777777" w:rsidTr="00D665B1">
        <w:trPr>
          <w:trHeight w:val="594"/>
        </w:trPr>
        <w:tc>
          <w:tcPr>
            <w:tcW w:w="3085" w:type="dxa"/>
            <w:tcBorders>
              <w:right w:val="nil"/>
            </w:tcBorders>
          </w:tcPr>
          <w:p w14:paraId="22A6F30B" w14:textId="77777777" w:rsidR="00DD4712" w:rsidRPr="004E6577" w:rsidRDefault="00E42ADC" w:rsidP="007011D4">
            <w:pPr>
              <w:rPr>
                <w:rFonts w:ascii="Times New Roman" w:hAnsi="Times New Roman"/>
                <w:b/>
                <w:sz w:val="22"/>
                <w:szCs w:val="22"/>
                <w:lang w:val="en-AU"/>
              </w:rPr>
            </w:pPr>
            <w:r w:rsidRPr="004E6577">
              <w:rPr>
                <w:rFonts w:ascii="Times New Roman" w:hAnsi="Times New Roman"/>
                <w:b/>
                <w:sz w:val="22"/>
                <w:szCs w:val="22"/>
                <w:lang w:val="en-AU"/>
              </w:rPr>
              <w:t>Position Supervisor</w:t>
            </w:r>
            <w:r w:rsidR="00DD4712" w:rsidRPr="004E6577">
              <w:rPr>
                <w:rFonts w:ascii="Times New Roman" w:hAnsi="Times New Roman"/>
                <w:b/>
                <w:sz w:val="22"/>
                <w:szCs w:val="22"/>
                <w:lang w:val="en-AU"/>
              </w:rPr>
              <w:t>:</w:t>
            </w:r>
          </w:p>
          <w:p w14:paraId="79C69F7F" w14:textId="77777777" w:rsidR="00E42ADC" w:rsidRPr="004E6577" w:rsidRDefault="00E947B0" w:rsidP="007011D4">
            <w:pPr>
              <w:rPr>
                <w:rFonts w:ascii="Times New Roman" w:hAnsi="Times New Roman"/>
                <w:b/>
                <w:sz w:val="22"/>
                <w:szCs w:val="22"/>
                <w:lang w:val="en-AU"/>
              </w:rPr>
            </w:pPr>
            <w:r w:rsidRPr="004E6577">
              <w:rPr>
                <w:rFonts w:ascii="Times New Roman" w:hAnsi="Times New Roman"/>
                <w:b/>
                <w:sz w:val="22"/>
                <w:szCs w:val="22"/>
                <w:lang w:val="en-AU"/>
              </w:rPr>
              <w:t>Number</w:t>
            </w:r>
            <w:r w:rsidR="00E42ADC" w:rsidRPr="004E6577">
              <w:rPr>
                <w:rFonts w:ascii="Times New Roman" w:hAnsi="Times New Roman"/>
                <w:b/>
                <w:sz w:val="22"/>
                <w:szCs w:val="22"/>
                <w:lang w:val="en-AU"/>
              </w:rPr>
              <w:t>:</w:t>
            </w:r>
          </w:p>
        </w:tc>
        <w:tc>
          <w:tcPr>
            <w:tcW w:w="6157" w:type="dxa"/>
            <w:tcBorders>
              <w:left w:val="nil"/>
            </w:tcBorders>
          </w:tcPr>
          <w:p w14:paraId="53E1B54F" w14:textId="77777777" w:rsidR="00E42ADC" w:rsidRPr="004E6577" w:rsidRDefault="00C37C82" w:rsidP="007011D4">
            <w:pPr>
              <w:rPr>
                <w:rFonts w:ascii="Times New Roman" w:hAnsi="Times New Roman"/>
                <w:sz w:val="22"/>
                <w:szCs w:val="22"/>
                <w:lang w:val="en-AU"/>
              </w:rPr>
            </w:pPr>
            <w:r w:rsidRPr="004E6577">
              <w:rPr>
                <w:rFonts w:ascii="Times New Roman" w:hAnsi="Times New Roman"/>
                <w:sz w:val="22"/>
                <w:szCs w:val="22"/>
                <w:lang w:val="en-AU"/>
              </w:rPr>
              <w:t>Director, Teaching &amp; Learning</w:t>
            </w:r>
          </w:p>
          <w:p w14:paraId="14F58061" w14:textId="77777777" w:rsidR="00C37C82" w:rsidRPr="004E6577" w:rsidRDefault="00C37C82" w:rsidP="00C37C82">
            <w:pPr>
              <w:widowControl/>
              <w:rPr>
                <w:rFonts w:ascii="Times New Roman" w:hAnsi="Times New Roman"/>
                <w:snapToGrid/>
                <w:sz w:val="22"/>
                <w:szCs w:val="22"/>
                <w:lang w:val="en-AU" w:eastAsia="en-AU"/>
              </w:rPr>
            </w:pPr>
            <w:r w:rsidRPr="004E6577">
              <w:rPr>
                <w:rFonts w:ascii="Times New Roman" w:hAnsi="Times New Roman"/>
                <w:sz w:val="22"/>
                <w:szCs w:val="22"/>
              </w:rPr>
              <w:t>50001419</w:t>
            </w:r>
          </w:p>
          <w:p w14:paraId="294AB333" w14:textId="77777777" w:rsidR="00A64A18" w:rsidRPr="004E6577" w:rsidRDefault="00A64A18" w:rsidP="000A323A">
            <w:pPr>
              <w:rPr>
                <w:rFonts w:ascii="Times New Roman" w:hAnsi="Times New Roman"/>
                <w:sz w:val="22"/>
                <w:szCs w:val="22"/>
                <w:lang w:val="en-AU"/>
              </w:rPr>
            </w:pPr>
          </w:p>
        </w:tc>
      </w:tr>
      <w:tr w:rsidR="00A638F0" w:rsidRPr="004E6577" w14:paraId="4AC9DD4E" w14:textId="77777777" w:rsidTr="00D665B1">
        <w:tc>
          <w:tcPr>
            <w:tcW w:w="3085" w:type="dxa"/>
            <w:tcBorders>
              <w:right w:val="nil"/>
            </w:tcBorders>
          </w:tcPr>
          <w:p w14:paraId="19704B72" w14:textId="77777777" w:rsidR="00E42ADC" w:rsidRPr="004E6577" w:rsidRDefault="00E42ADC" w:rsidP="007011D4">
            <w:pPr>
              <w:rPr>
                <w:rFonts w:ascii="Times New Roman" w:hAnsi="Times New Roman"/>
                <w:b/>
                <w:sz w:val="22"/>
                <w:szCs w:val="22"/>
                <w:lang w:val="en-AU"/>
              </w:rPr>
            </w:pPr>
            <w:r w:rsidRPr="004E6577">
              <w:rPr>
                <w:rFonts w:ascii="Times New Roman" w:hAnsi="Times New Roman"/>
                <w:b/>
                <w:sz w:val="22"/>
                <w:szCs w:val="22"/>
                <w:lang w:val="en-AU"/>
              </w:rPr>
              <w:t>Other Benefits:</w:t>
            </w:r>
          </w:p>
          <w:p w14:paraId="040B196D" w14:textId="77777777" w:rsidR="00E42ADC" w:rsidRPr="004E6577" w:rsidRDefault="00E42ADC" w:rsidP="007011D4">
            <w:pPr>
              <w:rPr>
                <w:rFonts w:ascii="Times New Roman" w:hAnsi="Times New Roman"/>
                <w:b/>
                <w:sz w:val="22"/>
                <w:szCs w:val="22"/>
                <w:lang w:val="en-AU"/>
              </w:rPr>
            </w:pPr>
          </w:p>
        </w:tc>
        <w:tc>
          <w:tcPr>
            <w:tcW w:w="6157" w:type="dxa"/>
            <w:tcBorders>
              <w:left w:val="nil"/>
            </w:tcBorders>
          </w:tcPr>
          <w:p w14:paraId="38DB293D" w14:textId="77777777" w:rsidR="00E42ADC" w:rsidRPr="004E6577" w:rsidRDefault="007E71E7" w:rsidP="007011D4">
            <w:pPr>
              <w:rPr>
                <w:rFonts w:ascii="Times New Roman" w:hAnsi="Times New Roman"/>
                <w:sz w:val="22"/>
                <w:szCs w:val="22"/>
                <w:lang w:val="en-AU"/>
              </w:rPr>
            </w:pPr>
            <w:hyperlink r:id="rId8" w:history="1">
              <w:r w:rsidR="00E42ADC" w:rsidRPr="004E6577">
                <w:rPr>
                  <w:rStyle w:val="Hyperlink"/>
                  <w:rFonts w:ascii="Times New Roman" w:hAnsi="Times New Roman"/>
                  <w:color w:val="auto"/>
                  <w:sz w:val="22"/>
                  <w:szCs w:val="22"/>
                  <w:lang w:val="en-AU"/>
                </w:rPr>
                <w:t>http://www.latrobe.edu.au/jobs/working/benefits</w:t>
              </w:r>
            </w:hyperlink>
            <w:r w:rsidR="00E42ADC" w:rsidRPr="004E6577">
              <w:rPr>
                <w:rFonts w:ascii="Times New Roman" w:hAnsi="Times New Roman"/>
                <w:sz w:val="22"/>
                <w:szCs w:val="22"/>
                <w:lang w:val="en-AU"/>
              </w:rPr>
              <w:t xml:space="preserve"> </w:t>
            </w:r>
          </w:p>
        </w:tc>
      </w:tr>
    </w:tbl>
    <w:p w14:paraId="3D3BD280" w14:textId="77777777" w:rsidR="00E42ADC" w:rsidRPr="004E6577" w:rsidRDefault="00E42ADC" w:rsidP="00163BDE">
      <w:pPr>
        <w:tabs>
          <w:tab w:val="left" w:pos="1035"/>
        </w:tabs>
        <w:rPr>
          <w:rFonts w:ascii="Times New Roman" w:hAnsi="Times New Roman"/>
          <w:sz w:val="22"/>
          <w:szCs w:val="22"/>
        </w:rPr>
      </w:pPr>
      <w:r w:rsidRPr="004E6577">
        <w:rPr>
          <w:rFonts w:ascii="Times New Roman" w:hAnsi="Times New Roman"/>
          <w:sz w:val="22"/>
          <w:szCs w:val="22"/>
        </w:rPr>
        <w:t>Further information about:</w:t>
      </w:r>
    </w:p>
    <w:p w14:paraId="3B07582F" w14:textId="77777777" w:rsidR="00E42ADC" w:rsidRPr="004E6577" w:rsidRDefault="00E42ADC" w:rsidP="00E42ADC">
      <w:pPr>
        <w:rPr>
          <w:rFonts w:ascii="Times New Roman" w:hAnsi="Times New Roman"/>
          <w:sz w:val="22"/>
          <w:szCs w:val="22"/>
        </w:rPr>
      </w:pPr>
    </w:p>
    <w:p w14:paraId="23CEDB31" w14:textId="77777777" w:rsidR="00E42ADC" w:rsidRPr="004E6577" w:rsidRDefault="00E42ADC" w:rsidP="00A60F34">
      <w:pPr>
        <w:outlineLvl w:val="0"/>
        <w:rPr>
          <w:rFonts w:ascii="Times New Roman" w:hAnsi="Times New Roman"/>
          <w:sz w:val="22"/>
          <w:szCs w:val="22"/>
          <w:lang w:val="en-AU"/>
        </w:rPr>
      </w:pPr>
      <w:r w:rsidRPr="004E6577">
        <w:rPr>
          <w:rFonts w:ascii="Times New Roman" w:hAnsi="Times New Roman"/>
          <w:sz w:val="22"/>
          <w:szCs w:val="22"/>
          <w:lang w:val="en-AU"/>
        </w:rPr>
        <w:t xml:space="preserve">La Trobe University - </w:t>
      </w:r>
      <w:hyperlink r:id="rId9" w:history="1">
        <w:r w:rsidR="004E6577" w:rsidRPr="00271DF4">
          <w:rPr>
            <w:rStyle w:val="Hyperlink"/>
            <w:rFonts w:ascii="Times New Roman" w:hAnsi="Times New Roman"/>
            <w:sz w:val="22"/>
            <w:szCs w:val="22"/>
            <w:lang w:val="en-AU"/>
          </w:rPr>
          <w:t>http://www.latrobe.edu.au/about</w:t>
        </w:r>
      </w:hyperlink>
      <w:r w:rsidR="004E6577">
        <w:rPr>
          <w:rFonts w:ascii="Times New Roman" w:hAnsi="Times New Roman"/>
          <w:sz w:val="22"/>
          <w:szCs w:val="22"/>
          <w:lang w:val="en-AU"/>
        </w:rPr>
        <w:t xml:space="preserve"> </w:t>
      </w:r>
      <w:r w:rsidRPr="004E6577">
        <w:rPr>
          <w:rFonts w:ascii="Times New Roman" w:hAnsi="Times New Roman"/>
          <w:sz w:val="22"/>
          <w:szCs w:val="22"/>
          <w:lang w:val="en-AU"/>
        </w:rPr>
        <w:tab/>
      </w:r>
    </w:p>
    <w:p w14:paraId="51BBB1A7" w14:textId="77777777" w:rsidR="00E42ADC" w:rsidRPr="004E6577" w:rsidRDefault="00E42ADC" w:rsidP="00E42ADC">
      <w:pPr>
        <w:rPr>
          <w:rFonts w:ascii="Times New Roman" w:hAnsi="Times New Roman"/>
          <w:sz w:val="22"/>
          <w:szCs w:val="22"/>
          <w:lang w:val="en-AU"/>
        </w:rPr>
      </w:pPr>
    </w:p>
    <w:p w14:paraId="289B3F1E" w14:textId="77777777" w:rsidR="00E42ADC" w:rsidRPr="004E6577" w:rsidRDefault="00E42ADC" w:rsidP="00E42ADC">
      <w:pPr>
        <w:rPr>
          <w:rFonts w:ascii="Times New Roman" w:hAnsi="Times New Roman"/>
          <w:sz w:val="22"/>
          <w:szCs w:val="22"/>
        </w:rPr>
      </w:pPr>
    </w:p>
    <w:p w14:paraId="66D12781" w14:textId="77777777" w:rsidR="00E42ADC" w:rsidRPr="004E6577" w:rsidRDefault="00BF1143" w:rsidP="00E42ADC">
      <w:pPr>
        <w:rPr>
          <w:rFonts w:ascii="Times New Roman" w:hAnsi="Times New Roman"/>
          <w:sz w:val="22"/>
          <w:szCs w:val="22"/>
        </w:rPr>
      </w:pPr>
      <w:r w:rsidRPr="004E6577">
        <w:rPr>
          <w:rFonts w:ascii="Times New Roman" w:hAnsi="Times New Roman"/>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31D93DB5" wp14:editId="762129DC">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EEE6F"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00E57641" w14:textId="77777777" w:rsidR="00E42ADC" w:rsidRPr="004E6577" w:rsidRDefault="00E42ADC" w:rsidP="00E42ADC">
      <w:pPr>
        <w:rPr>
          <w:rFonts w:ascii="Times New Roman" w:hAnsi="Times New Roman"/>
          <w:sz w:val="22"/>
          <w:szCs w:val="22"/>
        </w:rPr>
      </w:pPr>
    </w:p>
    <w:p w14:paraId="7DF64EC9" w14:textId="77777777" w:rsidR="00E42ADC" w:rsidRPr="004E6577" w:rsidRDefault="00E42ADC" w:rsidP="00A60F34">
      <w:pPr>
        <w:outlineLvl w:val="0"/>
        <w:rPr>
          <w:rFonts w:ascii="Times New Roman" w:hAnsi="Times New Roman"/>
          <w:b/>
          <w:sz w:val="22"/>
          <w:szCs w:val="22"/>
        </w:rPr>
      </w:pPr>
      <w:r w:rsidRPr="004E6577">
        <w:rPr>
          <w:rFonts w:ascii="Times New Roman" w:hAnsi="Times New Roman"/>
          <w:b/>
          <w:sz w:val="22"/>
          <w:szCs w:val="22"/>
        </w:rPr>
        <w:t>For enquiries only contact:</w:t>
      </w:r>
    </w:p>
    <w:p w14:paraId="6D39778B" w14:textId="77777777" w:rsidR="00E42ADC" w:rsidRPr="004E6577" w:rsidRDefault="00E42ADC" w:rsidP="00E42ADC">
      <w:pPr>
        <w:rPr>
          <w:rFonts w:ascii="Times New Roman" w:hAnsi="Times New Roman"/>
          <w:b/>
          <w:sz w:val="22"/>
          <w:szCs w:val="22"/>
        </w:rPr>
      </w:pPr>
    </w:p>
    <w:p w14:paraId="50AC04E8" w14:textId="55FC3A4A" w:rsidR="00BC0265" w:rsidRPr="004E6577" w:rsidRDefault="00C37C82" w:rsidP="00BC0265">
      <w:pPr>
        <w:rPr>
          <w:rFonts w:ascii="Times New Roman" w:hAnsi="Times New Roman"/>
          <w:sz w:val="22"/>
          <w:szCs w:val="22"/>
        </w:rPr>
      </w:pPr>
      <w:r w:rsidRPr="004E6577">
        <w:rPr>
          <w:rFonts w:ascii="Times New Roman" w:hAnsi="Times New Roman"/>
          <w:sz w:val="22"/>
          <w:szCs w:val="22"/>
        </w:rPr>
        <w:t>Dr Michelle Newton</w:t>
      </w:r>
      <w:r w:rsidR="00E42ADC" w:rsidRPr="004E6577">
        <w:rPr>
          <w:rFonts w:ascii="Times New Roman" w:hAnsi="Times New Roman"/>
          <w:sz w:val="22"/>
          <w:szCs w:val="22"/>
        </w:rPr>
        <w:t xml:space="preserve">, </w:t>
      </w:r>
      <w:r w:rsidR="0091410B" w:rsidRPr="004E6577">
        <w:rPr>
          <w:rFonts w:ascii="Times New Roman" w:hAnsi="Times New Roman"/>
          <w:sz w:val="22"/>
          <w:szCs w:val="22"/>
        </w:rPr>
        <w:t xml:space="preserve">TEL: </w:t>
      </w:r>
      <w:r w:rsidR="005E28D7" w:rsidRPr="004E6577">
        <w:rPr>
          <w:rFonts w:ascii="Times New Roman" w:hAnsi="Times New Roman"/>
          <w:sz w:val="22"/>
          <w:szCs w:val="22"/>
        </w:rPr>
        <w:t xml:space="preserve">(03) 9479 </w:t>
      </w:r>
      <w:r w:rsidR="000A323A" w:rsidRPr="004E6577">
        <w:rPr>
          <w:rFonts w:ascii="Times New Roman" w:hAnsi="Times New Roman"/>
          <w:sz w:val="22"/>
          <w:szCs w:val="22"/>
        </w:rPr>
        <w:t>58</w:t>
      </w:r>
      <w:r w:rsidR="004E6577">
        <w:rPr>
          <w:rFonts w:ascii="Times New Roman" w:hAnsi="Times New Roman"/>
          <w:sz w:val="22"/>
          <w:szCs w:val="22"/>
        </w:rPr>
        <w:t>02</w:t>
      </w:r>
      <w:r w:rsidR="00791FE1" w:rsidRPr="004E6577">
        <w:rPr>
          <w:rFonts w:ascii="Times New Roman" w:hAnsi="Times New Roman"/>
          <w:sz w:val="22"/>
          <w:szCs w:val="22"/>
        </w:rPr>
        <w:t>;</w:t>
      </w:r>
      <w:r w:rsidR="00163BDE" w:rsidRPr="004E6577">
        <w:rPr>
          <w:rFonts w:ascii="Times New Roman" w:hAnsi="Times New Roman"/>
          <w:sz w:val="22"/>
          <w:szCs w:val="22"/>
        </w:rPr>
        <w:t xml:space="preserve"> </w:t>
      </w:r>
      <w:r w:rsidR="00BC0265" w:rsidRPr="004E6577">
        <w:rPr>
          <w:rFonts w:ascii="Times New Roman" w:hAnsi="Times New Roman"/>
          <w:sz w:val="22"/>
          <w:szCs w:val="22"/>
        </w:rPr>
        <w:t xml:space="preserve">Email: </w:t>
      </w:r>
      <w:hyperlink r:id="rId10" w:history="1">
        <w:r w:rsidR="00417FD9" w:rsidRPr="00C05C97">
          <w:rPr>
            <w:rStyle w:val="Hyperlink"/>
            <w:rFonts w:ascii="Times New Roman" w:hAnsi="Times New Roman"/>
            <w:sz w:val="22"/>
            <w:szCs w:val="22"/>
          </w:rPr>
          <w:t>michelle.newton@latrobe.edu.au</w:t>
        </w:r>
      </w:hyperlink>
      <w:r w:rsidR="00417FD9">
        <w:rPr>
          <w:rFonts w:ascii="Times New Roman" w:hAnsi="Times New Roman"/>
          <w:sz w:val="22"/>
          <w:szCs w:val="22"/>
        </w:rPr>
        <w:t xml:space="preserve"> </w:t>
      </w:r>
    </w:p>
    <w:p w14:paraId="72452A65" w14:textId="77777777" w:rsidR="002A38C3" w:rsidRPr="004E6577" w:rsidRDefault="002A38C3" w:rsidP="002A38C3">
      <w:pPr>
        <w:rPr>
          <w:rFonts w:ascii="Times New Roman" w:hAnsi="Times New Roman"/>
          <w:sz w:val="22"/>
          <w:szCs w:val="22"/>
        </w:rPr>
      </w:pPr>
    </w:p>
    <w:p w14:paraId="62785708" w14:textId="7ECDA069" w:rsidR="002A38C3" w:rsidRPr="004E6577" w:rsidRDefault="002A38C3" w:rsidP="00403BBD">
      <w:pPr>
        <w:jc w:val="both"/>
        <w:rPr>
          <w:rFonts w:ascii="Times New Roman" w:hAnsi="Times New Roman"/>
          <w:sz w:val="22"/>
          <w:szCs w:val="22"/>
        </w:rPr>
      </w:pPr>
      <w:r w:rsidRPr="004E6577">
        <w:rPr>
          <w:rFonts w:ascii="Times New Roman" w:hAnsi="Times New Roman"/>
          <w:sz w:val="22"/>
          <w:szCs w:val="22"/>
        </w:rPr>
        <w:t xml:space="preserve">When preparing an application for a position at La Trobe University, applicants are encouraged to refer to the Academic Promotions Evidence Matrix </w:t>
      </w:r>
      <w:hyperlink r:id="rId11" w:history="1">
        <w:r w:rsidR="00397425" w:rsidRPr="00397425">
          <w:rPr>
            <w:rStyle w:val="Hyperlink"/>
            <w:rFonts w:ascii="Times New Roman" w:hAnsi="Times New Roman"/>
            <w:sz w:val="22"/>
            <w:szCs w:val="22"/>
          </w:rPr>
          <w:t>https://intranet.latrobe.edu.au/governance/academic-promotions</w:t>
        </w:r>
      </w:hyperlink>
      <w:r w:rsidR="004E6577">
        <w:rPr>
          <w:rFonts w:ascii="Times New Roman" w:hAnsi="Times New Roman"/>
          <w:sz w:val="22"/>
          <w:szCs w:val="22"/>
        </w:rPr>
        <w:t>. </w:t>
      </w:r>
      <w:r w:rsidRPr="004E6577">
        <w:rPr>
          <w:rFonts w:ascii="Times New Roman" w:hAnsi="Times New Roman"/>
          <w:sz w:val="22"/>
          <w:szCs w:val="22"/>
        </w:rPr>
        <w:t xml:space="preserve">The matrix gives examples of evidence of performance and achievement at each academic level.  The examples given are indicative rather than prescriptive or exhaustive and applicants may include other examples to demonstrate their performance, achievements and impact.  In particular evidence of research quality, either criteria relevant to ERA or, for applied research, the need for, the quality of, and impact of the research.  Where appropriate applicants for Level D and E should provide evidence of citations.  </w:t>
      </w:r>
    </w:p>
    <w:p w14:paraId="3DAFAEF0" w14:textId="77777777" w:rsidR="00B05B00" w:rsidRPr="004E6577" w:rsidRDefault="00B05B00">
      <w:pPr>
        <w:widowControl/>
        <w:rPr>
          <w:rFonts w:ascii="Times New Roman" w:hAnsi="Times New Roman"/>
          <w:sz w:val="22"/>
          <w:szCs w:val="22"/>
        </w:rPr>
      </w:pPr>
      <w:r w:rsidRPr="004E6577">
        <w:rPr>
          <w:rFonts w:ascii="Times New Roman" w:hAnsi="Times New Roma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182"/>
      </w:tblGrid>
      <w:tr w:rsidR="00A638F0" w:rsidRPr="004E6577" w14:paraId="307FFA58" w14:textId="77777777" w:rsidTr="00ED562D">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70FA5" w14:textId="77777777" w:rsidR="000D7DE6" w:rsidRPr="004E6577" w:rsidRDefault="00A02E8F" w:rsidP="000E282C">
            <w:pPr>
              <w:rPr>
                <w:rFonts w:ascii="Times New Roman" w:hAnsi="Times New Roman"/>
                <w:i/>
                <w:sz w:val="22"/>
                <w:szCs w:val="22"/>
                <w:lang w:val="en-AU"/>
              </w:rPr>
            </w:pPr>
            <w:r w:rsidRPr="004E6577">
              <w:rPr>
                <w:rFonts w:ascii="Times New Roman" w:hAnsi="Times New Roman"/>
                <w:b/>
                <w:sz w:val="22"/>
                <w:szCs w:val="22"/>
                <w:lang w:val="en-AU"/>
              </w:rPr>
              <w:lastRenderedPageBreak/>
              <w:br w:type="page"/>
            </w:r>
            <w:r w:rsidR="00E87AC5" w:rsidRPr="004E6577">
              <w:rPr>
                <w:rFonts w:ascii="Times New Roman" w:hAnsi="Times New Roman"/>
                <w:b/>
                <w:sz w:val="22"/>
                <w:szCs w:val="22"/>
                <w:lang w:val="en-AU"/>
              </w:rPr>
              <w:t>Position Description</w:t>
            </w:r>
          </w:p>
        </w:tc>
      </w:tr>
    </w:tbl>
    <w:p w14:paraId="38B3CDCC" w14:textId="77777777" w:rsidR="000D7DE6" w:rsidRPr="004E6577" w:rsidRDefault="000D7DE6" w:rsidP="000E282C">
      <w:pPr>
        <w:rPr>
          <w:rFonts w:ascii="Times New Roman" w:hAnsi="Times New Roman"/>
          <w:i/>
          <w:sz w:val="22"/>
          <w:szCs w:val="22"/>
          <w:lang w:val="en-AU"/>
        </w:rPr>
      </w:pPr>
    </w:p>
    <w:p w14:paraId="64EADE0E" w14:textId="3171CF09" w:rsidR="00DE7D17" w:rsidRPr="004E6577" w:rsidRDefault="00611903" w:rsidP="00DE7D17">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Academic Program Director HBNDC (Chis</w:t>
      </w:r>
      <w:r w:rsidR="003B67E9">
        <w:rPr>
          <w:rFonts w:ascii="Times New Roman" w:hAnsi="Times New Roman" w:cs="Times New Roman"/>
          <w:b/>
          <w:bCs/>
          <w:color w:val="auto"/>
          <w:sz w:val="22"/>
          <w:szCs w:val="22"/>
        </w:rPr>
        <w:t>h</w:t>
      </w:r>
      <w:r>
        <w:rPr>
          <w:rFonts w:ascii="Times New Roman" w:hAnsi="Times New Roman" w:cs="Times New Roman"/>
          <w:b/>
          <w:bCs/>
          <w:color w:val="auto"/>
          <w:sz w:val="22"/>
          <w:szCs w:val="22"/>
        </w:rPr>
        <w:t>olm)</w:t>
      </w:r>
      <w:r w:rsidR="005C7F83" w:rsidRPr="004E6577">
        <w:rPr>
          <w:rFonts w:ascii="Times New Roman" w:hAnsi="Times New Roman" w:cs="Times New Roman"/>
          <w:b/>
          <w:bCs/>
          <w:color w:val="auto"/>
          <w:sz w:val="22"/>
          <w:szCs w:val="22"/>
        </w:rPr>
        <w:t xml:space="preserve"> – L</w:t>
      </w:r>
      <w:r w:rsidR="00B57ABD" w:rsidRPr="004E6577">
        <w:rPr>
          <w:rFonts w:ascii="Times New Roman" w:hAnsi="Times New Roman" w:cs="Times New Roman"/>
          <w:b/>
          <w:bCs/>
          <w:color w:val="auto"/>
          <w:sz w:val="22"/>
          <w:szCs w:val="22"/>
        </w:rPr>
        <w:t>evel B</w:t>
      </w:r>
    </w:p>
    <w:p w14:paraId="21559BD9" w14:textId="77777777" w:rsidR="00DE7D17" w:rsidRPr="004E6577" w:rsidRDefault="00DE7D17" w:rsidP="00DE7D17">
      <w:pPr>
        <w:pStyle w:val="Default"/>
        <w:rPr>
          <w:rFonts w:ascii="Times New Roman" w:hAnsi="Times New Roman" w:cs="Times New Roman"/>
          <w:color w:val="auto"/>
          <w:sz w:val="22"/>
          <w:szCs w:val="22"/>
        </w:rPr>
      </w:pPr>
    </w:p>
    <w:p w14:paraId="4D01E14E" w14:textId="2C103FE8" w:rsidR="00B50812" w:rsidRPr="004E6577" w:rsidRDefault="00B50812" w:rsidP="00B50812">
      <w:pPr>
        <w:pStyle w:val="Default"/>
        <w:ind w:right="-164"/>
        <w:jc w:val="both"/>
        <w:rPr>
          <w:rFonts w:ascii="Times New Roman" w:hAnsi="Times New Roman" w:cs="Times New Roman"/>
          <w:bCs/>
          <w:color w:val="auto"/>
          <w:sz w:val="22"/>
          <w:szCs w:val="22"/>
        </w:rPr>
      </w:pPr>
      <w:r w:rsidRPr="004E6577">
        <w:rPr>
          <w:rFonts w:ascii="Times New Roman" w:hAnsi="Times New Roman" w:cs="Times New Roman"/>
          <w:bCs/>
          <w:color w:val="auto"/>
          <w:sz w:val="22"/>
          <w:szCs w:val="22"/>
        </w:rPr>
        <w:t xml:space="preserve">The School is seeking a Level B academic with expertise in </w:t>
      </w:r>
      <w:r>
        <w:rPr>
          <w:rFonts w:ascii="Times New Roman" w:hAnsi="Times New Roman" w:cs="Times New Roman"/>
          <w:bCs/>
          <w:color w:val="auto"/>
          <w:sz w:val="22"/>
          <w:szCs w:val="22"/>
        </w:rPr>
        <w:t xml:space="preserve">both </w:t>
      </w:r>
      <w:r w:rsidRPr="004E6577">
        <w:rPr>
          <w:rFonts w:ascii="Times New Roman" w:hAnsi="Times New Roman" w:cs="Times New Roman"/>
          <w:bCs/>
          <w:color w:val="auto"/>
          <w:sz w:val="22"/>
          <w:szCs w:val="22"/>
        </w:rPr>
        <w:t>contemporary nursing practice and facilitating undergraduate education</w:t>
      </w:r>
      <w:r>
        <w:rPr>
          <w:rFonts w:ascii="Times New Roman" w:hAnsi="Times New Roman" w:cs="Times New Roman"/>
          <w:bCs/>
          <w:color w:val="auto"/>
          <w:sz w:val="22"/>
          <w:szCs w:val="22"/>
        </w:rPr>
        <w:t xml:space="preserve"> to undertake the role of Academic Program </w:t>
      </w:r>
      <w:r w:rsidR="00B24AE3">
        <w:rPr>
          <w:rFonts w:ascii="Times New Roman" w:hAnsi="Times New Roman" w:cs="Times New Roman"/>
          <w:bCs/>
          <w:color w:val="auto"/>
          <w:sz w:val="22"/>
          <w:szCs w:val="22"/>
        </w:rPr>
        <w:t>Director</w:t>
      </w:r>
      <w:r w:rsidR="0060076A">
        <w:rPr>
          <w:rFonts w:ascii="Times New Roman" w:hAnsi="Times New Roman" w:cs="Times New Roman"/>
          <w:bCs/>
          <w:color w:val="auto"/>
          <w:sz w:val="22"/>
          <w:szCs w:val="22"/>
        </w:rPr>
        <w:t xml:space="preserve"> (Chisholm</w:t>
      </w:r>
      <w:r>
        <w:rPr>
          <w:rFonts w:ascii="Times New Roman" w:hAnsi="Times New Roman" w:cs="Times New Roman"/>
          <w:bCs/>
          <w:color w:val="auto"/>
          <w:sz w:val="22"/>
          <w:szCs w:val="22"/>
        </w:rPr>
        <w:t>)</w:t>
      </w:r>
      <w:r w:rsidRPr="004E6577">
        <w:rPr>
          <w:rFonts w:ascii="Times New Roman" w:hAnsi="Times New Roman" w:cs="Times New Roman"/>
          <w:bCs/>
          <w:color w:val="auto"/>
          <w:sz w:val="22"/>
          <w:szCs w:val="22"/>
        </w:rPr>
        <w:t xml:space="preserve">. </w:t>
      </w:r>
    </w:p>
    <w:p w14:paraId="3A7DB9B1" w14:textId="77777777" w:rsidR="00043BFD" w:rsidRPr="004E6577" w:rsidRDefault="00043BFD" w:rsidP="003B67E9">
      <w:pPr>
        <w:pStyle w:val="Default"/>
        <w:ind w:right="-164"/>
        <w:jc w:val="both"/>
        <w:rPr>
          <w:rFonts w:ascii="Times New Roman" w:hAnsi="Times New Roman" w:cs="Times New Roman"/>
          <w:color w:val="auto"/>
          <w:sz w:val="22"/>
          <w:szCs w:val="22"/>
        </w:rPr>
      </w:pPr>
    </w:p>
    <w:p w14:paraId="677F667E" w14:textId="77777777" w:rsidR="00554F64" w:rsidRPr="004E6577" w:rsidRDefault="00554F64" w:rsidP="00554F64">
      <w:pPr>
        <w:pStyle w:val="Default"/>
        <w:ind w:right="-164"/>
        <w:jc w:val="both"/>
        <w:rPr>
          <w:rFonts w:ascii="Times New Roman" w:hAnsi="Times New Roman" w:cs="Times New Roman"/>
          <w:b/>
          <w:bCs/>
          <w:color w:val="auto"/>
          <w:sz w:val="22"/>
          <w:szCs w:val="22"/>
        </w:rPr>
      </w:pPr>
      <w:r w:rsidRPr="004E6577">
        <w:rPr>
          <w:rFonts w:ascii="Times New Roman" w:hAnsi="Times New Roman" w:cs="Times New Roman"/>
          <w:b/>
          <w:bCs/>
          <w:color w:val="auto"/>
          <w:sz w:val="22"/>
          <w:szCs w:val="22"/>
        </w:rPr>
        <w:t xml:space="preserve">Organisational Context </w:t>
      </w:r>
    </w:p>
    <w:p w14:paraId="1D8BD1DB" w14:textId="77777777" w:rsidR="00554F64" w:rsidRPr="004E6577" w:rsidRDefault="00554F64" w:rsidP="00554F64">
      <w:pPr>
        <w:pStyle w:val="Default"/>
        <w:ind w:right="-164"/>
        <w:jc w:val="both"/>
        <w:rPr>
          <w:rFonts w:ascii="Times New Roman" w:hAnsi="Times New Roman" w:cs="Times New Roman"/>
          <w:color w:val="auto"/>
          <w:sz w:val="22"/>
          <w:szCs w:val="22"/>
        </w:rPr>
      </w:pPr>
    </w:p>
    <w:p w14:paraId="17FE8F7C" w14:textId="77777777" w:rsidR="00554F64" w:rsidRPr="004E6577" w:rsidRDefault="00554F64" w:rsidP="00554F64">
      <w:pPr>
        <w:ind w:right="-164"/>
        <w:jc w:val="both"/>
        <w:rPr>
          <w:rFonts w:ascii="Times New Roman" w:hAnsi="Times New Roman"/>
          <w:sz w:val="22"/>
          <w:szCs w:val="22"/>
        </w:rPr>
      </w:pPr>
      <w:r w:rsidRPr="004E6577">
        <w:rPr>
          <w:rFonts w:ascii="Times New Roman" w:hAnsi="Times New Roman"/>
          <w:sz w:val="22"/>
          <w:szCs w:val="22"/>
        </w:rPr>
        <w:t>The College of Science, Health &amp; Engineering is comprised of 9 Schools and 16 Departments across La Trobe’s multi-campus operations. The College offers a range of general and specialist undergraduate and postgraduate courses that are rigorous and attuned to meeting the needs of students;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14:paraId="1BD3421E" w14:textId="77777777" w:rsidR="00554F64" w:rsidRDefault="00554F64" w:rsidP="003B67E9">
      <w:pPr>
        <w:pStyle w:val="Default"/>
        <w:ind w:right="-164"/>
        <w:jc w:val="both"/>
        <w:rPr>
          <w:rFonts w:ascii="Times New Roman" w:hAnsi="Times New Roman" w:cs="Times New Roman"/>
          <w:b/>
          <w:bCs/>
          <w:color w:val="auto"/>
          <w:sz w:val="22"/>
          <w:szCs w:val="22"/>
        </w:rPr>
      </w:pPr>
    </w:p>
    <w:p w14:paraId="04499824" w14:textId="77777777" w:rsidR="00DE7D17" w:rsidRPr="004E6577" w:rsidRDefault="00DE7D17" w:rsidP="003B67E9">
      <w:pPr>
        <w:pStyle w:val="Default"/>
        <w:ind w:right="-164"/>
        <w:jc w:val="both"/>
        <w:rPr>
          <w:rFonts w:ascii="Times New Roman" w:hAnsi="Times New Roman" w:cs="Times New Roman"/>
          <w:b/>
          <w:bCs/>
          <w:color w:val="auto"/>
          <w:sz w:val="22"/>
          <w:szCs w:val="22"/>
        </w:rPr>
      </w:pPr>
      <w:r w:rsidRPr="004E6577">
        <w:rPr>
          <w:rFonts w:ascii="Times New Roman" w:hAnsi="Times New Roman" w:cs="Times New Roman"/>
          <w:b/>
          <w:bCs/>
          <w:color w:val="auto"/>
          <w:sz w:val="22"/>
          <w:szCs w:val="22"/>
        </w:rPr>
        <w:t xml:space="preserve">Position Context </w:t>
      </w:r>
    </w:p>
    <w:p w14:paraId="165E5294" w14:textId="77777777" w:rsidR="00DE7D17" w:rsidRPr="004E6577" w:rsidRDefault="00DE7D17" w:rsidP="003B67E9">
      <w:pPr>
        <w:pStyle w:val="Default"/>
        <w:ind w:right="-164"/>
        <w:jc w:val="both"/>
        <w:rPr>
          <w:rFonts w:ascii="Times New Roman" w:hAnsi="Times New Roman" w:cs="Times New Roman"/>
          <w:color w:val="auto"/>
          <w:sz w:val="22"/>
          <w:szCs w:val="22"/>
        </w:rPr>
      </w:pPr>
    </w:p>
    <w:p w14:paraId="3B92C5C4" w14:textId="38AB6FF8" w:rsidR="007953C9" w:rsidRPr="004E6577" w:rsidRDefault="007953C9" w:rsidP="003B67E9">
      <w:pPr>
        <w:pStyle w:val="Default"/>
        <w:ind w:right="-164"/>
        <w:jc w:val="both"/>
        <w:rPr>
          <w:rFonts w:ascii="Times New Roman" w:hAnsi="Times New Roman" w:cs="Times New Roman"/>
          <w:bCs/>
          <w:color w:val="auto"/>
          <w:sz w:val="22"/>
          <w:szCs w:val="22"/>
        </w:rPr>
      </w:pPr>
      <w:r w:rsidRPr="004E6577">
        <w:rPr>
          <w:rFonts w:ascii="Times New Roman" w:hAnsi="Times New Roman" w:cs="Times New Roman"/>
          <w:bCs/>
          <w:color w:val="auto"/>
          <w:sz w:val="22"/>
          <w:szCs w:val="22"/>
        </w:rPr>
        <w:t>The School of Nursing and Midwifery</w:t>
      </w:r>
      <w:r w:rsidR="003B67E9">
        <w:rPr>
          <w:rFonts w:ascii="Times New Roman" w:hAnsi="Times New Roman" w:cs="Times New Roman"/>
          <w:bCs/>
          <w:color w:val="auto"/>
          <w:sz w:val="22"/>
          <w:szCs w:val="22"/>
        </w:rPr>
        <w:t xml:space="preserve"> (SNM)</w:t>
      </w:r>
      <w:r w:rsidRPr="004E6577">
        <w:rPr>
          <w:rFonts w:ascii="Times New Roman" w:hAnsi="Times New Roman" w:cs="Times New Roman"/>
          <w:bCs/>
          <w:color w:val="auto"/>
          <w:sz w:val="22"/>
          <w:szCs w:val="22"/>
        </w:rPr>
        <w:t xml:space="preserve"> undertakes a wide range of teaching and research programs in the area</w:t>
      </w:r>
      <w:r w:rsidR="00B24AE3">
        <w:rPr>
          <w:rFonts w:ascii="Times New Roman" w:hAnsi="Times New Roman" w:cs="Times New Roman"/>
          <w:bCs/>
          <w:color w:val="auto"/>
          <w:sz w:val="22"/>
          <w:szCs w:val="22"/>
        </w:rPr>
        <w:t>s</w:t>
      </w:r>
      <w:r w:rsidRPr="004E6577">
        <w:rPr>
          <w:rFonts w:ascii="Times New Roman" w:hAnsi="Times New Roman" w:cs="Times New Roman"/>
          <w:bCs/>
          <w:color w:val="auto"/>
          <w:sz w:val="22"/>
          <w:szCs w:val="22"/>
        </w:rPr>
        <w:t xml:space="preserve"> of </w:t>
      </w:r>
      <w:r w:rsidR="00951E5B">
        <w:rPr>
          <w:rFonts w:ascii="Times New Roman" w:hAnsi="Times New Roman" w:cs="Times New Roman"/>
          <w:bCs/>
          <w:color w:val="auto"/>
          <w:sz w:val="22"/>
          <w:szCs w:val="22"/>
        </w:rPr>
        <w:t>n</w:t>
      </w:r>
      <w:r w:rsidRPr="004E6577">
        <w:rPr>
          <w:rFonts w:ascii="Times New Roman" w:hAnsi="Times New Roman" w:cs="Times New Roman"/>
          <w:bCs/>
          <w:color w:val="auto"/>
          <w:sz w:val="22"/>
          <w:szCs w:val="22"/>
        </w:rPr>
        <w:t xml:space="preserve">ursing, </w:t>
      </w:r>
      <w:r w:rsidR="00951E5B">
        <w:rPr>
          <w:rFonts w:ascii="Times New Roman" w:hAnsi="Times New Roman" w:cs="Times New Roman"/>
          <w:bCs/>
          <w:color w:val="auto"/>
          <w:sz w:val="22"/>
          <w:szCs w:val="22"/>
        </w:rPr>
        <w:t>m</w:t>
      </w:r>
      <w:r w:rsidRPr="004E6577">
        <w:rPr>
          <w:rFonts w:ascii="Times New Roman" w:hAnsi="Times New Roman" w:cs="Times New Roman"/>
          <w:bCs/>
          <w:color w:val="auto"/>
          <w:sz w:val="22"/>
          <w:szCs w:val="22"/>
        </w:rPr>
        <w:t xml:space="preserve">idwifery, </w:t>
      </w:r>
      <w:r w:rsidR="00951E5B">
        <w:rPr>
          <w:rFonts w:ascii="Times New Roman" w:hAnsi="Times New Roman" w:cs="Times New Roman"/>
          <w:bCs/>
          <w:color w:val="auto"/>
          <w:sz w:val="22"/>
          <w:szCs w:val="22"/>
        </w:rPr>
        <w:t>m</w:t>
      </w:r>
      <w:r w:rsidRPr="004E6577">
        <w:rPr>
          <w:rFonts w:ascii="Times New Roman" w:hAnsi="Times New Roman" w:cs="Times New Roman"/>
          <w:bCs/>
          <w:color w:val="auto"/>
          <w:sz w:val="22"/>
          <w:szCs w:val="22"/>
        </w:rPr>
        <w:t xml:space="preserve">aternal and </w:t>
      </w:r>
      <w:r w:rsidR="00951E5B">
        <w:rPr>
          <w:rFonts w:ascii="Times New Roman" w:hAnsi="Times New Roman" w:cs="Times New Roman"/>
          <w:bCs/>
          <w:color w:val="auto"/>
          <w:sz w:val="22"/>
          <w:szCs w:val="22"/>
        </w:rPr>
        <w:t>c</w:t>
      </w:r>
      <w:r w:rsidRPr="004E6577">
        <w:rPr>
          <w:rFonts w:ascii="Times New Roman" w:hAnsi="Times New Roman" w:cs="Times New Roman"/>
          <w:bCs/>
          <w:color w:val="auto"/>
          <w:sz w:val="22"/>
          <w:szCs w:val="22"/>
        </w:rPr>
        <w:t xml:space="preserve">hild </w:t>
      </w:r>
      <w:r w:rsidR="00951E5B">
        <w:rPr>
          <w:rFonts w:ascii="Times New Roman" w:hAnsi="Times New Roman" w:cs="Times New Roman"/>
          <w:bCs/>
          <w:color w:val="auto"/>
          <w:sz w:val="22"/>
          <w:szCs w:val="22"/>
        </w:rPr>
        <w:t>h</w:t>
      </w:r>
      <w:r w:rsidR="00E32248">
        <w:rPr>
          <w:rFonts w:ascii="Times New Roman" w:hAnsi="Times New Roman" w:cs="Times New Roman"/>
          <w:bCs/>
          <w:color w:val="auto"/>
          <w:sz w:val="22"/>
          <w:szCs w:val="22"/>
        </w:rPr>
        <w:t>ealth</w:t>
      </w:r>
      <w:r w:rsidRPr="004E6577">
        <w:rPr>
          <w:rFonts w:ascii="Times New Roman" w:hAnsi="Times New Roman" w:cs="Times New Roman"/>
          <w:bCs/>
          <w:color w:val="auto"/>
          <w:sz w:val="22"/>
          <w:szCs w:val="22"/>
        </w:rPr>
        <w:t xml:space="preserve">, </w:t>
      </w:r>
      <w:r w:rsidR="00E32248">
        <w:rPr>
          <w:rFonts w:ascii="Times New Roman" w:hAnsi="Times New Roman" w:cs="Times New Roman"/>
          <w:bCs/>
          <w:color w:val="auto"/>
          <w:sz w:val="22"/>
          <w:szCs w:val="22"/>
        </w:rPr>
        <w:t>a</w:t>
      </w:r>
      <w:r w:rsidRPr="004E6577">
        <w:rPr>
          <w:rFonts w:ascii="Times New Roman" w:hAnsi="Times New Roman" w:cs="Times New Roman"/>
          <w:bCs/>
          <w:color w:val="auto"/>
          <w:sz w:val="22"/>
          <w:szCs w:val="22"/>
        </w:rPr>
        <w:t xml:space="preserve">ged care, </w:t>
      </w:r>
      <w:r w:rsidR="00E32248">
        <w:rPr>
          <w:rFonts w:ascii="Times New Roman" w:hAnsi="Times New Roman" w:cs="Times New Roman"/>
          <w:bCs/>
          <w:color w:val="auto"/>
          <w:sz w:val="22"/>
          <w:szCs w:val="22"/>
        </w:rPr>
        <w:t>h</w:t>
      </w:r>
      <w:r w:rsidRPr="004E6577">
        <w:rPr>
          <w:rFonts w:ascii="Times New Roman" w:hAnsi="Times New Roman" w:cs="Times New Roman"/>
          <w:bCs/>
          <w:color w:val="auto"/>
          <w:sz w:val="22"/>
          <w:szCs w:val="22"/>
        </w:rPr>
        <w:t xml:space="preserve">ealth service design, </w:t>
      </w:r>
      <w:r w:rsidR="00E32248">
        <w:rPr>
          <w:rFonts w:ascii="Times New Roman" w:hAnsi="Times New Roman" w:cs="Times New Roman"/>
          <w:bCs/>
          <w:color w:val="auto"/>
          <w:sz w:val="22"/>
          <w:szCs w:val="22"/>
        </w:rPr>
        <w:t>w</w:t>
      </w:r>
      <w:r w:rsidRPr="004E6577">
        <w:rPr>
          <w:rFonts w:ascii="Times New Roman" w:hAnsi="Times New Roman" w:cs="Times New Roman"/>
          <w:bCs/>
          <w:color w:val="auto"/>
          <w:sz w:val="22"/>
          <w:szCs w:val="22"/>
        </w:rPr>
        <w:t>ellness</w:t>
      </w:r>
      <w:r w:rsidR="006832F2" w:rsidRPr="004E6577">
        <w:rPr>
          <w:rFonts w:ascii="Times New Roman" w:hAnsi="Times New Roman" w:cs="Times New Roman"/>
          <w:bCs/>
          <w:color w:val="auto"/>
          <w:sz w:val="22"/>
          <w:szCs w:val="22"/>
        </w:rPr>
        <w:t>,</w:t>
      </w:r>
      <w:r w:rsidRPr="004E6577">
        <w:rPr>
          <w:rFonts w:ascii="Times New Roman" w:hAnsi="Times New Roman" w:cs="Times New Roman"/>
          <w:bCs/>
          <w:color w:val="auto"/>
          <w:sz w:val="22"/>
          <w:szCs w:val="22"/>
        </w:rPr>
        <w:t xml:space="preserve"> </w:t>
      </w:r>
      <w:r w:rsidR="00E32248">
        <w:rPr>
          <w:rFonts w:ascii="Times New Roman" w:hAnsi="Times New Roman" w:cs="Times New Roman"/>
          <w:bCs/>
          <w:color w:val="auto"/>
          <w:sz w:val="22"/>
          <w:szCs w:val="22"/>
        </w:rPr>
        <w:t>t</w:t>
      </w:r>
      <w:r w:rsidRPr="004E6577">
        <w:rPr>
          <w:rFonts w:ascii="Times New Roman" w:hAnsi="Times New Roman" w:cs="Times New Roman"/>
          <w:bCs/>
          <w:color w:val="auto"/>
          <w:sz w:val="22"/>
          <w:szCs w:val="22"/>
        </w:rPr>
        <w:t xml:space="preserve">ime critical nursing, </w:t>
      </w:r>
      <w:r w:rsidR="00E32248">
        <w:rPr>
          <w:rFonts w:ascii="Times New Roman" w:hAnsi="Times New Roman" w:cs="Times New Roman"/>
          <w:bCs/>
          <w:color w:val="auto"/>
          <w:sz w:val="22"/>
          <w:szCs w:val="22"/>
        </w:rPr>
        <w:t>s</w:t>
      </w:r>
      <w:r w:rsidRPr="004E6577">
        <w:rPr>
          <w:rFonts w:ascii="Times New Roman" w:hAnsi="Times New Roman" w:cs="Times New Roman"/>
          <w:bCs/>
          <w:color w:val="auto"/>
          <w:sz w:val="22"/>
          <w:szCs w:val="22"/>
        </w:rPr>
        <w:t xml:space="preserve">upportive care and </w:t>
      </w:r>
      <w:r w:rsidR="00E32248">
        <w:rPr>
          <w:rFonts w:ascii="Times New Roman" w:hAnsi="Times New Roman" w:cs="Times New Roman"/>
          <w:bCs/>
          <w:color w:val="auto"/>
          <w:sz w:val="22"/>
          <w:szCs w:val="22"/>
        </w:rPr>
        <w:t>w</w:t>
      </w:r>
      <w:r w:rsidRPr="004E6577">
        <w:rPr>
          <w:rFonts w:ascii="Times New Roman" w:hAnsi="Times New Roman" w:cs="Times New Roman"/>
          <w:bCs/>
          <w:color w:val="auto"/>
          <w:sz w:val="22"/>
          <w:szCs w:val="22"/>
        </w:rPr>
        <w:t>ound management.  These interconnect</w:t>
      </w:r>
      <w:r w:rsidR="00206565">
        <w:rPr>
          <w:rFonts w:ascii="Times New Roman" w:hAnsi="Times New Roman" w:cs="Times New Roman"/>
          <w:bCs/>
          <w:color w:val="auto"/>
          <w:sz w:val="22"/>
          <w:szCs w:val="22"/>
        </w:rPr>
        <w:t>ing</w:t>
      </w:r>
      <w:r w:rsidRPr="004E6577">
        <w:rPr>
          <w:rFonts w:ascii="Times New Roman" w:hAnsi="Times New Roman" w:cs="Times New Roman"/>
          <w:bCs/>
          <w:color w:val="auto"/>
          <w:sz w:val="22"/>
          <w:szCs w:val="22"/>
        </w:rPr>
        <w:t xml:space="preserve"> programs combine to form centres of excellence based within our clinical networks and </w:t>
      </w:r>
      <w:r w:rsidR="00E32248">
        <w:rPr>
          <w:rFonts w:ascii="Times New Roman" w:hAnsi="Times New Roman" w:cs="Times New Roman"/>
          <w:bCs/>
          <w:color w:val="auto"/>
          <w:sz w:val="22"/>
          <w:szCs w:val="22"/>
        </w:rPr>
        <w:t>r</w:t>
      </w:r>
      <w:r w:rsidRPr="004E6577">
        <w:rPr>
          <w:rFonts w:ascii="Times New Roman" w:hAnsi="Times New Roman" w:cs="Times New Roman"/>
          <w:bCs/>
          <w:color w:val="auto"/>
          <w:sz w:val="22"/>
          <w:szCs w:val="22"/>
        </w:rPr>
        <w:t xml:space="preserve">esearch </w:t>
      </w:r>
      <w:r w:rsidR="00E32248">
        <w:rPr>
          <w:rFonts w:ascii="Times New Roman" w:hAnsi="Times New Roman" w:cs="Times New Roman"/>
          <w:bCs/>
          <w:color w:val="auto"/>
          <w:sz w:val="22"/>
          <w:szCs w:val="22"/>
        </w:rPr>
        <w:t>c</w:t>
      </w:r>
      <w:r w:rsidRPr="004E6577">
        <w:rPr>
          <w:rFonts w:ascii="Times New Roman" w:hAnsi="Times New Roman" w:cs="Times New Roman"/>
          <w:bCs/>
          <w:color w:val="auto"/>
          <w:sz w:val="22"/>
          <w:szCs w:val="22"/>
        </w:rPr>
        <w:t xml:space="preserve">entres. </w:t>
      </w:r>
    </w:p>
    <w:p w14:paraId="3173EB97" w14:textId="77777777" w:rsidR="007953C9" w:rsidRPr="004E6577" w:rsidRDefault="007953C9" w:rsidP="003B67E9">
      <w:pPr>
        <w:pStyle w:val="Default"/>
        <w:ind w:right="-164"/>
        <w:jc w:val="both"/>
        <w:rPr>
          <w:rFonts w:ascii="Times New Roman" w:hAnsi="Times New Roman" w:cs="Times New Roman"/>
          <w:b/>
          <w:bCs/>
          <w:color w:val="auto"/>
          <w:sz w:val="22"/>
          <w:szCs w:val="22"/>
        </w:rPr>
      </w:pPr>
    </w:p>
    <w:p w14:paraId="7B53C949" w14:textId="6DD1FA24" w:rsidR="00B50812" w:rsidRDefault="00554F64" w:rsidP="00B50812">
      <w:pPr>
        <w:pStyle w:val="Default"/>
        <w:spacing w:before="60" w:after="60"/>
        <w:ind w:right="-164"/>
        <w:jc w:val="both"/>
        <w:rPr>
          <w:rFonts w:ascii="Times New Roman" w:hAnsi="Times New Roman" w:cs="Times New Roman"/>
          <w:color w:val="auto"/>
          <w:sz w:val="22"/>
          <w:szCs w:val="22"/>
        </w:rPr>
      </w:pPr>
      <w:r>
        <w:rPr>
          <w:rFonts w:ascii="Times New Roman" w:hAnsi="Times New Roman"/>
          <w:sz w:val="22"/>
          <w:szCs w:val="22"/>
          <w:lang w:val="en-US"/>
        </w:rPr>
        <w:t>The SNM</w:t>
      </w:r>
      <w:r w:rsidRPr="00951E5B">
        <w:rPr>
          <w:rFonts w:ascii="Times New Roman" w:hAnsi="Times New Roman"/>
          <w:sz w:val="22"/>
          <w:szCs w:val="22"/>
          <w:lang w:val="en-US"/>
        </w:rPr>
        <w:t xml:space="preserve"> provides a number of pathways of entry into its Bachelor of Nursin</w:t>
      </w:r>
      <w:r>
        <w:rPr>
          <w:rFonts w:ascii="Times New Roman" w:hAnsi="Times New Roman"/>
          <w:sz w:val="22"/>
          <w:szCs w:val="22"/>
          <w:lang w:val="en-US"/>
        </w:rPr>
        <w:t>g Program</w:t>
      </w:r>
      <w:r>
        <w:rPr>
          <w:rFonts w:ascii="Times New Roman" w:hAnsi="Times New Roman" w:cs="Times New Roman"/>
          <w:color w:val="auto"/>
          <w:sz w:val="22"/>
          <w:szCs w:val="22"/>
        </w:rPr>
        <w:t xml:space="preserve">. </w:t>
      </w:r>
      <w:r w:rsidR="00B50812">
        <w:rPr>
          <w:rFonts w:ascii="Times New Roman" w:hAnsi="Times New Roman" w:cs="Times New Roman"/>
          <w:color w:val="auto"/>
          <w:sz w:val="22"/>
          <w:szCs w:val="22"/>
        </w:rPr>
        <w:t>A new innovation by the S</w:t>
      </w:r>
      <w:r>
        <w:rPr>
          <w:rFonts w:ascii="Times New Roman" w:hAnsi="Times New Roman" w:cs="Times New Roman"/>
          <w:color w:val="auto"/>
          <w:sz w:val="22"/>
          <w:szCs w:val="22"/>
        </w:rPr>
        <w:t>NM</w:t>
      </w:r>
      <w:r w:rsidR="00B50812">
        <w:rPr>
          <w:rFonts w:ascii="Times New Roman" w:hAnsi="Times New Roman" w:cs="Times New Roman"/>
          <w:color w:val="auto"/>
          <w:sz w:val="22"/>
          <w:szCs w:val="22"/>
        </w:rPr>
        <w:t xml:space="preserve"> is to offer an alternate pathway into </w:t>
      </w:r>
      <w:r w:rsidR="00403BBD">
        <w:rPr>
          <w:rFonts w:ascii="Times New Roman" w:hAnsi="Times New Roman" w:cs="Times New Roman"/>
          <w:color w:val="auto"/>
          <w:sz w:val="22"/>
          <w:szCs w:val="22"/>
        </w:rPr>
        <w:t xml:space="preserve">the Bachelor of Nursing </w:t>
      </w:r>
      <w:r>
        <w:rPr>
          <w:rFonts w:ascii="Times New Roman" w:hAnsi="Times New Roman" w:cs="Times New Roman"/>
          <w:color w:val="auto"/>
          <w:sz w:val="22"/>
          <w:szCs w:val="22"/>
        </w:rPr>
        <w:t>(enrolled nurse entry)</w:t>
      </w:r>
      <w:r w:rsidR="00403BBD">
        <w:rPr>
          <w:rFonts w:ascii="Times New Roman" w:hAnsi="Times New Roman" w:cs="Times New Roman"/>
          <w:color w:val="auto"/>
          <w:sz w:val="22"/>
          <w:szCs w:val="22"/>
        </w:rPr>
        <w:t xml:space="preserve">, </w:t>
      </w:r>
      <w:r w:rsidR="00502A44">
        <w:rPr>
          <w:rFonts w:ascii="Times New Roman" w:hAnsi="Times New Roman" w:cs="Times New Roman"/>
          <w:color w:val="auto"/>
          <w:sz w:val="22"/>
          <w:szCs w:val="22"/>
        </w:rPr>
        <w:t>in conjunction</w:t>
      </w:r>
      <w:r w:rsidR="00B50812">
        <w:rPr>
          <w:rFonts w:ascii="Times New Roman" w:hAnsi="Times New Roman" w:cs="Times New Roman"/>
          <w:color w:val="auto"/>
          <w:sz w:val="22"/>
          <w:szCs w:val="22"/>
        </w:rPr>
        <w:t xml:space="preserve"> with </w:t>
      </w:r>
      <w:r w:rsidR="00403BBD">
        <w:rPr>
          <w:rFonts w:ascii="Times New Roman" w:hAnsi="Times New Roman" w:cs="Times New Roman"/>
          <w:color w:val="auto"/>
          <w:sz w:val="22"/>
          <w:szCs w:val="22"/>
        </w:rPr>
        <w:t xml:space="preserve">select </w:t>
      </w:r>
      <w:r w:rsidR="00B50812">
        <w:rPr>
          <w:rFonts w:ascii="Times New Roman" w:hAnsi="Times New Roman" w:cs="Times New Roman"/>
          <w:color w:val="auto"/>
          <w:sz w:val="22"/>
          <w:szCs w:val="22"/>
        </w:rPr>
        <w:t>TAFE partners. Th</w:t>
      </w:r>
      <w:r w:rsidR="00403BBD">
        <w:rPr>
          <w:rFonts w:ascii="Times New Roman" w:hAnsi="Times New Roman" w:cs="Times New Roman"/>
          <w:color w:val="auto"/>
          <w:sz w:val="22"/>
          <w:szCs w:val="22"/>
        </w:rPr>
        <w:t>is</w:t>
      </w:r>
      <w:r w:rsidR="00B50812">
        <w:rPr>
          <w:rFonts w:ascii="Times New Roman" w:hAnsi="Times New Roman" w:cs="Times New Roman"/>
          <w:color w:val="auto"/>
          <w:sz w:val="22"/>
          <w:szCs w:val="22"/>
        </w:rPr>
        <w:t xml:space="preserve"> dual enrolment program</w:t>
      </w:r>
      <w:r w:rsidR="00403BBD">
        <w:rPr>
          <w:rFonts w:ascii="Times New Roman" w:hAnsi="Times New Roman" w:cs="Times New Roman"/>
          <w:color w:val="auto"/>
          <w:sz w:val="22"/>
          <w:szCs w:val="22"/>
        </w:rPr>
        <w:t xml:space="preserve"> blends a vocational Diploma of </w:t>
      </w:r>
      <w:r w:rsidR="00B50812">
        <w:rPr>
          <w:rFonts w:ascii="Times New Roman" w:hAnsi="Times New Roman" w:cs="Times New Roman"/>
          <w:color w:val="auto"/>
          <w:sz w:val="22"/>
          <w:szCs w:val="22"/>
        </w:rPr>
        <w:t xml:space="preserve">Nursing with a La Trobe Bachelor of Healthcare (Nursing Foundation) and provides a transition pathway into the Bachelor of Nursing </w:t>
      </w:r>
      <w:r>
        <w:rPr>
          <w:rFonts w:ascii="Times New Roman" w:hAnsi="Times New Roman" w:cs="Times New Roman"/>
          <w:color w:val="auto"/>
          <w:sz w:val="22"/>
          <w:szCs w:val="22"/>
        </w:rPr>
        <w:t xml:space="preserve">Program </w:t>
      </w:r>
      <w:r w:rsidR="00B50812">
        <w:rPr>
          <w:rFonts w:ascii="Times New Roman" w:hAnsi="Times New Roman" w:cs="Times New Roman"/>
          <w:color w:val="auto"/>
          <w:sz w:val="22"/>
          <w:szCs w:val="22"/>
        </w:rPr>
        <w:t xml:space="preserve">to upgrade from an enrolled to a registered nurse qualification. </w:t>
      </w:r>
      <w:r w:rsidRPr="00951E5B">
        <w:rPr>
          <w:rFonts w:ascii="Times New Roman" w:hAnsi="Times New Roman"/>
          <w:sz w:val="22"/>
          <w:szCs w:val="22"/>
          <w:lang w:val="en-US"/>
        </w:rPr>
        <w:t>Th</w:t>
      </w:r>
      <w:r>
        <w:rPr>
          <w:rFonts w:ascii="Times New Roman" w:hAnsi="Times New Roman"/>
          <w:sz w:val="22"/>
          <w:szCs w:val="22"/>
          <w:lang w:val="en-US"/>
        </w:rPr>
        <w:t>is</w:t>
      </w:r>
      <w:r w:rsidRPr="00951E5B">
        <w:rPr>
          <w:rFonts w:ascii="Times New Roman" w:hAnsi="Times New Roman"/>
          <w:sz w:val="22"/>
          <w:szCs w:val="22"/>
          <w:lang w:val="en-US"/>
        </w:rPr>
        <w:t xml:space="preserve"> pathway has been trialed a</w:t>
      </w:r>
      <w:r>
        <w:rPr>
          <w:rFonts w:ascii="Times New Roman" w:hAnsi="Times New Roman"/>
          <w:sz w:val="22"/>
          <w:szCs w:val="22"/>
          <w:lang w:val="en-US"/>
        </w:rPr>
        <w:t>cross</w:t>
      </w:r>
      <w:r w:rsidRPr="00951E5B">
        <w:rPr>
          <w:rFonts w:ascii="Times New Roman" w:hAnsi="Times New Roman"/>
          <w:sz w:val="22"/>
          <w:szCs w:val="22"/>
          <w:lang w:val="en-US"/>
        </w:rPr>
        <w:t xml:space="preserve"> </w:t>
      </w:r>
      <w:r>
        <w:rPr>
          <w:rFonts w:ascii="Times New Roman" w:hAnsi="Times New Roman"/>
          <w:sz w:val="22"/>
          <w:szCs w:val="22"/>
          <w:lang w:val="en-US"/>
        </w:rPr>
        <w:t>the LTU</w:t>
      </w:r>
      <w:r w:rsidRPr="00951E5B">
        <w:rPr>
          <w:rFonts w:ascii="Times New Roman" w:hAnsi="Times New Roman"/>
          <w:sz w:val="22"/>
          <w:szCs w:val="22"/>
          <w:lang w:val="en-US"/>
        </w:rPr>
        <w:t xml:space="preserve"> regional campuses through the </w:t>
      </w:r>
      <w:r>
        <w:rPr>
          <w:rFonts w:ascii="Times New Roman" w:hAnsi="Times New Roman"/>
          <w:sz w:val="22"/>
          <w:szCs w:val="22"/>
          <w:lang w:val="en-US"/>
        </w:rPr>
        <w:t>La Trobe Rural Health School (</w:t>
      </w:r>
      <w:r w:rsidRPr="00951E5B">
        <w:rPr>
          <w:rFonts w:ascii="Times New Roman" w:hAnsi="Times New Roman"/>
          <w:sz w:val="22"/>
          <w:szCs w:val="22"/>
          <w:lang w:val="en-US"/>
        </w:rPr>
        <w:t>LRHS</w:t>
      </w:r>
      <w:r>
        <w:rPr>
          <w:rFonts w:ascii="Times New Roman" w:hAnsi="Times New Roman"/>
          <w:sz w:val="22"/>
          <w:szCs w:val="22"/>
          <w:lang w:val="en-US"/>
        </w:rPr>
        <w:t>)</w:t>
      </w:r>
      <w:r w:rsidRPr="00951E5B">
        <w:rPr>
          <w:rFonts w:ascii="Times New Roman" w:hAnsi="Times New Roman"/>
          <w:sz w:val="22"/>
          <w:szCs w:val="22"/>
          <w:lang w:val="en-US"/>
        </w:rPr>
        <w:t xml:space="preserve"> </w:t>
      </w:r>
      <w:r>
        <w:rPr>
          <w:rFonts w:ascii="Times New Roman" w:hAnsi="Times New Roman"/>
          <w:sz w:val="22"/>
          <w:szCs w:val="22"/>
          <w:lang w:val="en-US"/>
        </w:rPr>
        <w:t>at</w:t>
      </w:r>
      <w:r w:rsidRPr="00951E5B">
        <w:rPr>
          <w:rFonts w:ascii="Times New Roman" w:hAnsi="Times New Roman"/>
          <w:sz w:val="22"/>
          <w:szCs w:val="22"/>
          <w:lang w:val="en-US"/>
        </w:rPr>
        <w:t xml:space="preserve"> Bendigo, </w:t>
      </w:r>
      <w:proofErr w:type="spellStart"/>
      <w:r w:rsidRPr="00951E5B">
        <w:rPr>
          <w:rFonts w:ascii="Times New Roman" w:hAnsi="Times New Roman"/>
          <w:sz w:val="22"/>
          <w:szCs w:val="22"/>
          <w:lang w:val="en-US"/>
        </w:rPr>
        <w:t>Wodonga</w:t>
      </w:r>
      <w:proofErr w:type="spellEnd"/>
      <w:r w:rsidRPr="00951E5B">
        <w:rPr>
          <w:rFonts w:ascii="Times New Roman" w:hAnsi="Times New Roman"/>
          <w:sz w:val="22"/>
          <w:szCs w:val="22"/>
          <w:lang w:val="en-US"/>
        </w:rPr>
        <w:t xml:space="preserve">, </w:t>
      </w:r>
      <w:proofErr w:type="spellStart"/>
      <w:r w:rsidRPr="00951E5B">
        <w:rPr>
          <w:rFonts w:ascii="Times New Roman" w:hAnsi="Times New Roman"/>
          <w:sz w:val="22"/>
          <w:szCs w:val="22"/>
          <w:lang w:val="en-US"/>
        </w:rPr>
        <w:t>Shepparton</w:t>
      </w:r>
      <w:proofErr w:type="spellEnd"/>
      <w:r w:rsidRPr="00951E5B">
        <w:rPr>
          <w:rFonts w:ascii="Times New Roman" w:hAnsi="Times New Roman"/>
          <w:sz w:val="22"/>
          <w:szCs w:val="22"/>
          <w:lang w:val="en-US"/>
        </w:rPr>
        <w:t xml:space="preserve"> and </w:t>
      </w:r>
      <w:proofErr w:type="spellStart"/>
      <w:r w:rsidRPr="00951E5B">
        <w:rPr>
          <w:rFonts w:ascii="Times New Roman" w:hAnsi="Times New Roman"/>
          <w:sz w:val="22"/>
          <w:szCs w:val="22"/>
          <w:lang w:val="en-US"/>
        </w:rPr>
        <w:t>Mildura</w:t>
      </w:r>
      <w:proofErr w:type="spellEnd"/>
      <w:r w:rsidRPr="00951E5B">
        <w:rPr>
          <w:rFonts w:ascii="Times New Roman" w:hAnsi="Times New Roman"/>
          <w:sz w:val="22"/>
          <w:szCs w:val="22"/>
          <w:lang w:val="en-US"/>
        </w:rPr>
        <w:t xml:space="preserve">. </w:t>
      </w:r>
      <w:r w:rsidR="00B50812">
        <w:rPr>
          <w:rFonts w:ascii="Times New Roman" w:hAnsi="Times New Roman" w:cs="Times New Roman"/>
          <w:color w:val="auto"/>
          <w:sz w:val="22"/>
          <w:szCs w:val="22"/>
        </w:rPr>
        <w:t>A further extension of this program is planned in partnership with Chisholm Institute in south-east Melbourne. Under the extension, Chisholm would deliver years 2 &amp; 3 of the La Trobe Bachelor of Nursing at their Berwick and Frankston campuses. The Academic Program Director has the key role in oversight of third party delivery and undertakes a broad range of quality assurance, academic engagement and administrative activities. These will include developing submissions necessary to the accrediting authority for the delivery of the La Trobe nursing degree at Chisholm.</w:t>
      </w:r>
      <w:r>
        <w:rPr>
          <w:rFonts w:ascii="Times New Roman" w:hAnsi="Times New Roman" w:cs="Times New Roman"/>
          <w:color w:val="auto"/>
          <w:sz w:val="22"/>
          <w:szCs w:val="22"/>
        </w:rPr>
        <w:t xml:space="preserve"> </w:t>
      </w:r>
      <w:r w:rsidRPr="00951E5B">
        <w:rPr>
          <w:rFonts w:ascii="Times New Roman" w:hAnsi="Times New Roman"/>
          <w:sz w:val="22"/>
          <w:szCs w:val="22"/>
          <w:lang w:val="en-US"/>
        </w:rPr>
        <w:t>The Chisholm APD would work with the regional APD</w:t>
      </w:r>
      <w:r>
        <w:rPr>
          <w:rFonts w:ascii="Times New Roman" w:hAnsi="Times New Roman"/>
          <w:sz w:val="22"/>
          <w:szCs w:val="22"/>
          <w:lang w:val="en-US"/>
        </w:rPr>
        <w:t xml:space="preserve"> (LRHS)</w:t>
      </w:r>
      <w:r w:rsidRPr="00951E5B">
        <w:rPr>
          <w:rFonts w:ascii="Times New Roman" w:hAnsi="Times New Roman"/>
          <w:sz w:val="22"/>
          <w:szCs w:val="22"/>
          <w:lang w:val="en-US"/>
        </w:rPr>
        <w:t>/course coordinator</w:t>
      </w:r>
      <w:r>
        <w:rPr>
          <w:rFonts w:ascii="Times New Roman" w:hAnsi="Times New Roman"/>
          <w:sz w:val="22"/>
          <w:szCs w:val="22"/>
          <w:lang w:val="en-US"/>
        </w:rPr>
        <w:t xml:space="preserve"> (Chisholm)</w:t>
      </w:r>
      <w:r w:rsidRPr="00951E5B">
        <w:rPr>
          <w:rFonts w:ascii="Times New Roman" w:hAnsi="Times New Roman"/>
          <w:sz w:val="22"/>
          <w:szCs w:val="22"/>
          <w:lang w:val="en-US"/>
        </w:rPr>
        <w:t xml:space="preserve"> to manage the model of delivery and processes common to both programs and will have key responsibility for the Chisholm program to further develop the model of delivery on site at Chisholm over 3 years.</w:t>
      </w:r>
    </w:p>
    <w:p w14:paraId="68B1F61F" w14:textId="77777777" w:rsidR="00E32248" w:rsidRDefault="00E32248" w:rsidP="003B67E9">
      <w:pPr>
        <w:pStyle w:val="Default"/>
        <w:spacing w:before="60" w:after="60"/>
        <w:ind w:right="-164"/>
        <w:jc w:val="both"/>
        <w:rPr>
          <w:rFonts w:ascii="Times New Roman" w:hAnsi="Times New Roman" w:cs="Times New Roman"/>
          <w:color w:val="auto"/>
          <w:sz w:val="22"/>
          <w:szCs w:val="22"/>
        </w:rPr>
      </w:pPr>
    </w:p>
    <w:p w14:paraId="73EE0381" w14:textId="77777777" w:rsidR="00E32248" w:rsidRPr="004E6577" w:rsidRDefault="00E32248" w:rsidP="007953C9">
      <w:pPr>
        <w:pStyle w:val="Default"/>
        <w:rPr>
          <w:rFonts w:ascii="Times New Roman" w:hAnsi="Times New Roman" w:cs="Times New Roman"/>
          <w:color w:val="auto"/>
          <w:sz w:val="22"/>
          <w:szCs w:val="22"/>
        </w:rPr>
      </w:pPr>
    </w:p>
    <w:p w14:paraId="0D095FB5" w14:textId="77777777" w:rsidR="00DE7D17" w:rsidRPr="004E6577" w:rsidRDefault="006745A6" w:rsidP="00DE7D17">
      <w:pPr>
        <w:pStyle w:val="Default"/>
        <w:rPr>
          <w:rFonts w:ascii="Times New Roman" w:hAnsi="Times New Roman" w:cs="Times New Roman"/>
          <w:b/>
          <w:bCs/>
          <w:color w:val="auto"/>
          <w:sz w:val="22"/>
          <w:szCs w:val="22"/>
        </w:rPr>
      </w:pPr>
      <w:r w:rsidRPr="004E6577">
        <w:rPr>
          <w:rFonts w:ascii="Times New Roman" w:hAnsi="Times New Roman" w:cs="Times New Roman"/>
          <w:b/>
          <w:bCs/>
          <w:color w:val="auto"/>
          <w:sz w:val="22"/>
          <w:szCs w:val="22"/>
        </w:rPr>
        <w:t>Specific d</w:t>
      </w:r>
      <w:r w:rsidR="00DE7D17" w:rsidRPr="004E6577">
        <w:rPr>
          <w:rFonts w:ascii="Times New Roman" w:hAnsi="Times New Roman" w:cs="Times New Roman"/>
          <w:b/>
          <w:bCs/>
          <w:color w:val="auto"/>
          <w:sz w:val="22"/>
          <w:szCs w:val="22"/>
        </w:rPr>
        <w:t>u</w:t>
      </w:r>
      <w:r w:rsidRPr="004E6577">
        <w:rPr>
          <w:rFonts w:ascii="Times New Roman" w:hAnsi="Times New Roman" w:cs="Times New Roman"/>
          <w:b/>
          <w:bCs/>
          <w:color w:val="auto"/>
          <w:sz w:val="22"/>
          <w:szCs w:val="22"/>
        </w:rPr>
        <w:t xml:space="preserve">ties of the position will </w:t>
      </w:r>
      <w:r w:rsidR="009B0BCB" w:rsidRPr="004E6577">
        <w:rPr>
          <w:rFonts w:ascii="Times New Roman" w:hAnsi="Times New Roman" w:cs="Times New Roman"/>
          <w:b/>
          <w:bCs/>
          <w:color w:val="auto"/>
          <w:sz w:val="22"/>
          <w:szCs w:val="22"/>
        </w:rPr>
        <w:t>include:</w:t>
      </w:r>
      <w:r w:rsidR="00DE7D17" w:rsidRPr="004E6577">
        <w:rPr>
          <w:rFonts w:ascii="Times New Roman" w:hAnsi="Times New Roman" w:cs="Times New Roman"/>
          <w:b/>
          <w:bCs/>
          <w:color w:val="auto"/>
          <w:sz w:val="22"/>
          <w:szCs w:val="22"/>
        </w:rPr>
        <w:t xml:space="preserve"> </w:t>
      </w:r>
    </w:p>
    <w:p w14:paraId="3BA94F56" w14:textId="77777777" w:rsidR="00DE7D17" w:rsidRPr="004E6577" w:rsidRDefault="00DE7D17" w:rsidP="00DE7D17">
      <w:pPr>
        <w:pStyle w:val="Default"/>
        <w:rPr>
          <w:rFonts w:ascii="Times New Roman" w:hAnsi="Times New Roman" w:cs="Times New Roman"/>
          <w:color w:val="auto"/>
          <w:sz w:val="22"/>
          <w:szCs w:val="22"/>
        </w:rPr>
      </w:pPr>
    </w:p>
    <w:p w14:paraId="69557300" w14:textId="77777777" w:rsidR="006745A6" w:rsidRPr="004E6577" w:rsidRDefault="006745A6" w:rsidP="006745A6">
      <w:pPr>
        <w:rPr>
          <w:rFonts w:ascii="Times New Roman" w:hAnsi="Times New Roman"/>
          <w:b/>
          <w:sz w:val="22"/>
          <w:szCs w:val="22"/>
        </w:rPr>
      </w:pPr>
      <w:r w:rsidRPr="004E6577">
        <w:rPr>
          <w:rFonts w:ascii="Times New Roman" w:hAnsi="Times New Roman"/>
          <w:b/>
          <w:sz w:val="22"/>
          <w:szCs w:val="22"/>
        </w:rPr>
        <w:t>Academic</w:t>
      </w:r>
    </w:p>
    <w:p w14:paraId="0E29C243" w14:textId="74EE2640" w:rsidR="00E32248" w:rsidRPr="004E6577" w:rsidRDefault="00E32248" w:rsidP="00E32248">
      <w:pPr>
        <w:pStyle w:val="ListParagraph"/>
        <w:numPr>
          <w:ilvl w:val="0"/>
          <w:numId w:val="42"/>
        </w:numPr>
        <w:spacing w:after="160" w:line="259" w:lineRule="auto"/>
        <w:rPr>
          <w:rFonts w:ascii="Times New Roman" w:hAnsi="Times New Roman"/>
          <w:sz w:val="22"/>
          <w:szCs w:val="22"/>
        </w:rPr>
      </w:pPr>
      <w:r w:rsidRPr="004E6577">
        <w:rPr>
          <w:rFonts w:ascii="Times New Roman" w:hAnsi="Times New Roman"/>
          <w:sz w:val="22"/>
          <w:szCs w:val="22"/>
        </w:rPr>
        <w:t xml:space="preserve">Undertake Academic </w:t>
      </w:r>
      <w:r w:rsidR="00F95103">
        <w:rPr>
          <w:rFonts w:ascii="Times New Roman" w:hAnsi="Times New Roman"/>
          <w:sz w:val="22"/>
          <w:szCs w:val="22"/>
        </w:rPr>
        <w:t>P</w:t>
      </w:r>
      <w:r w:rsidRPr="004E6577">
        <w:rPr>
          <w:rFonts w:ascii="Times New Roman" w:hAnsi="Times New Roman"/>
          <w:sz w:val="22"/>
          <w:szCs w:val="22"/>
        </w:rPr>
        <w:t xml:space="preserve">rogram Director role as </w:t>
      </w:r>
      <w:r w:rsidR="00951E5B" w:rsidRPr="004E6577">
        <w:rPr>
          <w:rFonts w:ascii="Times New Roman" w:hAnsi="Times New Roman"/>
          <w:sz w:val="22"/>
          <w:szCs w:val="22"/>
        </w:rPr>
        <w:t xml:space="preserve">per </w:t>
      </w:r>
      <w:r w:rsidR="00951E5B">
        <w:rPr>
          <w:rFonts w:ascii="Times New Roman" w:hAnsi="Times New Roman"/>
          <w:sz w:val="22"/>
          <w:szCs w:val="22"/>
        </w:rPr>
        <w:t>La</w:t>
      </w:r>
      <w:r w:rsidR="00F95103">
        <w:rPr>
          <w:rFonts w:ascii="Times New Roman" w:hAnsi="Times New Roman"/>
          <w:sz w:val="22"/>
          <w:szCs w:val="22"/>
        </w:rPr>
        <w:t xml:space="preserve"> Trobe University </w:t>
      </w:r>
      <w:r w:rsidRPr="004E6577">
        <w:rPr>
          <w:rFonts w:ascii="Times New Roman" w:hAnsi="Times New Roman"/>
          <w:sz w:val="22"/>
          <w:szCs w:val="22"/>
        </w:rPr>
        <w:t>Third Party Teaching Policy &amp; Procedure</w:t>
      </w:r>
      <w:r>
        <w:rPr>
          <w:rFonts w:ascii="Times New Roman" w:hAnsi="Times New Roman"/>
          <w:sz w:val="22"/>
          <w:szCs w:val="22"/>
        </w:rPr>
        <w:t>.</w:t>
      </w:r>
    </w:p>
    <w:p w14:paraId="02580BEC" w14:textId="6F3E544B" w:rsidR="006745A6" w:rsidRPr="004E6577" w:rsidRDefault="00E32248" w:rsidP="006745A6">
      <w:pPr>
        <w:pStyle w:val="ListParagraph"/>
        <w:numPr>
          <w:ilvl w:val="0"/>
          <w:numId w:val="42"/>
        </w:numPr>
        <w:spacing w:after="160" w:line="259" w:lineRule="auto"/>
        <w:rPr>
          <w:rFonts w:ascii="Times New Roman" w:hAnsi="Times New Roman"/>
          <w:sz w:val="22"/>
          <w:szCs w:val="22"/>
        </w:rPr>
      </w:pPr>
      <w:r>
        <w:rPr>
          <w:rFonts w:ascii="Times New Roman" w:hAnsi="Times New Roman"/>
          <w:sz w:val="22"/>
          <w:szCs w:val="22"/>
        </w:rPr>
        <w:t>In collaboration with C</w:t>
      </w:r>
      <w:r w:rsidR="00F95103">
        <w:rPr>
          <w:rFonts w:ascii="Times New Roman" w:hAnsi="Times New Roman"/>
          <w:sz w:val="22"/>
          <w:szCs w:val="22"/>
        </w:rPr>
        <w:t>HISHOLM</w:t>
      </w:r>
      <w:r>
        <w:rPr>
          <w:rFonts w:ascii="Times New Roman" w:hAnsi="Times New Roman"/>
          <w:sz w:val="22"/>
          <w:szCs w:val="22"/>
        </w:rPr>
        <w:t xml:space="preserve">, prepare submission for </w:t>
      </w:r>
      <w:r w:rsidR="00F95103">
        <w:rPr>
          <w:rFonts w:ascii="Times New Roman" w:hAnsi="Times New Roman"/>
          <w:sz w:val="22"/>
          <w:szCs w:val="22"/>
        </w:rPr>
        <w:t xml:space="preserve">Australian Nursing and Midwifery Accreditation Council (ANMAC) </w:t>
      </w:r>
      <w:r>
        <w:rPr>
          <w:rFonts w:ascii="Times New Roman" w:hAnsi="Times New Roman"/>
          <w:sz w:val="22"/>
          <w:szCs w:val="22"/>
        </w:rPr>
        <w:t xml:space="preserve">for the </w:t>
      </w:r>
      <w:r w:rsidR="006745A6" w:rsidRPr="004E6577">
        <w:rPr>
          <w:rFonts w:ascii="Times New Roman" w:hAnsi="Times New Roman"/>
          <w:sz w:val="22"/>
          <w:szCs w:val="22"/>
        </w:rPr>
        <w:t xml:space="preserve"> third party delivery of </w:t>
      </w:r>
      <w:r>
        <w:rPr>
          <w:rFonts w:ascii="Times New Roman" w:hAnsi="Times New Roman"/>
          <w:sz w:val="22"/>
          <w:szCs w:val="22"/>
        </w:rPr>
        <w:t>the LTU Bachelor of Nursing</w:t>
      </w:r>
      <w:r w:rsidR="00F95103">
        <w:rPr>
          <w:rFonts w:ascii="Times New Roman" w:hAnsi="Times New Roman"/>
          <w:sz w:val="22"/>
          <w:szCs w:val="22"/>
        </w:rPr>
        <w:t xml:space="preserve"> and undertake the routine reporting requirements for this</w:t>
      </w:r>
      <w:r w:rsidR="00F4502B">
        <w:rPr>
          <w:rFonts w:ascii="Times New Roman" w:hAnsi="Times New Roman"/>
          <w:sz w:val="22"/>
          <w:szCs w:val="22"/>
        </w:rPr>
        <w:t>.</w:t>
      </w:r>
    </w:p>
    <w:p w14:paraId="06CE1250" w14:textId="77777777" w:rsidR="006745A6" w:rsidRPr="004E6577" w:rsidRDefault="006745A6" w:rsidP="006745A6">
      <w:pPr>
        <w:pStyle w:val="ListParagraph"/>
        <w:numPr>
          <w:ilvl w:val="0"/>
          <w:numId w:val="42"/>
        </w:numPr>
        <w:spacing w:after="160" w:line="259" w:lineRule="auto"/>
        <w:rPr>
          <w:rFonts w:ascii="Times New Roman" w:hAnsi="Times New Roman"/>
          <w:sz w:val="22"/>
          <w:szCs w:val="22"/>
        </w:rPr>
      </w:pPr>
      <w:r w:rsidRPr="004E6577">
        <w:rPr>
          <w:rFonts w:ascii="Times New Roman" w:hAnsi="Times New Roman"/>
          <w:sz w:val="22"/>
          <w:szCs w:val="22"/>
        </w:rPr>
        <w:t>Work with CHISHOLM course coordinator to develop</w:t>
      </w:r>
      <w:r w:rsidR="00FE0154">
        <w:rPr>
          <w:rFonts w:ascii="Times New Roman" w:hAnsi="Times New Roman"/>
          <w:sz w:val="22"/>
          <w:szCs w:val="22"/>
        </w:rPr>
        <w:t xml:space="preserve"> and oversee </w:t>
      </w:r>
      <w:r w:rsidRPr="004E6577">
        <w:rPr>
          <w:rFonts w:ascii="Times New Roman" w:hAnsi="Times New Roman"/>
          <w:sz w:val="22"/>
          <w:szCs w:val="22"/>
        </w:rPr>
        <w:t>third party delivery</w:t>
      </w:r>
      <w:r w:rsidR="00FE0154">
        <w:rPr>
          <w:rFonts w:ascii="Times New Roman" w:hAnsi="Times New Roman"/>
          <w:sz w:val="22"/>
          <w:szCs w:val="22"/>
        </w:rPr>
        <w:t xml:space="preserve"> of the Bachelor of Nursing</w:t>
      </w:r>
      <w:r w:rsidR="00611903">
        <w:rPr>
          <w:rFonts w:ascii="Times New Roman" w:hAnsi="Times New Roman"/>
          <w:sz w:val="22"/>
          <w:szCs w:val="22"/>
        </w:rPr>
        <w:t>.</w:t>
      </w:r>
    </w:p>
    <w:p w14:paraId="2AA135AC" w14:textId="20DD8490" w:rsidR="006745A6" w:rsidRPr="004E6577" w:rsidRDefault="006745A6" w:rsidP="00F95103">
      <w:pPr>
        <w:pStyle w:val="ListParagraph"/>
        <w:numPr>
          <w:ilvl w:val="0"/>
          <w:numId w:val="42"/>
        </w:numPr>
        <w:spacing w:after="160" w:line="259" w:lineRule="auto"/>
        <w:rPr>
          <w:rFonts w:ascii="Times New Roman" w:hAnsi="Times New Roman"/>
          <w:sz w:val="22"/>
          <w:szCs w:val="22"/>
        </w:rPr>
      </w:pPr>
      <w:r w:rsidRPr="00F95103">
        <w:rPr>
          <w:rFonts w:ascii="Times New Roman" w:hAnsi="Times New Roman"/>
          <w:sz w:val="22"/>
          <w:szCs w:val="22"/>
        </w:rPr>
        <w:t>Liaise b</w:t>
      </w:r>
      <w:r w:rsidR="00205897">
        <w:rPr>
          <w:rFonts w:ascii="Times New Roman" w:hAnsi="Times New Roman"/>
          <w:sz w:val="22"/>
          <w:szCs w:val="22"/>
        </w:rPr>
        <w:t>etween</w:t>
      </w:r>
      <w:r w:rsidRPr="00F95103">
        <w:rPr>
          <w:rFonts w:ascii="Times New Roman" w:hAnsi="Times New Roman"/>
          <w:sz w:val="22"/>
          <w:szCs w:val="22"/>
        </w:rPr>
        <w:t xml:space="preserve"> CHISHOLM and </w:t>
      </w:r>
      <w:r w:rsidR="00951E5B">
        <w:rPr>
          <w:rFonts w:ascii="Times New Roman" w:hAnsi="Times New Roman"/>
          <w:sz w:val="22"/>
          <w:szCs w:val="22"/>
        </w:rPr>
        <w:t xml:space="preserve">La Trobe University </w:t>
      </w:r>
      <w:r w:rsidR="00F95103">
        <w:rPr>
          <w:rFonts w:ascii="Times New Roman" w:hAnsi="Times New Roman"/>
          <w:sz w:val="22"/>
          <w:szCs w:val="22"/>
        </w:rPr>
        <w:t xml:space="preserve">School of Nursing &amp; Midwifery </w:t>
      </w:r>
      <w:r w:rsidR="0060076A">
        <w:rPr>
          <w:rFonts w:ascii="Times New Roman" w:hAnsi="Times New Roman"/>
          <w:sz w:val="22"/>
          <w:szCs w:val="22"/>
        </w:rPr>
        <w:t>s</w:t>
      </w:r>
      <w:r w:rsidR="00F95103">
        <w:rPr>
          <w:rFonts w:ascii="Times New Roman" w:hAnsi="Times New Roman"/>
          <w:sz w:val="22"/>
          <w:szCs w:val="22"/>
        </w:rPr>
        <w:t>taff</w:t>
      </w:r>
      <w:r w:rsidR="00205897">
        <w:rPr>
          <w:rFonts w:ascii="Times New Roman" w:hAnsi="Times New Roman"/>
          <w:sz w:val="22"/>
          <w:szCs w:val="22"/>
        </w:rPr>
        <w:t>.</w:t>
      </w:r>
    </w:p>
    <w:p w14:paraId="0594D135" w14:textId="45293AD1" w:rsidR="006745A6" w:rsidRPr="004E6577" w:rsidRDefault="006745A6" w:rsidP="006745A6">
      <w:pPr>
        <w:pStyle w:val="ListParagraph"/>
        <w:numPr>
          <w:ilvl w:val="0"/>
          <w:numId w:val="42"/>
        </w:numPr>
        <w:spacing w:after="160" w:line="259" w:lineRule="auto"/>
        <w:rPr>
          <w:rFonts w:ascii="Times New Roman" w:hAnsi="Times New Roman"/>
          <w:sz w:val="22"/>
          <w:szCs w:val="22"/>
        </w:rPr>
      </w:pPr>
      <w:r w:rsidRPr="004E6577">
        <w:rPr>
          <w:rFonts w:ascii="Times New Roman" w:hAnsi="Times New Roman"/>
          <w:sz w:val="22"/>
          <w:szCs w:val="22"/>
        </w:rPr>
        <w:t>Conduct information sessions</w:t>
      </w:r>
      <w:r w:rsidR="002F03A3">
        <w:rPr>
          <w:rFonts w:ascii="Times New Roman" w:hAnsi="Times New Roman"/>
          <w:sz w:val="22"/>
          <w:szCs w:val="22"/>
        </w:rPr>
        <w:t xml:space="preserve"> </w:t>
      </w:r>
      <w:r w:rsidR="00F4502B">
        <w:rPr>
          <w:rFonts w:ascii="Times New Roman" w:hAnsi="Times New Roman"/>
          <w:sz w:val="22"/>
          <w:szCs w:val="22"/>
        </w:rPr>
        <w:t>i</w:t>
      </w:r>
      <w:r w:rsidR="002F03A3">
        <w:rPr>
          <w:rFonts w:ascii="Times New Roman" w:hAnsi="Times New Roman"/>
          <w:sz w:val="22"/>
          <w:szCs w:val="22"/>
        </w:rPr>
        <w:t>ncluding student and staff induction.</w:t>
      </w:r>
    </w:p>
    <w:p w14:paraId="392A9EA8" w14:textId="190AD018" w:rsidR="006745A6" w:rsidRPr="004E6577" w:rsidRDefault="006745A6" w:rsidP="006745A6">
      <w:pPr>
        <w:pStyle w:val="ListParagraph"/>
        <w:numPr>
          <w:ilvl w:val="0"/>
          <w:numId w:val="42"/>
        </w:numPr>
        <w:spacing w:after="160" w:line="259" w:lineRule="auto"/>
        <w:rPr>
          <w:rFonts w:ascii="Times New Roman" w:hAnsi="Times New Roman"/>
          <w:sz w:val="22"/>
          <w:szCs w:val="22"/>
        </w:rPr>
      </w:pPr>
      <w:r w:rsidRPr="004E6577">
        <w:rPr>
          <w:rFonts w:ascii="Times New Roman" w:hAnsi="Times New Roman"/>
          <w:sz w:val="22"/>
          <w:szCs w:val="22"/>
        </w:rPr>
        <w:t>Respond to student queries while dually enrolled</w:t>
      </w:r>
      <w:r w:rsidR="003B67E9">
        <w:rPr>
          <w:rFonts w:ascii="Times New Roman" w:hAnsi="Times New Roman"/>
          <w:sz w:val="22"/>
          <w:szCs w:val="22"/>
        </w:rPr>
        <w:t>.</w:t>
      </w:r>
    </w:p>
    <w:p w14:paraId="33155E4C" w14:textId="77777777" w:rsidR="006745A6" w:rsidRPr="004E6577" w:rsidRDefault="006745A6" w:rsidP="006745A6">
      <w:pPr>
        <w:pStyle w:val="ListParagraph"/>
        <w:numPr>
          <w:ilvl w:val="0"/>
          <w:numId w:val="42"/>
        </w:numPr>
        <w:spacing w:after="160" w:line="259" w:lineRule="auto"/>
        <w:rPr>
          <w:rFonts w:ascii="Times New Roman" w:hAnsi="Times New Roman"/>
          <w:sz w:val="22"/>
          <w:szCs w:val="22"/>
        </w:rPr>
      </w:pPr>
      <w:r w:rsidRPr="004E6577">
        <w:rPr>
          <w:rFonts w:ascii="Times New Roman" w:hAnsi="Times New Roman"/>
          <w:sz w:val="22"/>
          <w:szCs w:val="22"/>
        </w:rPr>
        <w:t>Recommend educational processes that may assist student success</w:t>
      </w:r>
      <w:r w:rsidR="00611903">
        <w:rPr>
          <w:rFonts w:ascii="Times New Roman" w:hAnsi="Times New Roman"/>
          <w:sz w:val="22"/>
          <w:szCs w:val="22"/>
        </w:rPr>
        <w:t>.</w:t>
      </w:r>
      <w:r w:rsidRPr="004E6577">
        <w:rPr>
          <w:rFonts w:ascii="Times New Roman" w:hAnsi="Times New Roman"/>
          <w:sz w:val="22"/>
          <w:szCs w:val="22"/>
        </w:rPr>
        <w:t xml:space="preserve"> </w:t>
      </w:r>
    </w:p>
    <w:p w14:paraId="55CF61E0" w14:textId="4534A294" w:rsidR="006745A6" w:rsidRPr="004E6577" w:rsidRDefault="006745A6" w:rsidP="006745A6">
      <w:pPr>
        <w:pStyle w:val="ListParagraph"/>
        <w:numPr>
          <w:ilvl w:val="0"/>
          <w:numId w:val="42"/>
        </w:numPr>
        <w:spacing w:after="160" w:line="259" w:lineRule="auto"/>
        <w:rPr>
          <w:rFonts w:ascii="Times New Roman" w:hAnsi="Times New Roman"/>
          <w:sz w:val="22"/>
          <w:szCs w:val="22"/>
        </w:rPr>
      </w:pPr>
      <w:r w:rsidRPr="004E6577">
        <w:rPr>
          <w:rFonts w:ascii="Times New Roman" w:hAnsi="Times New Roman"/>
          <w:sz w:val="22"/>
          <w:szCs w:val="22"/>
        </w:rPr>
        <w:t>Participate in key teaching and learning activit</w:t>
      </w:r>
      <w:r w:rsidR="002F03A3">
        <w:rPr>
          <w:rFonts w:ascii="Times New Roman" w:hAnsi="Times New Roman"/>
          <w:sz w:val="22"/>
          <w:szCs w:val="22"/>
        </w:rPr>
        <w:t>i</w:t>
      </w:r>
      <w:r w:rsidR="00F95103">
        <w:rPr>
          <w:rFonts w:ascii="Times New Roman" w:hAnsi="Times New Roman"/>
          <w:sz w:val="22"/>
          <w:szCs w:val="22"/>
        </w:rPr>
        <w:t>es</w:t>
      </w:r>
      <w:r w:rsidRPr="004E6577">
        <w:rPr>
          <w:rFonts w:ascii="Times New Roman" w:hAnsi="Times New Roman"/>
          <w:sz w:val="22"/>
          <w:szCs w:val="22"/>
        </w:rPr>
        <w:t xml:space="preserve"> to promote student and staff awareness of learning activities used in the university sector. </w:t>
      </w:r>
    </w:p>
    <w:p w14:paraId="0FEAA72B" w14:textId="77777777" w:rsidR="006745A6" w:rsidRPr="004E6577" w:rsidRDefault="006745A6" w:rsidP="006745A6">
      <w:pPr>
        <w:pStyle w:val="ListParagraph"/>
        <w:numPr>
          <w:ilvl w:val="0"/>
          <w:numId w:val="42"/>
        </w:numPr>
        <w:spacing w:after="160" w:line="259" w:lineRule="auto"/>
        <w:rPr>
          <w:rFonts w:ascii="Times New Roman" w:hAnsi="Times New Roman"/>
          <w:sz w:val="22"/>
          <w:szCs w:val="22"/>
        </w:rPr>
      </w:pPr>
      <w:r w:rsidRPr="004E6577">
        <w:rPr>
          <w:rFonts w:ascii="Times New Roman" w:hAnsi="Times New Roman"/>
          <w:sz w:val="22"/>
          <w:szCs w:val="22"/>
        </w:rPr>
        <w:t>Provide university staff updates on the HBNDC</w:t>
      </w:r>
      <w:r w:rsidR="00F95103">
        <w:rPr>
          <w:rFonts w:ascii="Times New Roman" w:hAnsi="Times New Roman"/>
          <w:sz w:val="22"/>
          <w:szCs w:val="22"/>
        </w:rPr>
        <w:t xml:space="preserve"> (CHISHOLM)</w:t>
      </w:r>
      <w:r w:rsidRPr="004E6577">
        <w:rPr>
          <w:rFonts w:ascii="Times New Roman" w:hAnsi="Times New Roman"/>
          <w:sz w:val="22"/>
          <w:szCs w:val="22"/>
        </w:rPr>
        <w:t xml:space="preserve"> program</w:t>
      </w:r>
      <w:r w:rsidR="00611903">
        <w:rPr>
          <w:rFonts w:ascii="Times New Roman" w:hAnsi="Times New Roman"/>
          <w:sz w:val="22"/>
          <w:szCs w:val="22"/>
        </w:rPr>
        <w:t>.</w:t>
      </w:r>
    </w:p>
    <w:p w14:paraId="381BD977" w14:textId="4EDDE39D" w:rsidR="006745A6" w:rsidRPr="004E6577" w:rsidRDefault="00F95103" w:rsidP="006745A6">
      <w:pPr>
        <w:pStyle w:val="ListParagraph"/>
        <w:numPr>
          <w:ilvl w:val="0"/>
          <w:numId w:val="42"/>
        </w:numPr>
        <w:spacing w:after="160" w:line="259" w:lineRule="auto"/>
        <w:rPr>
          <w:rFonts w:ascii="Times New Roman" w:hAnsi="Times New Roman"/>
          <w:sz w:val="22"/>
          <w:szCs w:val="22"/>
        </w:rPr>
      </w:pPr>
      <w:r>
        <w:rPr>
          <w:rFonts w:ascii="Times New Roman" w:hAnsi="Times New Roman"/>
          <w:sz w:val="22"/>
          <w:szCs w:val="22"/>
        </w:rPr>
        <w:t>Liaise with La Trobe Experiential Learning Advisors in planning clinical placement arrangements for students in the program</w:t>
      </w:r>
      <w:r w:rsidR="003B67E9">
        <w:rPr>
          <w:rFonts w:ascii="Times New Roman" w:hAnsi="Times New Roman"/>
          <w:sz w:val="22"/>
          <w:szCs w:val="22"/>
        </w:rPr>
        <w:t>.</w:t>
      </w:r>
      <w:r>
        <w:rPr>
          <w:rFonts w:ascii="Times New Roman" w:hAnsi="Times New Roman"/>
          <w:sz w:val="22"/>
          <w:szCs w:val="22"/>
        </w:rPr>
        <w:t xml:space="preserve"> </w:t>
      </w:r>
    </w:p>
    <w:p w14:paraId="1F727097" w14:textId="77777777" w:rsidR="006745A6" w:rsidRPr="004E6577" w:rsidRDefault="006745A6" w:rsidP="006745A6">
      <w:pPr>
        <w:pStyle w:val="ListParagraph"/>
        <w:numPr>
          <w:ilvl w:val="0"/>
          <w:numId w:val="42"/>
        </w:numPr>
        <w:spacing w:after="160" w:line="259" w:lineRule="auto"/>
        <w:rPr>
          <w:rFonts w:ascii="Times New Roman" w:hAnsi="Times New Roman"/>
          <w:sz w:val="22"/>
          <w:szCs w:val="22"/>
        </w:rPr>
      </w:pPr>
      <w:r w:rsidRPr="004E6577">
        <w:rPr>
          <w:rFonts w:ascii="Times New Roman" w:hAnsi="Times New Roman"/>
          <w:sz w:val="22"/>
          <w:szCs w:val="22"/>
        </w:rPr>
        <w:t xml:space="preserve">Participate in identifying academic learning outcomes and assessments that support the </w:t>
      </w:r>
      <w:r w:rsidR="00FE0154">
        <w:rPr>
          <w:rFonts w:ascii="Times New Roman" w:hAnsi="Times New Roman"/>
          <w:sz w:val="22"/>
          <w:szCs w:val="22"/>
        </w:rPr>
        <w:t>D</w:t>
      </w:r>
      <w:r w:rsidRPr="004E6577">
        <w:rPr>
          <w:rFonts w:ascii="Times New Roman" w:hAnsi="Times New Roman"/>
          <w:sz w:val="22"/>
          <w:szCs w:val="22"/>
        </w:rPr>
        <w:t xml:space="preserve">iploma of </w:t>
      </w:r>
      <w:r w:rsidR="00FE0154">
        <w:rPr>
          <w:rFonts w:ascii="Times New Roman" w:hAnsi="Times New Roman"/>
          <w:sz w:val="22"/>
          <w:szCs w:val="22"/>
        </w:rPr>
        <w:t>N</w:t>
      </w:r>
      <w:r w:rsidRPr="004E6577">
        <w:rPr>
          <w:rFonts w:ascii="Times New Roman" w:hAnsi="Times New Roman"/>
          <w:sz w:val="22"/>
          <w:szCs w:val="22"/>
        </w:rPr>
        <w:t>ursing entry pathway into the NSG2TBN subject.</w:t>
      </w:r>
    </w:p>
    <w:p w14:paraId="045619D7" w14:textId="0DA91C4A" w:rsidR="006745A6" w:rsidRPr="004E6577" w:rsidRDefault="006745A6" w:rsidP="006745A6">
      <w:pPr>
        <w:pStyle w:val="ListParagraph"/>
        <w:numPr>
          <w:ilvl w:val="0"/>
          <w:numId w:val="42"/>
        </w:numPr>
        <w:spacing w:after="160" w:line="259" w:lineRule="auto"/>
        <w:rPr>
          <w:rFonts w:ascii="Times New Roman" w:hAnsi="Times New Roman"/>
          <w:sz w:val="22"/>
          <w:szCs w:val="22"/>
        </w:rPr>
      </w:pPr>
      <w:r w:rsidRPr="004E6577">
        <w:rPr>
          <w:rFonts w:ascii="Times New Roman" w:hAnsi="Times New Roman"/>
          <w:sz w:val="22"/>
          <w:szCs w:val="22"/>
        </w:rPr>
        <w:t xml:space="preserve">Undertake progress reviews of subject completions in the CHISHOLM </w:t>
      </w:r>
      <w:r w:rsidR="0060076A">
        <w:rPr>
          <w:rFonts w:ascii="Times New Roman" w:hAnsi="Times New Roman"/>
          <w:sz w:val="22"/>
          <w:szCs w:val="22"/>
        </w:rPr>
        <w:t xml:space="preserve">course </w:t>
      </w:r>
      <w:r w:rsidR="00417FD9">
        <w:rPr>
          <w:rFonts w:ascii="Times New Roman" w:hAnsi="Times New Roman"/>
          <w:sz w:val="22"/>
          <w:szCs w:val="22"/>
        </w:rPr>
        <w:t>lifecycle and to meet</w:t>
      </w:r>
      <w:r w:rsidR="0060076A">
        <w:rPr>
          <w:rFonts w:ascii="Times New Roman" w:hAnsi="Times New Roman"/>
          <w:sz w:val="22"/>
          <w:szCs w:val="22"/>
        </w:rPr>
        <w:t xml:space="preserve"> </w:t>
      </w:r>
      <w:r w:rsidRPr="004E6577">
        <w:rPr>
          <w:rFonts w:ascii="Times New Roman" w:hAnsi="Times New Roman"/>
          <w:sz w:val="22"/>
          <w:szCs w:val="22"/>
        </w:rPr>
        <w:t>La Trobe results timelines and liaise with student services to report results as required.</w:t>
      </w:r>
    </w:p>
    <w:p w14:paraId="7629FD6E" w14:textId="77777777" w:rsidR="006745A6" w:rsidRPr="004E6577" w:rsidRDefault="006745A6" w:rsidP="006745A6">
      <w:pPr>
        <w:rPr>
          <w:rFonts w:ascii="Times New Roman" w:hAnsi="Times New Roman"/>
          <w:b/>
          <w:sz w:val="22"/>
          <w:szCs w:val="22"/>
        </w:rPr>
      </w:pPr>
      <w:r w:rsidRPr="004E6577">
        <w:rPr>
          <w:rFonts w:ascii="Times New Roman" w:hAnsi="Times New Roman"/>
          <w:b/>
          <w:sz w:val="22"/>
          <w:szCs w:val="22"/>
        </w:rPr>
        <w:t>Quality</w:t>
      </w:r>
    </w:p>
    <w:p w14:paraId="43EC6B3C" w14:textId="77777777" w:rsidR="006745A6" w:rsidRPr="004E6577" w:rsidRDefault="006745A6" w:rsidP="006745A6">
      <w:pPr>
        <w:rPr>
          <w:rFonts w:ascii="Times New Roman" w:hAnsi="Times New Roman"/>
          <w:b/>
          <w:sz w:val="22"/>
          <w:szCs w:val="22"/>
        </w:rPr>
      </w:pPr>
    </w:p>
    <w:p w14:paraId="5FDAA374" w14:textId="77777777" w:rsidR="006745A6" w:rsidRPr="004E6577" w:rsidRDefault="006745A6" w:rsidP="006745A6">
      <w:pPr>
        <w:pStyle w:val="ListParagraph"/>
        <w:numPr>
          <w:ilvl w:val="0"/>
          <w:numId w:val="43"/>
        </w:numPr>
        <w:spacing w:after="160" w:line="259" w:lineRule="auto"/>
        <w:rPr>
          <w:rFonts w:ascii="Times New Roman" w:hAnsi="Times New Roman"/>
          <w:sz w:val="22"/>
          <w:szCs w:val="22"/>
        </w:rPr>
      </w:pPr>
      <w:r w:rsidRPr="004E6577">
        <w:rPr>
          <w:rFonts w:ascii="Times New Roman" w:hAnsi="Times New Roman"/>
          <w:sz w:val="22"/>
          <w:szCs w:val="22"/>
        </w:rPr>
        <w:t xml:space="preserve">Undertake course quality and standards of delivery audits each year </w:t>
      </w:r>
      <w:proofErr w:type="spellStart"/>
      <w:r w:rsidRPr="004E6577">
        <w:rPr>
          <w:rFonts w:ascii="Times New Roman" w:hAnsi="Times New Roman"/>
          <w:sz w:val="22"/>
          <w:szCs w:val="22"/>
        </w:rPr>
        <w:t>utilising</w:t>
      </w:r>
      <w:proofErr w:type="spellEnd"/>
      <w:r w:rsidRPr="004E6577">
        <w:rPr>
          <w:rFonts w:ascii="Times New Roman" w:hAnsi="Times New Roman"/>
          <w:sz w:val="22"/>
          <w:szCs w:val="22"/>
        </w:rPr>
        <w:t xml:space="preserve"> the TEQSA Quality Assurance package at each campus</w:t>
      </w:r>
      <w:r w:rsidR="005834FB" w:rsidRPr="004E6577">
        <w:rPr>
          <w:rFonts w:ascii="Times New Roman" w:hAnsi="Times New Roman"/>
          <w:sz w:val="22"/>
          <w:szCs w:val="22"/>
        </w:rPr>
        <w:t>/site</w:t>
      </w:r>
      <w:r w:rsidRPr="004E6577">
        <w:rPr>
          <w:rFonts w:ascii="Times New Roman" w:hAnsi="Times New Roman"/>
          <w:sz w:val="22"/>
          <w:szCs w:val="22"/>
        </w:rPr>
        <w:t>.</w:t>
      </w:r>
    </w:p>
    <w:p w14:paraId="5F831ED9" w14:textId="77777777" w:rsidR="00951E5B" w:rsidRDefault="006745A6" w:rsidP="00FE0154">
      <w:pPr>
        <w:pStyle w:val="ListParagraph"/>
        <w:numPr>
          <w:ilvl w:val="0"/>
          <w:numId w:val="43"/>
        </w:numPr>
        <w:spacing w:after="160" w:line="259" w:lineRule="auto"/>
        <w:rPr>
          <w:rFonts w:ascii="Times New Roman" w:hAnsi="Times New Roman"/>
          <w:sz w:val="22"/>
          <w:szCs w:val="22"/>
        </w:rPr>
      </w:pPr>
      <w:r w:rsidRPr="00FE0154">
        <w:rPr>
          <w:rFonts w:ascii="Times New Roman" w:hAnsi="Times New Roman"/>
          <w:sz w:val="22"/>
          <w:szCs w:val="22"/>
        </w:rPr>
        <w:t>Ensure quality feedback is forwarded to appropriate committees</w:t>
      </w:r>
      <w:r w:rsidR="005834FB" w:rsidRPr="00FE0154">
        <w:rPr>
          <w:rFonts w:ascii="Times New Roman" w:hAnsi="Times New Roman"/>
          <w:sz w:val="22"/>
          <w:szCs w:val="22"/>
        </w:rPr>
        <w:t xml:space="preserve"> and compliance repository.</w:t>
      </w:r>
    </w:p>
    <w:p w14:paraId="61BD7DFE" w14:textId="0F4DDFCF" w:rsidR="00FE0154" w:rsidRPr="004E6577" w:rsidRDefault="00F4502B" w:rsidP="00FE0154">
      <w:pPr>
        <w:pStyle w:val="ListParagraph"/>
        <w:numPr>
          <w:ilvl w:val="0"/>
          <w:numId w:val="43"/>
        </w:numPr>
        <w:spacing w:after="160" w:line="259" w:lineRule="auto"/>
        <w:rPr>
          <w:rFonts w:ascii="Times New Roman" w:hAnsi="Times New Roman"/>
          <w:sz w:val="22"/>
          <w:szCs w:val="22"/>
        </w:rPr>
      </w:pPr>
      <w:r>
        <w:rPr>
          <w:rFonts w:ascii="Times New Roman" w:hAnsi="Times New Roman"/>
          <w:sz w:val="22"/>
          <w:szCs w:val="22"/>
        </w:rPr>
        <w:t xml:space="preserve">Coordinate </w:t>
      </w:r>
      <w:r w:rsidRPr="004E6577">
        <w:rPr>
          <w:rFonts w:ascii="Times New Roman" w:hAnsi="Times New Roman"/>
          <w:sz w:val="22"/>
          <w:szCs w:val="22"/>
        </w:rPr>
        <w:t>quality</w:t>
      </w:r>
      <w:r w:rsidR="00FE0154" w:rsidRPr="004E6577">
        <w:rPr>
          <w:rFonts w:ascii="Times New Roman" w:hAnsi="Times New Roman"/>
          <w:sz w:val="22"/>
          <w:szCs w:val="22"/>
        </w:rPr>
        <w:t xml:space="preserve"> evaluation of student learning</w:t>
      </w:r>
      <w:r w:rsidR="00FE0154">
        <w:rPr>
          <w:rFonts w:ascii="Times New Roman" w:hAnsi="Times New Roman"/>
          <w:sz w:val="22"/>
          <w:szCs w:val="22"/>
        </w:rPr>
        <w:t xml:space="preserve"> and student feedback on subject</w:t>
      </w:r>
      <w:r>
        <w:rPr>
          <w:rFonts w:ascii="Times New Roman" w:hAnsi="Times New Roman"/>
          <w:sz w:val="22"/>
          <w:szCs w:val="22"/>
        </w:rPr>
        <w:t>.</w:t>
      </w:r>
    </w:p>
    <w:p w14:paraId="3D9765D8" w14:textId="77777777" w:rsidR="006745A6" w:rsidRPr="004E6577" w:rsidRDefault="006745A6" w:rsidP="006745A6">
      <w:pPr>
        <w:rPr>
          <w:rFonts w:ascii="Times New Roman" w:hAnsi="Times New Roman"/>
          <w:b/>
          <w:sz w:val="22"/>
          <w:szCs w:val="22"/>
        </w:rPr>
      </w:pPr>
      <w:r w:rsidRPr="004E6577">
        <w:rPr>
          <w:rFonts w:ascii="Times New Roman" w:hAnsi="Times New Roman"/>
          <w:b/>
          <w:sz w:val="22"/>
          <w:szCs w:val="22"/>
        </w:rPr>
        <w:t>Course Administration</w:t>
      </w:r>
    </w:p>
    <w:p w14:paraId="742AF0DF" w14:textId="77777777" w:rsidR="006745A6" w:rsidRPr="004E6577" w:rsidRDefault="006745A6" w:rsidP="006745A6">
      <w:pPr>
        <w:rPr>
          <w:rFonts w:ascii="Times New Roman" w:hAnsi="Times New Roman"/>
          <w:b/>
          <w:sz w:val="22"/>
          <w:szCs w:val="22"/>
        </w:rPr>
      </w:pPr>
    </w:p>
    <w:p w14:paraId="2E67A050" w14:textId="77777777" w:rsidR="006745A6" w:rsidRPr="004E6577" w:rsidRDefault="006745A6" w:rsidP="006745A6">
      <w:pPr>
        <w:pStyle w:val="ListParagraph"/>
        <w:numPr>
          <w:ilvl w:val="0"/>
          <w:numId w:val="44"/>
        </w:numPr>
        <w:spacing w:after="160" w:line="259" w:lineRule="auto"/>
        <w:rPr>
          <w:rFonts w:ascii="Times New Roman" w:hAnsi="Times New Roman"/>
          <w:sz w:val="22"/>
          <w:szCs w:val="22"/>
        </w:rPr>
      </w:pPr>
      <w:r w:rsidRPr="004E6577">
        <w:rPr>
          <w:rFonts w:ascii="Times New Roman" w:hAnsi="Times New Roman"/>
          <w:sz w:val="22"/>
          <w:szCs w:val="22"/>
        </w:rPr>
        <w:t xml:space="preserve">Liaise with student services, enrolments, engagement, course review processes and various departments of </w:t>
      </w:r>
      <w:r w:rsidR="004E6577" w:rsidRPr="004E6577">
        <w:rPr>
          <w:rFonts w:ascii="Times New Roman" w:hAnsi="Times New Roman"/>
          <w:sz w:val="22"/>
          <w:szCs w:val="22"/>
        </w:rPr>
        <w:t xml:space="preserve">the College of </w:t>
      </w:r>
      <w:r w:rsidRPr="004E6577">
        <w:rPr>
          <w:rFonts w:ascii="Times New Roman" w:hAnsi="Times New Roman"/>
          <w:sz w:val="22"/>
          <w:szCs w:val="22"/>
        </w:rPr>
        <w:t>SHE to ensure administrative staff are aware of the unique student group requirements while dually enrolled.</w:t>
      </w:r>
    </w:p>
    <w:p w14:paraId="587DD5EF" w14:textId="398FCC16" w:rsidR="006745A6" w:rsidRPr="004E6577" w:rsidRDefault="004C58F9" w:rsidP="006745A6">
      <w:pPr>
        <w:pStyle w:val="ListParagraph"/>
        <w:numPr>
          <w:ilvl w:val="0"/>
          <w:numId w:val="44"/>
        </w:numPr>
        <w:spacing w:after="160" w:line="259" w:lineRule="auto"/>
        <w:rPr>
          <w:rFonts w:ascii="Times New Roman" w:hAnsi="Times New Roman"/>
          <w:sz w:val="22"/>
          <w:szCs w:val="22"/>
        </w:rPr>
      </w:pPr>
      <w:r w:rsidRPr="004E6577">
        <w:rPr>
          <w:rFonts w:ascii="Times New Roman" w:hAnsi="Times New Roman"/>
          <w:sz w:val="22"/>
          <w:szCs w:val="22"/>
        </w:rPr>
        <w:t>Maintain</w:t>
      </w:r>
      <w:r w:rsidR="006745A6" w:rsidRPr="004E6577">
        <w:rPr>
          <w:rFonts w:ascii="Times New Roman" w:hAnsi="Times New Roman"/>
          <w:sz w:val="22"/>
          <w:szCs w:val="22"/>
        </w:rPr>
        <w:t xml:space="preserve"> course documentation and </w:t>
      </w:r>
      <w:r w:rsidR="00F4502B">
        <w:rPr>
          <w:rFonts w:ascii="Times New Roman" w:hAnsi="Times New Roman"/>
          <w:sz w:val="22"/>
          <w:szCs w:val="22"/>
        </w:rPr>
        <w:t>compliance</w:t>
      </w:r>
      <w:r w:rsidR="006745A6" w:rsidRPr="004E6577">
        <w:rPr>
          <w:rFonts w:ascii="Times New Roman" w:hAnsi="Times New Roman"/>
          <w:sz w:val="22"/>
          <w:szCs w:val="22"/>
        </w:rPr>
        <w:t xml:space="preserve"> records</w:t>
      </w:r>
      <w:r w:rsidR="00F4502B">
        <w:rPr>
          <w:rFonts w:ascii="Times New Roman" w:hAnsi="Times New Roman"/>
          <w:sz w:val="22"/>
          <w:szCs w:val="22"/>
        </w:rPr>
        <w:t>.</w:t>
      </w:r>
    </w:p>
    <w:p w14:paraId="6E85067E" w14:textId="47986642" w:rsidR="006745A6" w:rsidRPr="004E6577" w:rsidRDefault="00F4502B" w:rsidP="006745A6">
      <w:pPr>
        <w:pStyle w:val="ListParagraph"/>
        <w:numPr>
          <w:ilvl w:val="0"/>
          <w:numId w:val="44"/>
        </w:numPr>
        <w:spacing w:after="160" w:line="259" w:lineRule="auto"/>
        <w:rPr>
          <w:rFonts w:ascii="Times New Roman" w:hAnsi="Times New Roman"/>
          <w:sz w:val="22"/>
          <w:szCs w:val="22"/>
        </w:rPr>
      </w:pPr>
      <w:r>
        <w:rPr>
          <w:rFonts w:ascii="Times New Roman" w:hAnsi="Times New Roman"/>
          <w:sz w:val="22"/>
          <w:szCs w:val="22"/>
        </w:rPr>
        <w:t>In conjunction with the APD regional m</w:t>
      </w:r>
      <w:r w:rsidR="006745A6" w:rsidRPr="004E6577">
        <w:rPr>
          <w:rFonts w:ascii="Times New Roman" w:hAnsi="Times New Roman"/>
          <w:sz w:val="22"/>
          <w:szCs w:val="22"/>
        </w:rPr>
        <w:t xml:space="preserve">eet deadlines for submission of course reviews as curriculum changes occur between </w:t>
      </w:r>
      <w:r w:rsidRPr="004E6577">
        <w:rPr>
          <w:rFonts w:ascii="Times New Roman" w:hAnsi="Times New Roman"/>
          <w:sz w:val="22"/>
          <w:szCs w:val="22"/>
        </w:rPr>
        <w:t>either the Diploma of Nursing or</w:t>
      </w:r>
      <w:r w:rsidR="006745A6" w:rsidRPr="004E6577">
        <w:rPr>
          <w:rFonts w:ascii="Times New Roman" w:hAnsi="Times New Roman"/>
          <w:sz w:val="22"/>
          <w:szCs w:val="22"/>
        </w:rPr>
        <w:t xml:space="preserve"> </w:t>
      </w:r>
      <w:r w:rsidR="001702CC">
        <w:rPr>
          <w:rFonts w:ascii="Times New Roman" w:hAnsi="Times New Roman"/>
          <w:sz w:val="22"/>
          <w:szCs w:val="22"/>
        </w:rPr>
        <w:t xml:space="preserve">Bachelor of Nursing </w:t>
      </w:r>
      <w:r w:rsidR="006745A6" w:rsidRPr="004E6577">
        <w:rPr>
          <w:rFonts w:ascii="Times New Roman" w:hAnsi="Times New Roman"/>
          <w:sz w:val="22"/>
          <w:szCs w:val="22"/>
        </w:rPr>
        <w:t>curriculum life cycles.</w:t>
      </w:r>
    </w:p>
    <w:p w14:paraId="0056F35B" w14:textId="77777777" w:rsidR="00611903" w:rsidRDefault="006745A6" w:rsidP="00611903">
      <w:pPr>
        <w:pStyle w:val="ListParagraph"/>
        <w:numPr>
          <w:ilvl w:val="0"/>
          <w:numId w:val="44"/>
        </w:numPr>
        <w:spacing w:after="160" w:line="259" w:lineRule="auto"/>
        <w:rPr>
          <w:rFonts w:ascii="Times New Roman" w:hAnsi="Times New Roman"/>
          <w:sz w:val="22"/>
          <w:szCs w:val="22"/>
        </w:rPr>
      </w:pPr>
      <w:r w:rsidRPr="004E6577">
        <w:rPr>
          <w:rFonts w:ascii="Times New Roman" w:hAnsi="Times New Roman"/>
          <w:sz w:val="22"/>
          <w:szCs w:val="22"/>
        </w:rPr>
        <w:t>Conduct steering group, academic and governance meetings</w:t>
      </w:r>
      <w:r w:rsidR="004C58F9" w:rsidRPr="004E6577">
        <w:rPr>
          <w:rFonts w:ascii="Times New Roman" w:hAnsi="Times New Roman"/>
          <w:sz w:val="22"/>
          <w:szCs w:val="22"/>
        </w:rPr>
        <w:t>.</w:t>
      </w:r>
    </w:p>
    <w:p w14:paraId="217287CE" w14:textId="634101E1" w:rsidR="00F95103" w:rsidRPr="00D13345" w:rsidRDefault="0060076A" w:rsidP="00D13345">
      <w:pPr>
        <w:pStyle w:val="ListParagraph"/>
        <w:numPr>
          <w:ilvl w:val="0"/>
          <w:numId w:val="44"/>
        </w:numPr>
        <w:spacing w:after="160" w:line="259" w:lineRule="auto"/>
        <w:rPr>
          <w:rFonts w:ascii="Times New Roman" w:hAnsi="Times New Roman"/>
          <w:sz w:val="22"/>
          <w:szCs w:val="22"/>
        </w:rPr>
      </w:pPr>
      <w:r>
        <w:rPr>
          <w:rFonts w:ascii="Times New Roman" w:hAnsi="Times New Roman"/>
          <w:sz w:val="22"/>
          <w:szCs w:val="22"/>
        </w:rPr>
        <w:t>Liaise with APD R</w:t>
      </w:r>
      <w:r w:rsidR="00F4502B">
        <w:rPr>
          <w:rFonts w:ascii="Times New Roman" w:hAnsi="Times New Roman"/>
          <w:sz w:val="22"/>
          <w:szCs w:val="22"/>
        </w:rPr>
        <w:t>egional to update</w:t>
      </w:r>
      <w:r w:rsidR="00F95103" w:rsidRPr="004E6577">
        <w:rPr>
          <w:rFonts w:ascii="Times New Roman" w:hAnsi="Times New Roman"/>
          <w:sz w:val="22"/>
          <w:szCs w:val="22"/>
        </w:rPr>
        <w:t xml:space="preserve"> course handbook entries as </w:t>
      </w:r>
      <w:r w:rsidR="00951E5B" w:rsidRPr="004E6577">
        <w:rPr>
          <w:rFonts w:ascii="Times New Roman" w:hAnsi="Times New Roman"/>
          <w:sz w:val="22"/>
          <w:szCs w:val="22"/>
        </w:rPr>
        <w:t>requ</w:t>
      </w:r>
      <w:r w:rsidR="00951E5B">
        <w:rPr>
          <w:rFonts w:ascii="Times New Roman" w:hAnsi="Times New Roman"/>
          <w:sz w:val="22"/>
          <w:szCs w:val="22"/>
        </w:rPr>
        <w:t>ired.</w:t>
      </w:r>
    </w:p>
    <w:p w14:paraId="41D0A64E" w14:textId="77777777" w:rsidR="00F513CA" w:rsidRPr="00611903" w:rsidRDefault="00B83452" w:rsidP="00611903">
      <w:pPr>
        <w:pStyle w:val="ListParagraph"/>
        <w:numPr>
          <w:ilvl w:val="0"/>
          <w:numId w:val="44"/>
        </w:numPr>
        <w:spacing w:after="160" w:line="259" w:lineRule="auto"/>
        <w:rPr>
          <w:rFonts w:ascii="Times New Roman" w:hAnsi="Times New Roman"/>
          <w:sz w:val="22"/>
          <w:szCs w:val="22"/>
        </w:rPr>
      </w:pPr>
      <w:r w:rsidRPr="00611903">
        <w:rPr>
          <w:rFonts w:ascii="Times New Roman" w:hAnsi="Times New Roman"/>
          <w:sz w:val="22"/>
          <w:szCs w:val="22"/>
        </w:rPr>
        <w:t xml:space="preserve">Undertake other duties commensurate with the classification and scope of the position as </w:t>
      </w:r>
      <w:r w:rsidR="006832F2" w:rsidRPr="00611903">
        <w:rPr>
          <w:rFonts w:ascii="Times New Roman" w:hAnsi="Times New Roman"/>
          <w:sz w:val="22"/>
          <w:szCs w:val="22"/>
        </w:rPr>
        <w:t>r</w:t>
      </w:r>
      <w:r w:rsidR="00F513CA" w:rsidRPr="00611903">
        <w:rPr>
          <w:rFonts w:ascii="Times New Roman" w:hAnsi="Times New Roman"/>
          <w:sz w:val="22"/>
          <w:szCs w:val="22"/>
        </w:rPr>
        <w:t>equired by the Director</w:t>
      </w:r>
      <w:r w:rsidR="006745A6" w:rsidRPr="00611903">
        <w:rPr>
          <w:rFonts w:ascii="Times New Roman" w:hAnsi="Times New Roman"/>
          <w:sz w:val="22"/>
          <w:szCs w:val="22"/>
        </w:rPr>
        <w:t>, Teaching &amp; Learning</w:t>
      </w:r>
      <w:r w:rsidR="00F513CA" w:rsidRPr="00611903">
        <w:rPr>
          <w:rFonts w:ascii="Times New Roman" w:hAnsi="Times New Roman"/>
          <w:sz w:val="22"/>
          <w:szCs w:val="22"/>
        </w:rPr>
        <w:t xml:space="preserve"> or Head of School.</w:t>
      </w:r>
      <w:r w:rsidR="00F513CA" w:rsidRPr="00611903">
        <w:rPr>
          <w:rFonts w:ascii="Times New Roman" w:hAnsi="Times New Roman"/>
          <w:sz w:val="22"/>
          <w:szCs w:val="22"/>
        </w:rPr>
        <w:tab/>
      </w:r>
    </w:p>
    <w:p w14:paraId="7C88C836" w14:textId="77777777" w:rsidR="00692DD7" w:rsidRPr="004E6577" w:rsidRDefault="00692DD7" w:rsidP="00692DD7">
      <w:pPr>
        <w:pStyle w:val="Default"/>
        <w:spacing w:after="70"/>
        <w:ind w:left="360"/>
        <w:rPr>
          <w:rFonts w:ascii="Times New Roman" w:hAnsi="Times New Roman" w:cs="Times New Roman"/>
          <w:b/>
          <w:bCs/>
          <w:color w:val="auto"/>
          <w:sz w:val="22"/>
          <w:szCs w:val="22"/>
        </w:rPr>
      </w:pPr>
    </w:p>
    <w:p w14:paraId="2675C391" w14:textId="77777777" w:rsidR="00DE7D17" w:rsidRPr="004E6577" w:rsidRDefault="00791FE1" w:rsidP="00692DD7">
      <w:pPr>
        <w:pStyle w:val="Default"/>
        <w:spacing w:after="70"/>
        <w:rPr>
          <w:rFonts w:ascii="Times New Roman" w:hAnsi="Times New Roman" w:cs="Times New Roman"/>
          <w:b/>
          <w:bCs/>
          <w:color w:val="auto"/>
          <w:sz w:val="22"/>
          <w:szCs w:val="22"/>
        </w:rPr>
      </w:pPr>
      <w:r w:rsidRPr="004E6577">
        <w:rPr>
          <w:rFonts w:ascii="Times New Roman" w:hAnsi="Times New Roman" w:cs="Times New Roman"/>
          <w:b/>
          <w:bCs/>
          <w:color w:val="auto"/>
          <w:sz w:val="22"/>
          <w:szCs w:val="22"/>
        </w:rPr>
        <w:t>Key Selection Criteria</w:t>
      </w:r>
    </w:p>
    <w:p w14:paraId="0EDC6693" w14:textId="77777777" w:rsidR="00DE7D17" w:rsidRPr="004E6577" w:rsidRDefault="00DE7D17" w:rsidP="00DE7D17">
      <w:pPr>
        <w:pStyle w:val="Default"/>
        <w:rPr>
          <w:rFonts w:ascii="Times New Roman" w:hAnsi="Times New Roman" w:cs="Times New Roman"/>
          <w:color w:val="auto"/>
          <w:sz w:val="22"/>
          <w:szCs w:val="22"/>
        </w:rPr>
      </w:pPr>
    </w:p>
    <w:p w14:paraId="3857C129" w14:textId="77777777" w:rsidR="00DE7D17" w:rsidRPr="004E6577" w:rsidRDefault="00DE7D17" w:rsidP="00DE7D17">
      <w:pPr>
        <w:pStyle w:val="Default"/>
        <w:rPr>
          <w:rFonts w:ascii="Times New Roman" w:hAnsi="Times New Roman" w:cs="Times New Roman"/>
          <w:b/>
          <w:bCs/>
          <w:color w:val="auto"/>
          <w:sz w:val="22"/>
          <w:szCs w:val="22"/>
        </w:rPr>
      </w:pPr>
      <w:r w:rsidRPr="004E6577">
        <w:rPr>
          <w:rFonts w:ascii="Times New Roman" w:hAnsi="Times New Roman" w:cs="Times New Roman"/>
          <w:b/>
          <w:bCs/>
          <w:color w:val="auto"/>
          <w:sz w:val="22"/>
          <w:szCs w:val="22"/>
        </w:rPr>
        <w:t xml:space="preserve">ESSENTIAL </w:t>
      </w:r>
    </w:p>
    <w:p w14:paraId="199A1EBC" w14:textId="77777777" w:rsidR="00030A8D" w:rsidRPr="004E6577" w:rsidRDefault="00030A8D" w:rsidP="007210DB">
      <w:pPr>
        <w:widowControl/>
        <w:numPr>
          <w:ilvl w:val="0"/>
          <w:numId w:val="24"/>
        </w:numPr>
        <w:tabs>
          <w:tab w:val="left" w:pos="0"/>
        </w:tabs>
        <w:spacing w:before="120" w:line="240" w:lineRule="atLeast"/>
        <w:ind w:left="720"/>
        <w:jc w:val="both"/>
        <w:rPr>
          <w:rFonts w:ascii="Times New Roman" w:hAnsi="Times New Roman"/>
          <w:snapToGrid/>
          <w:sz w:val="22"/>
          <w:szCs w:val="22"/>
          <w:lang w:val="en-AU" w:eastAsia="en-AU"/>
        </w:rPr>
      </w:pPr>
      <w:r w:rsidRPr="004E6577">
        <w:rPr>
          <w:rFonts w:ascii="Times New Roman" w:hAnsi="Times New Roman"/>
          <w:snapToGrid/>
          <w:sz w:val="22"/>
          <w:szCs w:val="22"/>
          <w:lang w:val="en-AU" w:eastAsia="en-AU"/>
        </w:rPr>
        <w:t>Eligible to register as a Registered Nurse with the Australian Health Practitioners Regulation Agency (AHPRA).</w:t>
      </w:r>
    </w:p>
    <w:p w14:paraId="4899C7CC" w14:textId="77777777" w:rsidR="00030A8D" w:rsidRPr="004E6577" w:rsidRDefault="00030A8D" w:rsidP="007210DB">
      <w:pPr>
        <w:widowControl/>
        <w:numPr>
          <w:ilvl w:val="0"/>
          <w:numId w:val="24"/>
        </w:numPr>
        <w:tabs>
          <w:tab w:val="left" w:pos="0"/>
        </w:tabs>
        <w:spacing w:after="60" w:line="240" w:lineRule="atLeast"/>
        <w:ind w:left="720"/>
        <w:rPr>
          <w:rFonts w:ascii="Times New Roman" w:hAnsi="Times New Roman"/>
          <w:sz w:val="22"/>
          <w:szCs w:val="22"/>
          <w:lang w:val="en-AU" w:eastAsia="en-AU"/>
        </w:rPr>
      </w:pPr>
      <w:r w:rsidRPr="004E6577">
        <w:rPr>
          <w:rFonts w:ascii="Times New Roman" w:hAnsi="Times New Roman"/>
          <w:sz w:val="22"/>
          <w:szCs w:val="22"/>
          <w:lang w:val="en-AU" w:eastAsia="en-AU"/>
        </w:rPr>
        <w:t>A Masters in a relevant discipline and either enrolled or committed to undertaking a PhD or equivalent studies.</w:t>
      </w:r>
    </w:p>
    <w:p w14:paraId="6BBB2E61" w14:textId="77777777" w:rsidR="00030A8D" w:rsidRPr="004E6577" w:rsidRDefault="00030A8D" w:rsidP="007210DB">
      <w:pPr>
        <w:pStyle w:val="ListParagraph"/>
        <w:numPr>
          <w:ilvl w:val="0"/>
          <w:numId w:val="24"/>
        </w:numPr>
        <w:spacing w:after="68" w:line="276" w:lineRule="auto"/>
        <w:ind w:left="720"/>
        <w:jc w:val="both"/>
        <w:rPr>
          <w:rFonts w:ascii="Times New Roman" w:hAnsi="Times New Roman"/>
          <w:sz w:val="22"/>
          <w:szCs w:val="22"/>
        </w:rPr>
      </w:pPr>
      <w:r w:rsidRPr="004E6577">
        <w:rPr>
          <w:rFonts w:ascii="Times New Roman" w:hAnsi="Times New Roman"/>
          <w:sz w:val="22"/>
          <w:szCs w:val="22"/>
        </w:rPr>
        <w:t>A comprehensive knowledge of current and new teaching methods and pedagogies.</w:t>
      </w:r>
    </w:p>
    <w:p w14:paraId="06EF3DF2" w14:textId="77777777" w:rsidR="00030A8D" w:rsidRPr="004E6577" w:rsidRDefault="00030A8D" w:rsidP="007210DB">
      <w:pPr>
        <w:pStyle w:val="Default"/>
        <w:numPr>
          <w:ilvl w:val="0"/>
          <w:numId w:val="24"/>
        </w:numPr>
        <w:spacing w:after="68"/>
        <w:ind w:left="720"/>
        <w:rPr>
          <w:rFonts w:ascii="Times New Roman" w:hAnsi="Times New Roman" w:cs="Times New Roman"/>
          <w:color w:val="auto"/>
          <w:sz w:val="22"/>
          <w:szCs w:val="22"/>
        </w:rPr>
      </w:pPr>
      <w:r w:rsidRPr="004E6577">
        <w:rPr>
          <w:rFonts w:ascii="Times New Roman" w:hAnsi="Times New Roman" w:cs="Times New Roman"/>
          <w:color w:val="auto"/>
          <w:sz w:val="22"/>
          <w:szCs w:val="22"/>
        </w:rPr>
        <w:t>Demonstrated competence in teaching and curriculum development in tertiary nursing education</w:t>
      </w:r>
      <w:r w:rsidR="004C58F9" w:rsidRPr="004E6577">
        <w:rPr>
          <w:rFonts w:ascii="Times New Roman" w:hAnsi="Times New Roman" w:cs="Times New Roman"/>
          <w:color w:val="auto"/>
          <w:sz w:val="22"/>
          <w:szCs w:val="22"/>
        </w:rPr>
        <w:t xml:space="preserve"> including VET delivered programs.</w:t>
      </w:r>
    </w:p>
    <w:p w14:paraId="23282663" w14:textId="77777777" w:rsidR="00F501CF" w:rsidRPr="004E6577" w:rsidRDefault="00F501CF" w:rsidP="007210DB">
      <w:pPr>
        <w:pStyle w:val="Default"/>
        <w:numPr>
          <w:ilvl w:val="0"/>
          <w:numId w:val="24"/>
        </w:numPr>
        <w:spacing w:after="68" w:line="276" w:lineRule="auto"/>
        <w:ind w:left="720"/>
        <w:jc w:val="both"/>
        <w:rPr>
          <w:rFonts w:ascii="Times New Roman" w:hAnsi="Times New Roman" w:cs="Times New Roman"/>
          <w:color w:val="auto"/>
          <w:sz w:val="22"/>
          <w:szCs w:val="22"/>
        </w:rPr>
      </w:pPr>
      <w:r w:rsidRPr="004E6577">
        <w:rPr>
          <w:rFonts w:ascii="Times New Roman" w:hAnsi="Times New Roman" w:cs="Times New Roman"/>
          <w:color w:val="auto"/>
          <w:sz w:val="22"/>
          <w:szCs w:val="22"/>
        </w:rPr>
        <w:t>Well-developed planning, organi</w:t>
      </w:r>
      <w:r w:rsidR="006832F2" w:rsidRPr="004E6577">
        <w:rPr>
          <w:rFonts w:ascii="Times New Roman" w:hAnsi="Times New Roman" w:cs="Times New Roman"/>
          <w:color w:val="auto"/>
          <w:sz w:val="22"/>
          <w:szCs w:val="22"/>
        </w:rPr>
        <w:t>s</w:t>
      </w:r>
      <w:r w:rsidRPr="004E6577">
        <w:rPr>
          <w:rFonts w:ascii="Times New Roman" w:hAnsi="Times New Roman" w:cs="Times New Roman"/>
          <w:color w:val="auto"/>
          <w:sz w:val="22"/>
          <w:szCs w:val="22"/>
        </w:rPr>
        <w:t>ational, analytical and problem s</w:t>
      </w:r>
      <w:r w:rsidR="00030A8D" w:rsidRPr="004E6577">
        <w:rPr>
          <w:rFonts w:ascii="Times New Roman" w:hAnsi="Times New Roman" w:cs="Times New Roman"/>
          <w:color w:val="auto"/>
          <w:sz w:val="22"/>
          <w:szCs w:val="22"/>
        </w:rPr>
        <w:t xml:space="preserve">olving skills, with the ability </w:t>
      </w:r>
      <w:r w:rsidRPr="004E6577">
        <w:rPr>
          <w:rFonts w:ascii="Times New Roman" w:hAnsi="Times New Roman" w:cs="Times New Roman"/>
          <w:color w:val="auto"/>
          <w:sz w:val="22"/>
          <w:szCs w:val="22"/>
        </w:rPr>
        <w:t>to design and implement tasks and projects in a timely fashion.</w:t>
      </w:r>
    </w:p>
    <w:p w14:paraId="565563A7" w14:textId="77777777" w:rsidR="00F501CF" w:rsidRPr="004E6577" w:rsidRDefault="00F501CF" w:rsidP="007210DB">
      <w:pPr>
        <w:pStyle w:val="ListParagraph"/>
        <w:numPr>
          <w:ilvl w:val="0"/>
          <w:numId w:val="24"/>
        </w:numPr>
        <w:spacing w:line="276" w:lineRule="auto"/>
        <w:ind w:left="720"/>
        <w:jc w:val="both"/>
        <w:rPr>
          <w:rFonts w:ascii="Times New Roman" w:hAnsi="Times New Roman"/>
          <w:sz w:val="22"/>
          <w:szCs w:val="22"/>
        </w:rPr>
      </w:pPr>
      <w:r w:rsidRPr="004E6577">
        <w:rPr>
          <w:rFonts w:ascii="Times New Roman" w:hAnsi="Times New Roman"/>
          <w:sz w:val="22"/>
          <w:szCs w:val="22"/>
        </w:rPr>
        <w:t>A knowledge of university academic policies and procedures</w:t>
      </w:r>
      <w:r w:rsidR="005C7F83" w:rsidRPr="004E6577">
        <w:rPr>
          <w:rFonts w:ascii="Times New Roman" w:hAnsi="Times New Roman"/>
          <w:sz w:val="22"/>
          <w:szCs w:val="22"/>
        </w:rPr>
        <w:t>.</w:t>
      </w:r>
    </w:p>
    <w:p w14:paraId="24DCE6A5" w14:textId="77777777" w:rsidR="00791FE1" w:rsidRPr="004E6577" w:rsidRDefault="00773193" w:rsidP="007210DB">
      <w:pPr>
        <w:pStyle w:val="ListParagraph"/>
        <w:numPr>
          <w:ilvl w:val="0"/>
          <w:numId w:val="24"/>
        </w:numPr>
        <w:spacing w:after="68" w:line="276" w:lineRule="auto"/>
        <w:ind w:left="720"/>
        <w:jc w:val="both"/>
        <w:rPr>
          <w:rFonts w:ascii="Times New Roman" w:hAnsi="Times New Roman"/>
          <w:sz w:val="22"/>
          <w:szCs w:val="22"/>
        </w:rPr>
      </w:pPr>
      <w:r w:rsidRPr="004E6577">
        <w:rPr>
          <w:rFonts w:ascii="Times New Roman" w:hAnsi="Times New Roman"/>
          <w:sz w:val="22"/>
          <w:szCs w:val="22"/>
        </w:rPr>
        <w:t xml:space="preserve">High level oral and written communication skills, including the ability to interact effectively with people from a diverse range of backgrounds. </w:t>
      </w:r>
    </w:p>
    <w:p w14:paraId="49890DC6" w14:textId="77777777" w:rsidR="00791FE1" w:rsidRPr="004E6577" w:rsidRDefault="00773193" w:rsidP="007210DB">
      <w:pPr>
        <w:pStyle w:val="ListParagraph"/>
        <w:numPr>
          <w:ilvl w:val="0"/>
          <w:numId w:val="24"/>
        </w:numPr>
        <w:spacing w:after="68" w:line="276" w:lineRule="auto"/>
        <w:ind w:left="720"/>
        <w:jc w:val="both"/>
        <w:rPr>
          <w:rFonts w:ascii="Times New Roman" w:hAnsi="Times New Roman"/>
          <w:sz w:val="22"/>
          <w:szCs w:val="22"/>
        </w:rPr>
      </w:pPr>
      <w:r w:rsidRPr="004E6577">
        <w:rPr>
          <w:rFonts w:ascii="Times New Roman" w:hAnsi="Times New Roman"/>
          <w:sz w:val="22"/>
          <w:szCs w:val="22"/>
        </w:rPr>
        <w:t>Demonstrated ability to work as a member of a team in a co-operative and collegial manner.</w:t>
      </w:r>
    </w:p>
    <w:p w14:paraId="29E249DC" w14:textId="77777777" w:rsidR="00773193" w:rsidRDefault="00773193" w:rsidP="007210DB">
      <w:pPr>
        <w:pStyle w:val="ListParagraph"/>
        <w:numPr>
          <w:ilvl w:val="0"/>
          <w:numId w:val="24"/>
        </w:numPr>
        <w:spacing w:after="68" w:line="276" w:lineRule="auto"/>
        <w:ind w:left="709"/>
        <w:jc w:val="both"/>
        <w:rPr>
          <w:rFonts w:ascii="Times New Roman" w:hAnsi="Times New Roman"/>
          <w:sz w:val="22"/>
          <w:szCs w:val="22"/>
        </w:rPr>
      </w:pPr>
      <w:r w:rsidRPr="004E6577">
        <w:rPr>
          <w:rFonts w:ascii="Times New Roman" w:hAnsi="Times New Roman"/>
          <w:sz w:val="22"/>
          <w:szCs w:val="22"/>
        </w:rPr>
        <w:t>Demonstrated high level of self-motivation and personal management skills.</w:t>
      </w:r>
    </w:p>
    <w:p w14:paraId="69384A19" w14:textId="6ECEE35F" w:rsidR="002F03A3" w:rsidRPr="00366644" w:rsidRDefault="002F03A3" w:rsidP="00366644">
      <w:pPr>
        <w:spacing w:after="68" w:line="276" w:lineRule="auto"/>
        <w:ind w:left="349"/>
        <w:jc w:val="both"/>
        <w:rPr>
          <w:rFonts w:ascii="Times New Roman" w:hAnsi="Times New Roman"/>
          <w:sz w:val="22"/>
          <w:szCs w:val="22"/>
        </w:rPr>
      </w:pPr>
      <w:r w:rsidRPr="00366644">
        <w:rPr>
          <w:rFonts w:ascii="Times New Roman" w:hAnsi="Times New Roman"/>
          <w:sz w:val="22"/>
          <w:szCs w:val="22"/>
        </w:rPr>
        <w:t xml:space="preserve">Note: this position will require travel to Chisholm Frankston &amp; Berwick campuses as required but will be located at a La Trobe metropolitan campus </w:t>
      </w:r>
      <w:r w:rsidR="00951E5B">
        <w:rPr>
          <w:rFonts w:ascii="Times New Roman" w:hAnsi="Times New Roman"/>
          <w:sz w:val="22"/>
          <w:szCs w:val="22"/>
        </w:rPr>
        <w:t>or ARN location</w:t>
      </w:r>
      <w:r w:rsidR="003B67E9">
        <w:rPr>
          <w:rFonts w:ascii="Times New Roman" w:hAnsi="Times New Roman"/>
          <w:sz w:val="22"/>
          <w:szCs w:val="22"/>
        </w:rPr>
        <w:t>.</w:t>
      </w:r>
    </w:p>
    <w:p w14:paraId="2F7F7E5E" w14:textId="77777777" w:rsidR="000E7612" w:rsidRPr="004E6577" w:rsidRDefault="000E7612" w:rsidP="000E7612">
      <w:pPr>
        <w:pStyle w:val="Default"/>
        <w:spacing w:after="68"/>
        <w:rPr>
          <w:rFonts w:ascii="Times New Roman" w:hAnsi="Times New Roman" w:cs="Times New Roman"/>
          <w:color w:val="auto"/>
          <w:sz w:val="22"/>
          <w:szCs w:val="22"/>
        </w:rPr>
      </w:pPr>
    </w:p>
    <w:p w14:paraId="491FBB75" w14:textId="77777777" w:rsidR="005E28D7" w:rsidRPr="004E6577" w:rsidRDefault="005E28D7" w:rsidP="005E28D7">
      <w:pPr>
        <w:pStyle w:val="Default"/>
        <w:rPr>
          <w:rFonts w:ascii="Times New Roman" w:hAnsi="Times New Roman" w:cs="Times New Roman"/>
          <w:b/>
          <w:color w:val="auto"/>
          <w:sz w:val="22"/>
          <w:szCs w:val="22"/>
        </w:rPr>
      </w:pPr>
      <w:r w:rsidRPr="004E6577">
        <w:rPr>
          <w:rFonts w:ascii="Times New Roman" w:hAnsi="Times New Roman" w:cs="Times New Roman"/>
          <w:b/>
          <w:color w:val="auto"/>
          <w:sz w:val="22"/>
          <w:szCs w:val="22"/>
        </w:rPr>
        <w:t xml:space="preserve">DESIRABLE </w:t>
      </w:r>
    </w:p>
    <w:p w14:paraId="61675324" w14:textId="77777777" w:rsidR="005E28D7" w:rsidRPr="004E6577" w:rsidRDefault="005E28D7" w:rsidP="005E28D7">
      <w:pPr>
        <w:pStyle w:val="Default"/>
        <w:rPr>
          <w:rFonts w:ascii="Times New Roman" w:hAnsi="Times New Roman" w:cs="Times New Roman"/>
          <w:color w:val="auto"/>
          <w:sz w:val="22"/>
          <w:szCs w:val="22"/>
        </w:rPr>
      </w:pPr>
    </w:p>
    <w:p w14:paraId="53ED6B89" w14:textId="77777777" w:rsidR="005E28D7" w:rsidRPr="004E6577" w:rsidRDefault="005E28D7" w:rsidP="00030A8D">
      <w:pPr>
        <w:pStyle w:val="Default"/>
        <w:numPr>
          <w:ilvl w:val="0"/>
          <w:numId w:val="35"/>
        </w:numPr>
        <w:spacing w:after="30"/>
        <w:ind w:left="709" w:hanging="283"/>
        <w:rPr>
          <w:rFonts w:ascii="Times New Roman" w:hAnsi="Times New Roman" w:cs="Times New Roman"/>
          <w:color w:val="auto"/>
          <w:sz w:val="22"/>
          <w:szCs w:val="22"/>
        </w:rPr>
      </w:pPr>
      <w:r w:rsidRPr="004E6577">
        <w:rPr>
          <w:rFonts w:ascii="Times New Roman" w:hAnsi="Times New Roman" w:cs="Times New Roman"/>
          <w:color w:val="auto"/>
          <w:sz w:val="22"/>
          <w:szCs w:val="22"/>
        </w:rPr>
        <w:t>Experience in multi-campus delivery of programs and teaching.</w:t>
      </w:r>
    </w:p>
    <w:p w14:paraId="56435058" w14:textId="77777777" w:rsidR="005834FB" w:rsidRPr="004E6577" w:rsidRDefault="004C58F9" w:rsidP="004C58F9">
      <w:pPr>
        <w:pStyle w:val="Default"/>
        <w:numPr>
          <w:ilvl w:val="0"/>
          <w:numId w:val="35"/>
        </w:numPr>
        <w:spacing w:after="30"/>
        <w:ind w:left="709" w:hanging="283"/>
        <w:rPr>
          <w:rFonts w:ascii="Times New Roman" w:hAnsi="Times New Roman" w:cs="Times New Roman"/>
          <w:color w:val="auto"/>
          <w:sz w:val="22"/>
          <w:szCs w:val="22"/>
        </w:rPr>
      </w:pPr>
      <w:r w:rsidRPr="004E6577">
        <w:rPr>
          <w:rFonts w:ascii="Times New Roman" w:hAnsi="Times New Roman" w:cs="Times New Roman"/>
          <w:color w:val="auto"/>
          <w:sz w:val="22"/>
          <w:szCs w:val="22"/>
        </w:rPr>
        <w:t>Experience of teaching and or assessing in a vocational diploma program</w:t>
      </w:r>
      <w:r w:rsidR="00A638F0" w:rsidRPr="004E6577">
        <w:rPr>
          <w:rFonts w:ascii="Times New Roman" w:hAnsi="Times New Roman" w:cs="Times New Roman"/>
          <w:color w:val="auto"/>
          <w:sz w:val="22"/>
          <w:szCs w:val="22"/>
        </w:rPr>
        <w:t>.</w:t>
      </w:r>
    </w:p>
    <w:p w14:paraId="6F6E172F" w14:textId="3F54827D" w:rsidR="005E28D7" w:rsidRPr="004E6577" w:rsidRDefault="00A638F0" w:rsidP="00030A8D">
      <w:pPr>
        <w:pStyle w:val="Default"/>
        <w:numPr>
          <w:ilvl w:val="0"/>
          <w:numId w:val="35"/>
        </w:numPr>
        <w:spacing w:after="30"/>
        <w:ind w:left="709" w:hanging="283"/>
        <w:rPr>
          <w:rFonts w:ascii="Times New Roman" w:hAnsi="Times New Roman" w:cs="Times New Roman"/>
          <w:color w:val="auto"/>
          <w:sz w:val="22"/>
          <w:szCs w:val="22"/>
        </w:rPr>
      </w:pPr>
      <w:r w:rsidRPr="004E6577">
        <w:rPr>
          <w:rFonts w:ascii="Times New Roman" w:hAnsi="Times New Roman" w:cs="Times New Roman"/>
          <w:color w:val="auto"/>
          <w:sz w:val="22"/>
          <w:szCs w:val="22"/>
        </w:rPr>
        <w:t>Certificate IV TAE and/</w:t>
      </w:r>
      <w:r w:rsidR="004C58F9" w:rsidRPr="004E6577">
        <w:rPr>
          <w:rFonts w:ascii="Times New Roman" w:hAnsi="Times New Roman" w:cs="Times New Roman"/>
          <w:color w:val="auto"/>
          <w:sz w:val="22"/>
          <w:szCs w:val="22"/>
        </w:rPr>
        <w:t xml:space="preserve">or </w:t>
      </w:r>
      <w:r w:rsidR="005E28D7" w:rsidRPr="004E6577">
        <w:rPr>
          <w:rFonts w:ascii="Times New Roman" w:hAnsi="Times New Roman" w:cs="Times New Roman"/>
          <w:color w:val="auto"/>
          <w:sz w:val="22"/>
          <w:szCs w:val="22"/>
        </w:rPr>
        <w:t>Graduate Certificate in Higher Education</w:t>
      </w:r>
      <w:r w:rsidR="004C58F9" w:rsidRPr="004E6577">
        <w:rPr>
          <w:rFonts w:ascii="Times New Roman" w:hAnsi="Times New Roman" w:cs="Times New Roman"/>
          <w:color w:val="auto"/>
          <w:sz w:val="22"/>
          <w:szCs w:val="22"/>
        </w:rPr>
        <w:t xml:space="preserve"> </w:t>
      </w:r>
      <w:r w:rsidR="005E28D7" w:rsidRPr="004E6577">
        <w:rPr>
          <w:rFonts w:ascii="Times New Roman" w:hAnsi="Times New Roman" w:cs="Times New Roman"/>
          <w:color w:val="auto"/>
          <w:sz w:val="22"/>
          <w:szCs w:val="22"/>
        </w:rPr>
        <w:t>or evidence of equivalent professio</w:t>
      </w:r>
      <w:r w:rsidR="00030A8D" w:rsidRPr="004E6577">
        <w:rPr>
          <w:rFonts w:ascii="Times New Roman" w:hAnsi="Times New Roman" w:cs="Times New Roman"/>
          <w:color w:val="auto"/>
          <w:sz w:val="22"/>
          <w:szCs w:val="22"/>
        </w:rPr>
        <w:t xml:space="preserve">nal </w:t>
      </w:r>
      <w:r w:rsidR="00F4502B" w:rsidRPr="004E6577">
        <w:rPr>
          <w:rFonts w:ascii="Times New Roman" w:hAnsi="Times New Roman" w:cs="Times New Roman"/>
          <w:color w:val="auto"/>
          <w:sz w:val="22"/>
          <w:szCs w:val="22"/>
        </w:rPr>
        <w:t>preparation.</w:t>
      </w:r>
    </w:p>
    <w:p w14:paraId="6D7C5065" w14:textId="77777777" w:rsidR="003C7BB9" w:rsidRPr="004E6577" w:rsidRDefault="003C7BB9" w:rsidP="00030A8D">
      <w:pPr>
        <w:pStyle w:val="Default"/>
        <w:numPr>
          <w:ilvl w:val="0"/>
          <w:numId w:val="35"/>
        </w:numPr>
        <w:spacing w:after="70"/>
        <w:ind w:left="709" w:hanging="283"/>
        <w:rPr>
          <w:rFonts w:ascii="Times New Roman" w:hAnsi="Times New Roman" w:cs="Times New Roman"/>
          <w:color w:val="auto"/>
          <w:sz w:val="22"/>
          <w:szCs w:val="22"/>
        </w:rPr>
      </w:pPr>
      <w:r w:rsidRPr="004E6577">
        <w:rPr>
          <w:rFonts w:ascii="Times New Roman" w:hAnsi="Times New Roman" w:cs="Times New Roman"/>
          <w:color w:val="auto"/>
          <w:sz w:val="22"/>
          <w:szCs w:val="22"/>
        </w:rPr>
        <w:t xml:space="preserve">Experience with </w:t>
      </w:r>
      <w:r w:rsidR="00030A8D" w:rsidRPr="004E6577">
        <w:rPr>
          <w:rFonts w:ascii="Times New Roman" w:hAnsi="Times New Roman" w:cs="Times New Roman"/>
          <w:color w:val="auto"/>
          <w:sz w:val="22"/>
          <w:szCs w:val="22"/>
        </w:rPr>
        <w:t xml:space="preserve">teaching technologies including </w:t>
      </w:r>
      <w:proofErr w:type="spellStart"/>
      <w:r w:rsidRPr="004E6577">
        <w:rPr>
          <w:rFonts w:ascii="Times New Roman" w:hAnsi="Times New Roman" w:cs="Times New Roman"/>
          <w:color w:val="auto"/>
          <w:sz w:val="22"/>
          <w:szCs w:val="22"/>
        </w:rPr>
        <w:t>Turnitin</w:t>
      </w:r>
      <w:proofErr w:type="spellEnd"/>
      <w:r w:rsidRPr="004E6577">
        <w:rPr>
          <w:rFonts w:ascii="Times New Roman" w:hAnsi="Times New Roman" w:cs="Times New Roman"/>
          <w:color w:val="auto"/>
          <w:sz w:val="22"/>
          <w:szCs w:val="22"/>
        </w:rPr>
        <w:t xml:space="preserve"> and the Moodle Learning Management System.</w:t>
      </w:r>
    </w:p>
    <w:p w14:paraId="0DAE5D7F" w14:textId="77777777" w:rsidR="00030A8D" w:rsidRDefault="00030A8D" w:rsidP="00030A8D">
      <w:pPr>
        <w:pStyle w:val="Default"/>
        <w:spacing w:after="70"/>
        <w:ind w:left="426"/>
        <w:rPr>
          <w:rFonts w:ascii="Times New Roman" w:hAnsi="Times New Roman" w:cs="Times New Roman"/>
          <w:color w:val="auto"/>
          <w:sz w:val="22"/>
          <w:szCs w:val="22"/>
        </w:rPr>
      </w:pPr>
    </w:p>
    <w:p w14:paraId="2BAEE8A6" w14:textId="77777777" w:rsidR="00417FD9" w:rsidRPr="004E6577" w:rsidRDefault="00417FD9" w:rsidP="00030A8D">
      <w:pPr>
        <w:pStyle w:val="Default"/>
        <w:spacing w:after="70"/>
        <w:ind w:left="426"/>
        <w:rPr>
          <w:rFonts w:ascii="Times New Roman" w:hAnsi="Times New Roman" w:cs="Times New Roman"/>
          <w:color w:val="auto"/>
          <w:sz w:val="22"/>
          <w:szCs w:val="22"/>
        </w:rPr>
      </w:pPr>
    </w:p>
    <w:p w14:paraId="7545818A" w14:textId="77777777" w:rsidR="008231DC" w:rsidRPr="004E6577" w:rsidRDefault="008231DC" w:rsidP="00030A8D">
      <w:pPr>
        <w:pStyle w:val="Default"/>
        <w:spacing w:after="70"/>
        <w:rPr>
          <w:rFonts w:ascii="Times New Roman" w:hAnsi="Times New Roman" w:cs="Times New Roman"/>
          <w:color w:val="auto"/>
          <w:sz w:val="22"/>
          <w:szCs w:val="22"/>
        </w:rPr>
      </w:pPr>
      <w:r w:rsidRPr="004E6577">
        <w:rPr>
          <w:rFonts w:ascii="Times New Roman" w:hAnsi="Times New Roman" w:cs="Times New Roman"/>
          <w:b/>
          <w:color w:val="auto"/>
          <w:sz w:val="22"/>
          <w:szCs w:val="22"/>
        </w:rPr>
        <w:t>La Trobe Values</w:t>
      </w:r>
    </w:p>
    <w:p w14:paraId="06877203" w14:textId="77777777" w:rsidR="008231DC" w:rsidRPr="004E6577" w:rsidRDefault="008231DC" w:rsidP="008231DC">
      <w:pPr>
        <w:pStyle w:val="Default"/>
        <w:spacing w:before="240"/>
        <w:rPr>
          <w:rFonts w:ascii="Times New Roman" w:hAnsi="Times New Roman" w:cs="Times New Roman"/>
          <w:iCs/>
          <w:color w:val="auto"/>
          <w:sz w:val="22"/>
          <w:szCs w:val="22"/>
        </w:rPr>
      </w:pPr>
      <w:r w:rsidRPr="004E6577">
        <w:rPr>
          <w:rFonts w:ascii="Times New Roman" w:hAnsi="Times New Roman" w:cs="Times New Roman"/>
          <w:iCs/>
          <w:color w:val="auto"/>
          <w:sz w:val="22"/>
          <w:szCs w:val="22"/>
        </w:rPr>
        <w:t>At La Trobe we:</w:t>
      </w:r>
    </w:p>
    <w:p w14:paraId="152D9FB4" w14:textId="77777777" w:rsidR="008231DC" w:rsidRPr="004E6577" w:rsidRDefault="005E28D7" w:rsidP="008231DC">
      <w:pPr>
        <w:pStyle w:val="Default"/>
        <w:numPr>
          <w:ilvl w:val="0"/>
          <w:numId w:val="32"/>
        </w:numPr>
        <w:rPr>
          <w:rFonts w:ascii="Times New Roman" w:hAnsi="Times New Roman" w:cs="Times New Roman"/>
          <w:iCs/>
          <w:color w:val="auto"/>
          <w:sz w:val="22"/>
          <w:szCs w:val="22"/>
        </w:rPr>
      </w:pPr>
      <w:r w:rsidRPr="004E6577">
        <w:rPr>
          <w:rFonts w:ascii="Times New Roman" w:hAnsi="Times New Roman" w:cs="Times New Roman"/>
          <w:iCs/>
          <w:color w:val="auto"/>
          <w:sz w:val="22"/>
          <w:szCs w:val="22"/>
        </w:rPr>
        <w:t xml:space="preserve">Take </w:t>
      </w:r>
      <w:r w:rsidR="008231DC" w:rsidRPr="004E6577">
        <w:rPr>
          <w:rFonts w:ascii="Times New Roman" w:hAnsi="Times New Roman" w:cs="Times New Roman"/>
          <w:iCs/>
          <w:color w:val="auto"/>
          <w:sz w:val="22"/>
          <w:szCs w:val="22"/>
        </w:rPr>
        <w:t>a world view</w:t>
      </w:r>
    </w:p>
    <w:p w14:paraId="1254823A" w14:textId="77777777" w:rsidR="008231DC" w:rsidRPr="004E6577" w:rsidRDefault="005E28D7" w:rsidP="008231DC">
      <w:pPr>
        <w:pStyle w:val="Default"/>
        <w:numPr>
          <w:ilvl w:val="0"/>
          <w:numId w:val="32"/>
        </w:numPr>
        <w:rPr>
          <w:rFonts w:ascii="Times New Roman" w:hAnsi="Times New Roman" w:cs="Times New Roman"/>
          <w:iCs/>
          <w:color w:val="auto"/>
          <w:sz w:val="22"/>
          <w:szCs w:val="22"/>
        </w:rPr>
      </w:pPr>
      <w:r w:rsidRPr="004E6577">
        <w:rPr>
          <w:rFonts w:ascii="Times New Roman" w:hAnsi="Times New Roman" w:cs="Times New Roman"/>
          <w:iCs/>
          <w:color w:val="auto"/>
          <w:sz w:val="22"/>
          <w:szCs w:val="22"/>
        </w:rPr>
        <w:t xml:space="preserve">Pursue </w:t>
      </w:r>
      <w:r w:rsidR="008231DC" w:rsidRPr="004E6577">
        <w:rPr>
          <w:rFonts w:ascii="Times New Roman" w:hAnsi="Times New Roman" w:cs="Times New Roman"/>
          <w:iCs/>
          <w:color w:val="auto"/>
          <w:sz w:val="22"/>
          <w:szCs w:val="22"/>
        </w:rPr>
        <w:t>ideas and excellence with energy</w:t>
      </w:r>
    </w:p>
    <w:p w14:paraId="4F14A9A3" w14:textId="77777777" w:rsidR="008231DC" w:rsidRPr="004E6577" w:rsidRDefault="005E28D7" w:rsidP="008231DC">
      <w:pPr>
        <w:pStyle w:val="Default"/>
        <w:numPr>
          <w:ilvl w:val="0"/>
          <w:numId w:val="32"/>
        </w:numPr>
        <w:rPr>
          <w:rFonts w:ascii="Times New Roman" w:hAnsi="Times New Roman" w:cs="Times New Roman"/>
          <w:iCs/>
          <w:color w:val="auto"/>
          <w:sz w:val="22"/>
          <w:szCs w:val="22"/>
        </w:rPr>
      </w:pPr>
      <w:r w:rsidRPr="004E6577">
        <w:rPr>
          <w:rFonts w:ascii="Times New Roman" w:hAnsi="Times New Roman" w:cs="Times New Roman"/>
          <w:iCs/>
          <w:color w:val="auto"/>
          <w:sz w:val="22"/>
          <w:szCs w:val="22"/>
        </w:rPr>
        <w:t xml:space="preserve">Treat </w:t>
      </w:r>
      <w:r w:rsidR="008231DC" w:rsidRPr="004E6577">
        <w:rPr>
          <w:rFonts w:ascii="Times New Roman" w:hAnsi="Times New Roman" w:cs="Times New Roman"/>
          <w:iCs/>
          <w:color w:val="auto"/>
          <w:sz w:val="22"/>
          <w:szCs w:val="22"/>
        </w:rPr>
        <w:t>people with respect and work together</w:t>
      </w:r>
    </w:p>
    <w:p w14:paraId="66BC9F64" w14:textId="77777777" w:rsidR="008231DC" w:rsidRPr="004E6577" w:rsidRDefault="005E28D7" w:rsidP="008231DC">
      <w:pPr>
        <w:pStyle w:val="Default"/>
        <w:numPr>
          <w:ilvl w:val="0"/>
          <w:numId w:val="32"/>
        </w:numPr>
        <w:rPr>
          <w:rFonts w:ascii="Times New Roman" w:hAnsi="Times New Roman" w:cs="Times New Roman"/>
          <w:iCs/>
          <w:color w:val="auto"/>
          <w:sz w:val="22"/>
          <w:szCs w:val="22"/>
        </w:rPr>
      </w:pPr>
      <w:r w:rsidRPr="004E6577">
        <w:rPr>
          <w:rFonts w:ascii="Times New Roman" w:hAnsi="Times New Roman" w:cs="Times New Roman"/>
          <w:iCs/>
          <w:color w:val="auto"/>
          <w:sz w:val="22"/>
          <w:szCs w:val="22"/>
        </w:rPr>
        <w:t xml:space="preserve">Are </w:t>
      </w:r>
      <w:r w:rsidR="008231DC" w:rsidRPr="004E6577">
        <w:rPr>
          <w:rFonts w:ascii="Times New Roman" w:hAnsi="Times New Roman" w:cs="Times New Roman"/>
          <w:iCs/>
          <w:color w:val="auto"/>
          <w:sz w:val="22"/>
          <w:szCs w:val="22"/>
        </w:rPr>
        <w:t>open, friendly and honest</w:t>
      </w:r>
    </w:p>
    <w:p w14:paraId="6D3B9C9D" w14:textId="77777777" w:rsidR="00555D7C" w:rsidRPr="004E6577" w:rsidRDefault="005E28D7" w:rsidP="00DD4712">
      <w:pPr>
        <w:pStyle w:val="Default"/>
        <w:numPr>
          <w:ilvl w:val="0"/>
          <w:numId w:val="32"/>
        </w:numPr>
        <w:rPr>
          <w:rFonts w:ascii="Times New Roman" w:hAnsi="Times New Roman" w:cs="Times New Roman"/>
          <w:color w:val="auto"/>
          <w:sz w:val="22"/>
          <w:szCs w:val="22"/>
        </w:rPr>
      </w:pPr>
      <w:r w:rsidRPr="004E6577">
        <w:rPr>
          <w:rFonts w:ascii="Times New Roman" w:hAnsi="Times New Roman" w:cs="Times New Roman"/>
          <w:iCs/>
          <w:color w:val="auto"/>
          <w:sz w:val="22"/>
          <w:szCs w:val="22"/>
        </w:rPr>
        <w:t xml:space="preserve">Hold </w:t>
      </w:r>
      <w:r w:rsidR="008231DC" w:rsidRPr="004E6577">
        <w:rPr>
          <w:rFonts w:ascii="Times New Roman" w:hAnsi="Times New Roman" w:cs="Times New Roman"/>
          <w:iCs/>
          <w:color w:val="auto"/>
          <w:sz w:val="22"/>
          <w:szCs w:val="22"/>
        </w:rPr>
        <w:t>ourselves accountable for making great things happen.</w:t>
      </w:r>
    </w:p>
    <w:p w14:paraId="3C635AC7" w14:textId="77777777" w:rsidR="00265D6D" w:rsidRPr="004E6577" w:rsidRDefault="00265D6D" w:rsidP="00555D7C">
      <w:pPr>
        <w:jc w:val="both"/>
        <w:rPr>
          <w:rFonts w:ascii="Times New Roman" w:hAnsi="Times New Roman"/>
          <w:sz w:val="22"/>
          <w:szCs w:val="22"/>
          <w:lang w:val="en-AU"/>
        </w:rPr>
      </w:pPr>
    </w:p>
    <w:sectPr w:rsidR="00265D6D" w:rsidRPr="004E6577" w:rsidSect="003B67E9">
      <w:headerReference w:type="even" r:id="rId12"/>
      <w:headerReference w:type="default" r:id="rId13"/>
      <w:footerReference w:type="default" r:id="rId14"/>
      <w:headerReference w:type="first" r:id="rId15"/>
      <w:endnotePr>
        <w:numFmt w:val="decimal"/>
      </w:endnotePr>
      <w:pgSz w:w="11906" w:h="16838"/>
      <w:pgMar w:top="284" w:right="1274"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87D21" w14:textId="77777777" w:rsidR="003C70A2" w:rsidRDefault="003C70A2">
      <w:r>
        <w:separator/>
      </w:r>
    </w:p>
  </w:endnote>
  <w:endnote w:type="continuationSeparator" w:id="0">
    <w:p w14:paraId="447A5766" w14:textId="77777777" w:rsidR="003C70A2" w:rsidRDefault="003C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37BF" w14:textId="77777777" w:rsidR="000E7612" w:rsidRDefault="000E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DD8C3" w14:textId="77777777" w:rsidR="003C70A2" w:rsidRDefault="003C70A2">
      <w:r>
        <w:separator/>
      </w:r>
    </w:p>
  </w:footnote>
  <w:footnote w:type="continuationSeparator" w:id="0">
    <w:p w14:paraId="0FD474C8" w14:textId="77777777" w:rsidR="003C70A2" w:rsidRDefault="003C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17DA" w14:textId="77777777" w:rsidR="00AA480C" w:rsidRDefault="007E71E7">
    <w:pPr>
      <w:pStyle w:val="Header"/>
    </w:pPr>
    <w:r>
      <w:rPr>
        <w:noProof/>
      </w:rPr>
      <w:pict w14:anchorId="13928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E425"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4755" w14:textId="77777777" w:rsidR="00AA480C" w:rsidRDefault="007E71E7">
    <w:pPr>
      <w:pStyle w:val="Header"/>
    </w:pPr>
    <w:r>
      <w:rPr>
        <w:noProof/>
      </w:rPr>
      <w:pict w14:anchorId="77544A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EEC0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90EB9"/>
    <w:multiLevelType w:val="hybridMultilevel"/>
    <w:tmpl w:val="1D0E2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384A63"/>
    <w:multiLevelType w:val="hybridMultilevel"/>
    <w:tmpl w:val="1A046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F011D29"/>
    <w:multiLevelType w:val="hybridMultilevel"/>
    <w:tmpl w:val="AEA23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E30BD"/>
    <w:multiLevelType w:val="hybridMultilevel"/>
    <w:tmpl w:val="E5F6BD0C"/>
    <w:lvl w:ilvl="0" w:tplc="FDB6CFC2">
      <w:start w:val="1"/>
      <w:numFmt w:val="bullet"/>
      <w:lvlText w:val="•"/>
      <w:lvlJc w:val="left"/>
      <w:pPr>
        <w:tabs>
          <w:tab w:val="num" w:pos="360"/>
        </w:tabs>
        <w:ind w:left="170" w:hanging="170"/>
      </w:pPr>
      <w:rPr>
        <w:rFonts w:ascii="Arial" w:hAnsi="Arial" w:hint="default"/>
      </w:rPr>
    </w:lvl>
    <w:lvl w:ilvl="1" w:tplc="4DDEAC42" w:tentative="1">
      <w:start w:val="1"/>
      <w:numFmt w:val="bullet"/>
      <w:lvlText w:val="•"/>
      <w:lvlJc w:val="left"/>
      <w:pPr>
        <w:tabs>
          <w:tab w:val="num" w:pos="1440"/>
        </w:tabs>
        <w:ind w:left="1440" w:hanging="360"/>
      </w:pPr>
      <w:rPr>
        <w:rFonts w:ascii="Arial" w:hAnsi="Arial" w:hint="default"/>
      </w:rPr>
    </w:lvl>
    <w:lvl w:ilvl="2" w:tplc="E600290A" w:tentative="1">
      <w:start w:val="1"/>
      <w:numFmt w:val="bullet"/>
      <w:lvlText w:val="•"/>
      <w:lvlJc w:val="left"/>
      <w:pPr>
        <w:tabs>
          <w:tab w:val="num" w:pos="2160"/>
        </w:tabs>
        <w:ind w:left="2160" w:hanging="360"/>
      </w:pPr>
      <w:rPr>
        <w:rFonts w:ascii="Arial" w:hAnsi="Arial" w:hint="default"/>
      </w:rPr>
    </w:lvl>
    <w:lvl w:ilvl="3" w:tplc="F3BAB314" w:tentative="1">
      <w:start w:val="1"/>
      <w:numFmt w:val="bullet"/>
      <w:lvlText w:val="•"/>
      <w:lvlJc w:val="left"/>
      <w:pPr>
        <w:tabs>
          <w:tab w:val="num" w:pos="2880"/>
        </w:tabs>
        <w:ind w:left="2880" w:hanging="360"/>
      </w:pPr>
      <w:rPr>
        <w:rFonts w:ascii="Arial" w:hAnsi="Arial" w:hint="default"/>
      </w:rPr>
    </w:lvl>
    <w:lvl w:ilvl="4" w:tplc="A46C3D86" w:tentative="1">
      <w:start w:val="1"/>
      <w:numFmt w:val="bullet"/>
      <w:lvlText w:val="•"/>
      <w:lvlJc w:val="left"/>
      <w:pPr>
        <w:tabs>
          <w:tab w:val="num" w:pos="3600"/>
        </w:tabs>
        <w:ind w:left="3600" w:hanging="360"/>
      </w:pPr>
      <w:rPr>
        <w:rFonts w:ascii="Arial" w:hAnsi="Arial" w:hint="default"/>
      </w:rPr>
    </w:lvl>
    <w:lvl w:ilvl="5" w:tplc="B0F099F2" w:tentative="1">
      <w:start w:val="1"/>
      <w:numFmt w:val="bullet"/>
      <w:lvlText w:val="•"/>
      <w:lvlJc w:val="left"/>
      <w:pPr>
        <w:tabs>
          <w:tab w:val="num" w:pos="4320"/>
        </w:tabs>
        <w:ind w:left="4320" w:hanging="360"/>
      </w:pPr>
      <w:rPr>
        <w:rFonts w:ascii="Arial" w:hAnsi="Arial" w:hint="default"/>
      </w:rPr>
    </w:lvl>
    <w:lvl w:ilvl="6" w:tplc="460A71E2" w:tentative="1">
      <w:start w:val="1"/>
      <w:numFmt w:val="bullet"/>
      <w:lvlText w:val="•"/>
      <w:lvlJc w:val="left"/>
      <w:pPr>
        <w:tabs>
          <w:tab w:val="num" w:pos="5040"/>
        </w:tabs>
        <w:ind w:left="5040" w:hanging="360"/>
      </w:pPr>
      <w:rPr>
        <w:rFonts w:ascii="Arial" w:hAnsi="Arial" w:hint="default"/>
      </w:rPr>
    </w:lvl>
    <w:lvl w:ilvl="7" w:tplc="8E1EB6E6" w:tentative="1">
      <w:start w:val="1"/>
      <w:numFmt w:val="bullet"/>
      <w:lvlText w:val="•"/>
      <w:lvlJc w:val="left"/>
      <w:pPr>
        <w:tabs>
          <w:tab w:val="num" w:pos="5760"/>
        </w:tabs>
        <w:ind w:left="5760" w:hanging="360"/>
      </w:pPr>
      <w:rPr>
        <w:rFonts w:ascii="Arial" w:hAnsi="Arial" w:hint="default"/>
      </w:rPr>
    </w:lvl>
    <w:lvl w:ilvl="8" w:tplc="453EA73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7056E4"/>
    <w:multiLevelType w:val="hybridMultilevel"/>
    <w:tmpl w:val="49048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8" w15:restartNumberingAfterBreak="0">
    <w:nsid w:val="408C0529"/>
    <w:multiLevelType w:val="hybridMultilevel"/>
    <w:tmpl w:val="3948F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0D01F42"/>
    <w:multiLevelType w:val="hybridMultilevel"/>
    <w:tmpl w:val="A600F10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3636F2"/>
    <w:multiLevelType w:val="hybridMultilevel"/>
    <w:tmpl w:val="3F3AE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7CD4F6C"/>
    <w:multiLevelType w:val="hybridMultilevel"/>
    <w:tmpl w:val="1F3A7F3E"/>
    <w:lvl w:ilvl="0" w:tplc="44888086">
      <w:start w:val="1"/>
      <w:numFmt w:val="bullet"/>
      <w:lvlText w:val="•"/>
      <w:lvlJc w:val="left"/>
      <w:pPr>
        <w:tabs>
          <w:tab w:val="num" w:pos="360"/>
        </w:tabs>
        <w:ind w:left="170" w:hanging="170"/>
      </w:pPr>
      <w:rPr>
        <w:rFonts w:ascii="Arial" w:hAnsi="Arial" w:hint="default"/>
      </w:rPr>
    </w:lvl>
    <w:lvl w:ilvl="1" w:tplc="D9B0CD98" w:tentative="1">
      <w:start w:val="1"/>
      <w:numFmt w:val="bullet"/>
      <w:lvlText w:val="•"/>
      <w:lvlJc w:val="left"/>
      <w:pPr>
        <w:tabs>
          <w:tab w:val="num" w:pos="1440"/>
        </w:tabs>
        <w:ind w:left="1440" w:hanging="360"/>
      </w:pPr>
      <w:rPr>
        <w:rFonts w:ascii="Arial" w:hAnsi="Arial" w:hint="default"/>
      </w:rPr>
    </w:lvl>
    <w:lvl w:ilvl="2" w:tplc="C1A428DA" w:tentative="1">
      <w:start w:val="1"/>
      <w:numFmt w:val="bullet"/>
      <w:lvlText w:val="•"/>
      <w:lvlJc w:val="left"/>
      <w:pPr>
        <w:tabs>
          <w:tab w:val="num" w:pos="2160"/>
        </w:tabs>
        <w:ind w:left="2160" w:hanging="360"/>
      </w:pPr>
      <w:rPr>
        <w:rFonts w:ascii="Arial" w:hAnsi="Arial" w:hint="default"/>
      </w:rPr>
    </w:lvl>
    <w:lvl w:ilvl="3" w:tplc="8092E674" w:tentative="1">
      <w:start w:val="1"/>
      <w:numFmt w:val="bullet"/>
      <w:lvlText w:val="•"/>
      <w:lvlJc w:val="left"/>
      <w:pPr>
        <w:tabs>
          <w:tab w:val="num" w:pos="2880"/>
        </w:tabs>
        <w:ind w:left="2880" w:hanging="360"/>
      </w:pPr>
      <w:rPr>
        <w:rFonts w:ascii="Arial" w:hAnsi="Arial" w:hint="default"/>
      </w:rPr>
    </w:lvl>
    <w:lvl w:ilvl="4" w:tplc="8CEEFF8E" w:tentative="1">
      <w:start w:val="1"/>
      <w:numFmt w:val="bullet"/>
      <w:lvlText w:val="•"/>
      <w:lvlJc w:val="left"/>
      <w:pPr>
        <w:tabs>
          <w:tab w:val="num" w:pos="3600"/>
        </w:tabs>
        <w:ind w:left="3600" w:hanging="360"/>
      </w:pPr>
      <w:rPr>
        <w:rFonts w:ascii="Arial" w:hAnsi="Arial" w:hint="default"/>
      </w:rPr>
    </w:lvl>
    <w:lvl w:ilvl="5" w:tplc="9D3ECEBE" w:tentative="1">
      <w:start w:val="1"/>
      <w:numFmt w:val="bullet"/>
      <w:lvlText w:val="•"/>
      <w:lvlJc w:val="left"/>
      <w:pPr>
        <w:tabs>
          <w:tab w:val="num" w:pos="4320"/>
        </w:tabs>
        <w:ind w:left="4320" w:hanging="360"/>
      </w:pPr>
      <w:rPr>
        <w:rFonts w:ascii="Arial" w:hAnsi="Arial" w:hint="default"/>
      </w:rPr>
    </w:lvl>
    <w:lvl w:ilvl="6" w:tplc="02EA0CD0" w:tentative="1">
      <w:start w:val="1"/>
      <w:numFmt w:val="bullet"/>
      <w:lvlText w:val="•"/>
      <w:lvlJc w:val="left"/>
      <w:pPr>
        <w:tabs>
          <w:tab w:val="num" w:pos="5040"/>
        </w:tabs>
        <w:ind w:left="5040" w:hanging="360"/>
      </w:pPr>
      <w:rPr>
        <w:rFonts w:ascii="Arial" w:hAnsi="Arial" w:hint="default"/>
      </w:rPr>
    </w:lvl>
    <w:lvl w:ilvl="7" w:tplc="0862EBB2" w:tentative="1">
      <w:start w:val="1"/>
      <w:numFmt w:val="bullet"/>
      <w:lvlText w:val="•"/>
      <w:lvlJc w:val="left"/>
      <w:pPr>
        <w:tabs>
          <w:tab w:val="num" w:pos="5760"/>
        </w:tabs>
        <w:ind w:left="5760" w:hanging="360"/>
      </w:pPr>
      <w:rPr>
        <w:rFonts w:ascii="Arial" w:hAnsi="Arial" w:hint="default"/>
      </w:rPr>
    </w:lvl>
    <w:lvl w:ilvl="8" w:tplc="9CF634A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8A590D"/>
    <w:multiLevelType w:val="hybridMultilevel"/>
    <w:tmpl w:val="FB76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FB4EE7"/>
    <w:multiLevelType w:val="hybridMultilevel"/>
    <w:tmpl w:val="82D48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AE206C"/>
    <w:multiLevelType w:val="hybridMultilevel"/>
    <w:tmpl w:val="9F52B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B545BD"/>
    <w:multiLevelType w:val="hybridMultilevel"/>
    <w:tmpl w:val="E24AD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4658ED"/>
    <w:multiLevelType w:val="hybridMultilevel"/>
    <w:tmpl w:val="2168F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466F08"/>
    <w:multiLevelType w:val="hybridMultilevel"/>
    <w:tmpl w:val="31DC1E32"/>
    <w:lvl w:ilvl="0" w:tplc="F3768852">
      <w:start w:val="1"/>
      <w:numFmt w:val="bullet"/>
      <w:lvlText w:val="•"/>
      <w:lvlJc w:val="left"/>
      <w:pPr>
        <w:tabs>
          <w:tab w:val="num" w:pos="360"/>
        </w:tabs>
        <w:ind w:left="170" w:hanging="170"/>
      </w:pPr>
      <w:rPr>
        <w:rFonts w:ascii="Arial" w:hAnsi="Arial" w:hint="default"/>
      </w:rPr>
    </w:lvl>
    <w:lvl w:ilvl="1" w:tplc="C632EF9E" w:tentative="1">
      <w:start w:val="1"/>
      <w:numFmt w:val="bullet"/>
      <w:lvlText w:val="•"/>
      <w:lvlJc w:val="left"/>
      <w:pPr>
        <w:tabs>
          <w:tab w:val="num" w:pos="1440"/>
        </w:tabs>
        <w:ind w:left="1440" w:hanging="360"/>
      </w:pPr>
      <w:rPr>
        <w:rFonts w:ascii="Arial" w:hAnsi="Arial" w:hint="default"/>
      </w:rPr>
    </w:lvl>
    <w:lvl w:ilvl="2" w:tplc="363E6466" w:tentative="1">
      <w:start w:val="1"/>
      <w:numFmt w:val="bullet"/>
      <w:lvlText w:val="•"/>
      <w:lvlJc w:val="left"/>
      <w:pPr>
        <w:tabs>
          <w:tab w:val="num" w:pos="2160"/>
        </w:tabs>
        <w:ind w:left="2160" w:hanging="360"/>
      </w:pPr>
      <w:rPr>
        <w:rFonts w:ascii="Arial" w:hAnsi="Arial" w:hint="default"/>
      </w:rPr>
    </w:lvl>
    <w:lvl w:ilvl="3" w:tplc="2CD2E282" w:tentative="1">
      <w:start w:val="1"/>
      <w:numFmt w:val="bullet"/>
      <w:lvlText w:val="•"/>
      <w:lvlJc w:val="left"/>
      <w:pPr>
        <w:tabs>
          <w:tab w:val="num" w:pos="2880"/>
        </w:tabs>
        <w:ind w:left="2880" w:hanging="360"/>
      </w:pPr>
      <w:rPr>
        <w:rFonts w:ascii="Arial" w:hAnsi="Arial" w:hint="default"/>
      </w:rPr>
    </w:lvl>
    <w:lvl w:ilvl="4" w:tplc="4FD4D8E8" w:tentative="1">
      <w:start w:val="1"/>
      <w:numFmt w:val="bullet"/>
      <w:lvlText w:val="•"/>
      <w:lvlJc w:val="left"/>
      <w:pPr>
        <w:tabs>
          <w:tab w:val="num" w:pos="3600"/>
        </w:tabs>
        <w:ind w:left="3600" w:hanging="360"/>
      </w:pPr>
      <w:rPr>
        <w:rFonts w:ascii="Arial" w:hAnsi="Arial" w:hint="default"/>
      </w:rPr>
    </w:lvl>
    <w:lvl w:ilvl="5" w:tplc="CA325852" w:tentative="1">
      <w:start w:val="1"/>
      <w:numFmt w:val="bullet"/>
      <w:lvlText w:val="•"/>
      <w:lvlJc w:val="left"/>
      <w:pPr>
        <w:tabs>
          <w:tab w:val="num" w:pos="4320"/>
        </w:tabs>
        <w:ind w:left="4320" w:hanging="360"/>
      </w:pPr>
      <w:rPr>
        <w:rFonts w:ascii="Arial" w:hAnsi="Arial" w:hint="default"/>
      </w:rPr>
    </w:lvl>
    <w:lvl w:ilvl="6" w:tplc="C98CBB18" w:tentative="1">
      <w:start w:val="1"/>
      <w:numFmt w:val="bullet"/>
      <w:lvlText w:val="•"/>
      <w:lvlJc w:val="left"/>
      <w:pPr>
        <w:tabs>
          <w:tab w:val="num" w:pos="5040"/>
        </w:tabs>
        <w:ind w:left="5040" w:hanging="360"/>
      </w:pPr>
      <w:rPr>
        <w:rFonts w:ascii="Arial" w:hAnsi="Arial" w:hint="default"/>
      </w:rPr>
    </w:lvl>
    <w:lvl w:ilvl="7" w:tplc="2872FC04" w:tentative="1">
      <w:start w:val="1"/>
      <w:numFmt w:val="bullet"/>
      <w:lvlText w:val="•"/>
      <w:lvlJc w:val="left"/>
      <w:pPr>
        <w:tabs>
          <w:tab w:val="num" w:pos="5760"/>
        </w:tabs>
        <w:ind w:left="5760" w:hanging="360"/>
      </w:pPr>
      <w:rPr>
        <w:rFonts w:ascii="Arial" w:hAnsi="Arial" w:hint="default"/>
      </w:rPr>
    </w:lvl>
    <w:lvl w:ilvl="8" w:tplc="F094032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BFF43EF"/>
    <w:multiLevelType w:val="hybridMultilevel"/>
    <w:tmpl w:val="B4DA8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EB371D0"/>
    <w:multiLevelType w:val="hybridMultilevel"/>
    <w:tmpl w:val="78585092"/>
    <w:lvl w:ilvl="0" w:tplc="74823C4C">
      <w:start w:val="1"/>
      <w:numFmt w:val="bullet"/>
      <w:lvlText w:val="•"/>
      <w:lvlJc w:val="left"/>
      <w:pPr>
        <w:tabs>
          <w:tab w:val="num" w:pos="360"/>
        </w:tabs>
        <w:ind w:left="170" w:hanging="170"/>
      </w:pPr>
      <w:rPr>
        <w:rFonts w:ascii="Arial" w:hAnsi="Arial" w:hint="default"/>
      </w:rPr>
    </w:lvl>
    <w:lvl w:ilvl="1" w:tplc="44B8C72C" w:tentative="1">
      <w:start w:val="1"/>
      <w:numFmt w:val="bullet"/>
      <w:lvlText w:val="•"/>
      <w:lvlJc w:val="left"/>
      <w:pPr>
        <w:tabs>
          <w:tab w:val="num" w:pos="1440"/>
        </w:tabs>
        <w:ind w:left="1440" w:hanging="360"/>
      </w:pPr>
      <w:rPr>
        <w:rFonts w:ascii="Arial" w:hAnsi="Arial" w:hint="default"/>
      </w:rPr>
    </w:lvl>
    <w:lvl w:ilvl="2" w:tplc="6FD84F7E" w:tentative="1">
      <w:start w:val="1"/>
      <w:numFmt w:val="bullet"/>
      <w:lvlText w:val="•"/>
      <w:lvlJc w:val="left"/>
      <w:pPr>
        <w:tabs>
          <w:tab w:val="num" w:pos="2160"/>
        </w:tabs>
        <w:ind w:left="2160" w:hanging="360"/>
      </w:pPr>
      <w:rPr>
        <w:rFonts w:ascii="Arial" w:hAnsi="Arial" w:hint="default"/>
      </w:rPr>
    </w:lvl>
    <w:lvl w:ilvl="3" w:tplc="F8AC8906" w:tentative="1">
      <w:start w:val="1"/>
      <w:numFmt w:val="bullet"/>
      <w:lvlText w:val="•"/>
      <w:lvlJc w:val="left"/>
      <w:pPr>
        <w:tabs>
          <w:tab w:val="num" w:pos="2880"/>
        </w:tabs>
        <w:ind w:left="2880" w:hanging="360"/>
      </w:pPr>
      <w:rPr>
        <w:rFonts w:ascii="Arial" w:hAnsi="Arial" w:hint="default"/>
      </w:rPr>
    </w:lvl>
    <w:lvl w:ilvl="4" w:tplc="5134A672" w:tentative="1">
      <w:start w:val="1"/>
      <w:numFmt w:val="bullet"/>
      <w:lvlText w:val="•"/>
      <w:lvlJc w:val="left"/>
      <w:pPr>
        <w:tabs>
          <w:tab w:val="num" w:pos="3600"/>
        </w:tabs>
        <w:ind w:left="3600" w:hanging="360"/>
      </w:pPr>
      <w:rPr>
        <w:rFonts w:ascii="Arial" w:hAnsi="Arial" w:hint="default"/>
      </w:rPr>
    </w:lvl>
    <w:lvl w:ilvl="5" w:tplc="D1D2E2A8" w:tentative="1">
      <w:start w:val="1"/>
      <w:numFmt w:val="bullet"/>
      <w:lvlText w:val="•"/>
      <w:lvlJc w:val="left"/>
      <w:pPr>
        <w:tabs>
          <w:tab w:val="num" w:pos="4320"/>
        </w:tabs>
        <w:ind w:left="4320" w:hanging="360"/>
      </w:pPr>
      <w:rPr>
        <w:rFonts w:ascii="Arial" w:hAnsi="Arial" w:hint="default"/>
      </w:rPr>
    </w:lvl>
    <w:lvl w:ilvl="6" w:tplc="F112039A" w:tentative="1">
      <w:start w:val="1"/>
      <w:numFmt w:val="bullet"/>
      <w:lvlText w:val="•"/>
      <w:lvlJc w:val="left"/>
      <w:pPr>
        <w:tabs>
          <w:tab w:val="num" w:pos="5040"/>
        </w:tabs>
        <w:ind w:left="5040" w:hanging="360"/>
      </w:pPr>
      <w:rPr>
        <w:rFonts w:ascii="Arial" w:hAnsi="Arial" w:hint="default"/>
      </w:rPr>
    </w:lvl>
    <w:lvl w:ilvl="7" w:tplc="6C7C6A7C" w:tentative="1">
      <w:start w:val="1"/>
      <w:numFmt w:val="bullet"/>
      <w:lvlText w:val="•"/>
      <w:lvlJc w:val="left"/>
      <w:pPr>
        <w:tabs>
          <w:tab w:val="num" w:pos="5760"/>
        </w:tabs>
        <w:ind w:left="5760" w:hanging="360"/>
      </w:pPr>
      <w:rPr>
        <w:rFonts w:ascii="Arial" w:hAnsi="Arial" w:hint="default"/>
      </w:rPr>
    </w:lvl>
    <w:lvl w:ilvl="8" w:tplc="9B7A1CD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1"/>
  </w:num>
  <w:num w:numId="3">
    <w:abstractNumId w:val="32"/>
  </w:num>
  <w:num w:numId="4">
    <w:abstractNumId w:val="16"/>
  </w:num>
  <w:num w:numId="5">
    <w:abstractNumId w:val="25"/>
  </w:num>
  <w:num w:numId="6">
    <w:abstractNumId w:val="29"/>
  </w:num>
  <w:num w:numId="7">
    <w:abstractNumId w:val="11"/>
  </w:num>
  <w:num w:numId="8">
    <w:abstractNumId w:val="4"/>
  </w:num>
  <w:num w:numId="9">
    <w:abstractNumId w:val="30"/>
  </w:num>
  <w:num w:numId="10">
    <w:abstractNumId w:val="33"/>
  </w:num>
  <w:num w:numId="11">
    <w:abstractNumId w:val="15"/>
  </w:num>
  <w:num w:numId="12">
    <w:abstractNumId w:val="8"/>
  </w:num>
  <w:num w:numId="13">
    <w:abstractNumId w:val="39"/>
  </w:num>
  <w:num w:numId="14">
    <w:abstractNumId w:val="36"/>
  </w:num>
  <w:num w:numId="15">
    <w:abstractNumId w:val="23"/>
  </w:num>
  <w:num w:numId="16">
    <w:abstractNumId w:val="22"/>
  </w:num>
  <w:num w:numId="17">
    <w:abstractNumId w:val="38"/>
  </w:num>
  <w:num w:numId="18">
    <w:abstractNumId w:val="42"/>
  </w:num>
  <w:num w:numId="19">
    <w:abstractNumId w:val="5"/>
  </w:num>
  <w:num w:numId="20">
    <w:abstractNumId w:val="13"/>
  </w:num>
  <w:num w:numId="21">
    <w:abstractNumId w:val="35"/>
  </w:num>
  <w:num w:numId="22">
    <w:abstractNumId w:val="10"/>
  </w:num>
  <w:num w:numId="23">
    <w:abstractNumId w:val="0"/>
  </w:num>
  <w:num w:numId="24">
    <w:abstractNumId w:val="17"/>
  </w:num>
  <w:num w:numId="25">
    <w:abstractNumId w:val="7"/>
  </w:num>
  <w:num w:numId="26">
    <w:abstractNumId w:val="31"/>
  </w:num>
  <w:num w:numId="27">
    <w:abstractNumId w:val="44"/>
  </w:num>
  <w:num w:numId="28">
    <w:abstractNumId w:val="26"/>
  </w:num>
  <w:num w:numId="29">
    <w:abstractNumId w:val="40"/>
  </w:num>
  <w:num w:numId="30">
    <w:abstractNumId w:val="14"/>
  </w:num>
  <w:num w:numId="31">
    <w:abstractNumId w:val="20"/>
  </w:num>
  <w:num w:numId="32">
    <w:abstractNumId w:val="3"/>
  </w:num>
  <w:num w:numId="33">
    <w:abstractNumId w:val="9"/>
  </w:num>
  <w:num w:numId="34">
    <w:abstractNumId w:val="18"/>
  </w:num>
  <w:num w:numId="35">
    <w:abstractNumId w:val="21"/>
  </w:num>
  <w:num w:numId="36">
    <w:abstractNumId w:val="1"/>
  </w:num>
  <w:num w:numId="37">
    <w:abstractNumId w:val="34"/>
  </w:num>
  <w:num w:numId="38">
    <w:abstractNumId w:val="28"/>
  </w:num>
  <w:num w:numId="39">
    <w:abstractNumId w:val="27"/>
  </w:num>
  <w:num w:numId="40">
    <w:abstractNumId w:val="37"/>
  </w:num>
  <w:num w:numId="41">
    <w:abstractNumId w:val="19"/>
  </w:num>
  <w:num w:numId="42">
    <w:abstractNumId w:val="2"/>
  </w:num>
  <w:num w:numId="43">
    <w:abstractNumId w:val="24"/>
  </w:num>
  <w:num w:numId="44">
    <w:abstractNumId w:val="1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ytzA2MAKSluYGZko6SsGpxcWZ+XkgBUa1AK4wXacsAAAA"/>
  </w:docVars>
  <w:rsids>
    <w:rsidRoot w:val="0076325C"/>
    <w:rsid w:val="000071F5"/>
    <w:rsid w:val="00022CBA"/>
    <w:rsid w:val="00024409"/>
    <w:rsid w:val="00024FA3"/>
    <w:rsid w:val="00026046"/>
    <w:rsid w:val="00030A8D"/>
    <w:rsid w:val="00043BFD"/>
    <w:rsid w:val="0004599F"/>
    <w:rsid w:val="000525D9"/>
    <w:rsid w:val="00054C61"/>
    <w:rsid w:val="00061F2F"/>
    <w:rsid w:val="00070A22"/>
    <w:rsid w:val="00070EC4"/>
    <w:rsid w:val="00075BE2"/>
    <w:rsid w:val="000846E2"/>
    <w:rsid w:val="000936A4"/>
    <w:rsid w:val="00095E7A"/>
    <w:rsid w:val="000963C3"/>
    <w:rsid w:val="000A323A"/>
    <w:rsid w:val="000A332A"/>
    <w:rsid w:val="000A57BC"/>
    <w:rsid w:val="000C3C03"/>
    <w:rsid w:val="000D6A8C"/>
    <w:rsid w:val="000D7DE6"/>
    <w:rsid w:val="000E1206"/>
    <w:rsid w:val="000E282C"/>
    <w:rsid w:val="000E7612"/>
    <w:rsid w:val="000E7778"/>
    <w:rsid w:val="000F132C"/>
    <w:rsid w:val="000F6DE1"/>
    <w:rsid w:val="00102234"/>
    <w:rsid w:val="00105A71"/>
    <w:rsid w:val="0011381E"/>
    <w:rsid w:val="00121088"/>
    <w:rsid w:val="001216BC"/>
    <w:rsid w:val="00121803"/>
    <w:rsid w:val="001375C6"/>
    <w:rsid w:val="00137E95"/>
    <w:rsid w:val="00163BDE"/>
    <w:rsid w:val="00166342"/>
    <w:rsid w:val="00166A9D"/>
    <w:rsid w:val="001702CC"/>
    <w:rsid w:val="001754B5"/>
    <w:rsid w:val="001908D2"/>
    <w:rsid w:val="001A15D3"/>
    <w:rsid w:val="001B303F"/>
    <w:rsid w:val="001B38E4"/>
    <w:rsid w:val="001B7094"/>
    <w:rsid w:val="001E20FB"/>
    <w:rsid w:val="001E73C0"/>
    <w:rsid w:val="001F3D1D"/>
    <w:rsid w:val="001F6C45"/>
    <w:rsid w:val="001F7CC1"/>
    <w:rsid w:val="0020415A"/>
    <w:rsid w:val="00205897"/>
    <w:rsid w:val="00206565"/>
    <w:rsid w:val="00220596"/>
    <w:rsid w:val="00224DD3"/>
    <w:rsid w:val="00253EFE"/>
    <w:rsid w:val="00255956"/>
    <w:rsid w:val="00256FDB"/>
    <w:rsid w:val="00265D6D"/>
    <w:rsid w:val="00270013"/>
    <w:rsid w:val="00272EAA"/>
    <w:rsid w:val="002744A2"/>
    <w:rsid w:val="002769BA"/>
    <w:rsid w:val="00276FAF"/>
    <w:rsid w:val="00285CA1"/>
    <w:rsid w:val="002934F4"/>
    <w:rsid w:val="002A1F3A"/>
    <w:rsid w:val="002A38C3"/>
    <w:rsid w:val="002B6353"/>
    <w:rsid w:val="002C3B27"/>
    <w:rsid w:val="002E5029"/>
    <w:rsid w:val="002F03A3"/>
    <w:rsid w:val="002F4EB9"/>
    <w:rsid w:val="003109F5"/>
    <w:rsid w:val="00317DF2"/>
    <w:rsid w:val="00340895"/>
    <w:rsid w:val="00341F6D"/>
    <w:rsid w:val="00345A34"/>
    <w:rsid w:val="003468DB"/>
    <w:rsid w:val="0034773D"/>
    <w:rsid w:val="00347D7E"/>
    <w:rsid w:val="003571C4"/>
    <w:rsid w:val="003600EB"/>
    <w:rsid w:val="00361F4F"/>
    <w:rsid w:val="003641BA"/>
    <w:rsid w:val="00366644"/>
    <w:rsid w:val="00397425"/>
    <w:rsid w:val="003B00C1"/>
    <w:rsid w:val="003B55DC"/>
    <w:rsid w:val="003B67E9"/>
    <w:rsid w:val="003C70A2"/>
    <w:rsid w:val="003C7BB9"/>
    <w:rsid w:val="003D41DF"/>
    <w:rsid w:val="003E545A"/>
    <w:rsid w:val="003F1778"/>
    <w:rsid w:val="003F7038"/>
    <w:rsid w:val="003F7F26"/>
    <w:rsid w:val="00403BBD"/>
    <w:rsid w:val="0040435D"/>
    <w:rsid w:val="0041194F"/>
    <w:rsid w:val="00412293"/>
    <w:rsid w:val="0041660F"/>
    <w:rsid w:val="00417FD9"/>
    <w:rsid w:val="00422D57"/>
    <w:rsid w:val="00431135"/>
    <w:rsid w:val="00437F2C"/>
    <w:rsid w:val="00441CDE"/>
    <w:rsid w:val="004424D3"/>
    <w:rsid w:val="004521AB"/>
    <w:rsid w:val="0045391A"/>
    <w:rsid w:val="004728DB"/>
    <w:rsid w:val="00482BFB"/>
    <w:rsid w:val="004849C0"/>
    <w:rsid w:val="00484B2B"/>
    <w:rsid w:val="00485FBD"/>
    <w:rsid w:val="004901BE"/>
    <w:rsid w:val="0049215B"/>
    <w:rsid w:val="00492597"/>
    <w:rsid w:val="004943B1"/>
    <w:rsid w:val="004A4BBE"/>
    <w:rsid w:val="004A6946"/>
    <w:rsid w:val="004B0B7A"/>
    <w:rsid w:val="004C3676"/>
    <w:rsid w:val="004C58F9"/>
    <w:rsid w:val="004C5B77"/>
    <w:rsid w:val="004E6577"/>
    <w:rsid w:val="004F12B6"/>
    <w:rsid w:val="00502A44"/>
    <w:rsid w:val="005034AC"/>
    <w:rsid w:val="00522086"/>
    <w:rsid w:val="00524467"/>
    <w:rsid w:val="005274EB"/>
    <w:rsid w:val="00530870"/>
    <w:rsid w:val="00531DAA"/>
    <w:rsid w:val="005350D7"/>
    <w:rsid w:val="00536491"/>
    <w:rsid w:val="0054061E"/>
    <w:rsid w:val="00541023"/>
    <w:rsid w:val="00545851"/>
    <w:rsid w:val="00554F64"/>
    <w:rsid w:val="00555D7C"/>
    <w:rsid w:val="00560D9F"/>
    <w:rsid w:val="005834FB"/>
    <w:rsid w:val="00587393"/>
    <w:rsid w:val="00590BBB"/>
    <w:rsid w:val="00597BAB"/>
    <w:rsid w:val="005C1470"/>
    <w:rsid w:val="005C7F83"/>
    <w:rsid w:val="005E28D7"/>
    <w:rsid w:val="005F3321"/>
    <w:rsid w:val="0060076A"/>
    <w:rsid w:val="00604912"/>
    <w:rsid w:val="00611589"/>
    <w:rsid w:val="00611903"/>
    <w:rsid w:val="00615E4B"/>
    <w:rsid w:val="006374AB"/>
    <w:rsid w:val="00644663"/>
    <w:rsid w:val="0064725F"/>
    <w:rsid w:val="00660C71"/>
    <w:rsid w:val="00661213"/>
    <w:rsid w:val="006629E6"/>
    <w:rsid w:val="00667EF5"/>
    <w:rsid w:val="006745A6"/>
    <w:rsid w:val="00677A7D"/>
    <w:rsid w:val="006811C9"/>
    <w:rsid w:val="006832F2"/>
    <w:rsid w:val="00684D0B"/>
    <w:rsid w:val="00685E37"/>
    <w:rsid w:val="006864C7"/>
    <w:rsid w:val="00692DD7"/>
    <w:rsid w:val="006A006E"/>
    <w:rsid w:val="006B7417"/>
    <w:rsid w:val="006B79CA"/>
    <w:rsid w:val="006C3AEF"/>
    <w:rsid w:val="006C45D9"/>
    <w:rsid w:val="006D31A5"/>
    <w:rsid w:val="006D6D72"/>
    <w:rsid w:val="006E4DAD"/>
    <w:rsid w:val="006F0613"/>
    <w:rsid w:val="007011D4"/>
    <w:rsid w:val="007210DB"/>
    <w:rsid w:val="00725112"/>
    <w:rsid w:val="00725B2D"/>
    <w:rsid w:val="0073052A"/>
    <w:rsid w:val="00736054"/>
    <w:rsid w:val="00736E50"/>
    <w:rsid w:val="00737484"/>
    <w:rsid w:val="00740906"/>
    <w:rsid w:val="00750871"/>
    <w:rsid w:val="007517D1"/>
    <w:rsid w:val="00752C5B"/>
    <w:rsid w:val="007541EA"/>
    <w:rsid w:val="007565F9"/>
    <w:rsid w:val="007570C4"/>
    <w:rsid w:val="0076325C"/>
    <w:rsid w:val="007643D9"/>
    <w:rsid w:val="00764834"/>
    <w:rsid w:val="00765F33"/>
    <w:rsid w:val="00773193"/>
    <w:rsid w:val="00777517"/>
    <w:rsid w:val="007879CE"/>
    <w:rsid w:val="00791FE1"/>
    <w:rsid w:val="007953C9"/>
    <w:rsid w:val="00795503"/>
    <w:rsid w:val="007970E0"/>
    <w:rsid w:val="007A000F"/>
    <w:rsid w:val="007A3435"/>
    <w:rsid w:val="007A479C"/>
    <w:rsid w:val="007A58EF"/>
    <w:rsid w:val="007B75FB"/>
    <w:rsid w:val="007C3E50"/>
    <w:rsid w:val="007C44D9"/>
    <w:rsid w:val="007C6192"/>
    <w:rsid w:val="007C629C"/>
    <w:rsid w:val="007E4E5D"/>
    <w:rsid w:val="007E71E7"/>
    <w:rsid w:val="007F512E"/>
    <w:rsid w:val="007F6575"/>
    <w:rsid w:val="00814D4D"/>
    <w:rsid w:val="008231DC"/>
    <w:rsid w:val="00823B6A"/>
    <w:rsid w:val="00842B6E"/>
    <w:rsid w:val="008458BD"/>
    <w:rsid w:val="00866D45"/>
    <w:rsid w:val="00884F4D"/>
    <w:rsid w:val="008A248A"/>
    <w:rsid w:val="008A4B2E"/>
    <w:rsid w:val="008B0034"/>
    <w:rsid w:val="008B1944"/>
    <w:rsid w:val="008C0614"/>
    <w:rsid w:val="008C2C73"/>
    <w:rsid w:val="008C371B"/>
    <w:rsid w:val="008C3B70"/>
    <w:rsid w:val="008D1AF6"/>
    <w:rsid w:val="008D7276"/>
    <w:rsid w:val="008F1A53"/>
    <w:rsid w:val="008F76F5"/>
    <w:rsid w:val="00903CBE"/>
    <w:rsid w:val="0091323E"/>
    <w:rsid w:val="0091410B"/>
    <w:rsid w:val="00915AC0"/>
    <w:rsid w:val="00920A96"/>
    <w:rsid w:val="009232CA"/>
    <w:rsid w:val="00924773"/>
    <w:rsid w:val="009253AE"/>
    <w:rsid w:val="00926CC8"/>
    <w:rsid w:val="00932CDD"/>
    <w:rsid w:val="009344DA"/>
    <w:rsid w:val="00946005"/>
    <w:rsid w:val="00950270"/>
    <w:rsid w:val="00951E5B"/>
    <w:rsid w:val="00954EE6"/>
    <w:rsid w:val="009554D9"/>
    <w:rsid w:val="00966DE0"/>
    <w:rsid w:val="00970F02"/>
    <w:rsid w:val="0098228A"/>
    <w:rsid w:val="0098359C"/>
    <w:rsid w:val="00984C04"/>
    <w:rsid w:val="00990932"/>
    <w:rsid w:val="009A15BA"/>
    <w:rsid w:val="009B0BCB"/>
    <w:rsid w:val="009B2F16"/>
    <w:rsid w:val="009D5B18"/>
    <w:rsid w:val="009E0A63"/>
    <w:rsid w:val="009E2B49"/>
    <w:rsid w:val="009F212E"/>
    <w:rsid w:val="009F7B57"/>
    <w:rsid w:val="00A02E8F"/>
    <w:rsid w:val="00A1133C"/>
    <w:rsid w:val="00A13BB7"/>
    <w:rsid w:val="00A2623F"/>
    <w:rsid w:val="00A345AF"/>
    <w:rsid w:val="00A52E42"/>
    <w:rsid w:val="00A55819"/>
    <w:rsid w:val="00A55BC3"/>
    <w:rsid w:val="00A60F34"/>
    <w:rsid w:val="00A638F0"/>
    <w:rsid w:val="00A64A18"/>
    <w:rsid w:val="00A67E1E"/>
    <w:rsid w:val="00A77FDD"/>
    <w:rsid w:val="00A861C0"/>
    <w:rsid w:val="00A91018"/>
    <w:rsid w:val="00AA134A"/>
    <w:rsid w:val="00AA480C"/>
    <w:rsid w:val="00AA5846"/>
    <w:rsid w:val="00AA673B"/>
    <w:rsid w:val="00AB02EB"/>
    <w:rsid w:val="00AB536D"/>
    <w:rsid w:val="00AB730B"/>
    <w:rsid w:val="00AC23EB"/>
    <w:rsid w:val="00AE25D2"/>
    <w:rsid w:val="00B037AE"/>
    <w:rsid w:val="00B05B00"/>
    <w:rsid w:val="00B105FB"/>
    <w:rsid w:val="00B10F33"/>
    <w:rsid w:val="00B20918"/>
    <w:rsid w:val="00B20CFC"/>
    <w:rsid w:val="00B220E8"/>
    <w:rsid w:val="00B24AE3"/>
    <w:rsid w:val="00B36F35"/>
    <w:rsid w:val="00B4034C"/>
    <w:rsid w:val="00B4513A"/>
    <w:rsid w:val="00B47792"/>
    <w:rsid w:val="00B50812"/>
    <w:rsid w:val="00B53F6E"/>
    <w:rsid w:val="00B57ABD"/>
    <w:rsid w:val="00B61A68"/>
    <w:rsid w:val="00B76A0D"/>
    <w:rsid w:val="00B775F6"/>
    <w:rsid w:val="00B83452"/>
    <w:rsid w:val="00B95A9D"/>
    <w:rsid w:val="00B97A05"/>
    <w:rsid w:val="00BA19EF"/>
    <w:rsid w:val="00BA3C29"/>
    <w:rsid w:val="00BB5F6A"/>
    <w:rsid w:val="00BC0265"/>
    <w:rsid w:val="00BC559E"/>
    <w:rsid w:val="00BE08F6"/>
    <w:rsid w:val="00BE1D29"/>
    <w:rsid w:val="00BE5C22"/>
    <w:rsid w:val="00BF1143"/>
    <w:rsid w:val="00C02C2A"/>
    <w:rsid w:val="00C03F22"/>
    <w:rsid w:val="00C04F87"/>
    <w:rsid w:val="00C226DC"/>
    <w:rsid w:val="00C34C4B"/>
    <w:rsid w:val="00C37C82"/>
    <w:rsid w:val="00C42DA8"/>
    <w:rsid w:val="00C56ECF"/>
    <w:rsid w:val="00C60E89"/>
    <w:rsid w:val="00C61BBE"/>
    <w:rsid w:val="00C71833"/>
    <w:rsid w:val="00C77564"/>
    <w:rsid w:val="00CA15FC"/>
    <w:rsid w:val="00CA55AB"/>
    <w:rsid w:val="00CA5888"/>
    <w:rsid w:val="00CA7AEA"/>
    <w:rsid w:val="00CB4775"/>
    <w:rsid w:val="00CE360A"/>
    <w:rsid w:val="00CF0177"/>
    <w:rsid w:val="00D1324E"/>
    <w:rsid w:val="00D13345"/>
    <w:rsid w:val="00D15678"/>
    <w:rsid w:val="00D173F9"/>
    <w:rsid w:val="00D20A73"/>
    <w:rsid w:val="00D23711"/>
    <w:rsid w:val="00D4393B"/>
    <w:rsid w:val="00D56C31"/>
    <w:rsid w:val="00D665B1"/>
    <w:rsid w:val="00D714EB"/>
    <w:rsid w:val="00D731B7"/>
    <w:rsid w:val="00D8679E"/>
    <w:rsid w:val="00D96063"/>
    <w:rsid w:val="00DA349C"/>
    <w:rsid w:val="00DA42B8"/>
    <w:rsid w:val="00DB0011"/>
    <w:rsid w:val="00DB7440"/>
    <w:rsid w:val="00DC3574"/>
    <w:rsid w:val="00DD316B"/>
    <w:rsid w:val="00DD4712"/>
    <w:rsid w:val="00DE2133"/>
    <w:rsid w:val="00DE7D17"/>
    <w:rsid w:val="00DF0C4C"/>
    <w:rsid w:val="00E00E5B"/>
    <w:rsid w:val="00E01B9D"/>
    <w:rsid w:val="00E063D8"/>
    <w:rsid w:val="00E12249"/>
    <w:rsid w:val="00E15D35"/>
    <w:rsid w:val="00E16692"/>
    <w:rsid w:val="00E16D68"/>
    <w:rsid w:val="00E22C5B"/>
    <w:rsid w:val="00E26E0B"/>
    <w:rsid w:val="00E32248"/>
    <w:rsid w:val="00E42ADC"/>
    <w:rsid w:val="00E528B2"/>
    <w:rsid w:val="00E620F1"/>
    <w:rsid w:val="00E817F1"/>
    <w:rsid w:val="00E83708"/>
    <w:rsid w:val="00E87AC5"/>
    <w:rsid w:val="00E947B0"/>
    <w:rsid w:val="00E96D00"/>
    <w:rsid w:val="00E97E0E"/>
    <w:rsid w:val="00EA7384"/>
    <w:rsid w:val="00EB02FC"/>
    <w:rsid w:val="00EB6FF0"/>
    <w:rsid w:val="00EC62C4"/>
    <w:rsid w:val="00ED562D"/>
    <w:rsid w:val="00EE2705"/>
    <w:rsid w:val="00EE4242"/>
    <w:rsid w:val="00EF3FC3"/>
    <w:rsid w:val="00EF5739"/>
    <w:rsid w:val="00EF653B"/>
    <w:rsid w:val="00F007B1"/>
    <w:rsid w:val="00F01798"/>
    <w:rsid w:val="00F0415A"/>
    <w:rsid w:val="00F11BE5"/>
    <w:rsid w:val="00F21F64"/>
    <w:rsid w:val="00F23858"/>
    <w:rsid w:val="00F2775A"/>
    <w:rsid w:val="00F37068"/>
    <w:rsid w:val="00F4502B"/>
    <w:rsid w:val="00F46467"/>
    <w:rsid w:val="00F501CF"/>
    <w:rsid w:val="00F5098F"/>
    <w:rsid w:val="00F50D81"/>
    <w:rsid w:val="00F513CA"/>
    <w:rsid w:val="00F531D3"/>
    <w:rsid w:val="00F56355"/>
    <w:rsid w:val="00F56ABC"/>
    <w:rsid w:val="00F61B21"/>
    <w:rsid w:val="00F63A6D"/>
    <w:rsid w:val="00F71882"/>
    <w:rsid w:val="00F73E72"/>
    <w:rsid w:val="00F85BEB"/>
    <w:rsid w:val="00F87BEF"/>
    <w:rsid w:val="00F95103"/>
    <w:rsid w:val="00F96597"/>
    <w:rsid w:val="00FA0527"/>
    <w:rsid w:val="00FB0CAE"/>
    <w:rsid w:val="00FB5100"/>
    <w:rsid w:val="00FC64F7"/>
    <w:rsid w:val="00FD5832"/>
    <w:rsid w:val="00FD6DA3"/>
    <w:rsid w:val="00FE0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FE695A"/>
  <w15:docId w15:val="{6CD898FD-E6E5-4202-9C87-4CE50589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43BFD"/>
    <w:rPr>
      <w:b/>
      <w:snapToGrid w:val="0"/>
      <w:sz w:val="24"/>
      <w:u w:val="single"/>
      <w:lang w:eastAsia="en-US"/>
    </w:rPr>
  </w:style>
  <w:style w:type="paragraph" w:styleId="CommentText">
    <w:name w:val="annotation text"/>
    <w:basedOn w:val="Normal"/>
    <w:link w:val="CommentTextChar"/>
    <w:rsid w:val="00667EF5"/>
    <w:rPr>
      <w:sz w:val="20"/>
    </w:rPr>
  </w:style>
  <w:style w:type="character" w:customStyle="1" w:styleId="CommentTextChar">
    <w:name w:val="Comment Text Char"/>
    <w:basedOn w:val="DefaultParagraphFont"/>
    <w:link w:val="CommentText"/>
    <w:rsid w:val="00667EF5"/>
    <w:rPr>
      <w:rFonts w:ascii="Univers" w:hAnsi="Univers"/>
      <w:snapToGrid w:val="0"/>
      <w:lang w:val="en-US" w:eastAsia="en-US"/>
    </w:rPr>
  </w:style>
  <w:style w:type="paragraph" w:styleId="CommentSubject">
    <w:name w:val="annotation subject"/>
    <w:basedOn w:val="CommentText"/>
    <w:next w:val="CommentText"/>
    <w:link w:val="CommentSubjectChar"/>
    <w:uiPriority w:val="99"/>
    <w:unhideWhenUsed/>
    <w:rsid w:val="00667EF5"/>
    <w:pPr>
      <w:widowControl/>
      <w:spacing w:after="200"/>
    </w:pPr>
    <w:rPr>
      <w:rFonts w:asciiTheme="minorHAnsi" w:eastAsiaTheme="minorHAnsi" w:hAnsiTheme="minorHAnsi" w:cstheme="minorBidi"/>
      <w:b/>
      <w:bCs/>
      <w:snapToGrid/>
      <w:lang w:val="en-AU"/>
    </w:rPr>
  </w:style>
  <w:style w:type="character" w:customStyle="1" w:styleId="CommentSubjectChar">
    <w:name w:val="Comment Subject Char"/>
    <w:basedOn w:val="CommentTextChar"/>
    <w:link w:val="CommentSubject"/>
    <w:uiPriority w:val="99"/>
    <w:rsid w:val="00667EF5"/>
    <w:rPr>
      <w:rFonts w:asciiTheme="minorHAnsi" w:eastAsiaTheme="minorHAnsi" w:hAnsiTheme="minorHAnsi" w:cstheme="minorBidi"/>
      <w:b/>
      <w:bCs/>
      <w:snapToGrid/>
      <w:lang w:val="en-US" w:eastAsia="en-US"/>
    </w:rPr>
  </w:style>
  <w:style w:type="character" w:customStyle="1" w:styleId="FooterChar">
    <w:name w:val="Footer Char"/>
    <w:basedOn w:val="DefaultParagraphFont"/>
    <w:link w:val="Footer"/>
    <w:rsid w:val="000E7612"/>
    <w:rPr>
      <w:rFonts w:ascii="Univers" w:hAnsi="Univers"/>
      <w:snapToGrid w:val="0"/>
      <w:sz w:val="24"/>
      <w:lang w:val="en-US" w:eastAsia="en-US"/>
    </w:rPr>
  </w:style>
  <w:style w:type="character" w:styleId="CommentReference">
    <w:name w:val="annotation reference"/>
    <w:basedOn w:val="DefaultParagraphFont"/>
    <w:semiHidden/>
    <w:unhideWhenUsed/>
    <w:rsid w:val="005E28D7"/>
    <w:rPr>
      <w:sz w:val="16"/>
      <w:szCs w:val="16"/>
    </w:rPr>
  </w:style>
  <w:style w:type="paragraph" w:styleId="Revision">
    <w:name w:val="Revision"/>
    <w:hidden/>
    <w:uiPriority w:val="99"/>
    <w:semiHidden/>
    <w:rsid w:val="000936A4"/>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85209">
      <w:bodyDiv w:val="1"/>
      <w:marLeft w:val="0"/>
      <w:marRight w:val="0"/>
      <w:marTop w:val="0"/>
      <w:marBottom w:val="0"/>
      <w:divBdr>
        <w:top w:val="none" w:sz="0" w:space="0" w:color="auto"/>
        <w:left w:val="none" w:sz="0" w:space="0" w:color="auto"/>
        <w:bottom w:val="none" w:sz="0" w:space="0" w:color="auto"/>
        <w:right w:val="none" w:sz="0" w:space="0" w:color="auto"/>
      </w:divBdr>
    </w:div>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424151016">
      <w:bodyDiv w:val="1"/>
      <w:marLeft w:val="0"/>
      <w:marRight w:val="0"/>
      <w:marTop w:val="0"/>
      <w:marBottom w:val="0"/>
      <w:divBdr>
        <w:top w:val="none" w:sz="0" w:space="0" w:color="auto"/>
        <w:left w:val="none" w:sz="0" w:space="0" w:color="auto"/>
        <w:bottom w:val="none" w:sz="0" w:space="0" w:color="auto"/>
        <w:right w:val="none" w:sz="0" w:space="0" w:color="auto"/>
      </w:divBdr>
    </w:div>
    <w:div w:id="594826163">
      <w:bodyDiv w:val="1"/>
      <w:marLeft w:val="0"/>
      <w:marRight w:val="0"/>
      <w:marTop w:val="0"/>
      <w:marBottom w:val="0"/>
      <w:divBdr>
        <w:top w:val="none" w:sz="0" w:space="0" w:color="auto"/>
        <w:left w:val="none" w:sz="0" w:space="0" w:color="auto"/>
        <w:bottom w:val="none" w:sz="0" w:space="0" w:color="auto"/>
        <w:right w:val="none" w:sz="0" w:space="0" w:color="auto"/>
      </w:divBdr>
    </w:div>
    <w:div w:id="822743946">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97527090">
      <w:bodyDiv w:val="1"/>
      <w:marLeft w:val="0"/>
      <w:marRight w:val="0"/>
      <w:marTop w:val="0"/>
      <w:marBottom w:val="0"/>
      <w:divBdr>
        <w:top w:val="none" w:sz="0" w:space="0" w:color="auto"/>
        <w:left w:val="none" w:sz="0" w:space="0" w:color="auto"/>
        <w:bottom w:val="none" w:sz="0" w:space="0" w:color="auto"/>
        <w:right w:val="none" w:sz="0" w:space="0" w:color="auto"/>
      </w:divBdr>
    </w:div>
    <w:div w:id="198962670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latrobe.edu.au/governance/academic-promotion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ichelle.newton@latrobe.edu.au"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rice\Desktop\level-b-teaching-focused-lectur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level-b-teaching-focused-lecturer</Template>
  <TotalTime>1</TotalTime>
  <Pages>4</Pages>
  <Words>1205</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8821</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SVassallo</dc:creator>
  <cp:keywords/>
  <dc:description/>
  <cp:lastModifiedBy>Deborah Dare</cp:lastModifiedBy>
  <cp:revision>2</cp:revision>
  <cp:lastPrinted>2016-06-21T05:18:00Z</cp:lastPrinted>
  <dcterms:created xsi:type="dcterms:W3CDTF">2016-12-01T23:13:00Z</dcterms:created>
  <dcterms:modified xsi:type="dcterms:W3CDTF">2016-12-01T23:13:00Z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