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B828E"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4F3F4208" wp14:editId="48D5125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76FC5CFF" w14:textId="77777777" w:rsidR="001213E0" w:rsidRDefault="001213E0" w:rsidP="00E42ADC">
      <w:pPr>
        <w:spacing w:line="259" w:lineRule="exact"/>
        <w:rPr>
          <w:rFonts w:ascii="Arial" w:hAnsi="Arial" w:cs="Arial"/>
          <w:sz w:val="20"/>
        </w:rPr>
      </w:pPr>
    </w:p>
    <w:p w14:paraId="4A88938E" w14:textId="77777777" w:rsidR="001213E0" w:rsidRPr="0020415A" w:rsidRDefault="001213E0" w:rsidP="00E42ADC">
      <w:pPr>
        <w:spacing w:line="259" w:lineRule="exact"/>
        <w:rPr>
          <w:rFonts w:ascii="Arial" w:hAnsi="Arial" w:cs="Arial"/>
          <w:sz w:val="20"/>
        </w:rPr>
      </w:pPr>
    </w:p>
    <w:p w14:paraId="74917E3B"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22BBE27A" w14:textId="77777777" w:rsidTr="00D665B1">
        <w:tc>
          <w:tcPr>
            <w:tcW w:w="9242" w:type="dxa"/>
            <w:shd w:val="clear" w:color="auto" w:fill="CCCCCC"/>
          </w:tcPr>
          <w:p w14:paraId="0CA4A0DC"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1CEC31E6"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1FA2630C" w14:textId="77777777" w:rsidTr="00D665B1">
        <w:tc>
          <w:tcPr>
            <w:tcW w:w="9242" w:type="dxa"/>
            <w:gridSpan w:val="2"/>
            <w:tcBorders>
              <w:bottom w:val="single" w:sz="4" w:space="0" w:color="auto"/>
            </w:tcBorders>
          </w:tcPr>
          <w:p w14:paraId="2C42F449" w14:textId="77777777" w:rsidR="00E42ADC" w:rsidRPr="003A1CFA" w:rsidRDefault="002A0C7C" w:rsidP="00B0413E">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 Project M</w:t>
            </w:r>
            <w:r w:rsidR="00902A3D">
              <w:rPr>
                <w:rFonts w:asciiTheme="minorHAnsi" w:hAnsiTheme="minorHAnsi" w:cstheme="minorHAnsi"/>
                <w:b/>
                <w:color w:val="000000"/>
                <w:sz w:val="28"/>
                <w:szCs w:val="28"/>
                <w:lang w:val="en-AU"/>
              </w:rPr>
              <w:t>anager</w:t>
            </w:r>
            <w:r w:rsidR="001360EE">
              <w:rPr>
                <w:rFonts w:asciiTheme="minorHAnsi" w:hAnsiTheme="minorHAnsi" w:cstheme="minorHAnsi"/>
                <w:b/>
                <w:color w:val="000000"/>
                <w:sz w:val="28"/>
                <w:szCs w:val="28"/>
                <w:lang w:val="en-AU"/>
              </w:rPr>
              <w:t>, La Trobe Online</w:t>
            </w:r>
          </w:p>
        </w:tc>
      </w:tr>
      <w:tr w:rsidR="00E42ADC" w:rsidRPr="001D06DF" w14:paraId="2E61F4C8" w14:textId="77777777" w:rsidTr="00D665B1">
        <w:tc>
          <w:tcPr>
            <w:tcW w:w="3085" w:type="dxa"/>
            <w:tcBorders>
              <w:top w:val="single" w:sz="4" w:space="0" w:color="auto"/>
              <w:bottom w:val="nil"/>
              <w:right w:val="nil"/>
            </w:tcBorders>
          </w:tcPr>
          <w:p w14:paraId="33BE849F"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2EF2A99F"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36157F70" w14:textId="77777777" w:rsidTr="00D665B1">
        <w:tc>
          <w:tcPr>
            <w:tcW w:w="3085" w:type="dxa"/>
            <w:tcBorders>
              <w:top w:val="nil"/>
              <w:right w:val="nil"/>
            </w:tcBorders>
          </w:tcPr>
          <w:p w14:paraId="7EF8631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19FE394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48E937FB" w14:textId="1F3EF5F4" w:rsidR="00E42ADC" w:rsidRPr="003A1CFA" w:rsidRDefault="00297AA9" w:rsidP="004E3A40">
            <w:pPr>
              <w:rPr>
                <w:rFonts w:asciiTheme="minorHAnsi" w:hAnsiTheme="minorHAnsi" w:cstheme="minorHAnsi"/>
                <w:color w:val="000000"/>
                <w:sz w:val="22"/>
                <w:szCs w:val="22"/>
                <w:lang w:val="en-AU"/>
              </w:rPr>
            </w:pPr>
            <w:r w:rsidRPr="00297AA9">
              <w:rPr>
                <w:rFonts w:asciiTheme="minorHAnsi" w:hAnsiTheme="minorHAnsi" w:cstheme="minorHAnsi"/>
                <w:color w:val="000000"/>
                <w:sz w:val="22"/>
                <w:szCs w:val="22"/>
                <w:lang w:val="en-AU"/>
              </w:rPr>
              <w:t>50121334</w:t>
            </w:r>
          </w:p>
        </w:tc>
      </w:tr>
      <w:tr w:rsidR="00C26776" w:rsidRPr="003A1CFA" w14:paraId="5EED66B8" w14:textId="77777777" w:rsidTr="00D665B1">
        <w:tc>
          <w:tcPr>
            <w:tcW w:w="3085" w:type="dxa"/>
            <w:tcBorders>
              <w:right w:val="nil"/>
            </w:tcBorders>
          </w:tcPr>
          <w:p w14:paraId="71C6AAB3" w14:textId="77777777" w:rsidR="00C26776" w:rsidRPr="003A1CFA" w:rsidRDefault="00C26776"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Pr="003A1CFA">
              <w:rPr>
                <w:rFonts w:asciiTheme="minorHAnsi" w:hAnsiTheme="minorHAnsi" w:cstheme="minorHAnsi"/>
                <w:b/>
                <w:color w:val="000000"/>
                <w:sz w:val="22"/>
                <w:szCs w:val="22"/>
                <w:lang w:val="en-AU"/>
              </w:rPr>
              <w:t>:</w:t>
            </w:r>
          </w:p>
          <w:p w14:paraId="6D8F8C03" w14:textId="77777777" w:rsidR="00C26776" w:rsidRPr="003A1CFA" w:rsidRDefault="00C26776" w:rsidP="007011D4">
            <w:pPr>
              <w:rPr>
                <w:rFonts w:asciiTheme="minorHAnsi" w:hAnsiTheme="minorHAnsi" w:cstheme="minorHAnsi"/>
                <w:b/>
                <w:color w:val="000000"/>
                <w:sz w:val="22"/>
                <w:szCs w:val="22"/>
                <w:lang w:val="en-AU"/>
              </w:rPr>
            </w:pPr>
          </w:p>
        </w:tc>
        <w:tc>
          <w:tcPr>
            <w:tcW w:w="6157" w:type="dxa"/>
            <w:tcBorders>
              <w:left w:val="nil"/>
            </w:tcBorders>
          </w:tcPr>
          <w:p w14:paraId="36FB3A03" w14:textId="77777777" w:rsidR="00C26776" w:rsidRDefault="00C26776">
            <w:pPr>
              <w:snapToGrid w:val="0"/>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La Trobe Learning and Teaching</w:t>
            </w:r>
          </w:p>
        </w:tc>
      </w:tr>
      <w:tr w:rsidR="00C26776" w:rsidRPr="003A1CFA" w14:paraId="77680F60" w14:textId="77777777" w:rsidTr="00D665B1">
        <w:tc>
          <w:tcPr>
            <w:tcW w:w="3085" w:type="dxa"/>
            <w:tcBorders>
              <w:right w:val="nil"/>
            </w:tcBorders>
          </w:tcPr>
          <w:p w14:paraId="548A94AF" w14:textId="77777777" w:rsidR="00C26776" w:rsidRPr="003A1CFA" w:rsidRDefault="00C26776"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3A1CFA">
              <w:rPr>
                <w:rFonts w:asciiTheme="minorHAnsi" w:hAnsiTheme="minorHAnsi" w:cstheme="minorHAnsi"/>
                <w:b/>
                <w:color w:val="000000"/>
                <w:sz w:val="22"/>
                <w:szCs w:val="22"/>
                <w:lang w:val="en-AU"/>
              </w:rPr>
              <w:t>:</w:t>
            </w:r>
          </w:p>
          <w:p w14:paraId="6376D05E" w14:textId="77777777" w:rsidR="00C26776" w:rsidRPr="003A1CFA" w:rsidRDefault="00C26776" w:rsidP="007011D4">
            <w:pPr>
              <w:rPr>
                <w:rFonts w:asciiTheme="minorHAnsi" w:hAnsiTheme="minorHAnsi" w:cstheme="minorHAnsi"/>
                <w:b/>
                <w:color w:val="000000"/>
                <w:sz w:val="22"/>
                <w:szCs w:val="22"/>
                <w:lang w:val="en-AU"/>
              </w:rPr>
            </w:pPr>
          </w:p>
        </w:tc>
        <w:tc>
          <w:tcPr>
            <w:tcW w:w="6157" w:type="dxa"/>
            <w:tcBorders>
              <w:left w:val="nil"/>
            </w:tcBorders>
          </w:tcPr>
          <w:p w14:paraId="60249B56" w14:textId="77777777" w:rsidR="00C26776" w:rsidRDefault="00C26776">
            <w:pPr>
              <w:snapToGrid w:val="0"/>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Deputy Vice-Chancellor (Academic)</w:t>
            </w:r>
          </w:p>
        </w:tc>
      </w:tr>
      <w:tr w:rsidR="00C26776" w:rsidRPr="003A1CFA" w14:paraId="7E7756BA" w14:textId="77777777" w:rsidTr="00D665B1">
        <w:tc>
          <w:tcPr>
            <w:tcW w:w="3085" w:type="dxa"/>
            <w:tcBorders>
              <w:right w:val="nil"/>
            </w:tcBorders>
          </w:tcPr>
          <w:p w14:paraId="6E22CD9C" w14:textId="77777777" w:rsidR="00C26776" w:rsidRPr="003A1CFA" w:rsidRDefault="00C26776"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4836BDB3" w14:textId="77777777" w:rsidR="00C26776" w:rsidRPr="003A1CFA" w:rsidRDefault="00C26776" w:rsidP="007011D4">
            <w:pPr>
              <w:rPr>
                <w:rFonts w:asciiTheme="minorHAnsi" w:hAnsiTheme="minorHAnsi" w:cstheme="minorHAnsi"/>
                <w:b/>
                <w:color w:val="000000"/>
                <w:sz w:val="22"/>
                <w:szCs w:val="22"/>
                <w:lang w:val="en-AU"/>
              </w:rPr>
            </w:pPr>
          </w:p>
        </w:tc>
        <w:tc>
          <w:tcPr>
            <w:tcW w:w="6157" w:type="dxa"/>
            <w:tcBorders>
              <w:left w:val="nil"/>
            </w:tcBorders>
          </w:tcPr>
          <w:p w14:paraId="771868BF" w14:textId="4DBD182B" w:rsidR="00C26776" w:rsidRDefault="00C26776">
            <w:pPr>
              <w:snapToGrid w:val="0"/>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w:t>
            </w:r>
            <w:r w:rsidR="00727A60">
              <w:rPr>
                <w:rFonts w:asciiTheme="minorHAnsi" w:hAnsiTheme="minorHAnsi" w:cstheme="minorHAnsi"/>
                <w:color w:val="000000"/>
                <w:sz w:val="22"/>
                <w:szCs w:val="22"/>
                <w:lang w:val="en-AU"/>
              </w:rPr>
              <w:t xml:space="preserve"> (Bundoora)</w:t>
            </w:r>
          </w:p>
        </w:tc>
      </w:tr>
      <w:tr w:rsidR="00E42ADC" w:rsidRPr="003A1CFA" w14:paraId="725F623F" w14:textId="77777777" w:rsidTr="00D665B1">
        <w:tc>
          <w:tcPr>
            <w:tcW w:w="3085" w:type="dxa"/>
            <w:tcBorders>
              <w:right w:val="nil"/>
            </w:tcBorders>
          </w:tcPr>
          <w:p w14:paraId="43471AC7"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19DB0BDA"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3626F95" w14:textId="77777777" w:rsidR="00E42ADC" w:rsidRPr="003A1CFA" w:rsidRDefault="0022183C" w:rsidP="00B0413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B0413E">
              <w:rPr>
                <w:rFonts w:asciiTheme="minorHAnsi" w:hAnsiTheme="minorHAnsi" w:cstheme="minorHAnsi"/>
                <w:color w:val="000000"/>
                <w:sz w:val="22"/>
                <w:szCs w:val="22"/>
                <w:lang w:val="en-AU"/>
              </w:rPr>
              <w:t>9</w:t>
            </w:r>
            <w:r>
              <w:rPr>
                <w:rFonts w:asciiTheme="minorHAnsi" w:hAnsiTheme="minorHAnsi" w:cstheme="minorHAnsi"/>
                <w:color w:val="000000"/>
                <w:sz w:val="22"/>
                <w:szCs w:val="22"/>
                <w:lang w:val="en-AU"/>
              </w:rPr>
              <w:t xml:space="preserve"> (HEO</w:t>
            </w:r>
            <w:r w:rsidR="00B0413E">
              <w:rPr>
                <w:rFonts w:asciiTheme="minorHAnsi" w:hAnsiTheme="minorHAnsi" w:cstheme="minorHAnsi"/>
                <w:color w:val="000000"/>
                <w:sz w:val="22"/>
                <w:szCs w:val="22"/>
                <w:lang w:val="en-AU"/>
              </w:rPr>
              <w:t>9</w:t>
            </w:r>
            <w:r>
              <w:rPr>
                <w:rFonts w:asciiTheme="minorHAnsi" w:hAnsiTheme="minorHAnsi" w:cstheme="minorHAnsi"/>
                <w:color w:val="000000"/>
                <w:sz w:val="22"/>
                <w:szCs w:val="22"/>
                <w:lang w:val="en-AU"/>
              </w:rPr>
              <w:t>)</w:t>
            </w:r>
          </w:p>
        </w:tc>
      </w:tr>
      <w:tr w:rsidR="00E42ADC" w:rsidRPr="003A1CFA" w14:paraId="2A9773E1" w14:textId="77777777" w:rsidTr="00D665B1">
        <w:tc>
          <w:tcPr>
            <w:tcW w:w="3085" w:type="dxa"/>
            <w:tcBorders>
              <w:right w:val="nil"/>
            </w:tcBorders>
          </w:tcPr>
          <w:p w14:paraId="5048F0C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194A506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2FC0D4F" w14:textId="1174ED37" w:rsidR="00E42ADC" w:rsidRPr="003A1CFA" w:rsidRDefault="004E3A40" w:rsidP="00727A60">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 time, Fixed-term</w:t>
            </w:r>
          </w:p>
        </w:tc>
      </w:tr>
      <w:tr w:rsidR="00E42ADC" w:rsidRPr="003A1CFA" w14:paraId="5CCADFD1" w14:textId="77777777" w:rsidTr="00D665B1">
        <w:trPr>
          <w:trHeight w:val="594"/>
        </w:trPr>
        <w:tc>
          <w:tcPr>
            <w:tcW w:w="3085" w:type="dxa"/>
            <w:tcBorders>
              <w:right w:val="nil"/>
            </w:tcBorders>
          </w:tcPr>
          <w:p w14:paraId="0F4552F6"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718C6122"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31775747" w14:textId="1F4968EE" w:rsidR="00C26776" w:rsidRDefault="00BB2058" w:rsidP="00C26776">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Academic Director</w:t>
            </w:r>
            <w:r w:rsidR="00EE6D3E">
              <w:rPr>
                <w:rFonts w:asciiTheme="minorHAnsi" w:hAnsiTheme="minorHAnsi" w:cstheme="minorHAnsi"/>
                <w:color w:val="000000"/>
                <w:sz w:val="22"/>
                <w:szCs w:val="22"/>
                <w:lang w:val="en-AU"/>
              </w:rPr>
              <w:t>, La Trobe Online</w:t>
            </w:r>
          </w:p>
          <w:p w14:paraId="4A5C176F" w14:textId="0521F744" w:rsidR="001360EE" w:rsidRPr="003A1CFA" w:rsidRDefault="001C3613" w:rsidP="001360E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5"/>
                  <w:enabled/>
                  <w:calcOnExit w:val="0"/>
                  <w:textInput>
                    <w:default w:val="50141778"/>
                  </w:textInput>
                </w:ffData>
              </w:fldChar>
            </w:r>
            <w:r>
              <w:rPr>
                <w:rFonts w:asciiTheme="minorHAnsi" w:hAnsiTheme="minorHAnsi" w:cstheme="minorHAnsi"/>
                <w:color w:val="000000"/>
                <w:sz w:val="22"/>
                <w:szCs w:val="22"/>
                <w:lang w:val="en-AU"/>
              </w:rPr>
              <w:instrText xml:space="preserve"> </w:instrText>
            </w:r>
            <w:bookmarkStart w:id="1" w:name="Text5"/>
            <w:r>
              <w:rPr>
                <w:rFonts w:asciiTheme="minorHAnsi" w:hAnsiTheme="minorHAnsi" w:cstheme="minorHAnsi"/>
                <w:color w:val="000000"/>
                <w:sz w:val="22"/>
                <w:szCs w:val="22"/>
                <w:lang w:val="en-AU"/>
              </w:rPr>
              <w:instrText xml:space="preserve">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50141778</w:t>
            </w:r>
            <w:r>
              <w:rPr>
                <w:rFonts w:asciiTheme="minorHAnsi" w:hAnsiTheme="minorHAnsi" w:cstheme="minorHAnsi"/>
                <w:color w:val="000000"/>
                <w:sz w:val="22"/>
                <w:szCs w:val="22"/>
                <w:lang w:val="en-AU"/>
              </w:rPr>
              <w:fldChar w:fldCharType="end"/>
            </w:r>
            <w:bookmarkEnd w:id="1"/>
          </w:p>
          <w:p w14:paraId="49FBD298" w14:textId="77777777" w:rsidR="0003004E" w:rsidRPr="003A1CFA" w:rsidRDefault="0003004E" w:rsidP="0003004E">
            <w:pPr>
              <w:rPr>
                <w:rFonts w:asciiTheme="minorHAnsi" w:hAnsiTheme="minorHAnsi" w:cstheme="minorHAnsi"/>
                <w:color w:val="000000"/>
                <w:sz w:val="22"/>
                <w:szCs w:val="22"/>
                <w:lang w:val="en-AU"/>
              </w:rPr>
            </w:pPr>
          </w:p>
        </w:tc>
      </w:tr>
      <w:tr w:rsidR="00E42ADC" w:rsidRPr="003A1CFA" w14:paraId="75B5ED76" w14:textId="77777777" w:rsidTr="00D665B1">
        <w:tc>
          <w:tcPr>
            <w:tcW w:w="3085" w:type="dxa"/>
            <w:tcBorders>
              <w:right w:val="nil"/>
            </w:tcBorders>
          </w:tcPr>
          <w:p w14:paraId="6DF94384"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EA0230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06D8C8E" w14:textId="77777777" w:rsidR="00E42ADC" w:rsidRPr="003A1CFA" w:rsidRDefault="00702FDF"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5F63CBD0"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128EE5D3" w14:textId="77777777" w:rsidR="00E42ADC" w:rsidRPr="003A1CFA" w:rsidRDefault="00E42ADC" w:rsidP="00E42ADC">
      <w:pPr>
        <w:rPr>
          <w:rFonts w:asciiTheme="minorHAnsi" w:hAnsiTheme="minorHAnsi" w:cstheme="minorHAnsi"/>
          <w:sz w:val="22"/>
          <w:szCs w:val="22"/>
        </w:rPr>
      </w:pPr>
    </w:p>
    <w:p w14:paraId="0F137B6A"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La Trobe University</w:t>
      </w:r>
      <w:r w:rsidR="00E37D01">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 xml:space="preserve">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797247FA" w14:textId="77777777" w:rsidR="00E42ADC" w:rsidRPr="003A1CFA" w:rsidRDefault="00E42ADC" w:rsidP="00E42ADC">
      <w:pPr>
        <w:rPr>
          <w:rFonts w:asciiTheme="minorHAnsi" w:hAnsiTheme="minorHAnsi" w:cstheme="minorHAnsi"/>
          <w:sz w:val="22"/>
          <w:szCs w:val="22"/>
          <w:lang w:val="en-AU"/>
        </w:rPr>
      </w:pPr>
    </w:p>
    <w:p w14:paraId="3040440C" w14:textId="77777777" w:rsidR="002E01C5" w:rsidRDefault="002E01C5" w:rsidP="002E01C5">
      <w:pPr>
        <w:outlineLvl w:val="0"/>
        <w:rPr>
          <w:rFonts w:asciiTheme="minorHAnsi" w:hAnsiTheme="minorHAnsi" w:cstheme="minorHAnsi"/>
          <w:sz w:val="22"/>
          <w:szCs w:val="22"/>
        </w:rPr>
      </w:pPr>
      <w:r>
        <w:rPr>
          <w:rFonts w:asciiTheme="minorHAnsi" w:hAnsiTheme="minorHAnsi" w:cstheme="minorHAnsi"/>
          <w:sz w:val="22"/>
          <w:szCs w:val="22"/>
        </w:rPr>
        <w:t xml:space="preserve">La Trobe Learning and Teaching </w:t>
      </w:r>
      <w:r w:rsidRPr="003A1CFA">
        <w:rPr>
          <w:rFonts w:asciiTheme="minorHAnsi" w:hAnsiTheme="minorHAnsi" w:cstheme="minorHAnsi"/>
          <w:sz w:val="22"/>
          <w:szCs w:val="22"/>
        </w:rPr>
        <w:t xml:space="preserve">– </w:t>
      </w:r>
      <w:hyperlink r:id="rId11" w:history="1">
        <w:r w:rsidRPr="00C17A8D">
          <w:rPr>
            <w:rStyle w:val="Hyperlink"/>
            <w:rFonts w:asciiTheme="minorHAnsi" w:hAnsiTheme="minorHAnsi" w:cstheme="minorHAnsi"/>
            <w:sz w:val="22"/>
            <w:szCs w:val="22"/>
          </w:rPr>
          <w:t>http://www.latrobe.edu.au/ltlt</w:t>
        </w:r>
      </w:hyperlink>
    </w:p>
    <w:p w14:paraId="2C7F4E83" w14:textId="77777777" w:rsidR="00E42ADC" w:rsidRPr="003A1CFA" w:rsidRDefault="00E42ADC" w:rsidP="00E42ADC">
      <w:pPr>
        <w:rPr>
          <w:rFonts w:asciiTheme="minorHAnsi" w:hAnsiTheme="minorHAnsi" w:cstheme="minorHAnsi"/>
          <w:sz w:val="22"/>
          <w:szCs w:val="22"/>
        </w:rPr>
      </w:pPr>
    </w:p>
    <w:p w14:paraId="2AF3BC60"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312E2B04" wp14:editId="5334F8E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E04E24D" id="Line_x0020_12"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25pt,10.75pt" to="477.7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37xhICAAAp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"/>
            </w:pict>
          </mc:Fallback>
        </mc:AlternateContent>
      </w:r>
    </w:p>
    <w:p w14:paraId="638E7EF9" w14:textId="77777777" w:rsidR="00E42ADC" w:rsidRPr="001D06DF" w:rsidRDefault="00E42ADC" w:rsidP="00E42ADC">
      <w:pPr>
        <w:rPr>
          <w:rFonts w:asciiTheme="minorHAnsi" w:hAnsiTheme="minorHAnsi" w:cstheme="minorHAnsi"/>
        </w:rPr>
      </w:pPr>
    </w:p>
    <w:p w14:paraId="6CA9F6F6" w14:textId="77777777" w:rsidR="00B132EE" w:rsidRDefault="00B132EE" w:rsidP="00B132EE">
      <w:pPr>
        <w:spacing w:after="120"/>
        <w:outlineLvl w:val="0"/>
        <w:rPr>
          <w:rFonts w:asciiTheme="minorHAnsi" w:hAnsiTheme="minorHAnsi" w:cs="Arial"/>
          <w:b/>
          <w:sz w:val="22"/>
          <w:szCs w:val="22"/>
        </w:rPr>
      </w:pPr>
      <w:r>
        <w:rPr>
          <w:rFonts w:asciiTheme="minorHAnsi" w:hAnsiTheme="minorHAnsi" w:cs="Arial"/>
          <w:b/>
          <w:sz w:val="22"/>
          <w:szCs w:val="22"/>
        </w:rPr>
        <w:t>For enquiries only contact:</w:t>
      </w:r>
    </w:p>
    <w:p w14:paraId="4F7439C5" w14:textId="5B6FB709" w:rsidR="00B132EE" w:rsidRPr="00BB2058" w:rsidRDefault="00BB2058" w:rsidP="00B132EE">
      <w:pPr>
        <w:spacing w:after="120"/>
        <w:rPr>
          <w:rFonts w:asciiTheme="minorHAnsi" w:hAnsiTheme="minorHAnsi" w:cs="Arial"/>
          <w:sz w:val="22"/>
          <w:szCs w:val="22"/>
        </w:rPr>
      </w:pPr>
      <w:r w:rsidRPr="00BB2058">
        <w:rPr>
          <w:rFonts w:asciiTheme="minorHAnsi" w:hAnsiTheme="minorHAnsi" w:cs="Arial"/>
          <w:sz w:val="22"/>
          <w:szCs w:val="22"/>
        </w:rPr>
        <w:t>Academic Director: John Bevacqua</w:t>
      </w:r>
      <w:r w:rsidR="00B132EE" w:rsidRPr="00BB2058">
        <w:rPr>
          <w:rFonts w:asciiTheme="minorHAnsi" w:hAnsiTheme="minorHAnsi" w:cs="Arial"/>
          <w:sz w:val="22"/>
          <w:szCs w:val="22"/>
        </w:rPr>
        <w:t xml:space="preserve">, TEL: 03 </w:t>
      </w:r>
      <w:r w:rsidRPr="005052C3">
        <w:rPr>
          <w:rFonts w:asciiTheme="minorHAnsi" w:hAnsiTheme="minorHAnsi" w:cs="Calibri"/>
          <w:snapToGrid/>
          <w:sz w:val="22"/>
          <w:szCs w:val="22"/>
          <w:lang w:eastAsia="en-AU"/>
        </w:rPr>
        <w:t>94791254</w:t>
      </w:r>
    </w:p>
    <w:p w14:paraId="38D924E4" w14:textId="67CDBA05" w:rsidR="00B132EE" w:rsidRPr="00BB2058" w:rsidRDefault="00B132EE" w:rsidP="00B132EE">
      <w:pPr>
        <w:spacing w:after="120"/>
        <w:rPr>
          <w:rFonts w:asciiTheme="minorHAnsi" w:hAnsiTheme="minorHAnsi" w:cs="Arial"/>
          <w:sz w:val="22"/>
          <w:szCs w:val="22"/>
        </w:rPr>
      </w:pPr>
      <w:r w:rsidRPr="00BB2058">
        <w:rPr>
          <w:rFonts w:asciiTheme="minorHAnsi" w:hAnsiTheme="minorHAnsi" w:cs="Arial"/>
          <w:sz w:val="22"/>
          <w:szCs w:val="22"/>
        </w:rPr>
        <w:t xml:space="preserve">Email: </w:t>
      </w:r>
      <w:hyperlink r:id="rId12" w:history="1">
        <w:r w:rsidR="00BB2058" w:rsidRPr="005052C3">
          <w:rPr>
            <w:rStyle w:val="Hyperlink"/>
            <w:rFonts w:asciiTheme="minorHAnsi" w:hAnsiTheme="minorHAnsi"/>
            <w:sz w:val="22"/>
            <w:szCs w:val="22"/>
          </w:rPr>
          <w:t>J.Bevacqua@latrobe.edu.au</w:t>
        </w:r>
      </w:hyperlink>
      <w:r w:rsidR="00BB2058" w:rsidRPr="005052C3">
        <w:rPr>
          <w:rFonts w:asciiTheme="minorHAnsi" w:hAnsiTheme="minorHAnsi"/>
          <w:sz w:val="22"/>
          <w:szCs w:val="22"/>
        </w:rPr>
        <w:t xml:space="preserve"> </w:t>
      </w:r>
      <w:r w:rsidR="00BB2058">
        <w:rPr>
          <w:rStyle w:val="Hyperlink"/>
          <w:rFonts w:asciiTheme="minorHAnsi" w:hAnsiTheme="minorHAnsi" w:cs="Arial"/>
          <w:sz w:val="22"/>
          <w:szCs w:val="22"/>
        </w:rPr>
        <w:t xml:space="preserve">  or Program Director: Zsuzsa Balabas, TEL: 03</w:t>
      </w:r>
      <w:r w:rsidR="00BB2058" w:rsidRPr="00BB2058">
        <w:rPr>
          <w:rStyle w:val="Hyperlink"/>
          <w:rFonts w:asciiTheme="minorHAnsi" w:hAnsiTheme="minorHAnsi" w:cs="Arial"/>
          <w:sz w:val="22"/>
          <w:szCs w:val="22"/>
        </w:rPr>
        <w:t xml:space="preserve"> 9479 1656</w:t>
      </w:r>
    </w:p>
    <w:p w14:paraId="7D690EFF" w14:textId="77777777" w:rsidR="00E42ADC" w:rsidRPr="003A1CFA" w:rsidRDefault="00E42ADC" w:rsidP="00E42ADC">
      <w:pPr>
        <w:rPr>
          <w:rFonts w:asciiTheme="minorHAnsi" w:hAnsiTheme="minorHAnsi" w:cstheme="minorHAnsi"/>
          <w:b/>
          <w:sz w:val="22"/>
          <w:szCs w:val="22"/>
        </w:rPr>
      </w:pPr>
    </w:p>
    <w:p w14:paraId="42715A7A" w14:textId="77777777" w:rsidR="005F3321" w:rsidRPr="003A1CFA" w:rsidRDefault="005F3321">
      <w:pPr>
        <w:rPr>
          <w:rFonts w:asciiTheme="minorHAnsi" w:hAnsiTheme="minorHAnsi" w:cstheme="minorHAnsi"/>
          <w:sz w:val="22"/>
          <w:szCs w:val="22"/>
        </w:rPr>
      </w:pPr>
    </w:p>
    <w:p w14:paraId="11A8CE51"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56282298" w14:textId="77777777" w:rsidTr="00D665B1">
        <w:tc>
          <w:tcPr>
            <w:tcW w:w="9242" w:type="dxa"/>
            <w:shd w:val="clear" w:color="auto" w:fill="CCCCCC"/>
          </w:tcPr>
          <w:p w14:paraId="13FFC4A8"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5CC3F895" w14:textId="77777777" w:rsidR="000D7DE6" w:rsidRPr="00220596" w:rsidRDefault="000D7DE6" w:rsidP="000E282C">
      <w:pPr>
        <w:rPr>
          <w:rFonts w:ascii="Arial" w:hAnsi="Arial" w:cs="Arial"/>
          <w:i/>
          <w:sz w:val="18"/>
          <w:szCs w:val="18"/>
          <w:lang w:val="en-AU"/>
        </w:rPr>
      </w:pPr>
    </w:p>
    <w:p w14:paraId="65246463" w14:textId="77777777" w:rsidR="00C73B62" w:rsidRDefault="000C0A85" w:rsidP="00C73B62">
      <w:pPr>
        <w:pStyle w:val="Default"/>
        <w:rPr>
          <w:sz w:val="22"/>
          <w:szCs w:val="22"/>
        </w:rPr>
      </w:pPr>
      <w:r>
        <w:rPr>
          <w:b/>
          <w:bCs/>
          <w:sz w:val="22"/>
          <w:szCs w:val="22"/>
        </w:rPr>
        <w:t>Project Manager</w:t>
      </w:r>
      <w:r w:rsidR="002B4A6B">
        <w:rPr>
          <w:b/>
          <w:bCs/>
          <w:sz w:val="22"/>
          <w:szCs w:val="22"/>
        </w:rPr>
        <w:t xml:space="preserve">, La Trobe Online </w:t>
      </w:r>
    </w:p>
    <w:p w14:paraId="402C1842" w14:textId="77777777" w:rsidR="00DB67D4" w:rsidRDefault="00DB67D4" w:rsidP="00C73B62">
      <w:pPr>
        <w:pStyle w:val="Default"/>
        <w:rPr>
          <w:sz w:val="22"/>
          <w:szCs w:val="22"/>
        </w:rPr>
      </w:pPr>
    </w:p>
    <w:p w14:paraId="76AB8433" w14:textId="77777777" w:rsidR="00C73B62" w:rsidRDefault="00C73B62" w:rsidP="00C73B62">
      <w:pPr>
        <w:pStyle w:val="Default"/>
        <w:rPr>
          <w:b/>
          <w:bCs/>
          <w:sz w:val="22"/>
          <w:szCs w:val="22"/>
        </w:rPr>
      </w:pPr>
      <w:r>
        <w:rPr>
          <w:b/>
          <w:bCs/>
          <w:sz w:val="22"/>
          <w:szCs w:val="22"/>
        </w:rPr>
        <w:t xml:space="preserve">Position Context </w:t>
      </w:r>
    </w:p>
    <w:p w14:paraId="2CFB8BC5" w14:textId="77777777" w:rsidR="00AE7EF0" w:rsidRDefault="00AE7EF0" w:rsidP="00AE7EF0">
      <w:pPr>
        <w:pStyle w:val="Default"/>
        <w:jc w:val="both"/>
        <w:rPr>
          <w:rFonts w:asciiTheme="minorHAnsi" w:hAnsiTheme="minorHAnsi" w:cs="Arial"/>
          <w:sz w:val="22"/>
          <w:szCs w:val="18"/>
        </w:rPr>
      </w:pPr>
      <w:r w:rsidRPr="000632F3">
        <w:rPr>
          <w:rFonts w:asciiTheme="minorHAnsi" w:hAnsiTheme="minorHAnsi" w:cs="Arial"/>
          <w:sz w:val="22"/>
          <w:szCs w:val="18"/>
        </w:rPr>
        <w:t xml:space="preserve">La Trobe University has set an exciting new vision for its future outlined in its Strategic Plan, </w:t>
      </w:r>
      <w:r w:rsidRPr="00A52100">
        <w:rPr>
          <w:rFonts w:asciiTheme="minorHAnsi" w:hAnsiTheme="minorHAnsi" w:cs="Arial"/>
          <w:i/>
          <w:sz w:val="22"/>
          <w:szCs w:val="18"/>
        </w:rPr>
        <w:t>Future Ready 2013 - 2017</w:t>
      </w:r>
      <w:r w:rsidRPr="000632F3">
        <w:rPr>
          <w:rFonts w:asciiTheme="minorHAnsi" w:hAnsiTheme="minorHAnsi" w:cs="Arial"/>
          <w:sz w:val="22"/>
          <w:szCs w:val="18"/>
        </w:rPr>
        <w:t xml:space="preserve">. Already known for excellence and innovation in its teaching and research, La Trobe is </w:t>
      </w:r>
      <w:r>
        <w:rPr>
          <w:rFonts w:asciiTheme="minorHAnsi" w:hAnsiTheme="minorHAnsi" w:cs="Arial"/>
          <w:sz w:val="22"/>
          <w:szCs w:val="18"/>
        </w:rPr>
        <w:t>embarking on a major new initiative to build a quality portfolio of online courses and services to meet the growing demand from an increasingly diverse student population</w:t>
      </w:r>
      <w:r w:rsidRPr="000632F3">
        <w:rPr>
          <w:rFonts w:asciiTheme="minorHAnsi" w:hAnsiTheme="minorHAnsi" w:cs="Arial"/>
          <w:sz w:val="22"/>
          <w:szCs w:val="18"/>
        </w:rPr>
        <w:t xml:space="preserve">. </w:t>
      </w:r>
      <w:r>
        <w:rPr>
          <w:rFonts w:asciiTheme="minorHAnsi" w:hAnsiTheme="minorHAnsi" w:cs="Arial"/>
          <w:sz w:val="22"/>
          <w:szCs w:val="18"/>
        </w:rPr>
        <w:t xml:space="preserve"> The </w:t>
      </w:r>
      <w:r w:rsidRPr="006306C1">
        <w:rPr>
          <w:rFonts w:asciiTheme="minorHAnsi" w:hAnsiTheme="minorHAnsi" w:cs="Arial"/>
          <w:i/>
          <w:sz w:val="22"/>
          <w:szCs w:val="18"/>
          <w:lang w:val="en-US"/>
        </w:rPr>
        <w:t xml:space="preserve">Future Ready Strategic Plan </w:t>
      </w:r>
      <w:r>
        <w:rPr>
          <w:rFonts w:asciiTheme="minorHAnsi" w:hAnsiTheme="minorHAnsi" w:cs="Arial"/>
          <w:sz w:val="22"/>
          <w:szCs w:val="18"/>
          <w:lang w:val="en-US"/>
        </w:rPr>
        <w:t xml:space="preserve">is </w:t>
      </w:r>
      <w:r w:rsidRPr="006306C1">
        <w:rPr>
          <w:rFonts w:asciiTheme="minorHAnsi" w:hAnsiTheme="minorHAnsi" w:cs="Arial"/>
          <w:sz w:val="22"/>
          <w:szCs w:val="18"/>
          <w:lang w:val="en-US"/>
        </w:rPr>
        <w:t xml:space="preserve">designed to position La Trobe as the leading provider of high quality online and blended learning experiences that provide students with </w:t>
      </w:r>
      <w:r>
        <w:rPr>
          <w:rFonts w:asciiTheme="minorHAnsi" w:hAnsiTheme="minorHAnsi" w:cs="Arial"/>
          <w:sz w:val="22"/>
          <w:szCs w:val="18"/>
          <w:lang w:val="en-US"/>
        </w:rPr>
        <w:t xml:space="preserve">flexible choice and </w:t>
      </w:r>
      <w:r w:rsidRPr="006306C1">
        <w:rPr>
          <w:rFonts w:asciiTheme="minorHAnsi" w:hAnsiTheme="minorHAnsi" w:cs="Arial"/>
          <w:sz w:val="22"/>
          <w:szCs w:val="18"/>
          <w:lang w:val="en-US"/>
        </w:rPr>
        <w:t>access to transformative educational experiences</w:t>
      </w:r>
      <w:r>
        <w:rPr>
          <w:rFonts w:asciiTheme="minorHAnsi" w:hAnsiTheme="minorHAnsi" w:cs="Arial"/>
          <w:sz w:val="22"/>
          <w:szCs w:val="18"/>
          <w:lang w:val="en-US"/>
        </w:rPr>
        <w:t>.</w:t>
      </w:r>
    </w:p>
    <w:p w14:paraId="492DC621" w14:textId="77777777" w:rsidR="00AE7EF0" w:rsidRPr="007075DC" w:rsidRDefault="00AE7EF0" w:rsidP="00AE7EF0">
      <w:pPr>
        <w:pStyle w:val="Default"/>
        <w:jc w:val="both"/>
        <w:rPr>
          <w:b/>
          <w:bCs/>
          <w:sz w:val="22"/>
          <w:szCs w:val="22"/>
        </w:rPr>
      </w:pPr>
    </w:p>
    <w:p w14:paraId="7C16B75A" w14:textId="77777777" w:rsidR="00AE7EF0" w:rsidRDefault="00AE7EF0" w:rsidP="00AE7EF0">
      <w:pPr>
        <w:widowControl/>
        <w:jc w:val="both"/>
        <w:rPr>
          <w:rFonts w:asciiTheme="minorHAnsi" w:eastAsiaTheme="minorEastAsia" w:hAnsiTheme="minorHAnsi" w:cstheme="minorBidi"/>
          <w:snapToGrid/>
          <w:color w:val="000000"/>
          <w:sz w:val="22"/>
          <w:szCs w:val="22"/>
          <w:lang w:val="en-AU"/>
        </w:rPr>
      </w:pPr>
      <w:r w:rsidRPr="00314AD6">
        <w:rPr>
          <w:rFonts w:asciiTheme="minorHAnsi" w:eastAsiaTheme="minorEastAsia" w:hAnsiTheme="minorHAnsi" w:cstheme="minorBidi"/>
          <w:i/>
          <w:snapToGrid/>
          <w:color w:val="000000"/>
          <w:sz w:val="22"/>
          <w:szCs w:val="22"/>
          <w:lang w:val="en-AU"/>
        </w:rPr>
        <w:t>La Trobe Online</w:t>
      </w:r>
      <w:r w:rsidRPr="007075DC">
        <w:rPr>
          <w:rFonts w:asciiTheme="minorHAnsi" w:eastAsiaTheme="minorEastAsia" w:hAnsiTheme="minorHAnsi" w:cstheme="minorBidi"/>
          <w:snapToGrid/>
          <w:color w:val="000000"/>
          <w:sz w:val="22"/>
          <w:szCs w:val="22"/>
          <w:lang w:val="en-AU"/>
        </w:rPr>
        <w:t xml:space="preserve"> is </w:t>
      </w:r>
      <w:r>
        <w:rPr>
          <w:rFonts w:asciiTheme="minorHAnsi" w:eastAsiaTheme="minorEastAsia" w:hAnsiTheme="minorHAnsi" w:cstheme="minorBidi"/>
          <w:snapToGrid/>
          <w:color w:val="000000"/>
          <w:sz w:val="22"/>
          <w:szCs w:val="22"/>
          <w:lang w:val="en-AU"/>
        </w:rPr>
        <w:t>a significant three-year project</w:t>
      </w:r>
      <w:r w:rsidRPr="007075DC">
        <w:rPr>
          <w:rFonts w:asciiTheme="minorHAnsi" w:eastAsiaTheme="minorEastAsia" w:hAnsiTheme="minorHAnsi" w:cstheme="minorBidi"/>
          <w:snapToGrid/>
          <w:color w:val="000000"/>
          <w:sz w:val="22"/>
          <w:szCs w:val="22"/>
          <w:lang w:val="en-AU"/>
        </w:rPr>
        <w:t xml:space="preserve"> to develop a</w:t>
      </w:r>
      <w:r>
        <w:rPr>
          <w:rFonts w:asciiTheme="minorHAnsi" w:eastAsiaTheme="minorEastAsia" w:hAnsiTheme="minorHAnsi" w:cstheme="minorBidi"/>
          <w:snapToGrid/>
          <w:color w:val="000000"/>
          <w:sz w:val="22"/>
          <w:szCs w:val="22"/>
          <w:lang w:val="en-AU"/>
        </w:rPr>
        <w:t>n exciting</w:t>
      </w:r>
      <w:r w:rsidRPr="007075DC">
        <w:rPr>
          <w:rFonts w:asciiTheme="minorHAnsi" w:eastAsiaTheme="minorEastAsia" w:hAnsiTheme="minorHAnsi" w:cstheme="minorBidi"/>
          <w:snapToGrid/>
          <w:color w:val="000000"/>
          <w:sz w:val="22"/>
          <w:szCs w:val="22"/>
          <w:lang w:val="en-AU"/>
        </w:rPr>
        <w:t xml:space="preserve"> new model for La Trobe’s online education product offering, in order to achieve strong growth and inclusive excellence. </w:t>
      </w:r>
      <w:r>
        <w:rPr>
          <w:rFonts w:asciiTheme="minorHAnsi" w:eastAsiaTheme="minorEastAsia" w:hAnsiTheme="minorHAnsi" w:cstheme="minorBidi"/>
          <w:snapToGrid/>
          <w:color w:val="000000"/>
          <w:sz w:val="22"/>
          <w:szCs w:val="22"/>
          <w:lang w:val="en-AU"/>
        </w:rPr>
        <w:t xml:space="preserve">The project will involve all major areas of the University </w:t>
      </w:r>
      <w:r w:rsidRPr="007075DC">
        <w:rPr>
          <w:rFonts w:asciiTheme="minorHAnsi" w:eastAsiaTheme="minorEastAsia" w:hAnsiTheme="minorHAnsi" w:cstheme="minorBidi"/>
          <w:snapToGrid/>
          <w:color w:val="000000"/>
          <w:sz w:val="22"/>
          <w:szCs w:val="22"/>
          <w:lang w:val="en-AU"/>
        </w:rPr>
        <w:t>including</w:t>
      </w:r>
      <w:r>
        <w:rPr>
          <w:rFonts w:asciiTheme="minorHAnsi" w:eastAsiaTheme="minorEastAsia" w:hAnsiTheme="minorHAnsi" w:cstheme="minorBidi"/>
          <w:snapToGrid/>
          <w:color w:val="000000"/>
          <w:sz w:val="22"/>
          <w:szCs w:val="22"/>
          <w:lang w:val="en-AU"/>
        </w:rPr>
        <w:t xml:space="preserve"> </w:t>
      </w:r>
      <w:r w:rsidRPr="007075DC">
        <w:rPr>
          <w:rFonts w:asciiTheme="minorHAnsi" w:eastAsiaTheme="minorEastAsia" w:hAnsiTheme="minorHAnsi" w:cstheme="minorBidi"/>
          <w:snapToGrid/>
          <w:color w:val="000000"/>
          <w:sz w:val="22"/>
          <w:szCs w:val="22"/>
          <w:lang w:val="en-AU"/>
        </w:rPr>
        <w:t>Finance, Marketing and En</w:t>
      </w:r>
      <w:r>
        <w:rPr>
          <w:rFonts w:asciiTheme="minorHAnsi" w:eastAsiaTheme="minorEastAsia" w:hAnsiTheme="minorHAnsi" w:cstheme="minorBidi"/>
          <w:snapToGrid/>
          <w:color w:val="000000"/>
          <w:sz w:val="22"/>
          <w:szCs w:val="22"/>
          <w:lang w:val="en-AU"/>
        </w:rPr>
        <w:t>gagement, Student Services, ICT</w:t>
      </w:r>
      <w:r w:rsidRPr="007075DC">
        <w:rPr>
          <w:rFonts w:asciiTheme="minorHAnsi" w:eastAsiaTheme="minorEastAsia" w:hAnsiTheme="minorHAnsi" w:cstheme="minorBidi"/>
          <w:snapToGrid/>
          <w:color w:val="000000"/>
          <w:sz w:val="22"/>
          <w:szCs w:val="22"/>
          <w:lang w:val="en-AU"/>
        </w:rPr>
        <w:t xml:space="preserve"> </w:t>
      </w:r>
      <w:r>
        <w:rPr>
          <w:rFonts w:asciiTheme="minorHAnsi" w:eastAsiaTheme="minorEastAsia" w:hAnsiTheme="minorHAnsi" w:cstheme="minorBidi"/>
          <w:snapToGrid/>
          <w:color w:val="000000"/>
          <w:sz w:val="22"/>
          <w:szCs w:val="22"/>
          <w:lang w:val="en-AU"/>
        </w:rPr>
        <w:t xml:space="preserve">and the Colleges. A </w:t>
      </w:r>
      <w:r w:rsidRPr="00FE4974">
        <w:rPr>
          <w:rFonts w:asciiTheme="minorHAnsi" w:eastAsiaTheme="minorEastAsia" w:hAnsiTheme="minorHAnsi" w:cstheme="minorBidi"/>
          <w:snapToGrid/>
          <w:color w:val="000000"/>
          <w:sz w:val="22"/>
          <w:szCs w:val="22"/>
          <w:lang w:val="en-AU"/>
        </w:rPr>
        <w:t>substantial</w:t>
      </w:r>
      <w:r>
        <w:rPr>
          <w:rFonts w:asciiTheme="minorHAnsi" w:eastAsiaTheme="minorEastAsia" w:hAnsiTheme="minorHAnsi" w:cstheme="minorBidi"/>
          <w:snapToGrid/>
          <w:color w:val="000000"/>
          <w:sz w:val="22"/>
          <w:szCs w:val="22"/>
          <w:lang w:val="en-AU"/>
        </w:rPr>
        <w:t xml:space="preserve"> component of the project will be directed towards the development of</w:t>
      </w:r>
      <w:r w:rsidRPr="007075DC">
        <w:rPr>
          <w:rFonts w:asciiTheme="minorHAnsi" w:eastAsiaTheme="minorEastAsia" w:hAnsiTheme="minorHAnsi" w:cstheme="minorBidi"/>
          <w:snapToGrid/>
          <w:color w:val="000000"/>
          <w:sz w:val="22"/>
          <w:szCs w:val="22"/>
          <w:lang w:val="en-AU"/>
        </w:rPr>
        <w:t xml:space="preserve"> </w:t>
      </w:r>
      <w:r>
        <w:rPr>
          <w:rFonts w:asciiTheme="minorHAnsi" w:eastAsiaTheme="minorEastAsia" w:hAnsiTheme="minorHAnsi" w:cstheme="minorBidi"/>
          <w:snapToGrid/>
          <w:color w:val="000000"/>
          <w:sz w:val="22"/>
          <w:szCs w:val="22"/>
          <w:lang w:val="en-AU"/>
        </w:rPr>
        <w:t xml:space="preserve">fully online </w:t>
      </w:r>
      <w:r w:rsidRPr="007075DC">
        <w:rPr>
          <w:rFonts w:asciiTheme="minorHAnsi" w:eastAsiaTheme="minorEastAsia" w:hAnsiTheme="minorHAnsi" w:cstheme="minorBidi"/>
          <w:snapToGrid/>
          <w:color w:val="000000"/>
          <w:sz w:val="22"/>
          <w:szCs w:val="22"/>
          <w:lang w:val="en-AU"/>
        </w:rPr>
        <w:t xml:space="preserve">courses and </w:t>
      </w:r>
      <w:r>
        <w:rPr>
          <w:rFonts w:asciiTheme="minorHAnsi" w:eastAsiaTheme="minorEastAsia" w:hAnsiTheme="minorHAnsi" w:cstheme="minorBidi"/>
          <w:snapToGrid/>
          <w:color w:val="000000"/>
          <w:sz w:val="22"/>
          <w:szCs w:val="22"/>
          <w:lang w:val="en-AU"/>
        </w:rPr>
        <w:t xml:space="preserve">improvement of all aspects of the </w:t>
      </w:r>
      <w:r w:rsidRPr="007075DC">
        <w:rPr>
          <w:rFonts w:asciiTheme="minorHAnsi" w:eastAsiaTheme="minorEastAsia" w:hAnsiTheme="minorHAnsi" w:cstheme="minorBidi"/>
          <w:snapToGrid/>
          <w:color w:val="000000"/>
          <w:sz w:val="22"/>
          <w:szCs w:val="22"/>
          <w:lang w:val="en-AU"/>
        </w:rPr>
        <w:t>online environments</w:t>
      </w:r>
      <w:r>
        <w:rPr>
          <w:rFonts w:asciiTheme="minorHAnsi" w:eastAsiaTheme="minorEastAsia" w:hAnsiTheme="minorHAnsi" w:cstheme="minorBidi"/>
          <w:snapToGrid/>
          <w:color w:val="000000"/>
          <w:sz w:val="22"/>
          <w:szCs w:val="22"/>
          <w:lang w:val="en-AU"/>
        </w:rPr>
        <w:t xml:space="preserve">, </w:t>
      </w:r>
      <w:r w:rsidRPr="007075DC">
        <w:rPr>
          <w:rFonts w:asciiTheme="minorHAnsi" w:eastAsiaTheme="minorEastAsia" w:hAnsiTheme="minorHAnsi" w:cstheme="minorBidi"/>
          <w:snapToGrid/>
          <w:color w:val="000000"/>
          <w:sz w:val="22"/>
          <w:szCs w:val="22"/>
          <w:lang w:val="en-AU"/>
        </w:rPr>
        <w:t>embrac</w:t>
      </w:r>
      <w:r>
        <w:rPr>
          <w:rFonts w:asciiTheme="minorHAnsi" w:eastAsiaTheme="minorEastAsia" w:hAnsiTheme="minorHAnsi" w:cstheme="minorBidi"/>
          <w:snapToGrid/>
          <w:color w:val="000000"/>
          <w:sz w:val="22"/>
          <w:szCs w:val="22"/>
          <w:lang w:val="en-AU"/>
        </w:rPr>
        <w:t>ing</w:t>
      </w:r>
      <w:r w:rsidRPr="007075DC">
        <w:rPr>
          <w:rFonts w:asciiTheme="minorHAnsi" w:eastAsiaTheme="minorEastAsia" w:hAnsiTheme="minorHAnsi" w:cstheme="minorBidi"/>
          <w:snapToGrid/>
          <w:color w:val="000000"/>
          <w:sz w:val="22"/>
          <w:szCs w:val="22"/>
          <w:lang w:val="en-AU"/>
        </w:rPr>
        <w:t xml:space="preserve"> the entire higher education</w:t>
      </w:r>
      <w:r>
        <w:rPr>
          <w:rFonts w:asciiTheme="minorHAnsi" w:eastAsiaTheme="minorEastAsia" w:hAnsiTheme="minorHAnsi" w:cstheme="minorBidi"/>
          <w:snapToGrid/>
          <w:color w:val="000000"/>
          <w:sz w:val="22"/>
          <w:szCs w:val="22"/>
          <w:lang w:val="en-AU"/>
        </w:rPr>
        <w:t xml:space="preserve"> </w:t>
      </w:r>
      <w:r w:rsidR="0033103F">
        <w:rPr>
          <w:rFonts w:asciiTheme="minorHAnsi" w:eastAsiaTheme="minorEastAsia" w:hAnsiTheme="minorHAnsi" w:cstheme="minorBidi"/>
          <w:snapToGrid/>
          <w:color w:val="000000"/>
          <w:sz w:val="22"/>
          <w:szCs w:val="22"/>
          <w:lang w:val="en-AU"/>
        </w:rPr>
        <w:t>student</w:t>
      </w:r>
      <w:r w:rsidRPr="007075DC">
        <w:rPr>
          <w:rFonts w:asciiTheme="minorHAnsi" w:eastAsiaTheme="minorEastAsia" w:hAnsiTheme="minorHAnsi" w:cstheme="minorBidi"/>
          <w:snapToGrid/>
          <w:color w:val="000000"/>
          <w:sz w:val="22"/>
          <w:szCs w:val="22"/>
          <w:lang w:val="en-AU"/>
        </w:rPr>
        <w:t xml:space="preserve"> journey. </w:t>
      </w:r>
    </w:p>
    <w:p w14:paraId="0E84EFF5" w14:textId="77777777" w:rsidR="00AE7EF0" w:rsidRDefault="00AE7EF0" w:rsidP="00AE7EF0">
      <w:pPr>
        <w:pStyle w:val="Default"/>
        <w:jc w:val="both"/>
        <w:rPr>
          <w:sz w:val="22"/>
          <w:szCs w:val="22"/>
        </w:rPr>
      </w:pPr>
    </w:p>
    <w:p w14:paraId="46EB1D46" w14:textId="7D2D6DC2" w:rsidR="007847AF" w:rsidRDefault="007847AF" w:rsidP="005052C3">
      <w:pPr>
        <w:pStyle w:val="Default"/>
        <w:jc w:val="both"/>
        <w:rPr>
          <w:sz w:val="22"/>
          <w:szCs w:val="22"/>
        </w:rPr>
      </w:pPr>
      <w:r>
        <w:rPr>
          <w:sz w:val="22"/>
          <w:szCs w:val="22"/>
          <w:lang w:val="en-US"/>
        </w:rPr>
        <w:t>The</w:t>
      </w:r>
      <w:r>
        <w:rPr>
          <w:sz w:val="22"/>
          <w:szCs w:val="22"/>
        </w:rPr>
        <w:t xml:space="preserve"> role is responsible for leading the</w:t>
      </w:r>
      <w:r w:rsidR="00527527">
        <w:rPr>
          <w:sz w:val="22"/>
          <w:szCs w:val="22"/>
        </w:rPr>
        <w:t xml:space="preserve"> development </w:t>
      </w:r>
      <w:r w:rsidR="007A3EC9">
        <w:rPr>
          <w:sz w:val="22"/>
          <w:szCs w:val="22"/>
        </w:rPr>
        <w:t xml:space="preserve">of </w:t>
      </w:r>
      <w:r>
        <w:rPr>
          <w:sz w:val="22"/>
          <w:szCs w:val="22"/>
        </w:rPr>
        <w:t xml:space="preserve">fully online </w:t>
      </w:r>
      <w:r w:rsidR="00527527">
        <w:rPr>
          <w:sz w:val="22"/>
          <w:szCs w:val="22"/>
        </w:rPr>
        <w:t>courseware</w:t>
      </w:r>
      <w:r>
        <w:rPr>
          <w:sz w:val="22"/>
          <w:szCs w:val="22"/>
        </w:rPr>
        <w:t xml:space="preserve"> and</w:t>
      </w:r>
      <w:r w:rsidR="007A3EC9">
        <w:rPr>
          <w:sz w:val="22"/>
          <w:szCs w:val="22"/>
        </w:rPr>
        <w:t xml:space="preserve"> resources for successful online study and associated processes and strategies</w:t>
      </w:r>
      <w:r>
        <w:rPr>
          <w:sz w:val="22"/>
          <w:szCs w:val="22"/>
        </w:rPr>
        <w:t>.</w:t>
      </w:r>
    </w:p>
    <w:p w14:paraId="51BD6EDF" w14:textId="77777777" w:rsidR="007847AF" w:rsidRDefault="007847AF" w:rsidP="005052C3">
      <w:pPr>
        <w:pStyle w:val="Default"/>
        <w:jc w:val="both"/>
        <w:rPr>
          <w:sz w:val="22"/>
          <w:szCs w:val="22"/>
        </w:rPr>
      </w:pPr>
    </w:p>
    <w:p w14:paraId="42EFA394" w14:textId="77777777" w:rsidR="00C73B62" w:rsidRDefault="00C73B62" w:rsidP="00C73B62">
      <w:pPr>
        <w:pStyle w:val="Default"/>
        <w:rPr>
          <w:b/>
          <w:bCs/>
          <w:sz w:val="22"/>
          <w:szCs w:val="22"/>
        </w:rPr>
      </w:pPr>
      <w:r>
        <w:rPr>
          <w:b/>
          <w:bCs/>
          <w:sz w:val="22"/>
          <w:szCs w:val="22"/>
        </w:rPr>
        <w:t xml:space="preserve">Duties </w:t>
      </w:r>
      <w:r w:rsidR="00D15111">
        <w:rPr>
          <w:b/>
          <w:bCs/>
          <w:sz w:val="22"/>
          <w:szCs w:val="22"/>
        </w:rPr>
        <w:t>include</w:t>
      </w:r>
      <w:r>
        <w:rPr>
          <w:b/>
          <w:bCs/>
          <w:sz w:val="22"/>
          <w:szCs w:val="22"/>
        </w:rPr>
        <w:t xml:space="preserve">: </w:t>
      </w:r>
    </w:p>
    <w:p w14:paraId="435A1ADA" w14:textId="37E553C9" w:rsidR="00822636" w:rsidRDefault="00822636" w:rsidP="00822636">
      <w:pPr>
        <w:widowControl/>
        <w:numPr>
          <w:ilvl w:val="0"/>
          <w:numId w:val="3"/>
        </w:numPr>
        <w:autoSpaceDE w:val="0"/>
        <w:autoSpaceDN w:val="0"/>
        <w:adjustRightInd w:val="0"/>
        <w:spacing w:after="60" w:line="240" w:lineRule="atLeast"/>
        <w:jc w:val="both"/>
        <w:rPr>
          <w:rFonts w:asciiTheme="minorHAnsi" w:eastAsiaTheme="minorHAnsi" w:hAnsiTheme="minorHAnsi" w:cs="Arial"/>
          <w:snapToGrid/>
          <w:color w:val="000000"/>
          <w:sz w:val="22"/>
          <w:szCs w:val="22"/>
          <w:lang w:val="en-AU" w:eastAsia="en-AU"/>
        </w:rPr>
      </w:pPr>
      <w:r w:rsidRPr="00822636">
        <w:rPr>
          <w:rFonts w:asciiTheme="minorHAnsi" w:eastAsiaTheme="minorHAnsi" w:hAnsiTheme="minorHAnsi" w:cs="Arial"/>
          <w:snapToGrid/>
          <w:color w:val="000000"/>
          <w:sz w:val="22"/>
          <w:szCs w:val="22"/>
          <w:lang w:val="en-AU" w:eastAsia="en-AU"/>
        </w:rPr>
        <w:t>Facilitat</w:t>
      </w:r>
      <w:r>
        <w:rPr>
          <w:rFonts w:asciiTheme="minorHAnsi" w:eastAsiaTheme="minorHAnsi" w:hAnsiTheme="minorHAnsi" w:cs="Arial"/>
          <w:snapToGrid/>
          <w:color w:val="000000"/>
          <w:sz w:val="22"/>
          <w:szCs w:val="22"/>
          <w:lang w:val="en-AU" w:eastAsia="en-AU"/>
        </w:rPr>
        <w:t>e</w:t>
      </w:r>
      <w:r w:rsidRPr="00822636">
        <w:rPr>
          <w:rFonts w:asciiTheme="minorHAnsi" w:eastAsiaTheme="minorHAnsi" w:hAnsiTheme="minorHAnsi" w:cs="Arial"/>
          <w:snapToGrid/>
          <w:color w:val="000000"/>
          <w:sz w:val="22"/>
          <w:szCs w:val="22"/>
          <w:lang w:val="en-AU" w:eastAsia="en-AU"/>
        </w:rPr>
        <w:t xml:space="preserve"> and document </w:t>
      </w:r>
      <w:r>
        <w:rPr>
          <w:rFonts w:asciiTheme="minorHAnsi" w:eastAsiaTheme="minorHAnsi" w:hAnsiTheme="minorHAnsi" w:cs="Arial"/>
          <w:snapToGrid/>
          <w:color w:val="000000"/>
          <w:sz w:val="22"/>
          <w:szCs w:val="22"/>
          <w:lang w:val="en-AU" w:eastAsia="en-AU"/>
        </w:rPr>
        <w:t>courseware</w:t>
      </w:r>
      <w:r w:rsidRPr="00822636">
        <w:rPr>
          <w:rFonts w:asciiTheme="minorHAnsi" w:eastAsiaTheme="minorHAnsi" w:hAnsiTheme="minorHAnsi" w:cs="Arial"/>
          <w:snapToGrid/>
          <w:color w:val="000000"/>
          <w:sz w:val="22"/>
          <w:szCs w:val="22"/>
          <w:lang w:val="en-AU" w:eastAsia="en-AU"/>
        </w:rPr>
        <w:t xml:space="preserve"> development</w:t>
      </w:r>
      <w:r>
        <w:rPr>
          <w:rFonts w:asciiTheme="minorHAnsi" w:eastAsiaTheme="minorHAnsi" w:hAnsiTheme="minorHAnsi" w:cs="Arial"/>
          <w:snapToGrid/>
          <w:color w:val="000000"/>
          <w:sz w:val="22"/>
          <w:szCs w:val="22"/>
          <w:lang w:val="en-AU" w:eastAsia="en-AU"/>
        </w:rPr>
        <w:t xml:space="preserve"> project briefs and impact</w:t>
      </w:r>
      <w:r w:rsidRPr="00822636">
        <w:rPr>
          <w:rFonts w:asciiTheme="minorHAnsi" w:eastAsiaTheme="minorHAnsi" w:hAnsiTheme="minorHAnsi" w:cs="Arial"/>
          <w:snapToGrid/>
          <w:color w:val="000000"/>
          <w:sz w:val="22"/>
          <w:szCs w:val="22"/>
          <w:lang w:val="en-AU" w:eastAsia="en-AU"/>
        </w:rPr>
        <w:t xml:space="preserve"> assessment together with</w:t>
      </w:r>
      <w:r>
        <w:rPr>
          <w:rFonts w:asciiTheme="minorHAnsi" w:eastAsiaTheme="minorHAnsi" w:hAnsiTheme="minorHAnsi" w:cs="Arial"/>
          <w:snapToGrid/>
          <w:color w:val="000000"/>
          <w:sz w:val="22"/>
          <w:szCs w:val="22"/>
          <w:lang w:val="en-AU" w:eastAsia="en-AU"/>
        </w:rPr>
        <w:t xml:space="preserve"> LTU academic, educational developers, educational designers and student experience staff</w:t>
      </w:r>
      <w:r w:rsidR="00A071A5">
        <w:rPr>
          <w:rFonts w:asciiTheme="minorHAnsi" w:eastAsiaTheme="minorHAnsi" w:hAnsiTheme="minorHAnsi" w:cs="Arial"/>
          <w:snapToGrid/>
          <w:color w:val="000000"/>
          <w:sz w:val="22"/>
          <w:szCs w:val="22"/>
          <w:lang w:val="en-AU" w:eastAsia="en-AU"/>
        </w:rPr>
        <w:t>.</w:t>
      </w:r>
    </w:p>
    <w:p w14:paraId="342716A2" w14:textId="73CC25A0" w:rsidR="00822636" w:rsidRDefault="00822636" w:rsidP="00527527">
      <w:pPr>
        <w:widowControl/>
        <w:numPr>
          <w:ilvl w:val="0"/>
          <w:numId w:val="3"/>
        </w:numPr>
        <w:autoSpaceDE w:val="0"/>
        <w:autoSpaceDN w:val="0"/>
        <w:adjustRightInd w:val="0"/>
        <w:spacing w:after="60" w:line="240" w:lineRule="atLeast"/>
        <w:jc w:val="both"/>
        <w:rPr>
          <w:rFonts w:asciiTheme="minorHAnsi" w:eastAsiaTheme="minorHAnsi" w:hAnsiTheme="minorHAnsi" w:cs="Arial"/>
          <w:snapToGrid/>
          <w:color w:val="000000"/>
          <w:sz w:val="22"/>
          <w:szCs w:val="22"/>
          <w:lang w:val="en-AU" w:eastAsia="en-AU"/>
        </w:rPr>
      </w:pPr>
      <w:r w:rsidRPr="00527527">
        <w:rPr>
          <w:rFonts w:asciiTheme="minorHAnsi" w:eastAsiaTheme="minorHAnsi" w:hAnsiTheme="minorHAnsi" w:cs="Arial"/>
          <w:snapToGrid/>
          <w:color w:val="000000"/>
          <w:sz w:val="22"/>
          <w:szCs w:val="22"/>
          <w:lang w:val="en-AU" w:eastAsia="en-AU"/>
        </w:rPr>
        <w:t>Coordinat</w:t>
      </w:r>
      <w:r w:rsidR="00A071A5">
        <w:rPr>
          <w:rFonts w:asciiTheme="minorHAnsi" w:eastAsiaTheme="minorHAnsi" w:hAnsiTheme="minorHAnsi" w:cs="Arial"/>
          <w:snapToGrid/>
          <w:color w:val="000000"/>
          <w:sz w:val="22"/>
          <w:szCs w:val="22"/>
          <w:lang w:val="en-AU" w:eastAsia="en-AU"/>
        </w:rPr>
        <w:t>e</w:t>
      </w:r>
      <w:r w:rsidRPr="00527527">
        <w:rPr>
          <w:rFonts w:asciiTheme="minorHAnsi" w:eastAsiaTheme="minorHAnsi" w:hAnsiTheme="minorHAnsi" w:cs="Arial"/>
          <w:snapToGrid/>
          <w:color w:val="000000"/>
          <w:sz w:val="22"/>
          <w:szCs w:val="22"/>
          <w:lang w:val="en-AU" w:eastAsia="en-AU"/>
        </w:rPr>
        <w:t xml:space="preserve"> production of </w:t>
      </w:r>
      <w:r>
        <w:rPr>
          <w:rFonts w:asciiTheme="minorHAnsi" w:eastAsiaTheme="minorHAnsi" w:hAnsiTheme="minorHAnsi" w:cs="Arial"/>
          <w:snapToGrid/>
          <w:color w:val="000000"/>
          <w:sz w:val="22"/>
          <w:szCs w:val="22"/>
          <w:lang w:val="en-AU" w:eastAsia="en-AU"/>
        </w:rPr>
        <w:t>fully online courseware</w:t>
      </w:r>
      <w:r w:rsidRPr="00527527">
        <w:rPr>
          <w:rFonts w:asciiTheme="minorHAnsi" w:eastAsiaTheme="minorHAnsi" w:hAnsiTheme="minorHAnsi" w:cs="Arial"/>
          <w:snapToGrid/>
          <w:color w:val="000000"/>
          <w:sz w:val="22"/>
          <w:szCs w:val="22"/>
          <w:lang w:val="en-AU" w:eastAsia="en-AU"/>
        </w:rPr>
        <w:t xml:space="preserve"> </w:t>
      </w:r>
      <w:r>
        <w:rPr>
          <w:rFonts w:asciiTheme="minorHAnsi" w:eastAsiaTheme="minorHAnsi" w:hAnsiTheme="minorHAnsi" w:cs="Arial"/>
          <w:snapToGrid/>
          <w:color w:val="000000"/>
          <w:sz w:val="22"/>
          <w:szCs w:val="22"/>
          <w:lang w:val="en-AU" w:eastAsia="en-AU"/>
        </w:rPr>
        <w:t xml:space="preserve">and </w:t>
      </w:r>
      <w:r w:rsidRPr="00527527">
        <w:rPr>
          <w:rFonts w:asciiTheme="minorHAnsi" w:eastAsiaTheme="minorHAnsi" w:hAnsiTheme="minorHAnsi" w:cs="Arial"/>
          <w:snapToGrid/>
          <w:color w:val="000000"/>
          <w:sz w:val="22"/>
          <w:szCs w:val="22"/>
          <w:lang w:val="en-AU" w:eastAsia="en-AU"/>
        </w:rPr>
        <w:t xml:space="preserve">support materials </w:t>
      </w:r>
      <w:r w:rsidRPr="00430EB9">
        <w:rPr>
          <w:rFonts w:asciiTheme="minorHAnsi" w:eastAsiaTheme="minorHAnsi" w:hAnsiTheme="minorHAnsi" w:cs="Arial"/>
          <w:snapToGrid/>
          <w:color w:val="000000"/>
          <w:sz w:val="22"/>
          <w:szCs w:val="22"/>
          <w:lang w:val="en-AU" w:eastAsia="en-AU"/>
        </w:rPr>
        <w:t xml:space="preserve">with internal and external </w:t>
      </w:r>
      <w:r w:rsidR="00527527">
        <w:rPr>
          <w:rFonts w:asciiTheme="minorHAnsi" w:eastAsiaTheme="minorHAnsi" w:hAnsiTheme="minorHAnsi" w:cs="Arial"/>
          <w:snapToGrid/>
          <w:color w:val="000000"/>
          <w:sz w:val="22"/>
          <w:szCs w:val="22"/>
          <w:lang w:val="en-AU" w:eastAsia="en-AU"/>
        </w:rPr>
        <w:t>stakeholders and partners</w:t>
      </w:r>
      <w:r>
        <w:rPr>
          <w:rFonts w:asciiTheme="minorHAnsi" w:eastAsiaTheme="minorHAnsi" w:hAnsiTheme="minorHAnsi" w:cs="Arial"/>
          <w:snapToGrid/>
          <w:color w:val="000000"/>
          <w:sz w:val="22"/>
          <w:szCs w:val="22"/>
          <w:lang w:val="en-AU" w:eastAsia="en-AU"/>
        </w:rPr>
        <w:t xml:space="preserve"> and educational and technology vendors to establish and progress projects</w:t>
      </w:r>
      <w:r w:rsidR="00A071A5">
        <w:rPr>
          <w:rFonts w:asciiTheme="minorHAnsi" w:eastAsiaTheme="minorHAnsi" w:hAnsiTheme="minorHAnsi" w:cs="Arial"/>
          <w:snapToGrid/>
          <w:color w:val="000000"/>
          <w:sz w:val="22"/>
          <w:szCs w:val="22"/>
          <w:lang w:val="en-AU" w:eastAsia="en-AU"/>
        </w:rPr>
        <w:t>.</w:t>
      </w:r>
    </w:p>
    <w:p w14:paraId="24BC6E19" w14:textId="79CC62A2" w:rsidR="00822636" w:rsidRPr="00822636" w:rsidRDefault="00527527" w:rsidP="00822636">
      <w:pPr>
        <w:widowControl/>
        <w:numPr>
          <w:ilvl w:val="0"/>
          <w:numId w:val="3"/>
        </w:numPr>
        <w:autoSpaceDE w:val="0"/>
        <w:autoSpaceDN w:val="0"/>
        <w:adjustRightInd w:val="0"/>
        <w:spacing w:after="60" w:line="240" w:lineRule="atLeast"/>
        <w:jc w:val="both"/>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Lead the</w:t>
      </w:r>
      <w:r w:rsidR="00822636" w:rsidRPr="00822636">
        <w:rPr>
          <w:rFonts w:asciiTheme="minorHAnsi" w:eastAsiaTheme="minorHAnsi" w:hAnsiTheme="minorHAnsi" w:cs="Arial"/>
          <w:snapToGrid/>
          <w:color w:val="000000"/>
          <w:sz w:val="22"/>
          <w:szCs w:val="22"/>
          <w:lang w:val="en-AU" w:eastAsia="en-AU"/>
        </w:rPr>
        <w:t xml:space="preserve"> rollout of </w:t>
      </w:r>
      <w:r w:rsidR="00822636">
        <w:rPr>
          <w:rFonts w:asciiTheme="minorHAnsi" w:eastAsiaTheme="minorHAnsi" w:hAnsiTheme="minorHAnsi" w:cs="Arial"/>
          <w:snapToGrid/>
          <w:color w:val="000000"/>
          <w:sz w:val="22"/>
          <w:szCs w:val="22"/>
          <w:lang w:val="en-AU" w:eastAsia="en-AU"/>
        </w:rPr>
        <w:t>fully online courseware</w:t>
      </w:r>
      <w:r w:rsidR="00822636" w:rsidRPr="00822636">
        <w:rPr>
          <w:rFonts w:asciiTheme="minorHAnsi" w:eastAsiaTheme="minorHAnsi" w:hAnsiTheme="minorHAnsi" w:cs="Arial"/>
          <w:snapToGrid/>
          <w:color w:val="000000"/>
          <w:sz w:val="22"/>
          <w:szCs w:val="22"/>
          <w:lang w:val="en-AU" w:eastAsia="en-AU"/>
        </w:rPr>
        <w:t xml:space="preserve"> and </w:t>
      </w:r>
      <w:r w:rsidR="00822636">
        <w:rPr>
          <w:rFonts w:asciiTheme="minorHAnsi" w:eastAsiaTheme="minorHAnsi" w:hAnsiTheme="minorHAnsi" w:cs="Arial"/>
          <w:snapToGrid/>
          <w:color w:val="000000"/>
          <w:sz w:val="22"/>
          <w:szCs w:val="22"/>
          <w:lang w:val="en-AU" w:eastAsia="en-AU"/>
        </w:rPr>
        <w:t>resources</w:t>
      </w:r>
      <w:r w:rsidR="00822636" w:rsidRPr="00822636">
        <w:rPr>
          <w:rFonts w:asciiTheme="minorHAnsi" w:eastAsiaTheme="minorHAnsi" w:hAnsiTheme="minorHAnsi" w:cs="Arial"/>
          <w:snapToGrid/>
          <w:color w:val="000000"/>
          <w:sz w:val="22"/>
          <w:szCs w:val="22"/>
          <w:lang w:val="en-AU" w:eastAsia="en-AU"/>
        </w:rPr>
        <w:t xml:space="preserve"> from </w:t>
      </w:r>
      <w:r w:rsidR="00822636">
        <w:rPr>
          <w:rFonts w:asciiTheme="minorHAnsi" w:eastAsiaTheme="minorHAnsi" w:hAnsiTheme="minorHAnsi" w:cs="Arial"/>
          <w:snapToGrid/>
          <w:color w:val="000000"/>
          <w:sz w:val="22"/>
          <w:szCs w:val="22"/>
          <w:lang w:val="en-AU" w:eastAsia="en-AU"/>
        </w:rPr>
        <w:t>initiation</w:t>
      </w:r>
      <w:r w:rsidR="00822636" w:rsidRPr="00822636">
        <w:rPr>
          <w:rFonts w:asciiTheme="minorHAnsi" w:eastAsiaTheme="minorHAnsi" w:hAnsiTheme="minorHAnsi" w:cs="Arial"/>
          <w:snapToGrid/>
          <w:color w:val="000000"/>
          <w:sz w:val="22"/>
          <w:szCs w:val="22"/>
          <w:lang w:val="en-AU" w:eastAsia="en-AU"/>
        </w:rPr>
        <w:t xml:space="preserve"> to </w:t>
      </w:r>
      <w:r w:rsidR="00822636">
        <w:rPr>
          <w:rFonts w:asciiTheme="minorHAnsi" w:eastAsiaTheme="minorHAnsi" w:hAnsiTheme="minorHAnsi" w:cs="Arial"/>
          <w:snapToGrid/>
          <w:color w:val="000000"/>
          <w:sz w:val="22"/>
          <w:szCs w:val="22"/>
          <w:lang w:val="en-AU" w:eastAsia="en-AU"/>
        </w:rPr>
        <w:t>quality reviews</w:t>
      </w:r>
      <w:r w:rsidR="00A071A5">
        <w:rPr>
          <w:rFonts w:asciiTheme="minorHAnsi" w:eastAsiaTheme="minorHAnsi" w:hAnsiTheme="minorHAnsi" w:cs="Arial"/>
          <w:snapToGrid/>
          <w:color w:val="000000"/>
          <w:sz w:val="22"/>
          <w:szCs w:val="22"/>
          <w:lang w:val="en-AU" w:eastAsia="en-AU"/>
        </w:rPr>
        <w:t>.</w:t>
      </w:r>
    </w:p>
    <w:p w14:paraId="7E63426C" w14:textId="79A84E81" w:rsidR="00CF3484" w:rsidRDefault="00822636" w:rsidP="006D6D61">
      <w:pPr>
        <w:widowControl/>
        <w:numPr>
          <w:ilvl w:val="0"/>
          <w:numId w:val="3"/>
        </w:numPr>
        <w:autoSpaceDE w:val="0"/>
        <w:autoSpaceDN w:val="0"/>
        <w:adjustRightInd w:val="0"/>
        <w:spacing w:after="60" w:line="240" w:lineRule="atLeast"/>
        <w:jc w:val="both"/>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E</w:t>
      </w:r>
      <w:r w:rsidR="00CF3484" w:rsidRPr="00CF3484">
        <w:rPr>
          <w:rFonts w:asciiTheme="minorHAnsi" w:eastAsiaTheme="minorHAnsi" w:hAnsiTheme="minorHAnsi" w:cs="Arial"/>
          <w:snapToGrid/>
          <w:color w:val="000000"/>
          <w:sz w:val="22"/>
          <w:szCs w:val="22"/>
          <w:lang w:val="en-AU" w:eastAsia="en-AU"/>
        </w:rPr>
        <w:t xml:space="preserve">nsure that all </w:t>
      </w:r>
      <w:r>
        <w:rPr>
          <w:rFonts w:asciiTheme="minorHAnsi" w:eastAsiaTheme="minorHAnsi" w:hAnsiTheme="minorHAnsi" w:cs="Arial"/>
          <w:snapToGrid/>
          <w:color w:val="000000"/>
          <w:sz w:val="22"/>
          <w:szCs w:val="22"/>
          <w:lang w:val="en-AU" w:eastAsia="en-AU"/>
        </w:rPr>
        <w:t xml:space="preserve">courseware development </w:t>
      </w:r>
      <w:r w:rsidR="00CF3484" w:rsidRPr="00CF3484">
        <w:rPr>
          <w:rFonts w:asciiTheme="minorHAnsi" w:eastAsiaTheme="minorHAnsi" w:hAnsiTheme="minorHAnsi" w:cs="Arial"/>
          <w:snapToGrid/>
          <w:color w:val="000000"/>
          <w:sz w:val="22"/>
          <w:szCs w:val="22"/>
          <w:lang w:val="en-AU" w:eastAsia="en-AU"/>
        </w:rPr>
        <w:t xml:space="preserve">projects have appropriate planning, oversight, budget management, communication, </w:t>
      </w:r>
      <w:r w:rsidR="00CF3484">
        <w:rPr>
          <w:rFonts w:asciiTheme="minorHAnsi" w:eastAsiaTheme="minorHAnsi" w:hAnsiTheme="minorHAnsi" w:cs="Arial"/>
          <w:snapToGrid/>
          <w:color w:val="000000"/>
          <w:sz w:val="22"/>
          <w:szCs w:val="22"/>
          <w:lang w:val="en-AU" w:eastAsia="en-AU"/>
        </w:rPr>
        <w:t>and control</w:t>
      </w:r>
      <w:r w:rsidR="00CF3484" w:rsidRPr="00CF3484">
        <w:rPr>
          <w:rFonts w:asciiTheme="minorHAnsi" w:eastAsiaTheme="minorHAnsi" w:hAnsiTheme="minorHAnsi" w:cs="Arial"/>
          <w:snapToGrid/>
          <w:color w:val="000000"/>
          <w:sz w:val="22"/>
          <w:szCs w:val="22"/>
          <w:lang w:val="en-AU" w:eastAsia="en-AU"/>
        </w:rPr>
        <w:t>.</w:t>
      </w:r>
      <w:r w:rsidR="00CF3484">
        <w:rPr>
          <w:rFonts w:asciiTheme="minorHAnsi" w:eastAsiaTheme="minorHAnsi" w:hAnsiTheme="minorHAnsi" w:cs="Arial"/>
          <w:snapToGrid/>
          <w:color w:val="000000"/>
          <w:sz w:val="22"/>
          <w:szCs w:val="22"/>
          <w:lang w:val="en-AU" w:eastAsia="en-AU"/>
        </w:rPr>
        <w:t xml:space="preserve"> </w:t>
      </w:r>
    </w:p>
    <w:p w14:paraId="40F82B63" w14:textId="77777777" w:rsidR="00BE12E8" w:rsidRPr="00BE12E8" w:rsidRDefault="00BE12E8" w:rsidP="006D6D61">
      <w:pPr>
        <w:widowControl/>
        <w:numPr>
          <w:ilvl w:val="0"/>
          <w:numId w:val="3"/>
        </w:numPr>
        <w:autoSpaceDE w:val="0"/>
        <w:autoSpaceDN w:val="0"/>
        <w:adjustRightInd w:val="0"/>
        <w:spacing w:after="60" w:line="240" w:lineRule="atLeast"/>
        <w:rPr>
          <w:rFonts w:asciiTheme="minorHAnsi" w:eastAsiaTheme="minorHAnsi" w:hAnsiTheme="minorHAnsi" w:cs="Arial"/>
          <w:snapToGrid/>
          <w:color w:val="000000"/>
          <w:sz w:val="22"/>
          <w:szCs w:val="22"/>
          <w:lang w:val="en-AU" w:eastAsia="en-AU"/>
        </w:rPr>
      </w:pPr>
      <w:r>
        <w:rPr>
          <w:rFonts w:asciiTheme="minorHAnsi" w:eastAsiaTheme="minorHAnsi" w:hAnsiTheme="minorHAnsi" w:cstheme="minorBidi"/>
          <w:snapToGrid/>
          <w:sz w:val="22"/>
          <w:szCs w:val="22"/>
          <w:lang w:val="en-AU"/>
        </w:rPr>
        <w:t>Identify risks and issues impacting on projects, teams and the program as a whole and work with project teams and take timely, considered action to manage these appropriately.</w:t>
      </w:r>
    </w:p>
    <w:p w14:paraId="0BA53C13" w14:textId="77777777" w:rsidR="00AE6D33" w:rsidRPr="00AE6D33" w:rsidRDefault="00AE6D33" w:rsidP="006D6D61">
      <w:pPr>
        <w:widowControl/>
        <w:numPr>
          <w:ilvl w:val="0"/>
          <w:numId w:val="3"/>
        </w:numPr>
        <w:autoSpaceDE w:val="0"/>
        <w:autoSpaceDN w:val="0"/>
        <w:adjustRightInd w:val="0"/>
        <w:spacing w:after="60" w:line="240" w:lineRule="atLeast"/>
        <w:jc w:val="both"/>
        <w:rPr>
          <w:rFonts w:asciiTheme="minorHAnsi" w:eastAsiaTheme="minorHAnsi" w:hAnsiTheme="minorHAnsi" w:cs="Arial"/>
          <w:snapToGrid/>
          <w:color w:val="000000"/>
          <w:sz w:val="22"/>
          <w:szCs w:val="22"/>
          <w:lang w:val="en-AU" w:eastAsia="en-AU"/>
        </w:rPr>
      </w:pPr>
      <w:r w:rsidRPr="00430EB9">
        <w:rPr>
          <w:rFonts w:asciiTheme="minorHAnsi" w:eastAsiaTheme="minorHAnsi" w:hAnsiTheme="minorHAnsi" w:cstheme="minorBidi"/>
          <w:snapToGrid/>
          <w:sz w:val="22"/>
          <w:szCs w:val="22"/>
          <w:lang w:val="en-AU"/>
        </w:rPr>
        <w:t xml:space="preserve">Develop and maintain an effective and cohesive </w:t>
      </w:r>
      <w:r w:rsidR="00BE12E8">
        <w:rPr>
          <w:rFonts w:asciiTheme="minorHAnsi" w:eastAsiaTheme="minorHAnsi" w:hAnsiTheme="minorHAnsi" w:cstheme="minorBidi"/>
          <w:snapToGrid/>
          <w:sz w:val="22"/>
          <w:szCs w:val="22"/>
          <w:lang w:val="en-AU"/>
        </w:rPr>
        <w:t xml:space="preserve">project </w:t>
      </w:r>
      <w:r w:rsidRPr="00430EB9">
        <w:rPr>
          <w:rFonts w:asciiTheme="minorHAnsi" w:eastAsiaTheme="minorHAnsi" w:hAnsiTheme="minorHAnsi" w:cstheme="minorBidi"/>
          <w:snapToGrid/>
          <w:sz w:val="22"/>
          <w:szCs w:val="22"/>
          <w:lang w:val="en-AU"/>
        </w:rPr>
        <w:t>team and ensure effective team communication processes</w:t>
      </w:r>
      <w:r w:rsidR="00BE12E8">
        <w:rPr>
          <w:rFonts w:asciiTheme="minorHAnsi" w:eastAsiaTheme="minorHAnsi" w:hAnsiTheme="minorHAnsi" w:cstheme="minorBidi"/>
          <w:snapToGrid/>
          <w:sz w:val="22"/>
          <w:szCs w:val="22"/>
          <w:lang w:val="en-AU"/>
        </w:rPr>
        <w:t xml:space="preserve"> with a strong focus on minimising administrative paperwork and utilising </w:t>
      </w:r>
      <w:r w:rsidR="009325B8">
        <w:rPr>
          <w:rFonts w:asciiTheme="minorHAnsi" w:eastAsiaTheme="minorHAnsi" w:hAnsiTheme="minorHAnsi" w:cstheme="minorBidi"/>
          <w:snapToGrid/>
          <w:sz w:val="22"/>
          <w:szCs w:val="22"/>
          <w:lang w:val="en-AU"/>
        </w:rPr>
        <w:t>appropriate</w:t>
      </w:r>
      <w:r w:rsidR="00BE12E8">
        <w:rPr>
          <w:rFonts w:asciiTheme="minorHAnsi" w:eastAsiaTheme="minorHAnsi" w:hAnsiTheme="minorHAnsi" w:cstheme="minorBidi"/>
          <w:snapToGrid/>
          <w:sz w:val="22"/>
          <w:szCs w:val="22"/>
          <w:lang w:val="en-AU"/>
        </w:rPr>
        <w:t xml:space="preserve"> technologies for communication, tracking and reporting</w:t>
      </w:r>
      <w:r w:rsidRPr="00430EB9">
        <w:rPr>
          <w:rFonts w:asciiTheme="minorHAnsi" w:eastAsiaTheme="minorHAnsi" w:hAnsiTheme="minorHAnsi" w:cstheme="minorBidi"/>
          <w:snapToGrid/>
          <w:sz w:val="22"/>
          <w:szCs w:val="22"/>
          <w:lang w:val="en-AU"/>
        </w:rPr>
        <w:t>.</w:t>
      </w:r>
    </w:p>
    <w:p w14:paraId="193C62EF" w14:textId="734A5543" w:rsidR="004E3A40" w:rsidRDefault="00781823" w:rsidP="006D6D61">
      <w:pPr>
        <w:widowControl/>
        <w:numPr>
          <w:ilvl w:val="0"/>
          <w:numId w:val="3"/>
        </w:numPr>
        <w:autoSpaceDE w:val="0"/>
        <w:autoSpaceDN w:val="0"/>
        <w:adjustRightInd w:val="0"/>
        <w:spacing w:after="60" w:line="240" w:lineRule="atLeast"/>
        <w:jc w:val="both"/>
        <w:rPr>
          <w:rFonts w:asciiTheme="minorHAnsi" w:eastAsiaTheme="minorEastAsia" w:hAnsiTheme="minorHAnsi" w:cstheme="minorBidi"/>
          <w:snapToGrid/>
          <w:color w:val="000000"/>
          <w:sz w:val="22"/>
          <w:szCs w:val="22"/>
          <w:lang w:val="en-AU" w:eastAsia="en-AU"/>
        </w:rPr>
      </w:pPr>
      <w:r w:rsidRPr="232D7A9E">
        <w:rPr>
          <w:rFonts w:asciiTheme="minorHAnsi" w:eastAsiaTheme="minorEastAsia" w:hAnsiTheme="minorHAnsi" w:cstheme="minorBidi"/>
          <w:snapToGrid/>
          <w:color w:val="000000"/>
          <w:sz w:val="22"/>
          <w:szCs w:val="22"/>
          <w:lang w:val="en-AU" w:eastAsia="en-AU"/>
        </w:rPr>
        <w:t xml:space="preserve">Provide high level advice and support to other </w:t>
      </w:r>
      <w:r>
        <w:rPr>
          <w:rFonts w:asciiTheme="minorHAnsi" w:eastAsiaTheme="minorEastAsia" w:hAnsiTheme="minorHAnsi" w:cstheme="minorBidi"/>
          <w:snapToGrid/>
          <w:color w:val="000000"/>
          <w:sz w:val="22"/>
          <w:szCs w:val="22"/>
          <w:lang w:val="en-AU" w:eastAsia="en-AU"/>
        </w:rPr>
        <w:t xml:space="preserve">project team </w:t>
      </w:r>
      <w:r w:rsidRPr="232D7A9E">
        <w:rPr>
          <w:rFonts w:asciiTheme="minorHAnsi" w:eastAsiaTheme="minorEastAsia" w:hAnsiTheme="minorHAnsi" w:cstheme="minorBidi"/>
          <w:snapToGrid/>
          <w:color w:val="000000"/>
          <w:sz w:val="22"/>
          <w:szCs w:val="22"/>
          <w:lang w:val="en-AU" w:eastAsia="en-AU"/>
        </w:rPr>
        <w:t>members</w:t>
      </w:r>
      <w:r>
        <w:rPr>
          <w:rFonts w:asciiTheme="minorHAnsi" w:eastAsiaTheme="minorEastAsia" w:hAnsiTheme="minorHAnsi" w:cstheme="minorBidi"/>
          <w:snapToGrid/>
          <w:color w:val="000000"/>
          <w:sz w:val="22"/>
          <w:szCs w:val="22"/>
          <w:lang w:val="en-AU" w:eastAsia="en-AU"/>
        </w:rPr>
        <w:t xml:space="preserve"> and</w:t>
      </w:r>
      <w:r w:rsidRPr="232D7A9E">
        <w:rPr>
          <w:rFonts w:asciiTheme="minorHAnsi" w:eastAsiaTheme="minorEastAsia" w:hAnsiTheme="minorHAnsi" w:cstheme="minorBidi"/>
          <w:snapToGrid/>
          <w:color w:val="000000"/>
          <w:sz w:val="22"/>
          <w:szCs w:val="22"/>
          <w:lang w:val="en-AU" w:eastAsia="en-AU"/>
        </w:rPr>
        <w:t xml:space="preserve"> the </w:t>
      </w:r>
      <w:r w:rsidR="00527527" w:rsidRPr="232D7A9E">
        <w:rPr>
          <w:rFonts w:asciiTheme="minorHAnsi" w:eastAsiaTheme="minorEastAsia" w:hAnsiTheme="minorHAnsi" w:cstheme="minorBidi"/>
          <w:snapToGrid/>
          <w:color w:val="000000"/>
          <w:sz w:val="22"/>
          <w:szCs w:val="22"/>
          <w:lang w:val="en-AU" w:eastAsia="en-AU"/>
        </w:rPr>
        <w:t>L</w:t>
      </w:r>
      <w:r w:rsidR="00527527">
        <w:rPr>
          <w:rFonts w:asciiTheme="minorHAnsi" w:eastAsiaTheme="minorEastAsia" w:hAnsiTheme="minorHAnsi" w:cstheme="minorBidi"/>
          <w:snapToGrid/>
          <w:color w:val="000000"/>
          <w:sz w:val="22"/>
          <w:szCs w:val="22"/>
          <w:lang w:val="en-AU" w:eastAsia="en-AU"/>
        </w:rPr>
        <w:t xml:space="preserve">TO </w:t>
      </w:r>
      <w:r w:rsidRPr="232D7A9E">
        <w:rPr>
          <w:rFonts w:asciiTheme="minorHAnsi" w:eastAsiaTheme="minorEastAsia" w:hAnsiTheme="minorHAnsi" w:cstheme="minorBidi"/>
          <w:snapToGrid/>
          <w:color w:val="000000"/>
          <w:sz w:val="22"/>
          <w:szCs w:val="22"/>
          <w:lang w:val="en-AU" w:eastAsia="en-AU"/>
        </w:rPr>
        <w:t xml:space="preserve">Leadership team on </w:t>
      </w:r>
      <w:r>
        <w:rPr>
          <w:rFonts w:asciiTheme="minorHAnsi" w:eastAsiaTheme="minorEastAsia" w:hAnsiTheme="minorHAnsi" w:cstheme="minorBidi"/>
          <w:snapToGrid/>
          <w:color w:val="000000"/>
          <w:sz w:val="22"/>
          <w:szCs w:val="22"/>
          <w:lang w:val="en-AU" w:eastAsia="en-AU"/>
        </w:rPr>
        <w:t xml:space="preserve">project </w:t>
      </w:r>
      <w:r w:rsidRPr="232D7A9E">
        <w:rPr>
          <w:rFonts w:asciiTheme="minorHAnsi" w:eastAsiaTheme="minorEastAsia" w:hAnsiTheme="minorHAnsi" w:cstheme="minorBidi"/>
          <w:snapToGrid/>
          <w:color w:val="000000"/>
          <w:sz w:val="22"/>
          <w:szCs w:val="22"/>
          <w:lang w:val="en-AU" w:eastAsia="en-AU"/>
        </w:rPr>
        <w:t>governance, resourcing and management</w:t>
      </w:r>
      <w:r w:rsidR="00F0432D">
        <w:rPr>
          <w:rFonts w:asciiTheme="minorHAnsi" w:eastAsiaTheme="minorEastAsia" w:hAnsiTheme="minorHAnsi" w:cstheme="minorBidi"/>
          <w:snapToGrid/>
          <w:color w:val="000000"/>
          <w:sz w:val="22"/>
          <w:szCs w:val="22"/>
          <w:lang w:val="en-AU" w:eastAsia="en-AU"/>
        </w:rPr>
        <w:t>.</w:t>
      </w:r>
    </w:p>
    <w:p w14:paraId="3CAC34A1" w14:textId="77777777" w:rsidR="0033103F" w:rsidRPr="0033103F" w:rsidRDefault="0033103F" w:rsidP="00CE5EF8">
      <w:pPr>
        <w:widowControl/>
        <w:numPr>
          <w:ilvl w:val="0"/>
          <w:numId w:val="3"/>
        </w:numPr>
        <w:autoSpaceDE w:val="0"/>
        <w:autoSpaceDN w:val="0"/>
        <w:adjustRightInd w:val="0"/>
        <w:spacing w:after="60" w:line="240" w:lineRule="atLeast"/>
        <w:jc w:val="both"/>
        <w:rPr>
          <w:rFonts w:ascii="Calibri" w:hAnsi="Calibri" w:cs="Calibri"/>
          <w:b/>
          <w:bCs/>
          <w:color w:val="000000"/>
          <w:sz w:val="22"/>
          <w:szCs w:val="22"/>
          <w:lang w:val="en-AU" w:eastAsia="en-AU"/>
        </w:rPr>
      </w:pPr>
      <w:r w:rsidRPr="0033103F">
        <w:rPr>
          <w:rFonts w:asciiTheme="minorHAnsi" w:eastAsiaTheme="minorEastAsia" w:hAnsiTheme="minorHAnsi" w:cstheme="minorBidi"/>
          <w:snapToGrid/>
          <w:color w:val="000000"/>
          <w:sz w:val="22"/>
          <w:szCs w:val="22"/>
          <w:lang w:val="en-AU" w:eastAsia="en-AU"/>
        </w:rPr>
        <w:t xml:space="preserve">Lead a small team of </w:t>
      </w:r>
      <w:r w:rsidR="00430E95">
        <w:rPr>
          <w:rFonts w:asciiTheme="minorHAnsi" w:eastAsiaTheme="minorEastAsia" w:hAnsiTheme="minorHAnsi" w:cstheme="minorBidi"/>
          <w:snapToGrid/>
          <w:color w:val="000000"/>
          <w:sz w:val="22"/>
          <w:szCs w:val="22"/>
          <w:lang w:val="en-AU" w:eastAsia="en-AU"/>
        </w:rPr>
        <w:t xml:space="preserve">La Trobe Online </w:t>
      </w:r>
      <w:r w:rsidRPr="0033103F">
        <w:rPr>
          <w:rFonts w:asciiTheme="minorHAnsi" w:eastAsiaTheme="minorEastAsia" w:hAnsiTheme="minorHAnsi" w:cstheme="minorBidi"/>
          <w:snapToGrid/>
          <w:color w:val="000000"/>
          <w:sz w:val="22"/>
          <w:szCs w:val="22"/>
          <w:lang w:val="en-AU" w:eastAsia="en-AU"/>
        </w:rPr>
        <w:t>project staff or business analysts within a program work stream where required.</w:t>
      </w:r>
    </w:p>
    <w:p w14:paraId="356BDB1B" w14:textId="05B5D298" w:rsidR="005A5927" w:rsidRPr="0033103F" w:rsidRDefault="004E3A40" w:rsidP="00CE5EF8">
      <w:pPr>
        <w:widowControl/>
        <w:numPr>
          <w:ilvl w:val="0"/>
          <w:numId w:val="3"/>
        </w:numPr>
        <w:autoSpaceDE w:val="0"/>
        <w:autoSpaceDN w:val="0"/>
        <w:adjustRightInd w:val="0"/>
        <w:spacing w:after="60" w:line="240" w:lineRule="atLeast"/>
        <w:jc w:val="both"/>
        <w:rPr>
          <w:rFonts w:ascii="Calibri" w:hAnsi="Calibri" w:cs="Calibri"/>
          <w:b/>
          <w:bCs/>
          <w:color w:val="000000"/>
          <w:sz w:val="22"/>
          <w:szCs w:val="22"/>
          <w:lang w:val="en-AU" w:eastAsia="en-AU"/>
        </w:rPr>
      </w:pPr>
      <w:r w:rsidRPr="0033103F">
        <w:rPr>
          <w:rFonts w:asciiTheme="minorHAnsi" w:hAnsiTheme="minorHAnsi"/>
          <w:sz w:val="22"/>
          <w:szCs w:val="22"/>
        </w:rPr>
        <w:t xml:space="preserve">Undertake other duties as directed by the </w:t>
      </w:r>
      <w:r w:rsidR="00822636">
        <w:rPr>
          <w:rFonts w:asciiTheme="minorHAnsi" w:hAnsiTheme="minorHAnsi"/>
          <w:sz w:val="22"/>
          <w:szCs w:val="22"/>
        </w:rPr>
        <w:t>La Trobe Online Leadership team</w:t>
      </w:r>
      <w:r w:rsidRPr="0033103F">
        <w:rPr>
          <w:rFonts w:asciiTheme="minorHAnsi" w:hAnsiTheme="minorHAnsi"/>
          <w:sz w:val="22"/>
          <w:szCs w:val="22"/>
        </w:rPr>
        <w:t xml:space="preserve"> or Pro Vice-Chancellor Teaching and Learning</w:t>
      </w:r>
      <w:r w:rsidR="00F0432D" w:rsidRPr="0033103F">
        <w:rPr>
          <w:rFonts w:asciiTheme="minorHAnsi" w:hAnsiTheme="minorHAnsi"/>
          <w:sz w:val="22"/>
          <w:szCs w:val="22"/>
        </w:rPr>
        <w:t>.</w:t>
      </w:r>
    </w:p>
    <w:p w14:paraId="05C173C1" w14:textId="77777777"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w:t>
      </w:r>
    </w:p>
    <w:p w14:paraId="69825787" w14:textId="77777777" w:rsidR="006044D1" w:rsidRPr="00430EB9" w:rsidRDefault="006044D1" w:rsidP="0022183C">
      <w:pPr>
        <w:pStyle w:val="Default"/>
        <w:tabs>
          <w:tab w:val="left" w:pos="3443"/>
        </w:tabs>
        <w:rPr>
          <w:b/>
          <w:bCs/>
          <w:sz w:val="2"/>
          <w:szCs w:val="22"/>
        </w:rPr>
      </w:pPr>
    </w:p>
    <w:p w14:paraId="4864BA86" w14:textId="77777777" w:rsidR="00AE6D33" w:rsidRPr="00545EFC" w:rsidRDefault="00AE6D33" w:rsidP="006D6D61">
      <w:pPr>
        <w:pStyle w:val="ListParagraph"/>
        <w:numPr>
          <w:ilvl w:val="0"/>
          <w:numId w:val="3"/>
        </w:numPr>
        <w:rPr>
          <w:rFonts w:asciiTheme="minorHAnsi" w:hAnsiTheme="minorHAnsi"/>
          <w:sz w:val="22"/>
          <w:szCs w:val="22"/>
        </w:rPr>
      </w:pPr>
      <w:r w:rsidRPr="00545EFC">
        <w:rPr>
          <w:rFonts w:asciiTheme="minorHAnsi" w:hAnsiTheme="minorHAnsi"/>
          <w:sz w:val="22"/>
          <w:szCs w:val="22"/>
        </w:rPr>
        <w:t xml:space="preserve">A degree, extensive project management expertise and supporting experience, or postgraduate qualifications and extensive relevant experience, or an equivalent alternate combination of relevant knowledge, training and/or experience in project management. </w:t>
      </w:r>
    </w:p>
    <w:p w14:paraId="5B547068" w14:textId="77777777" w:rsidR="002146C8" w:rsidRPr="00545EFC" w:rsidRDefault="002146C8" w:rsidP="006D6D61">
      <w:pPr>
        <w:pStyle w:val="ListParagraph"/>
        <w:numPr>
          <w:ilvl w:val="0"/>
          <w:numId w:val="3"/>
        </w:numPr>
        <w:rPr>
          <w:rFonts w:asciiTheme="minorHAnsi" w:hAnsiTheme="minorHAnsi"/>
          <w:sz w:val="22"/>
          <w:szCs w:val="22"/>
        </w:rPr>
      </w:pPr>
      <w:r w:rsidRPr="00545EFC">
        <w:rPr>
          <w:rFonts w:asciiTheme="minorHAnsi" w:hAnsiTheme="minorHAnsi"/>
          <w:sz w:val="22"/>
          <w:szCs w:val="22"/>
        </w:rPr>
        <w:lastRenderedPageBreak/>
        <w:t xml:space="preserve">Demonstrated experience managing and controlling projects, identifying risks and issues, targeting benefits and effectively monitoring and reporting on progress to key stakeholders. </w:t>
      </w:r>
    </w:p>
    <w:p w14:paraId="51693BCB" w14:textId="77777777" w:rsidR="00AE6D33" w:rsidRPr="00545EFC" w:rsidRDefault="009325B8" w:rsidP="006D6D61">
      <w:pPr>
        <w:pStyle w:val="ListParagraph"/>
        <w:numPr>
          <w:ilvl w:val="0"/>
          <w:numId w:val="3"/>
        </w:numPr>
        <w:rPr>
          <w:rFonts w:asciiTheme="minorHAnsi" w:hAnsiTheme="minorHAnsi"/>
          <w:sz w:val="22"/>
          <w:szCs w:val="22"/>
        </w:rPr>
      </w:pPr>
      <w:r w:rsidRPr="00545EFC">
        <w:rPr>
          <w:rFonts w:asciiTheme="minorHAnsi" w:hAnsiTheme="minorHAnsi"/>
          <w:sz w:val="22"/>
          <w:szCs w:val="22"/>
        </w:rPr>
        <w:t>A</w:t>
      </w:r>
      <w:r w:rsidR="00AE6D33" w:rsidRPr="00545EFC">
        <w:rPr>
          <w:rFonts w:asciiTheme="minorHAnsi" w:hAnsiTheme="minorHAnsi"/>
          <w:sz w:val="22"/>
          <w:szCs w:val="22"/>
        </w:rPr>
        <w:t>bility to establish and maintain sound working relationships internally and externally</w:t>
      </w:r>
      <w:r w:rsidR="002146C8" w:rsidRPr="00545EFC">
        <w:rPr>
          <w:rFonts w:asciiTheme="minorHAnsi" w:hAnsiTheme="minorHAnsi"/>
          <w:sz w:val="22"/>
          <w:szCs w:val="22"/>
        </w:rPr>
        <w:t>,</w:t>
      </w:r>
      <w:r w:rsidR="00AE6D33" w:rsidRPr="00545EFC">
        <w:rPr>
          <w:rFonts w:asciiTheme="minorHAnsi" w:hAnsiTheme="minorHAnsi"/>
          <w:sz w:val="22"/>
          <w:szCs w:val="22"/>
        </w:rPr>
        <w:t xml:space="preserve"> to communicate effectively on a range of sensitive and complex issues</w:t>
      </w:r>
      <w:r w:rsidR="002146C8" w:rsidRPr="00545EFC">
        <w:rPr>
          <w:rFonts w:asciiTheme="minorHAnsi" w:hAnsiTheme="minorHAnsi"/>
          <w:sz w:val="22"/>
          <w:szCs w:val="22"/>
        </w:rPr>
        <w:t xml:space="preserve"> and to build collaborative relationships for the project and the department</w:t>
      </w:r>
      <w:r w:rsidR="00AE6D33" w:rsidRPr="00545EFC">
        <w:rPr>
          <w:rFonts w:asciiTheme="minorHAnsi" w:hAnsiTheme="minorHAnsi"/>
          <w:sz w:val="22"/>
          <w:szCs w:val="22"/>
        </w:rPr>
        <w:t>.</w:t>
      </w:r>
    </w:p>
    <w:p w14:paraId="4D27B7CE" w14:textId="2B5CD063" w:rsidR="004A032A" w:rsidRPr="00545EFC" w:rsidRDefault="004A032A" w:rsidP="006D6D61">
      <w:pPr>
        <w:pStyle w:val="ListParagraph"/>
        <w:numPr>
          <w:ilvl w:val="0"/>
          <w:numId w:val="3"/>
        </w:numPr>
        <w:rPr>
          <w:rFonts w:asciiTheme="minorHAnsi" w:hAnsiTheme="minorHAnsi"/>
          <w:sz w:val="22"/>
          <w:szCs w:val="22"/>
        </w:rPr>
      </w:pPr>
      <w:r w:rsidRPr="00545EFC">
        <w:rPr>
          <w:rFonts w:asciiTheme="minorHAnsi" w:hAnsiTheme="minorHAnsi"/>
          <w:sz w:val="22"/>
          <w:szCs w:val="22"/>
        </w:rPr>
        <w:t xml:space="preserve">Demonstrated </w:t>
      </w:r>
      <w:r w:rsidR="00DE36AC" w:rsidRPr="00545EFC">
        <w:rPr>
          <w:rFonts w:asciiTheme="minorHAnsi" w:hAnsiTheme="minorHAnsi"/>
          <w:sz w:val="22"/>
          <w:szCs w:val="22"/>
        </w:rPr>
        <w:t xml:space="preserve">ability to resolve conflict and solve problems in a complex environment </w:t>
      </w:r>
      <w:r w:rsidR="00527527" w:rsidRPr="00545EFC">
        <w:rPr>
          <w:rFonts w:asciiTheme="minorHAnsi" w:hAnsiTheme="minorHAnsi"/>
          <w:sz w:val="22"/>
          <w:szCs w:val="22"/>
        </w:rPr>
        <w:t>focused</w:t>
      </w:r>
      <w:r w:rsidR="00DE36AC" w:rsidRPr="00545EFC">
        <w:rPr>
          <w:rFonts w:asciiTheme="minorHAnsi" w:hAnsiTheme="minorHAnsi"/>
          <w:sz w:val="22"/>
          <w:szCs w:val="22"/>
        </w:rPr>
        <w:t xml:space="preserve"> on quality improvement, </w:t>
      </w:r>
      <w:r w:rsidRPr="00545EFC">
        <w:rPr>
          <w:rFonts w:asciiTheme="minorHAnsi" w:hAnsiTheme="minorHAnsi"/>
          <w:sz w:val="22"/>
          <w:szCs w:val="22"/>
        </w:rPr>
        <w:t xml:space="preserve">excellence </w:t>
      </w:r>
      <w:r w:rsidR="00DE36AC" w:rsidRPr="00545EFC">
        <w:rPr>
          <w:rFonts w:asciiTheme="minorHAnsi" w:hAnsiTheme="minorHAnsi"/>
          <w:sz w:val="22"/>
          <w:szCs w:val="22"/>
        </w:rPr>
        <w:t xml:space="preserve">and innovation in the use of </w:t>
      </w:r>
      <w:r w:rsidRPr="00545EFC">
        <w:rPr>
          <w:rFonts w:asciiTheme="minorHAnsi" w:hAnsiTheme="minorHAnsi"/>
          <w:sz w:val="22"/>
          <w:szCs w:val="22"/>
        </w:rPr>
        <w:t xml:space="preserve">technology </w:t>
      </w:r>
      <w:r w:rsidR="00DE36AC" w:rsidRPr="00545EFC">
        <w:rPr>
          <w:rFonts w:asciiTheme="minorHAnsi" w:hAnsiTheme="minorHAnsi"/>
          <w:sz w:val="22"/>
          <w:szCs w:val="22"/>
        </w:rPr>
        <w:t>to enhance</w:t>
      </w:r>
      <w:r w:rsidRPr="00545EFC">
        <w:rPr>
          <w:rFonts w:asciiTheme="minorHAnsi" w:hAnsiTheme="minorHAnsi"/>
          <w:sz w:val="22"/>
          <w:szCs w:val="22"/>
        </w:rPr>
        <w:t xml:space="preserve"> learning in higher education.</w:t>
      </w:r>
    </w:p>
    <w:p w14:paraId="07C34A9B" w14:textId="77777777" w:rsidR="00AE6D33" w:rsidRDefault="00AE6D33" w:rsidP="00AE6D33">
      <w:pPr>
        <w:pStyle w:val="Default"/>
        <w:tabs>
          <w:tab w:val="left" w:pos="3300"/>
        </w:tabs>
        <w:spacing w:before="240"/>
        <w:rPr>
          <w:b/>
          <w:bCs/>
          <w:sz w:val="22"/>
          <w:szCs w:val="22"/>
        </w:rPr>
      </w:pPr>
      <w:r>
        <w:rPr>
          <w:b/>
          <w:bCs/>
          <w:sz w:val="22"/>
          <w:szCs w:val="22"/>
        </w:rPr>
        <w:t>Desirable:</w:t>
      </w:r>
    </w:p>
    <w:p w14:paraId="6A11DDF2" w14:textId="77777777" w:rsidR="00AE6D33" w:rsidRPr="00430EB9" w:rsidRDefault="00AE6D33" w:rsidP="00AE6D33">
      <w:pPr>
        <w:pStyle w:val="Default"/>
        <w:tabs>
          <w:tab w:val="left" w:pos="3443"/>
        </w:tabs>
        <w:rPr>
          <w:b/>
          <w:bCs/>
          <w:sz w:val="2"/>
          <w:szCs w:val="22"/>
        </w:rPr>
      </w:pPr>
    </w:p>
    <w:p w14:paraId="4A7C6B40" w14:textId="77777777" w:rsidR="00F0432D" w:rsidRDefault="00254CA4" w:rsidP="006D6D61">
      <w:pPr>
        <w:pStyle w:val="ListParagraph"/>
        <w:numPr>
          <w:ilvl w:val="0"/>
          <w:numId w:val="4"/>
        </w:numPr>
        <w:spacing w:after="60" w:line="240" w:lineRule="atLeast"/>
        <w:rPr>
          <w:rFonts w:asciiTheme="minorHAnsi" w:eastAsiaTheme="minorHAnsi" w:hAnsiTheme="minorHAnsi" w:cstheme="minorBidi"/>
          <w:sz w:val="22"/>
          <w:szCs w:val="22"/>
          <w:lang w:val="en-AU"/>
        </w:rPr>
      </w:pPr>
      <w:r>
        <w:rPr>
          <w:rFonts w:asciiTheme="minorHAnsi" w:eastAsiaTheme="minorHAnsi" w:hAnsiTheme="minorHAnsi" w:cstheme="minorBidi"/>
          <w:sz w:val="22"/>
          <w:szCs w:val="22"/>
          <w:lang w:val="en-AU"/>
        </w:rPr>
        <w:t>Demonstrated experience in project management in one or more relevant contexts including</w:t>
      </w:r>
      <w:r w:rsidR="00F0432D">
        <w:rPr>
          <w:rFonts w:asciiTheme="minorHAnsi" w:eastAsiaTheme="minorHAnsi" w:hAnsiTheme="minorHAnsi" w:cstheme="minorBidi"/>
          <w:sz w:val="22"/>
          <w:szCs w:val="22"/>
          <w:lang w:val="en-AU"/>
        </w:rPr>
        <w:t xml:space="preserve"> curriculum design</w:t>
      </w:r>
      <w:r>
        <w:rPr>
          <w:rFonts w:asciiTheme="minorHAnsi" w:eastAsiaTheme="minorHAnsi" w:hAnsiTheme="minorHAnsi" w:cstheme="minorBidi"/>
          <w:sz w:val="22"/>
          <w:szCs w:val="22"/>
          <w:lang w:val="en-AU"/>
        </w:rPr>
        <w:t>, marketing, student retention, business process analysis, or information and communications technologies.</w:t>
      </w:r>
    </w:p>
    <w:p w14:paraId="222B4407" w14:textId="77777777" w:rsidR="001360EE" w:rsidRDefault="001360EE" w:rsidP="006D6D61">
      <w:pPr>
        <w:pStyle w:val="ListParagraph"/>
        <w:numPr>
          <w:ilvl w:val="0"/>
          <w:numId w:val="4"/>
        </w:numPr>
        <w:spacing w:after="60" w:line="240" w:lineRule="atLeast"/>
        <w:rPr>
          <w:rFonts w:asciiTheme="minorHAnsi" w:eastAsiaTheme="minorHAnsi" w:hAnsiTheme="minorHAnsi" w:cstheme="minorBidi"/>
          <w:sz w:val="22"/>
          <w:szCs w:val="22"/>
          <w:lang w:val="en-AU"/>
        </w:rPr>
      </w:pPr>
      <w:r>
        <w:rPr>
          <w:rFonts w:asciiTheme="minorHAnsi" w:eastAsiaTheme="minorHAnsi" w:hAnsiTheme="minorHAnsi" w:cstheme="minorBidi"/>
          <w:sz w:val="22"/>
          <w:szCs w:val="22"/>
          <w:lang w:val="en-AU"/>
        </w:rPr>
        <w:t>Proven knowledge of the higher education sector and online educational trends nationally and globally.</w:t>
      </w:r>
    </w:p>
    <w:p w14:paraId="70DD88D9" w14:textId="77777777" w:rsidR="002146C8" w:rsidRDefault="002146C8" w:rsidP="006D6D61">
      <w:pPr>
        <w:pStyle w:val="ListParagraph"/>
        <w:numPr>
          <w:ilvl w:val="0"/>
          <w:numId w:val="4"/>
        </w:numPr>
        <w:spacing w:after="60" w:line="240" w:lineRule="atLeast"/>
        <w:rPr>
          <w:rFonts w:asciiTheme="minorHAnsi" w:eastAsiaTheme="minorHAnsi" w:hAnsiTheme="minorHAnsi" w:cstheme="minorBidi"/>
          <w:sz w:val="22"/>
          <w:szCs w:val="22"/>
          <w:lang w:val="en-AU"/>
        </w:rPr>
      </w:pPr>
      <w:r>
        <w:rPr>
          <w:rFonts w:asciiTheme="minorHAnsi" w:eastAsiaTheme="minorHAnsi" w:hAnsiTheme="minorHAnsi" w:cstheme="minorBidi"/>
          <w:sz w:val="22"/>
          <w:szCs w:val="22"/>
          <w:lang w:val="en-AU"/>
        </w:rPr>
        <w:t>Knowledge of, or experience with, User-centred Design processes and supporting tools</w:t>
      </w:r>
      <w:r w:rsidR="00AE6D33" w:rsidRPr="00430EB9">
        <w:rPr>
          <w:rFonts w:asciiTheme="minorHAnsi" w:eastAsiaTheme="minorHAnsi" w:hAnsiTheme="minorHAnsi" w:cstheme="minorBidi"/>
          <w:sz w:val="22"/>
          <w:szCs w:val="22"/>
          <w:lang w:val="en-AU"/>
        </w:rPr>
        <w:t>.</w:t>
      </w:r>
    </w:p>
    <w:p w14:paraId="7DD7D188" w14:textId="77777777" w:rsidR="002146C8" w:rsidRDefault="002146C8" w:rsidP="006D6D61">
      <w:pPr>
        <w:pStyle w:val="ListParagraph"/>
        <w:numPr>
          <w:ilvl w:val="0"/>
          <w:numId w:val="4"/>
        </w:numPr>
        <w:spacing w:after="60" w:line="240" w:lineRule="atLeast"/>
        <w:rPr>
          <w:rFonts w:asciiTheme="minorHAnsi" w:eastAsiaTheme="minorHAnsi" w:hAnsiTheme="minorHAnsi" w:cstheme="minorBidi"/>
          <w:sz w:val="22"/>
          <w:szCs w:val="22"/>
          <w:lang w:val="en-AU"/>
        </w:rPr>
      </w:pPr>
      <w:r>
        <w:rPr>
          <w:rFonts w:asciiTheme="minorHAnsi" w:eastAsiaTheme="minorHAnsi" w:hAnsiTheme="minorHAnsi" w:cstheme="minorBidi"/>
          <w:sz w:val="22"/>
          <w:szCs w:val="22"/>
          <w:lang w:val="en-AU"/>
        </w:rPr>
        <w:t>Formal training in project m</w:t>
      </w:r>
      <w:r w:rsidR="00180151">
        <w:rPr>
          <w:rFonts w:asciiTheme="minorHAnsi" w:eastAsiaTheme="minorHAnsi" w:hAnsiTheme="minorHAnsi" w:cstheme="minorBidi"/>
          <w:sz w:val="22"/>
          <w:szCs w:val="22"/>
          <w:lang w:val="en-AU"/>
        </w:rPr>
        <w:t>anagement methods or tools (i.e. PRINCE2 or Agile).</w:t>
      </w:r>
    </w:p>
    <w:p w14:paraId="5B8E5367" w14:textId="77777777" w:rsidR="004E3A40" w:rsidRPr="004E3A40" w:rsidRDefault="004E3A40" w:rsidP="004E3A40">
      <w:pPr>
        <w:pStyle w:val="ListParagraph"/>
        <w:spacing w:after="60" w:line="240" w:lineRule="atLeast"/>
        <w:rPr>
          <w:rFonts w:asciiTheme="minorHAnsi" w:eastAsiaTheme="minorHAnsi" w:hAnsiTheme="minorHAnsi" w:cstheme="minorBidi"/>
          <w:sz w:val="22"/>
          <w:szCs w:val="22"/>
          <w:lang w:val="en-AU"/>
        </w:rPr>
      </w:pPr>
    </w:p>
    <w:p w14:paraId="7E228023" w14:textId="77777777" w:rsidR="000C0A85" w:rsidRPr="00614209" w:rsidRDefault="000C0A85" w:rsidP="000C0A85">
      <w:pPr>
        <w:rPr>
          <w:rFonts w:ascii="Calibri" w:hAnsi="Calibri" w:cs="Calibri"/>
          <w:b/>
          <w:color w:val="000000"/>
          <w:sz w:val="22"/>
          <w:szCs w:val="22"/>
          <w:lang w:val="en-AU" w:eastAsia="en-AU"/>
        </w:rPr>
      </w:pPr>
      <w:r w:rsidRPr="00614209">
        <w:rPr>
          <w:rFonts w:ascii="Calibri" w:hAnsi="Calibri" w:cs="Calibri"/>
          <w:b/>
          <w:snapToGrid/>
          <w:color w:val="000000"/>
          <w:sz w:val="22"/>
          <w:szCs w:val="22"/>
          <w:lang w:val="en-AU" w:eastAsia="en-AU"/>
        </w:rPr>
        <w:t>Other Relevant Information:</w:t>
      </w:r>
    </w:p>
    <w:p w14:paraId="0C9ACA3C" w14:textId="77777777" w:rsidR="007625AE" w:rsidRPr="00254CA4" w:rsidRDefault="000C0A85" w:rsidP="00254CA4">
      <w:pPr>
        <w:rPr>
          <w:rFonts w:asciiTheme="minorHAnsi" w:hAnsiTheme="minorHAnsi"/>
          <w:sz w:val="16"/>
          <w:szCs w:val="22"/>
        </w:rPr>
      </w:pPr>
      <w:r w:rsidRPr="00254CA4">
        <w:rPr>
          <w:rFonts w:ascii="Calibri" w:hAnsi="Calibri" w:cs="Calibri"/>
          <w:color w:val="000000"/>
          <w:sz w:val="22"/>
          <w:szCs w:val="22"/>
          <w:lang w:val="en-AU" w:eastAsia="en-AU"/>
        </w:rPr>
        <w:t>The position description is indicative of the initial expectation of the role and subject to changes to University goals and priorities, activities or focus of the job.</w:t>
      </w:r>
    </w:p>
    <w:p w14:paraId="294D1BAB" w14:textId="77777777" w:rsidR="00CD7B8A" w:rsidRPr="00430EB9" w:rsidRDefault="00CD7B8A" w:rsidP="007625AE">
      <w:pPr>
        <w:pStyle w:val="Default"/>
        <w:rPr>
          <w:rFonts w:asciiTheme="minorHAnsi" w:hAnsiTheme="minorHAnsi"/>
          <w:sz w:val="16"/>
          <w:szCs w:val="22"/>
        </w:rPr>
      </w:pPr>
    </w:p>
    <w:p w14:paraId="5B52D04D" w14:textId="77777777" w:rsidR="00050BE3" w:rsidRPr="007567A3" w:rsidRDefault="00050BE3" w:rsidP="00050BE3">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130DF5B0" w14:textId="77777777" w:rsidR="00050BE3" w:rsidRPr="007567A3" w:rsidRDefault="00050BE3" w:rsidP="00050BE3">
      <w:pPr>
        <w:pStyle w:val="Default"/>
        <w:jc w:val="both"/>
        <w:rPr>
          <w:rFonts w:asciiTheme="minorHAnsi" w:hAnsiTheme="minorHAnsi" w:cstheme="minorHAnsi"/>
          <w:b/>
          <w:bCs/>
          <w:sz w:val="22"/>
          <w:szCs w:val="22"/>
        </w:rPr>
      </w:pPr>
    </w:p>
    <w:p w14:paraId="19972101" w14:textId="77777777" w:rsidR="00050BE3" w:rsidRPr="007567A3" w:rsidRDefault="00050BE3" w:rsidP="00050BE3">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55D9E274" w14:textId="77777777" w:rsidR="00050BE3" w:rsidRPr="007567A3" w:rsidRDefault="00050BE3" w:rsidP="00050BE3">
      <w:pPr>
        <w:pStyle w:val="Default"/>
        <w:jc w:val="both"/>
        <w:rPr>
          <w:rFonts w:asciiTheme="minorHAnsi" w:hAnsiTheme="minorHAnsi" w:cstheme="minorHAnsi"/>
          <w:bCs/>
          <w:sz w:val="22"/>
          <w:szCs w:val="22"/>
        </w:rPr>
      </w:pPr>
    </w:p>
    <w:p w14:paraId="22D153BC" w14:textId="77777777" w:rsidR="00050BE3" w:rsidRPr="007567A3" w:rsidRDefault="00050BE3" w:rsidP="00050BE3">
      <w:pPr>
        <w:pStyle w:val="Default"/>
        <w:numPr>
          <w:ilvl w:val="0"/>
          <w:numId w:val="8"/>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538613BC" w14:textId="77777777" w:rsidR="00050BE3" w:rsidRPr="007567A3" w:rsidRDefault="00050BE3" w:rsidP="00050BE3">
      <w:pPr>
        <w:pStyle w:val="Default"/>
        <w:numPr>
          <w:ilvl w:val="0"/>
          <w:numId w:val="8"/>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59AFF53A" w14:textId="77777777" w:rsidR="00050BE3" w:rsidRDefault="00050BE3" w:rsidP="00050BE3">
      <w:pPr>
        <w:pStyle w:val="Default"/>
        <w:jc w:val="both"/>
        <w:rPr>
          <w:rFonts w:asciiTheme="minorHAnsi" w:hAnsiTheme="minorHAnsi" w:cstheme="minorHAnsi"/>
          <w:b/>
          <w:bCs/>
          <w:sz w:val="22"/>
          <w:szCs w:val="22"/>
        </w:rPr>
      </w:pPr>
    </w:p>
    <w:p w14:paraId="4E5F9B6B" w14:textId="77777777" w:rsidR="00050BE3" w:rsidRPr="00F66E33" w:rsidRDefault="00050BE3" w:rsidP="00050BE3">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44DA408C" w14:textId="77777777" w:rsidR="00050BE3" w:rsidRPr="00F66E33" w:rsidRDefault="00050BE3" w:rsidP="00050BE3">
      <w:pPr>
        <w:pStyle w:val="Default"/>
        <w:jc w:val="both"/>
        <w:rPr>
          <w:rFonts w:asciiTheme="minorHAnsi" w:hAnsiTheme="minorHAnsi" w:cstheme="minorHAnsi"/>
          <w:sz w:val="22"/>
          <w:szCs w:val="22"/>
        </w:rPr>
      </w:pPr>
    </w:p>
    <w:p w14:paraId="03EB0B30" w14:textId="77777777" w:rsidR="00050BE3" w:rsidRPr="00F66E33" w:rsidRDefault="00050BE3" w:rsidP="00050BE3">
      <w:pPr>
        <w:pStyle w:val="Default"/>
        <w:jc w:val="both"/>
        <w:rPr>
          <w:rFonts w:asciiTheme="minorHAnsi" w:hAnsiTheme="minorHAnsi" w:cstheme="minorHAnsi"/>
          <w:sz w:val="22"/>
          <w:szCs w:val="22"/>
        </w:rPr>
      </w:pPr>
      <w:r w:rsidRPr="00F66E33">
        <w:rPr>
          <w:rFonts w:asciiTheme="minorHAnsi" w:hAnsiTheme="minorHAnsi" w:cstheme="minorHAnsi"/>
          <w:sz w:val="22"/>
          <w:szCs w:val="22"/>
        </w:rPr>
        <w:t xml:space="preserve">Our cultural qualities underpin everything we do. As we work towards realising the strategic goals of the </w:t>
      </w:r>
      <w:proofErr w:type="gramStart"/>
      <w:r w:rsidRPr="00F66E33">
        <w:rPr>
          <w:rFonts w:asciiTheme="minorHAnsi" w:hAnsiTheme="minorHAnsi" w:cstheme="minorHAnsi"/>
          <w:sz w:val="22"/>
          <w:szCs w:val="22"/>
        </w:rPr>
        <w:t>University</w:t>
      </w:r>
      <w:proofErr w:type="gramEnd"/>
      <w:r w:rsidRPr="00F66E33">
        <w:rPr>
          <w:rFonts w:asciiTheme="minorHAnsi" w:hAnsiTheme="minorHAnsi" w:cstheme="minorHAnsi"/>
          <w:sz w:val="22"/>
          <w:szCs w:val="22"/>
        </w:rPr>
        <w:t xml:space="preserve"> we strive to work in a way which is aligned to our four cultural qualities:</w:t>
      </w:r>
    </w:p>
    <w:p w14:paraId="6B18D91F" w14:textId="77777777" w:rsidR="00050BE3" w:rsidRPr="00F66E33" w:rsidRDefault="00050BE3" w:rsidP="00050BE3">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334E6C4E" w14:textId="77777777" w:rsidR="00050BE3" w:rsidRPr="00F66E33" w:rsidRDefault="00050BE3" w:rsidP="00050BE3">
      <w:pPr>
        <w:pStyle w:val="ListParagraph"/>
        <w:numPr>
          <w:ilvl w:val="0"/>
          <w:numId w:val="7"/>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629DB17E" w14:textId="77777777" w:rsidR="00050BE3" w:rsidRPr="00F66E33" w:rsidRDefault="00050BE3" w:rsidP="00050BE3">
      <w:pPr>
        <w:pStyle w:val="ListParagraph"/>
        <w:numPr>
          <w:ilvl w:val="0"/>
          <w:numId w:val="7"/>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56AF21B6" w14:textId="77777777" w:rsidR="00050BE3" w:rsidRPr="00F66E33" w:rsidRDefault="00050BE3" w:rsidP="00050BE3">
      <w:pPr>
        <w:pStyle w:val="ListParagraph"/>
        <w:numPr>
          <w:ilvl w:val="0"/>
          <w:numId w:val="7"/>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17AD3563" w14:textId="77777777" w:rsidR="00050BE3" w:rsidRPr="00F66E33" w:rsidRDefault="00050BE3" w:rsidP="00050BE3">
      <w:pPr>
        <w:pStyle w:val="ListParagraph"/>
        <w:numPr>
          <w:ilvl w:val="0"/>
          <w:numId w:val="7"/>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490DCD15" w14:textId="77777777" w:rsidR="00F72973" w:rsidRPr="00C50D59" w:rsidRDefault="00F72973" w:rsidP="007625AE">
      <w:pPr>
        <w:pStyle w:val="Default"/>
        <w:rPr>
          <w:rFonts w:asciiTheme="minorHAnsi" w:hAnsiTheme="minorHAnsi"/>
          <w:sz w:val="22"/>
          <w:szCs w:val="22"/>
        </w:rPr>
      </w:pPr>
    </w:p>
    <w:p w14:paraId="31817A58" w14:textId="2F191372" w:rsidR="00265D6D" w:rsidRPr="007625AE" w:rsidRDefault="007625AE" w:rsidP="004E3A40">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r w:rsidR="000C0A85">
        <w:rPr>
          <w:rFonts w:asciiTheme="minorHAnsi" w:hAnsiTheme="minorHAnsi"/>
          <w:sz w:val="20"/>
          <w:lang w:val="en-AU"/>
        </w:rPr>
        <w:t xml:space="preserve">   </w:t>
      </w:r>
      <w:r w:rsidRPr="00CA2FF4">
        <w:rPr>
          <w:rFonts w:asciiTheme="minorHAnsi" w:hAnsiTheme="minorHAnsi"/>
          <w:sz w:val="20"/>
          <w:lang w:val="en-AU"/>
        </w:rPr>
        <w:t>Initials:</w:t>
      </w:r>
      <w:r w:rsidR="000C0A85">
        <w:rPr>
          <w:rFonts w:asciiTheme="minorHAnsi" w:hAnsiTheme="minorHAnsi"/>
          <w:sz w:val="20"/>
          <w:lang w:val="en-AU"/>
        </w:rPr>
        <w:t xml:space="preserve"> HR Assist</w:t>
      </w:r>
      <w:r w:rsidRPr="00CA2FF4">
        <w:rPr>
          <w:rFonts w:asciiTheme="minorHAnsi" w:hAnsiTheme="minorHAnsi"/>
          <w:sz w:val="20"/>
          <w:lang w:val="en-AU"/>
        </w:rPr>
        <w:tab/>
      </w:r>
      <w:r w:rsidRPr="00CA2FF4">
        <w:rPr>
          <w:rFonts w:asciiTheme="minorHAnsi" w:hAnsiTheme="minorHAnsi"/>
          <w:sz w:val="20"/>
          <w:lang w:val="en-AU"/>
        </w:rPr>
        <w:tab/>
        <w:t>Date:</w:t>
      </w:r>
      <w:r w:rsidR="000C0A85">
        <w:rPr>
          <w:rFonts w:asciiTheme="minorHAnsi" w:hAnsiTheme="minorHAnsi"/>
          <w:sz w:val="20"/>
          <w:lang w:val="en-AU"/>
        </w:rPr>
        <w:t xml:space="preserve"> </w:t>
      </w:r>
      <w:r w:rsidR="00050BE3">
        <w:rPr>
          <w:rFonts w:asciiTheme="minorHAnsi" w:hAnsiTheme="minorHAnsi"/>
          <w:sz w:val="20"/>
          <w:lang w:val="en-AU"/>
        </w:rPr>
        <w:t>Aug 2017</w:t>
      </w:r>
    </w:p>
    <w:sectPr w:rsidR="00265D6D" w:rsidRPr="007625AE" w:rsidSect="005A5927">
      <w:headerReference w:type="even" r:id="rId13"/>
      <w:headerReference w:type="default" r:id="rId14"/>
      <w:headerReference w:type="first" r:id="rId15"/>
      <w:endnotePr>
        <w:numFmt w:val="decimal"/>
      </w:endnotePr>
      <w:pgSz w:w="11906" w:h="16838"/>
      <w:pgMar w:top="1240" w:right="1440" w:bottom="1276"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17CA4" w14:textId="77777777" w:rsidR="00702FDF" w:rsidRDefault="00702FDF">
      <w:r>
        <w:separator/>
      </w:r>
    </w:p>
  </w:endnote>
  <w:endnote w:type="continuationSeparator" w:id="0">
    <w:p w14:paraId="293AA2F2" w14:textId="77777777" w:rsidR="00702FDF" w:rsidRDefault="0070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48FF" w14:textId="77777777" w:rsidR="00702FDF" w:rsidRDefault="00702FDF">
      <w:r>
        <w:separator/>
      </w:r>
    </w:p>
  </w:footnote>
  <w:footnote w:type="continuationSeparator" w:id="0">
    <w:p w14:paraId="030D2229" w14:textId="77777777" w:rsidR="00702FDF" w:rsidRDefault="0070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AB2EE" w14:textId="77777777" w:rsidR="002A674A" w:rsidRDefault="00702FDF">
    <w:pPr>
      <w:pStyle w:val="Header"/>
    </w:pPr>
    <w:r>
      <w:rPr>
        <w:noProof/>
      </w:rPr>
      <w:pict w14:anchorId="27E2B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6EEE" w14:textId="77777777" w:rsidR="002A674A" w:rsidRDefault="002A674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1BF3B" w14:textId="77777777" w:rsidR="002A674A" w:rsidRDefault="00702FDF">
    <w:pPr>
      <w:pStyle w:val="Header"/>
    </w:pPr>
    <w:r>
      <w:rPr>
        <w:noProof/>
      </w:rPr>
      <w:pict w14:anchorId="3FC82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0D68BE"/>
    <w:multiLevelType w:val="hybridMultilevel"/>
    <w:tmpl w:val="19787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37173677"/>
    <w:multiLevelType w:val="hybridMultilevel"/>
    <w:tmpl w:val="64C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C7559"/>
    <w:multiLevelType w:val="multilevel"/>
    <w:tmpl w:val="D1C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CD2C0B"/>
    <w:multiLevelType w:val="hybridMultilevel"/>
    <w:tmpl w:val="C1F8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7CD12913"/>
    <w:multiLevelType w:val="multilevel"/>
    <w:tmpl w:val="D1C03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7"/>
  </w:num>
  <w:num w:numId="5">
    <w:abstractNumId w:val="5"/>
  </w:num>
  <w:num w:numId="6">
    <w:abstractNumId w:val="3"/>
  </w:num>
  <w:num w:numId="7">
    <w:abstractNumId w:val="2"/>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071F5"/>
    <w:rsid w:val="00022CBA"/>
    <w:rsid w:val="00024409"/>
    <w:rsid w:val="00024FA3"/>
    <w:rsid w:val="00026046"/>
    <w:rsid w:val="00026E3B"/>
    <w:rsid w:val="0003004E"/>
    <w:rsid w:val="00035E60"/>
    <w:rsid w:val="0004599F"/>
    <w:rsid w:val="000500BC"/>
    <w:rsid w:val="00050BE3"/>
    <w:rsid w:val="00051E2D"/>
    <w:rsid w:val="000525D9"/>
    <w:rsid w:val="00053F53"/>
    <w:rsid w:val="00054C61"/>
    <w:rsid w:val="00061F2F"/>
    <w:rsid w:val="00070A22"/>
    <w:rsid w:val="00075BE2"/>
    <w:rsid w:val="00077090"/>
    <w:rsid w:val="000846E2"/>
    <w:rsid w:val="000963C3"/>
    <w:rsid w:val="00097C85"/>
    <w:rsid w:val="000A332A"/>
    <w:rsid w:val="000B43F3"/>
    <w:rsid w:val="000C0A85"/>
    <w:rsid w:val="000C3CB6"/>
    <w:rsid w:val="000C5B62"/>
    <w:rsid w:val="000D6A8C"/>
    <w:rsid w:val="000D7DE6"/>
    <w:rsid w:val="000E1206"/>
    <w:rsid w:val="000E282C"/>
    <w:rsid w:val="00102234"/>
    <w:rsid w:val="00105A71"/>
    <w:rsid w:val="0011381E"/>
    <w:rsid w:val="001213E0"/>
    <w:rsid w:val="001216BC"/>
    <w:rsid w:val="00121803"/>
    <w:rsid w:val="001360EE"/>
    <w:rsid w:val="001375C6"/>
    <w:rsid w:val="00137E95"/>
    <w:rsid w:val="00147849"/>
    <w:rsid w:val="00166A9D"/>
    <w:rsid w:val="00180151"/>
    <w:rsid w:val="001908D2"/>
    <w:rsid w:val="001A044F"/>
    <w:rsid w:val="001A15D3"/>
    <w:rsid w:val="001A68F1"/>
    <w:rsid w:val="001A722E"/>
    <w:rsid w:val="001B303F"/>
    <w:rsid w:val="001B38E4"/>
    <w:rsid w:val="001B6441"/>
    <w:rsid w:val="001B6AD2"/>
    <w:rsid w:val="001C3613"/>
    <w:rsid w:val="001C6E62"/>
    <w:rsid w:val="001D06DF"/>
    <w:rsid w:val="001D6EC8"/>
    <w:rsid w:val="001D7783"/>
    <w:rsid w:val="001E20FB"/>
    <w:rsid w:val="001E2CF4"/>
    <w:rsid w:val="001E317F"/>
    <w:rsid w:val="001E73C0"/>
    <w:rsid w:val="001F3D1D"/>
    <w:rsid w:val="001F6C45"/>
    <w:rsid w:val="001F7CC1"/>
    <w:rsid w:val="0020415A"/>
    <w:rsid w:val="00207E89"/>
    <w:rsid w:val="002146C8"/>
    <w:rsid w:val="00220596"/>
    <w:rsid w:val="0022183C"/>
    <w:rsid w:val="00224DD3"/>
    <w:rsid w:val="0022696B"/>
    <w:rsid w:val="002369E3"/>
    <w:rsid w:val="00236F82"/>
    <w:rsid w:val="00253EFE"/>
    <w:rsid w:val="00254CA4"/>
    <w:rsid w:val="00256FDB"/>
    <w:rsid w:val="00265D6D"/>
    <w:rsid w:val="00270013"/>
    <w:rsid w:val="002744A2"/>
    <w:rsid w:val="002769BA"/>
    <w:rsid w:val="00276FAF"/>
    <w:rsid w:val="00282184"/>
    <w:rsid w:val="002857E2"/>
    <w:rsid w:val="00285CA1"/>
    <w:rsid w:val="002934F4"/>
    <w:rsid w:val="002935E4"/>
    <w:rsid w:val="00297AA9"/>
    <w:rsid w:val="002A0C7C"/>
    <w:rsid w:val="002A0DD8"/>
    <w:rsid w:val="002A1F3A"/>
    <w:rsid w:val="002A674A"/>
    <w:rsid w:val="002B422D"/>
    <w:rsid w:val="002B4A6B"/>
    <w:rsid w:val="002B6353"/>
    <w:rsid w:val="002B7179"/>
    <w:rsid w:val="002C106D"/>
    <w:rsid w:val="002C3B27"/>
    <w:rsid w:val="002E01C5"/>
    <w:rsid w:val="002E5029"/>
    <w:rsid w:val="00303F10"/>
    <w:rsid w:val="003109F5"/>
    <w:rsid w:val="00317DF2"/>
    <w:rsid w:val="00322992"/>
    <w:rsid w:val="0033103F"/>
    <w:rsid w:val="00332197"/>
    <w:rsid w:val="0033226C"/>
    <w:rsid w:val="0033757D"/>
    <w:rsid w:val="00337E0A"/>
    <w:rsid w:val="00340895"/>
    <w:rsid w:val="00341F6D"/>
    <w:rsid w:val="00345A34"/>
    <w:rsid w:val="0034773D"/>
    <w:rsid w:val="00347D7E"/>
    <w:rsid w:val="00361F4F"/>
    <w:rsid w:val="003641BA"/>
    <w:rsid w:val="003A1CFA"/>
    <w:rsid w:val="003A4BD5"/>
    <w:rsid w:val="003B55DC"/>
    <w:rsid w:val="003C5EA7"/>
    <w:rsid w:val="003D41DF"/>
    <w:rsid w:val="003E545A"/>
    <w:rsid w:val="003E76DA"/>
    <w:rsid w:val="003F1778"/>
    <w:rsid w:val="003F7038"/>
    <w:rsid w:val="003F7F26"/>
    <w:rsid w:val="0040183D"/>
    <w:rsid w:val="0040435D"/>
    <w:rsid w:val="00404F41"/>
    <w:rsid w:val="0041194F"/>
    <w:rsid w:val="00412293"/>
    <w:rsid w:val="004223A6"/>
    <w:rsid w:val="00422D57"/>
    <w:rsid w:val="00430E95"/>
    <w:rsid w:val="00430EB9"/>
    <w:rsid w:val="00431135"/>
    <w:rsid w:val="00434DBC"/>
    <w:rsid w:val="00435F63"/>
    <w:rsid w:val="00437F2C"/>
    <w:rsid w:val="00441A05"/>
    <w:rsid w:val="004521AB"/>
    <w:rsid w:val="00454EC4"/>
    <w:rsid w:val="00455EC5"/>
    <w:rsid w:val="004579EC"/>
    <w:rsid w:val="0046238B"/>
    <w:rsid w:val="004728DB"/>
    <w:rsid w:val="00482BFB"/>
    <w:rsid w:val="00482C5B"/>
    <w:rsid w:val="00484B2B"/>
    <w:rsid w:val="00485FBD"/>
    <w:rsid w:val="004901BE"/>
    <w:rsid w:val="00492597"/>
    <w:rsid w:val="00492841"/>
    <w:rsid w:val="004A032A"/>
    <w:rsid w:val="004A6946"/>
    <w:rsid w:val="004B21A8"/>
    <w:rsid w:val="004B36FA"/>
    <w:rsid w:val="004C3676"/>
    <w:rsid w:val="004C5B77"/>
    <w:rsid w:val="004D56AF"/>
    <w:rsid w:val="004E0C53"/>
    <w:rsid w:val="004E3A40"/>
    <w:rsid w:val="004F12B6"/>
    <w:rsid w:val="004F1D78"/>
    <w:rsid w:val="005016C0"/>
    <w:rsid w:val="005034AC"/>
    <w:rsid w:val="005052C3"/>
    <w:rsid w:val="00521405"/>
    <w:rsid w:val="00522086"/>
    <w:rsid w:val="00524467"/>
    <w:rsid w:val="005274EB"/>
    <w:rsid w:val="00527527"/>
    <w:rsid w:val="005350D7"/>
    <w:rsid w:val="00545605"/>
    <w:rsid w:val="00545851"/>
    <w:rsid w:val="00545EFC"/>
    <w:rsid w:val="00546F57"/>
    <w:rsid w:val="00560D9F"/>
    <w:rsid w:val="00563FF4"/>
    <w:rsid w:val="00573BF8"/>
    <w:rsid w:val="00581B8D"/>
    <w:rsid w:val="00587393"/>
    <w:rsid w:val="0059602C"/>
    <w:rsid w:val="005A5927"/>
    <w:rsid w:val="005A771D"/>
    <w:rsid w:val="005B2180"/>
    <w:rsid w:val="005C6732"/>
    <w:rsid w:val="005C7C84"/>
    <w:rsid w:val="005E6351"/>
    <w:rsid w:val="005F03E3"/>
    <w:rsid w:val="005F3321"/>
    <w:rsid w:val="006044D1"/>
    <w:rsid w:val="00611589"/>
    <w:rsid w:val="00621140"/>
    <w:rsid w:val="006257B9"/>
    <w:rsid w:val="006374AB"/>
    <w:rsid w:val="00644663"/>
    <w:rsid w:val="00657659"/>
    <w:rsid w:val="00660C71"/>
    <w:rsid w:val="006629E6"/>
    <w:rsid w:val="006754F3"/>
    <w:rsid w:val="00677A7D"/>
    <w:rsid w:val="006811C9"/>
    <w:rsid w:val="00682654"/>
    <w:rsid w:val="00684D0B"/>
    <w:rsid w:val="006864C7"/>
    <w:rsid w:val="006A20AC"/>
    <w:rsid w:val="006B7417"/>
    <w:rsid w:val="006C3AEF"/>
    <w:rsid w:val="006C45D9"/>
    <w:rsid w:val="006D31A5"/>
    <w:rsid w:val="006D4583"/>
    <w:rsid w:val="006D6D61"/>
    <w:rsid w:val="006D6D72"/>
    <w:rsid w:val="006E1233"/>
    <w:rsid w:val="006E2276"/>
    <w:rsid w:val="006E2D7B"/>
    <w:rsid w:val="006F0613"/>
    <w:rsid w:val="006F24B6"/>
    <w:rsid w:val="006F3406"/>
    <w:rsid w:val="007011D4"/>
    <w:rsid w:val="00702FDF"/>
    <w:rsid w:val="00706981"/>
    <w:rsid w:val="0071300D"/>
    <w:rsid w:val="007233A4"/>
    <w:rsid w:val="00725112"/>
    <w:rsid w:val="00725B2D"/>
    <w:rsid w:val="00727A60"/>
    <w:rsid w:val="00736054"/>
    <w:rsid w:val="00740906"/>
    <w:rsid w:val="00750871"/>
    <w:rsid w:val="007517D1"/>
    <w:rsid w:val="00753622"/>
    <w:rsid w:val="007541EA"/>
    <w:rsid w:val="007625AE"/>
    <w:rsid w:val="007643D9"/>
    <w:rsid w:val="00764834"/>
    <w:rsid w:val="00765F33"/>
    <w:rsid w:val="00766EAB"/>
    <w:rsid w:val="00777517"/>
    <w:rsid w:val="00777C70"/>
    <w:rsid w:val="00781823"/>
    <w:rsid w:val="00781E15"/>
    <w:rsid w:val="007847AF"/>
    <w:rsid w:val="00795503"/>
    <w:rsid w:val="007A000F"/>
    <w:rsid w:val="007A3EC9"/>
    <w:rsid w:val="007A58EF"/>
    <w:rsid w:val="007B75FB"/>
    <w:rsid w:val="007C44D9"/>
    <w:rsid w:val="007C6192"/>
    <w:rsid w:val="007C7369"/>
    <w:rsid w:val="007C77A3"/>
    <w:rsid w:val="007E4E5D"/>
    <w:rsid w:val="007F39E2"/>
    <w:rsid w:val="007F49E1"/>
    <w:rsid w:val="007F512E"/>
    <w:rsid w:val="007F6575"/>
    <w:rsid w:val="0081535C"/>
    <w:rsid w:val="00822636"/>
    <w:rsid w:val="00823B6A"/>
    <w:rsid w:val="00830291"/>
    <w:rsid w:val="008344E8"/>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2A3D"/>
    <w:rsid w:val="0090609A"/>
    <w:rsid w:val="0090633E"/>
    <w:rsid w:val="009064E1"/>
    <w:rsid w:val="0090700E"/>
    <w:rsid w:val="0091323E"/>
    <w:rsid w:val="0091410B"/>
    <w:rsid w:val="00915AC0"/>
    <w:rsid w:val="00920A96"/>
    <w:rsid w:val="00924773"/>
    <w:rsid w:val="009253AE"/>
    <w:rsid w:val="009325B8"/>
    <w:rsid w:val="00932CDD"/>
    <w:rsid w:val="009344DA"/>
    <w:rsid w:val="00954EE6"/>
    <w:rsid w:val="009554D9"/>
    <w:rsid w:val="00966DE0"/>
    <w:rsid w:val="00970335"/>
    <w:rsid w:val="00970F02"/>
    <w:rsid w:val="0098228A"/>
    <w:rsid w:val="0098359C"/>
    <w:rsid w:val="00990932"/>
    <w:rsid w:val="009A15BA"/>
    <w:rsid w:val="009A729B"/>
    <w:rsid w:val="009B2F16"/>
    <w:rsid w:val="009C11A7"/>
    <w:rsid w:val="009D5B18"/>
    <w:rsid w:val="009E0A63"/>
    <w:rsid w:val="009F212E"/>
    <w:rsid w:val="009F7B57"/>
    <w:rsid w:val="00A02E8F"/>
    <w:rsid w:val="00A04189"/>
    <w:rsid w:val="00A071A5"/>
    <w:rsid w:val="00A1133C"/>
    <w:rsid w:val="00A13BB7"/>
    <w:rsid w:val="00A13F69"/>
    <w:rsid w:val="00A207BA"/>
    <w:rsid w:val="00A2623F"/>
    <w:rsid w:val="00A345AF"/>
    <w:rsid w:val="00A442D5"/>
    <w:rsid w:val="00A46279"/>
    <w:rsid w:val="00A463EB"/>
    <w:rsid w:val="00A52E42"/>
    <w:rsid w:val="00A55BC3"/>
    <w:rsid w:val="00A5780F"/>
    <w:rsid w:val="00A60F34"/>
    <w:rsid w:val="00A64A18"/>
    <w:rsid w:val="00A67E1E"/>
    <w:rsid w:val="00A77FDD"/>
    <w:rsid w:val="00A83BAD"/>
    <w:rsid w:val="00A84992"/>
    <w:rsid w:val="00A861C0"/>
    <w:rsid w:val="00A91018"/>
    <w:rsid w:val="00A9323F"/>
    <w:rsid w:val="00AA134A"/>
    <w:rsid w:val="00AA480C"/>
    <w:rsid w:val="00AA5846"/>
    <w:rsid w:val="00AB0266"/>
    <w:rsid w:val="00AB02EB"/>
    <w:rsid w:val="00AC23EB"/>
    <w:rsid w:val="00AC3447"/>
    <w:rsid w:val="00AE25D2"/>
    <w:rsid w:val="00AE6D33"/>
    <w:rsid w:val="00AE7EF0"/>
    <w:rsid w:val="00B01CB4"/>
    <w:rsid w:val="00B037AE"/>
    <w:rsid w:val="00B0413E"/>
    <w:rsid w:val="00B105FB"/>
    <w:rsid w:val="00B132EE"/>
    <w:rsid w:val="00B147B9"/>
    <w:rsid w:val="00B20918"/>
    <w:rsid w:val="00B20CFC"/>
    <w:rsid w:val="00B220E8"/>
    <w:rsid w:val="00B36F35"/>
    <w:rsid w:val="00B4034C"/>
    <w:rsid w:val="00B4513A"/>
    <w:rsid w:val="00B47792"/>
    <w:rsid w:val="00B75D97"/>
    <w:rsid w:val="00B76A0D"/>
    <w:rsid w:val="00B827A7"/>
    <w:rsid w:val="00B86483"/>
    <w:rsid w:val="00B92A3E"/>
    <w:rsid w:val="00B96D22"/>
    <w:rsid w:val="00B97A05"/>
    <w:rsid w:val="00BA005A"/>
    <w:rsid w:val="00BA19EF"/>
    <w:rsid w:val="00BA3C29"/>
    <w:rsid w:val="00BB2058"/>
    <w:rsid w:val="00BB5F6A"/>
    <w:rsid w:val="00BB78CE"/>
    <w:rsid w:val="00BC2B9D"/>
    <w:rsid w:val="00BC772C"/>
    <w:rsid w:val="00BE08F6"/>
    <w:rsid w:val="00BE12E8"/>
    <w:rsid w:val="00BE1D29"/>
    <w:rsid w:val="00BE4469"/>
    <w:rsid w:val="00BE5C22"/>
    <w:rsid w:val="00BF0110"/>
    <w:rsid w:val="00BF5A8C"/>
    <w:rsid w:val="00C02C2A"/>
    <w:rsid w:val="00C03F22"/>
    <w:rsid w:val="00C04F87"/>
    <w:rsid w:val="00C0547C"/>
    <w:rsid w:val="00C160F4"/>
    <w:rsid w:val="00C26776"/>
    <w:rsid w:val="00C34C4B"/>
    <w:rsid w:val="00C42DA8"/>
    <w:rsid w:val="00C56ECF"/>
    <w:rsid w:val="00C60E89"/>
    <w:rsid w:val="00C61BBE"/>
    <w:rsid w:val="00C66D26"/>
    <w:rsid w:val="00C71833"/>
    <w:rsid w:val="00C73B62"/>
    <w:rsid w:val="00C77564"/>
    <w:rsid w:val="00C86C34"/>
    <w:rsid w:val="00CA55AB"/>
    <w:rsid w:val="00CA6BB3"/>
    <w:rsid w:val="00CA7AEA"/>
    <w:rsid w:val="00CB25A5"/>
    <w:rsid w:val="00CB4775"/>
    <w:rsid w:val="00CD541C"/>
    <w:rsid w:val="00CD7B8A"/>
    <w:rsid w:val="00CE0217"/>
    <w:rsid w:val="00CE360A"/>
    <w:rsid w:val="00CE60AE"/>
    <w:rsid w:val="00CF0177"/>
    <w:rsid w:val="00CF3484"/>
    <w:rsid w:val="00CF4C2E"/>
    <w:rsid w:val="00D02A68"/>
    <w:rsid w:val="00D1324E"/>
    <w:rsid w:val="00D13BBE"/>
    <w:rsid w:val="00D15111"/>
    <w:rsid w:val="00D15678"/>
    <w:rsid w:val="00D21160"/>
    <w:rsid w:val="00D224B1"/>
    <w:rsid w:val="00D23711"/>
    <w:rsid w:val="00D4393B"/>
    <w:rsid w:val="00D5460A"/>
    <w:rsid w:val="00D55E01"/>
    <w:rsid w:val="00D665B1"/>
    <w:rsid w:val="00D714EB"/>
    <w:rsid w:val="00D731B7"/>
    <w:rsid w:val="00D8679E"/>
    <w:rsid w:val="00D91D54"/>
    <w:rsid w:val="00D92EDC"/>
    <w:rsid w:val="00D96063"/>
    <w:rsid w:val="00DA349C"/>
    <w:rsid w:val="00DA42B8"/>
    <w:rsid w:val="00DB0011"/>
    <w:rsid w:val="00DB2D54"/>
    <w:rsid w:val="00DB67D4"/>
    <w:rsid w:val="00DC3574"/>
    <w:rsid w:val="00DD3CC5"/>
    <w:rsid w:val="00DE2133"/>
    <w:rsid w:val="00DE36AC"/>
    <w:rsid w:val="00DE5FAB"/>
    <w:rsid w:val="00DE7D17"/>
    <w:rsid w:val="00DF08D1"/>
    <w:rsid w:val="00DF0C4C"/>
    <w:rsid w:val="00DF4608"/>
    <w:rsid w:val="00E01B9D"/>
    <w:rsid w:val="00E063D8"/>
    <w:rsid w:val="00E10BD6"/>
    <w:rsid w:val="00E12249"/>
    <w:rsid w:val="00E15D35"/>
    <w:rsid w:val="00E22A90"/>
    <w:rsid w:val="00E26E0B"/>
    <w:rsid w:val="00E371B0"/>
    <w:rsid w:val="00E37D01"/>
    <w:rsid w:val="00E42ADC"/>
    <w:rsid w:val="00E528B2"/>
    <w:rsid w:val="00E5457A"/>
    <w:rsid w:val="00E620F1"/>
    <w:rsid w:val="00E6614A"/>
    <w:rsid w:val="00E755A7"/>
    <w:rsid w:val="00E817F1"/>
    <w:rsid w:val="00E8202C"/>
    <w:rsid w:val="00E83708"/>
    <w:rsid w:val="00E87AC5"/>
    <w:rsid w:val="00E947B0"/>
    <w:rsid w:val="00E96D00"/>
    <w:rsid w:val="00E97E0E"/>
    <w:rsid w:val="00EA2E40"/>
    <w:rsid w:val="00EA7221"/>
    <w:rsid w:val="00EA7384"/>
    <w:rsid w:val="00EB02FC"/>
    <w:rsid w:val="00EB0D18"/>
    <w:rsid w:val="00EB0F28"/>
    <w:rsid w:val="00EB4A21"/>
    <w:rsid w:val="00EC62C4"/>
    <w:rsid w:val="00EE11DF"/>
    <w:rsid w:val="00EE4242"/>
    <w:rsid w:val="00EE6D3E"/>
    <w:rsid w:val="00EF257B"/>
    <w:rsid w:val="00EF653B"/>
    <w:rsid w:val="00EF79D2"/>
    <w:rsid w:val="00F01798"/>
    <w:rsid w:val="00F0432D"/>
    <w:rsid w:val="00F11BE5"/>
    <w:rsid w:val="00F1214B"/>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0BD1"/>
    <w:rsid w:val="00FA22E7"/>
    <w:rsid w:val="00FA3950"/>
    <w:rsid w:val="00FC51ED"/>
    <w:rsid w:val="00FC64F7"/>
    <w:rsid w:val="00FD50D1"/>
    <w:rsid w:val="00FD5832"/>
    <w:rsid w:val="00FD69F1"/>
    <w:rsid w:val="00FD6D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B4C1B2E"/>
  <w15:docId w15:val="{F8464979-4185-4EC1-BB4D-DD927DC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7066">
      <w:bodyDiv w:val="1"/>
      <w:marLeft w:val="0"/>
      <w:marRight w:val="0"/>
      <w:marTop w:val="0"/>
      <w:marBottom w:val="0"/>
      <w:divBdr>
        <w:top w:val="none" w:sz="0" w:space="0" w:color="auto"/>
        <w:left w:val="none" w:sz="0" w:space="0" w:color="auto"/>
        <w:bottom w:val="none" w:sz="0" w:space="0" w:color="auto"/>
        <w:right w:val="none" w:sz="0" w:space="0" w:color="auto"/>
      </w:divBdr>
    </w:div>
    <w:div w:id="142966408">
      <w:bodyDiv w:val="1"/>
      <w:marLeft w:val="0"/>
      <w:marRight w:val="0"/>
      <w:marTop w:val="0"/>
      <w:marBottom w:val="0"/>
      <w:divBdr>
        <w:top w:val="none" w:sz="0" w:space="0" w:color="auto"/>
        <w:left w:val="none" w:sz="0" w:space="0" w:color="auto"/>
        <w:bottom w:val="none" w:sz="0" w:space="0" w:color="auto"/>
        <w:right w:val="none" w:sz="0" w:space="0" w:color="auto"/>
      </w:divBdr>
    </w:div>
    <w:div w:id="160856099">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304550585">
      <w:bodyDiv w:val="1"/>
      <w:marLeft w:val="0"/>
      <w:marRight w:val="0"/>
      <w:marTop w:val="0"/>
      <w:marBottom w:val="0"/>
      <w:divBdr>
        <w:top w:val="none" w:sz="0" w:space="0" w:color="auto"/>
        <w:left w:val="none" w:sz="0" w:space="0" w:color="auto"/>
        <w:bottom w:val="none" w:sz="0" w:space="0" w:color="auto"/>
        <w:right w:val="none" w:sz="0" w:space="0" w:color="auto"/>
      </w:divBdr>
    </w:div>
    <w:div w:id="441417004">
      <w:bodyDiv w:val="1"/>
      <w:marLeft w:val="0"/>
      <w:marRight w:val="0"/>
      <w:marTop w:val="0"/>
      <w:marBottom w:val="0"/>
      <w:divBdr>
        <w:top w:val="none" w:sz="0" w:space="0" w:color="auto"/>
        <w:left w:val="none" w:sz="0" w:space="0" w:color="auto"/>
        <w:bottom w:val="none" w:sz="0" w:space="0" w:color="auto"/>
        <w:right w:val="none" w:sz="0" w:space="0" w:color="auto"/>
      </w:divBdr>
    </w:div>
    <w:div w:id="473302839">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033850382">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1920366011">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evacqua@latrobe.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robe.edu.au/ltl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Jo\Latrobe\2014%20Agreement\Academic-Position-Description-Research-Leve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B07D3-B9CA-4762-8989-CF9D2F0C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Academic-Position-Description-Research-Level-A</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6777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Justin Bolton</cp:lastModifiedBy>
  <cp:revision>2</cp:revision>
  <cp:lastPrinted>2016-02-22T01:54:00Z</cp:lastPrinted>
  <dcterms:created xsi:type="dcterms:W3CDTF">2017-09-01T04:53:00Z</dcterms:created>
  <dcterms:modified xsi:type="dcterms:W3CDTF">2017-09-01T04:53:00Z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