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8E4D" w14:textId="77777777" w:rsidR="0020415A" w:rsidRPr="008B451B" w:rsidRDefault="001213E0" w:rsidP="00E42ADC">
      <w:pPr>
        <w:spacing w:line="259" w:lineRule="exact"/>
        <w:rPr>
          <w:rFonts w:ascii="Arial" w:hAnsi="Arial" w:cs="Arial"/>
          <w:sz w:val="20"/>
        </w:rPr>
      </w:pPr>
      <w:bookmarkStart w:id="0" w:name="_GoBack"/>
      <w:bookmarkEnd w:id="0"/>
      <w:r w:rsidRPr="008B451B">
        <w:rPr>
          <w:rFonts w:ascii="Arial" w:hAnsi="Arial" w:cs="Arial"/>
          <w:noProof/>
          <w:sz w:val="20"/>
          <w:lang w:eastAsia="en-AU"/>
        </w:rPr>
        <w:drawing>
          <wp:anchor distT="0" distB="0" distL="114300" distR="114300" simplePos="0" relativeHeight="251660288" behindDoc="0" locked="0" layoutInCell="1" allowOverlap="0" wp14:anchorId="5B1F8EB3" wp14:editId="5B1F8EB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B1F8E4E" w14:textId="77777777" w:rsidR="001213E0" w:rsidRPr="008B451B" w:rsidRDefault="001213E0" w:rsidP="00E42ADC">
      <w:pPr>
        <w:spacing w:line="259" w:lineRule="exact"/>
        <w:rPr>
          <w:rFonts w:ascii="Arial" w:hAnsi="Arial" w:cs="Arial"/>
          <w:sz w:val="20"/>
        </w:rPr>
      </w:pPr>
    </w:p>
    <w:p w14:paraId="5B1F8E4F" w14:textId="77777777" w:rsidR="001213E0" w:rsidRPr="008B451B" w:rsidRDefault="001213E0" w:rsidP="00E42ADC">
      <w:pPr>
        <w:spacing w:line="259" w:lineRule="exact"/>
        <w:rPr>
          <w:rFonts w:ascii="Arial" w:hAnsi="Arial" w:cs="Arial"/>
          <w:sz w:val="20"/>
        </w:rPr>
      </w:pPr>
    </w:p>
    <w:p w14:paraId="5B1F8E50" w14:textId="77777777" w:rsidR="00E42ADC" w:rsidRPr="008B451B" w:rsidRDefault="00E42ADC" w:rsidP="00E42ADC">
      <w:pPr>
        <w:spacing w:line="259" w:lineRule="exact"/>
        <w:rPr>
          <w:rFonts w:ascii="Arial" w:hAnsi="Arial" w:cs="Arial"/>
          <w:sz w:val="16"/>
          <w:szCs w:val="16"/>
        </w:rPr>
      </w:pPr>
      <w:r w:rsidRPr="008B451B">
        <w:rPr>
          <w:sz w:val="20"/>
        </w:rPr>
        <w:tab/>
      </w:r>
      <w:r w:rsidRPr="008B451B">
        <w:rPr>
          <w:sz w:val="20"/>
        </w:rPr>
        <w:tab/>
      </w:r>
      <w:r w:rsidRPr="008B451B">
        <w:rPr>
          <w:sz w:val="20"/>
        </w:rPr>
        <w:tab/>
      </w:r>
      <w:r w:rsidRPr="008B451B">
        <w:rPr>
          <w:sz w:val="20"/>
        </w:rPr>
        <w:tab/>
      </w:r>
      <w:r w:rsidRPr="008B451B">
        <w:rPr>
          <w:sz w:val="20"/>
        </w:rPr>
        <w:tab/>
      </w:r>
      <w:r w:rsidRPr="008B451B">
        <w:rPr>
          <w:sz w:val="20"/>
        </w:rPr>
        <w:tab/>
      </w:r>
      <w:r w:rsidRPr="008B451B">
        <w:rPr>
          <w:rFonts w:ascii="Arial" w:hAnsi="Arial" w:cs="Arial"/>
          <w:sz w:val="20"/>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r w:rsidRPr="008B451B">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8B451B" w14:paraId="5B1F8E52" w14:textId="77777777" w:rsidTr="00D665B1">
        <w:tc>
          <w:tcPr>
            <w:tcW w:w="9242" w:type="dxa"/>
            <w:shd w:val="clear" w:color="auto" w:fill="CCCCCC"/>
          </w:tcPr>
          <w:p w14:paraId="5B1F8E51" w14:textId="77777777" w:rsidR="00E42ADC" w:rsidRPr="008B451B" w:rsidRDefault="00E42ADC" w:rsidP="00D665B1">
            <w:pPr>
              <w:rPr>
                <w:rFonts w:asciiTheme="minorHAnsi" w:hAnsiTheme="minorHAnsi" w:cstheme="minorHAnsi"/>
                <w:b/>
                <w:sz w:val="40"/>
                <w:szCs w:val="40"/>
              </w:rPr>
            </w:pPr>
            <w:r w:rsidRPr="008B451B">
              <w:rPr>
                <w:rFonts w:asciiTheme="minorHAnsi" w:hAnsiTheme="minorHAnsi" w:cstheme="minorHAnsi"/>
                <w:b/>
                <w:sz w:val="40"/>
                <w:szCs w:val="40"/>
              </w:rPr>
              <w:t>Position Description</w:t>
            </w:r>
          </w:p>
        </w:tc>
      </w:tr>
    </w:tbl>
    <w:p w14:paraId="5B1F8E53" w14:textId="77777777" w:rsidR="00E42ADC" w:rsidRPr="008B451B" w:rsidRDefault="00E42ADC" w:rsidP="00E42ADC">
      <w:pPr>
        <w:rPr>
          <w:rFonts w:asciiTheme="minorHAnsi" w:hAnsiTheme="minorHAnsi" w:cstheme="minorHAnsi"/>
          <w:i/>
          <w:color w:val="000000"/>
          <w:szCs w:val="24"/>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8B451B" w14:paraId="5B1F8E55" w14:textId="77777777" w:rsidTr="00D665B1">
        <w:tc>
          <w:tcPr>
            <w:tcW w:w="9242" w:type="dxa"/>
            <w:gridSpan w:val="2"/>
            <w:tcBorders>
              <w:bottom w:val="single" w:sz="4" w:space="0" w:color="auto"/>
            </w:tcBorders>
          </w:tcPr>
          <w:p w14:paraId="5B1F8E54" w14:textId="3F5548CF" w:rsidR="00E42ADC" w:rsidRPr="008B451B" w:rsidRDefault="00AD773C" w:rsidP="00AD773C">
            <w:pPr>
              <w:rPr>
                <w:rFonts w:asciiTheme="minorHAnsi" w:hAnsiTheme="minorHAnsi" w:cstheme="minorHAnsi"/>
                <w:b/>
                <w:color w:val="000000"/>
                <w:sz w:val="28"/>
                <w:szCs w:val="28"/>
              </w:rPr>
            </w:pPr>
            <w:r>
              <w:rPr>
                <w:rFonts w:asciiTheme="minorHAnsi" w:hAnsiTheme="minorHAnsi" w:cstheme="minorHAnsi"/>
                <w:b/>
                <w:color w:val="000000"/>
                <w:sz w:val="28"/>
                <w:szCs w:val="28"/>
              </w:rPr>
              <w:t>Solution Architect</w:t>
            </w:r>
          </w:p>
        </w:tc>
      </w:tr>
      <w:tr w:rsidR="00E42ADC" w:rsidRPr="008B451B" w14:paraId="5B1F8E58" w14:textId="77777777" w:rsidTr="00D665B1">
        <w:tc>
          <w:tcPr>
            <w:tcW w:w="3085" w:type="dxa"/>
            <w:tcBorders>
              <w:top w:val="single" w:sz="4" w:space="0" w:color="auto"/>
              <w:bottom w:val="nil"/>
              <w:right w:val="nil"/>
            </w:tcBorders>
          </w:tcPr>
          <w:p w14:paraId="5B1F8E56" w14:textId="77777777" w:rsidR="00E42ADC" w:rsidRPr="008B451B" w:rsidRDefault="00E42ADC" w:rsidP="007011D4">
            <w:pPr>
              <w:rPr>
                <w:rFonts w:asciiTheme="minorHAnsi" w:hAnsiTheme="minorHAnsi" w:cstheme="minorHAnsi"/>
                <w:b/>
                <w:color w:val="000000"/>
                <w:szCs w:val="24"/>
              </w:rPr>
            </w:pPr>
          </w:p>
        </w:tc>
        <w:tc>
          <w:tcPr>
            <w:tcW w:w="6157" w:type="dxa"/>
            <w:tcBorders>
              <w:top w:val="single" w:sz="4" w:space="0" w:color="auto"/>
              <w:left w:val="nil"/>
              <w:bottom w:val="nil"/>
            </w:tcBorders>
          </w:tcPr>
          <w:p w14:paraId="5B1F8E57" w14:textId="77777777" w:rsidR="00E42ADC" w:rsidRPr="008B451B" w:rsidRDefault="00E42ADC" w:rsidP="007011D4">
            <w:pPr>
              <w:rPr>
                <w:rFonts w:asciiTheme="minorHAnsi" w:hAnsiTheme="minorHAnsi" w:cstheme="minorHAnsi"/>
                <w:color w:val="000000"/>
                <w:szCs w:val="24"/>
              </w:rPr>
            </w:pPr>
          </w:p>
        </w:tc>
      </w:tr>
      <w:tr w:rsidR="00E42ADC" w:rsidRPr="008B451B" w14:paraId="5B1F8E5C" w14:textId="77777777" w:rsidTr="00D665B1">
        <w:tc>
          <w:tcPr>
            <w:tcW w:w="3085" w:type="dxa"/>
            <w:tcBorders>
              <w:top w:val="nil"/>
              <w:right w:val="nil"/>
            </w:tcBorders>
          </w:tcPr>
          <w:p w14:paraId="5B1F8E59" w14:textId="77777777" w:rsidR="00E42ADC" w:rsidRPr="008B451B" w:rsidRDefault="00E42ADC"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Position No:</w:t>
            </w:r>
          </w:p>
          <w:p w14:paraId="5B1F8E5A" w14:textId="77777777" w:rsidR="00E42ADC" w:rsidRPr="008B451B" w:rsidRDefault="00E42ADC" w:rsidP="007011D4">
            <w:pPr>
              <w:rPr>
                <w:rFonts w:asciiTheme="minorHAnsi" w:hAnsiTheme="minorHAnsi" w:cstheme="minorHAnsi"/>
                <w:b/>
                <w:color w:val="000000"/>
                <w:sz w:val="22"/>
                <w:szCs w:val="22"/>
              </w:rPr>
            </w:pPr>
          </w:p>
        </w:tc>
        <w:tc>
          <w:tcPr>
            <w:tcW w:w="6157" w:type="dxa"/>
            <w:tcBorders>
              <w:top w:val="nil"/>
              <w:left w:val="nil"/>
            </w:tcBorders>
          </w:tcPr>
          <w:p w14:paraId="5B1F8E5B" w14:textId="0237FD46" w:rsidR="00E42ADC" w:rsidRPr="008B451B" w:rsidRDefault="00E42ADC" w:rsidP="007011D4">
            <w:pPr>
              <w:rPr>
                <w:rFonts w:asciiTheme="minorHAnsi" w:hAnsiTheme="minorHAnsi" w:cstheme="minorHAnsi"/>
                <w:color w:val="000000"/>
                <w:sz w:val="22"/>
                <w:szCs w:val="22"/>
              </w:rPr>
            </w:pPr>
          </w:p>
        </w:tc>
      </w:tr>
      <w:tr w:rsidR="00E42ADC" w:rsidRPr="008B451B" w14:paraId="5B1F8E60" w14:textId="77777777" w:rsidTr="00D665B1">
        <w:tc>
          <w:tcPr>
            <w:tcW w:w="3085" w:type="dxa"/>
            <w:tcBorders>
              <w:right w:val="nil"/>
            </w:tcBorders>
          </w:tcPr>
          <w:p w14:paraId="5B1F8E5D" w14:textId="77777777" w:rsidR="00E42ADC" w:rsidRPr="008B451B" w:rsidRDefault="00EB0D18"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Department</w:t>
            </w:r>
            <w:r w:rsidR="00E42ADC" w:rsidRPr="008B451B">
              <w:rPr>
                <w:rFonts w:asciiTheme="minorHAnsi" w:hAnsiTheme="minorHAnsi" w:cstheme="minorHAnsi"/>
                <w:b/>
                <w:color w:val="000000"/>
                <w:sz w:val="22"/>
                <w:szCs w:val="22"/>
              </w:rPr>
              <w:t>:</w:t>
            </w:r>
          </w:p>
          <w:p w14:paraId="5B1F8E5E" w14:textId="77777777" w:rsidR="00E42ADC" w:rsidRPr="008B451B" w:rsidRDefault="00E42ADC" w:rsidP="007011D4">
            <w:pPr>
              <w:rPr>
                <w:rFonts w:asciiTheme="minorHAnsi" w:hAnsiTheme="minorHAnsi" w:cstheme="minorHAnsi"/>
                <w:b/>
                <w:color w:val="000000"/>
                <w:sz w:val="22"/>
                <w:szCs w:val="22"/>
              </w:rPr>
            </w:pPr>
          </w:p>
        </w:tc>
        <w:tc>
          <w:tcPr>
            <w:tcW w:w="6157" w:type="dxa"/>
            <w:tcBorders>
              <w:left w:val="nil"/>
            </w:tcBorders>
          </w:tcPr>
          <w:p w14:paraId="5B1F8E5F" w14:textId="77777777" w:rsidR="00E42ADC" w:rsidRPr="008B451B" w:rsidRDefault="008C7974" w:rsidP="007011D4">
            <w:pPr>
              <w:rPr>
                <w:rFonts w:asciiTheme="minorHAnsi" w:hAnsiTheme="minorHAnsi" w:cstheme="minorHAnsi"/>
                <w:color w:val="000000"/>
                <w:sz w:val="22"/>
                <w:szCs w:val="22"/>
              </w:rPr>
            </w:pPr>
            <w:r w:rsidRPr="008B451B">
              <w:rPr>
                <w:rFonts w:asciiTheme="minorHAnsi" w:hAnsiTheme="minorHAnsi" w:cstheme="minorHAnsi"/>
                <w:color w:val="000000"/>
                <w:sz w:val="22"/>
                <w:szCs w:val="22"/>
              </w:rPr>
              <w:t>Enterprise Applications</w:t>
            </w:r>
          </w:p>
        </w:tc>
      </w:tr>
      <w:tr w:rsidR="00E42ADC" w:rsidRPr="008B451B" w14:paraId="5B1F8E64" w14:textId="77777777" w:rsidTr="00D665B1">
        <w:tc>
          <w:tcPr>
            <w:tcW w:w="3085" w:type="dxa"/>
            <w:tcBorders>
              <w:right w:val="nil"/>
            </w:tcBorders>
          </w:tcPr>
          <w:p w14:paraId="5B1F8E61" w14:textId="77777777" w:rsidR="00E42ADC" w:rsidRPr="008B451B" w:rsidRDefault="00EB0D18"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School</w:t>
            </w:r>
            <w:r w:rsidR="00E42ADC" w:rsidRPr="008B451B">
              <w:rPr>
                <w:rFonts w:asciiTheme="minorHAnsi" w:hAnsiTheme="minorHAnsi" w:cstheme="minorHAnsi"/>
                <w:b/>
                <w:color w:val="000000"/>
                <w:sz w:val="22"/>
                <w:szCs w:val="22"/>
              </w:rPr>
              <w:t>:</w:t>
            </w:r>
          </w:p>
          <w:p w14:paraId="5B1F8E62" w14:textId="77777777" w:rsidR="00E42ADC" w:rsidRPr="008B451B" w:rsidRDefault="00E42ADC" w:rsidP="007011D4">
            <w:pPr>
              <w:rPr>
                <w:rFonts w:asciiTheme="minorHAnsi" w:hAnsiTheme="minorHAnsi" w:cstheme="minorHAnsi"/>
                <w:b/>
                <w:color w:val="000000"/>
                <w:sz w:val="22"/>
                <w:szCs w:val="22"/>
              </w:rPr>
            </w:pPr>
          </w:p>
        </w:tc>
        <w:tc>
          <w:tcPr>
            <w:tcW w:w="6157" w:type="dxa"/>
            <w:tcBorders>
              <w:left w:val="nil"/>
            </w:tcBorders>
          </w:tcPr>
          <w:p w14:paraId="5B1F8E63" w14:textId="5916C898" w:rsidR="00E42ADC" w:rsidRPr="008B451B" w:rsidRDefault="002A54DD" w:rsidP="007011D4">
            <w:pPr>
              <w:rPr>
                <w:rFonts w:asciiTheme="minorHAnsi" w:hAnsiTheme="minorHAnsi" w:cstheme="minorHAnsi"/>
                <w:color w:val="000000"/>
                <w:sz w:val="22"/>
                <w:szCs w:val="22"/>
              </w:rPr>
            </w:pPr>
            <w:r>
              <w:rPr>
                <w:rFonts w:asciiTheme="minorHAnsi" w:hAnsiTheme="minorHAnsi" w:cstheme="minorHAnsi"/>
                <w:color w:val="000000"/>
                <w:sz w:val="22"/>
                <w:szCs w:val="22"/>
              </w:rPr>
              <w:t>Information Communications Technology</w:t>
            </w:r>
          </w:p>
        </w:tc>
      </w:tr>
      <w:tr w:rsidR="00E42ADC" w:rsidRPr="008B451B" w14:paraId="5B1F8E68" w14:textId="77777777" w:rsidTr="00D665B1">
        <w:tc>
          <w:tcPr>
            <w:tcW w:w="3085" w:type="dxa"/>
            <w:tcBorders>
              <w:right w:val="nil"/>
            </w:tcBorders>
          </w:tcPr>
          <w:p w14:paraId="5B1F8E65" w14:textId="77777777" w:rsidR="00E42ADC" w:rsidRPr="008B451B" w:rsidRDefault="00E42ADC"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Campus/Location:</w:t>
            </w:r>
          </w:p>
          <w:p w14:paraId="5B1F8E66" w14:textId="77777777" w:rsidR="00E42ADC" w:rsidRPr="008B451B" w:rsidRDefault="00E42ADC" w:rsidP="007011D4">
            <w:pPr>
              <w:rPr>
                <w:rFonts w:asciiTheme="minorHAnsi" w:hAnsiTheme="minorHAnsi" w:cstheme="minorHAnsi"/>
                <w:b/>
                <w:color w:val="000000"/>
                <w:sz w:val="22"/>
                <w:szCs w:val="22"/>
              </w:rPr>
            </w:pPr>
          </w:p>
        </w:tc>
        <w:tc>
          <w:tcPr>
            <w:tcW w:w="6157" w:type="dxa"/>
            <w:tcBorders>
              <w:left w:val="nil"/>
            </w:tcBorders>
          </w:tcPr>
          <w:p w14:paraId="5B1F8E67" w14:textId="2370DBDA" w:rsidR="00E42ADC" w:rsidRPr="008B451B" w:rsidRDefault="002A54DD" w:rsidP="007011D4">
            <w:pPr>
              <w:rPr>
                <w:rFonts w:asciiTheme="minorHAnsi" w:hAnsiTheme="minorHAnsi" w:cstheme="minorHAnsi"/>
                <w:color w:val="000000"/>
                <w:sz w:val="22"/>
                <w:szCs w:val="22"/>
              </w:rPr>
            </w:pPr>
            <w:r>
              <w:rPr>
                <w:rFonts w:asciiTheme="minorHAnsi" w:hAnsiTheme="minorHAnsi" w:cstheme="minorHAnsi"/>
                <w:color w:val="000000"/>
                <w:sz w:val="22"/>
                <w:szCs w:val="22"/>
              </w:rPr>
              <w:t>Melbourne (</w:t>
            </w:r>
            <w:r w:rsidR="008C7974" w:rsidRPr="008B451B">
              <w:rPr>
                <w:rFonts w:asciiTheme="minorHAnsi" w:hAnsiTheme="minorHAnsi" w:cstheme="minorHAnsi"/>
                <w:color w:val="000000"/>
                <w:sz w:val="22"/>
                <w:szCs w:val="22"/>
              </w:rPr>
              <w:t>Bundoora</w:t>
            </w:r>
            <w:r>
              <w:rPr>
                <w:rFonts w:asciiTheme="minorHAnsi" w:hAnsiTheme="minorHAnsi" w:cstheme="minorHAnsi"/>
                <w:color w:val="000000"/>
                <w:sz w:val="22"/>
                <w:szCs w:val="22"/>
              </w:rPr>
              <w:t>)</w:t>
            </w:r>
          </w:p>
        </w:tc>
      </w:tr>
      <w:tr w:rsidR="00E42ADC" w:rsidRPr="008B451B" w14:paraId="5B1F8E6C" w14:textId="77777777" w:rsidTr="00D665B1">
        <w:tc>
          <w:tcPr>
            <w:tcW w:w="3085" w:type="dxa"/>
            <w:tcBorders>
              <w:right w:val="nil"/>
            </w:tcBorders>
          </w:tcPr>
          <w:p w14:paraId="5B1F8E69" w14:textId="77777777" w:rsidR="00E42ADC" w:rsidRPr="008B451B" w:rsidRDefault="00E42ADC"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Classification:</w:t>
            </w:r>
          </w:p>
          <w:p w14:paraId="5B1F8E6A" w14:textId="77777777" w:rsidR="00E42ADC" w:rsidRPr="008B451B" w:rsidRDefault="00E42ADC" w:rsidP="007011D4">
            <w:pPr>
              <w:rPr>
                <w:rFonts w:asciiTheme="minorHAnsi" w:hAnsiTheme="minorHAnsi" w:cstheme="minorHAnsi"/>
                <w:b/>
                <w:color w:val="000000"/>
                <w:sz w:val="22"/>
                <w:szCs w:val="22"/>
              </w:rPr>
            </w:pPr>
          </w:p>
        </w:tc>
        <w:tc>
          <w:tcPr>
            <w:tcW w:w="6157" w:type="dxa"/>
            <w:tcBorders>
              <w:left w:val="nil"/>
            </w:tcBorders>
          </w:tcPr>
          <w:p w14:paraId="5B1F8E6B" w14:textId="300A8BA5" w:rsidR="00E42ADC" w:rsidRPr="008B451B" w:rsidRDefault="00C87C4C" w:rsidP="00A77919">
            <w:pPr>
              <w:rPr>
                <w:rFonts w:asciiTheme="minorHAnsi" w:hAnsiTheme="minorHAnsi" w:cstheme="minorHAnsi"/>
                <w:color w:val="000000"/>
                <w:sz w:val="22"/>
                <w:szCs w:val="22"/>
              </w:rPr>
            </w:pPr>
            <w:r>
              <w:rPr>
                <w:rFonts w:asciiTheme="minorHAnsi" w:hAnsiTheme="minorHAnsi" w:cstheme="minorHAnsi"/>
                <w:color w:val="000000"/>
                <w:sz w:val="22"/>
                <w:szCs w:val="22"/>
              </w:rPr>
              <w:t>HEO10</w:t>
            </w:r>
          </w:p>
        </w:tc>
      </w:tr>
      <w:tr w:rsidR="00E42ADC" w:rsidRPr="008B451B" w14:paraId="5B1F8E70" w14:textId="77777777" w:rsidTr="00D665B1">
        <w:tc>
          <w:tcPr>
            <w:tcW w:w="3085" w:type="dxa"/>
            <w:tcBorders>
              <w:right w:val="nil"/>
            </w:tcBorders>
          </w:tcPr>
          <w:p w14:paraId="5B1F8E6D" w14:textId="77777777" w:rsidR="00E42ADC" w:rsidRPr="008B451B" w:rsidRDefault="00E42ADC"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Employment Type:</w:t>
            </w:r>
          </w:p>
          <w:p w14:paraId="5B1F8E6E" w14:textId="77777777" w:rsidR="00E42ADC" w:rsidRPr="008B451B" w:rsidRDefault="00E42ADC" w:rsidP="007011D4">
            <w:pPr>
              <w:rPr>
                <w:rFonts w:asciiTheme="minorHAnsi" w:hAnsiTheme="minorHAnsi" w:cstheme="minorHAnsi"/>
                <w:b/>
                <w:color w:val="000000"/>
                <w:sz w:val="22"/>
                <w:szCs w:val="22"/>
              </w:rPr>
            </w:pPr>
          </w:p>
        </w:tc>
        <w:tc>
          <w:tcPr>
            <w:tcW w:w="6157" w:type="dxa"/>
            <w:tcBorders>
              <w:left w:val="nil"/>
            </w:tcBorders>
          </w:tcPr>
          <w:p w14:paraId="5B1F8E6F" w14:textId="1279370F" w:rsidR="00E42ADC" w:rsidRPr="008B451B" w:rsidRDefault="002A54DD" w:rsidP="002A54DD">
            <w:pPr>
              <w:rPr>
                <w:rFonts w:asciiTheme="minorHAnsi" w:hAnsiTheme="minorHAnsi" w:cstheme="minorHAnsi"/>
                <w:color w:val="000000"/>
                <w:sz w:val="22"/>
                <w:szCs w:val="22"/>
              </w:rPr>
            </w:pPr>
            <w:r>
              <w:rPr>
                <w:rFonts w:asciiTheme="minorHAnsi" w:hAnsiTheme="minorHAnsi" w:cstheme="minorHAnsi"/>
                <w:color w:val="000000"/>
                <w:sz w:val="22"/>
                <w:szCs w:val="22"/>
              </w:rPr>
              <w:t>Fixed term</w:t>
            </w:r>
            <w:r w:rsidR="007136D7" w:rsidRPr="008B451B">
              <w:rPr>
                <w:rFonts w:asciiTheme="minorHAnsi" w:hAnsiTheme="minorHAnsi" w:cstheme="minorHAnsi"/>
                <w:color w:val="000000"/>
                <w:sz w:val="22"/>
                <w:szCs w:val="22"/>
              </w:rPr>
              <w:t xml:space="preserve">, </w:t>
            </w:r>
            <w:r>
              <w:rPr>
                <w:rFonts w:asciiTheme="minorHAnsi" w:hAnsiTheme="minorHAnsi" w:cstheme="minorHAnsi"/>
                <w:color w:val="000000"/>
                <w:sz w:val="22"/>
                <w:szCs w:val="22"/>
              </w:rPr>
              <w:t>F</w:t>
            </w:r>
            <w:r w:rsidR="007136D7" w:rsidRPr="008B451B">
              <w:rPr>
                <w:rFonts w:asciiTheme="minorHAnsi" w:hAnsiTheme="minorHAnsi" w:cstheme="minorHAnsi"/>
                <w:color w:val="000000"/>
                <w:sz w:val="22"/>
                <w:szCs w:val="22"/>
              </w:rPr>
              <w:t>ull-time</w:t>
            </w:r>
          </w:p>
        </w:tc>
      </w:tr>
      <w:tr w:rsidR="00E42ADC" w:rsidRPr="008B451B" w14:paraId="5B1F8E75" w14:textId="77777777" w:rsidTr="00D665B1">
        <w:trPr>
          <w:trHeight w:val="594"/>
        </w:trPr>
        <w:tc>
          <w:tcPr>
            <w:tcW w:w="3085" w:type="dxa"/>
            <w:tcBorders>
              <w:right w:val="nil"/>
            </w:tcBorders>
          </w:tcPr>
          <w:p w14:paraId="5B1F8E71" w14:textId="77777777" w:rsidR="003A1CFA" w:rsidRPr="008B451B" w:rsidRDefault="00E42ADC"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Position Supervisor</w:t>
            </w:r>
            <w:r w:rsidR="00236F82" w:rsidRPr="008B451B">
              <w:rPr>
                <w:rFonts w:asciiTheme="minorHAnsi" w:hAnsiTheme="minorHAnsi" w:cstheme="minorHAnsi"/>
                <w:b/>
                <w:color w:val="000000"/>
                <w:sz w:val="22"/>
                <w:szCs w:val="22"/>
              </w:rPr>
              <w:t>:</w:t>
            </w:r>
            <w:r w:rsidR="00E947B0" w:rsidRPr="008B451B">
              <w:rPr>
                <w:rFonts w:asciiTheme="minorHAnsi" w:hAnsiTheme="minorHAnsi" w:cstheme="minorHAnsi"/>
                <w:b/>
                <w:color w:val="000000"/>
                <w:sz w:val="22"/>
                <w:szCs w:val="22"/>
              </w:rPr>
              <w:t xml:space="preserve"> </w:t>
            </w:r>
          </w:p>
          <w:p w14:paraId="5B1F8E72" w14:textId="77777777" w:rsidR="00E42ADC" w:rsidRPr="008B451B" w:rsidRDefault="00E947B0"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Number</w:t>
            </w:r>
            <w:r w:rsidR="00E42ADC" w:rsidRPr="008B451B">
              <w:rPr>
                <w:rFonts w:asciiTheme="minorHAnsi" w:hAnsiTheme="minorHAnsi" w:cstheme="minorHAnsi"/>
                <w:b/>
                <w:color w:val="000000"/>
                <w:sz w:val="22"/>
                <w:szCs w:val="22"/>
              </w:rPr>
              <w:t>:</w:t>
            </w:r>
          </w:p>
        </w:tc>
        <w:tc>
          <w:tcPr>
            <w:tcW w:w="6157" w:type="dxa"/>
            <w:tcBorders>
              <w:left w:val="nil"/>
            </w:tcBorders>
          </w:tcPr>
          <w:p w14:paraId="72167DA6" w14:textId="31BB72F7" w:rsidR="001D69DF" w:rsidRDefault="002A54DD" w:rsidP="007011D4">
            <w:pPr>
              <w:rPr>
                <w:rFonts w:asciiTheme="minorHAnsi" w:hAnsiTheme="minorHAnsi" w:cstheme="minorHAnsi"/>
                <w:color w:val="000000"/>
                <w:sz w:val="22"/>
                <w:szCs w:val="22"/>
              </w:rPr>
            </w:pPr>
            <w:r>
              <w:rPr>
                <w:rFonts w:asciiTheme="minorHAnsi" w:hAnsiTheme="minorHAnsi" w:cstheme="minorHAnsi"/>
                <w:color w:val="000000"/>
                <w:sz w:val="22"/>
                <w:szCs w:val="22"/>
              </w:rPr>
              <w:t>Enterprise</w:t>
            </w:r>
            <w:r w:rsidR="0072182E" w:rsidRPr="00A77919">
              <w:rPr>
                <w:rFonts w:asciiTheme="minorHAnsi" w:hAnsiTheme="minorHAnsi" w:cstheme="minorHAnsi"/>
                <w:color w:val="000000"/>
                <w:sz w:val="22"/>
                <w:szCs w:val="22"/>
              </w:rPr>
              <w:t xml:space="preserve"> Architect</w:t>
            </w:r>
          </w:p>
          <w:p w14:paraId="5B1F8E73" w14:textId="6C72DBB5" w:rsidR="00A64A18" w:rsidRPr="008B451B" w:rsidRDefault="00BC6455" w:rsidP="007011D4">
            <w:pPr>
              <w:rPr>
                <w:rFonts w:asciiTheme="minorHAnsi" w:hAnsiTheme="minorHAnsi" w:cstheme="minorHAnsi"/>
                <w:color w:val="000000"/>
                <w:sz w:val="22"/>
                <w:szCs w:val="22"/>
              </w:rPr>
            </w:pPr>
            <w:r w:rsidRPr="00BC6455">
              <w:rPr>
                <w:rFonts w:asciiTheme="minorHAnsi" w:hAnsiTheme="minorHAnsi" w:cstheme="minorHAnsi"/>
                <w:color w:val="000000"/>
                <w:sz w:val="22"/>
                <w:szCs w:val="22"/>
              </w:rPr>
              <w:t>50118203</w:t>
            </w:r>
          </w:p>
          <w:p w14:paraId="5B1F8E74" w14:textId="77777777" w:rsidR="00A64A18" w:rsidRPr="008B451B" w:rsidRDefault="00A64A18" w:rsidP="007011D4">
            <w:pPr>
              <w:rPr>
                <w:rFonts w:asciiTheme="minorHAnsi" w:hAnsiTheme="minorHAnsi" w:cstheme="minorHAnsi"/>
                <w:color w:val="000000"/>
                <w:sz w:val="22"/>
                <w:szCs w:val="22"/>
              </w:rPr>
            </w:pPr>
          </w:p>
        </w:tc>
      </w:tr>
      <w:tr w:rsidR="00E42ADC" w:rsidRPr="008B451B" w14:paraId="5B1F8E79" w14:textId="77777777" w:rsidTr="00D665B1">
        <w:tc>
          <w:tcPr>
            <w:tcW w:w="3085" w:type="dxa"/>
            <w:tcBorders>
              <w:right w:val="nil"/>
            </w:tcBorders>
          </w:tcPr>
          <w:p w14:paraId="5B1F8E76" w14:textId="77777777" w:rsidR="00E42ADC" w:rsidRPr="008B451B" w:rsidRDefault="00E42ADC" w:rsidP="007011D4">
            <w:pPr>
              <w:rPr>
                <w:rFonts w:asciiTheme="minorHAnsi" w:hAnsiTheme="minorHAnsi" w:cstheme="minorHAnsi"/>
                <w:b/>
                <w:color w:val="000000"/>
                <w:sz w:val="22"/>
                <w:szCs w:val="22"/>
              </w:rPr>
            </w:pPr>
            <w:r w:rsidRPr="008B451B">
              <w:rPr>
                <w:rFonts w:asciiTheme="minorHAnsi" w:hAnsiTheme="minorHAnsi" w:cstheme="minorHAnsi"/>
                <w:b/>
                <w:color w:val="000000"/>
                <w:sz w:val="22"/>
                <w:szCs w:val="22"/>
              </w:rPr>
              <w:t>Other Benefits:</w:t>
            </w:r>
          </w:p>
          <w:p w14:paraId="5B1F8E77" w14:textId="77777777" w:rsidR="00E42ADC" w:rsidRPr="008B451B" w:rsidRDefault="00E42ADC" w:rsidP="007011D4">
            <w:pPr>
              <w:rPr>
                <w:rFonts w:asciiTheme="minorHAnsi" w:hAnsiTheme="minorHAnsi" w:cstheme="minorHAnsi"/>
                <w:b/>
                <w:color w:val="000000"/>
                <w:sz w:val="22"/>
                <w:szCs w:val="22"/>
              </w:rPr>
            </w:pPr>
          </w:p>
        </w:tc>
        <w:tc>
          <w:tcPr>
            <w:tcW w:w="6157" w:type="dxa"/>
            <w:tcBorders>
              <w:left w:val="nil"/>
            </w:tcBorders>
          </w:tcPr>
          <w:p w14:paraId="5B1F8E78" w14:textId="77777777" w:rsidR="00E42ADC" w:rsidRPr="008B451B" w:rsidRDefault="00FC6ED7" w:rsidP="007011D4">
            <w:pPr>
              <w:rPr>
                <w:rFonts w:asciiTheme="minorHAnsi" w:hAnsiTheme="minorHAnsi" w:cstheme="minorHAnsi"/>
                <w:color w:val="000000"/>
                <w:sz w:val="22"/>
                <w:szCs w:val="22"/>
              </w:rPr>
            </w:pPr>
            <w:hyperlink r:id="rId9" w:history="1">
              <w:r w:rsidR="00E42ADC" w:rsidRPr="008B451B">
                <w:rPr>
                  <w:rStyle w:val="Hyperlink"/>
                  <w:rFonts w:asciiTheme="minorHAnsi" w:hAnsiTheme="minorHAnsi" w:cstheme="minorHAnsi"/>
                  <w:sz w:val="22"/>
                  <w:szCs w:val="22"/>
                </w:rPr>
                <w:t>http://www.latrobe.edu.au/jobs/working/benefits</w:t>
              </w:r>
            </w:hyperlink>
            <w:r w:rsidR="00E42ADC" w:rsidRPr="008B451B">
              <w:rPr>
                <w:rFonts w:asciiTheme="minorHAnsi" w:hAnsiTheme="minorHAnsi" w:cstheme="minorHAnsi"/>
                <w:color w:val="000000"/>
                <w:sz w:val="22"/>
                <w:szCs w:val="22"/>
              </w:rPr>
              <w:t xml:space="preserve"> </w:t>
            </w:r>
          </w:p>
        </w:tc>
      </w:tr>
    </w:tbl>
    <w:p w14:paraId="5B1F8E7A" w14:textId="77777777" w:rsidR="00E42ADC" w:rsidRPr="008B451B" w:rsidRDefault="00E42ADC" w:rsidP="00E42ADC">
      <w:pPr>
        <w:rPr>
          <w:rFonts w:asciiTheme="minorHAnsi" w:hAnsiTheme="minorHAnsi" w:cstheme="minorHAnsi"/>
          <w:sz w:val="22"/>
          <w:szCs w:val="22"/>
        </w:rPr>
      </w:pPr>
      <w:r w:rsidRPr="008B451B">
        <w:rPr>
          <w:rFonts w:asciiTheme="minorHAnsi" w:hAnsiTheme="minorHAnsi" w:cstheme="minorHAnsi"/>
          <w:sz w:val="22"/>
          <w:szCs w:val="22"/>
        </w:rPr>
        <w:t>Further information about:</w:t>
      </w:r>
    </w:p>
    <w:p w14:paraId="5B1F8E7B" w14:textId="77777777" w:rsidR="00E42ADC" w:rsidRPr="008B451B" w:rsidRDefault="00E42ADC" w:rsidP="00E42ADC">
      <w:pPr>
        <w:rPr>
          <w:rFonts w:asciiTheme="minorHAnsi" w:hAnsiTheme="minorHAnsi" w:cstheme="minorHAnsi"/>
          <w:sz w:val="22"/>
          <w:szCs w:val="22"/>
        </w:rPr>
      </w:pPr>
    </w:p>
    <w:p w14:paraId="5B1F8E7C" w14:textId="77777777" w:rsidR="00E42ADC" w:rsidRPr="008B451B" w:rsidRDefault="00E42ADC" w:rsidP="00A60F34">
      <w:pPr>
        <w:outlineLvl w:val="0"/>
        <w:rPr>
          <w:rFonts w:asciiTheme="minorHAnsi" w:hAnsiTheme="minorHAnsi" w:cstheme="minorHAnsi"/>
          <w:sz w:val="22"/>
          <w:szCs w:val="22"/>
        </w:rPr>
      </w:pPr>
      <w:r w:rsidRPr="008B451B">
        <w:rPr>
          <w:rFonts w:asciiTheme="minorHAnsi" w:hAnsiTheme="minorHAnsi" w:cstheme="minorHAnsi"/>
          <w:sz w:val="22"/>
          <w:szCs w:val="22"/>
        </w:rPr>
        <w:t xml:space="preserve">La Trobe University - </w:t>
      </w:r>
      <w:hyperlink r:id="rId10" w:history="1">
        <w:r w:rsidR="00B20918" w:rsidRPr="008B451B">
          <w:rPr>
            <w:rStyle w:val="Hyperlink"/>
            <w:rFonts w:asciiTheme="minorHAnsi" w:hAnsiTheme="minorHAnsi" w:cstheme="minorHAnsi"/>
            <w:sz w:val="22"/>
            <w:szCs w:val="22"/>
          </w:rPr>
          <w:t>http://www.latrobe.edu.au/about</w:t>
        </w:r>
      </w:hyperlink>
      <w:r w:rsidR="00B20918" w:rsidRPr="008B451B">
        <w:rPr>
          <w:rFonts w:asciiTheme="minorHAnsi" w:hAnsiTheme="minorHAnsi" w:cstheme="minorHAnsi"/>
          <w:sz w:val="22"/>
          <w:szCs w:val="22"/>
        </w:rPr>
        <w:t xml:space="preserve"> </w:t>
      </w:r>
      <w:r w:rsidRPr="008B451B">
        <w:rPr>
          <w:rFonts w:asciiTheme="minorHAnsi" w:hAnsiTheme="minorHAnsi" w:cstheme="minorHAnsi"/>
          <w:sz w:val="22"/>
          <w:szCs w:val="22"/>
        </w:rPr>
        <w:tab/>
      </w:r>
    </w:p>
    <w:p w14:paraId="5B1F8E7D" w14:textId="77777777" w:rsidR="00E42ADC" w:rsidRPr="008B451B" w:rsidRDefault="00E42ADC" w:rsidP="00E42ADC">
      <w:pPr>
        <w:rPr>
          <w:rFonts w:asciiTheme="minorHAnsi" w:hAnsiTheme="minorHAnsi" w:cstheme="minorHAnsi"/>
          <w:sz w:val="22"/>
          <w:szCs w:val="22"/>
        </w:rPr>
      </w:pPr>
    </w:p>
    <w:p w14:paraId="5B1F8E7E" w14:textId="77777777" w:rsidR="00E42ADC" w:rsidRPr="008B451B" w:rsidRDefault="00E42ADC" w:rsidP="00E42ADC">
      <w:pPr>
        <w:rPr>
          <w:rFonts w:asciiTheme="minorHAnsi" w:hAnsiTheme="minorHAnsi" w:cstheme="minorHAnsi"/>
          <w:sz w:val="22"/>
          <w:szCs w:val="22"/>
        </w:rPr>
      </w:pPr>
    </w:p>
    <w:p w14:paraId="5B1F8E7F" w14:textId="77777777" w:rsidR="00E42ADC" w:rsidRPr="008B451B" w:rsidRDefault="00147849" w:rsidP="00E42ADC">
      <w:pPr>
        <w:rPr>
          <w:rFonts w:asciiTheme="minorHAnsi" w:hAnsiTheme="minorHAnsi" w:cstheme="minorHAnsi"/>
        </w:rPr>
      </w:pPr>
      <w:r w:rsidRPr="008B451B">
        <w:rPr>
          <w:rFonts w:asciiTheme="minorHAnsi" w:hAnsiTheme="minorHAnsi" w:cstheme="minorHAnsi"/>
          <w:noProof/>
          <w:snapToGrid/>
          <w:lang w:eastAsia="en-AU"/>
        </w:rPr>
        <mc:AlternateContent>
          <mc:Choice Requires="wps">
            <w:drawing>
              <wp:anchor distT="4294967295" distB="4294967295" distL="114300" distR="114300" simplePos="0" relativeHeight="251658240" behindDoc="0" locked="0" layoutInCell="1" allowOverlap="1" wp14:anchorId="5B1F8EB5" wp14:editId="5B1F8EB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2EA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5B1F8E80" w14:textId="77777777" w:rsidR="00E42ADC" w:rsidRPr="008B451B" w:rsidRDefault="00E42ADC" w:rsidP="00E42ADC">
      <w:pPr>
        <w:rPr>
          <w:rFonts w:asciiTheme="minorHAnsi" w:hAnsiTheme="minorHAnsi" w:cstheme="minorHAnsi"/>
        </w:rPr>
      </w:pPr>
    </w:p>
    <w:p w14:paraId="5B1F8E81" w14:textId="77777777" w:rsidR="00E42ADC" w:rsidRPr="008B451B" w:rsidRDefault="00E42ADC" w:rsidP="00A60F34">
      <w:pPr>
        <w:outlineLvl w:val="0"/>
        <w:rPr>
          <w:rFonts w:asciiTheme="minorHAnsi" w:hAnsiTheme="minorHAnsi" w:cstheme="minorHAnsi"/>
          <w:b/>
          <w:sz w:val="22"/>
          <w:szCs w:val="22"/>
        </w:rPr>
      </w:pPr>
      <w:r w:rsidRPr="008B451B">
        <w:rPr>
          <w:rFonts w:asciiTheme="minorHAnsi" w:hAnsiTheme="minorHAnsi" w:cstheme="minorHAnsi"/>
          <w:b/>
          <w:sz w:val="22"/>
          <w:szCs w:val="22"/>
        </w:rPr>
        <w:t>For enquiries only contact:</w:t>
      </w:r>
    </w:p>
    <w:p w14:paraId="5B1F8E82" w14:textId="77777777" w:rsidR="00E42ADC" w:rsidRPr="008B451B" w:rsidRDefault="00E42ADC" w:rsidP="00E42ADC">
      <w:pPr>
        <w:rPr>
          <w:rFonts w:asciiTheme="minorHAnsi" w:hAnsiTheme="minorHAnsi" w:cstheme="minorHAnsi"/>
          <w:b/>
          <w:sz w:val="22"/>
          <w:szCs w:val="22"/>
        </w:rPr>
      </w:pPr>
    </w:p>
    <w:p w14:paraId="5B1F8E83" w14:textId="519A04D4" w:rsidR="00D224B1" w:rsidRPr="008B451B" w:rsidRDefault="002F448B" w:rsidP="00D224B1">
      <w:pPr>
        <w:rPr>
          <w:rFonts w:asciiTheme="minorHAnsi" w:hAnsiTheme="minorHAnsi" w:cstheme="minorHAnsi"/>
          <w:sz w:val="22"/>
          <w:szCs w:val="22"/>
        </w:rPr>
      </w:pPr>
      <w:r>
        <w:rPr>
          <w:rFonts w:asciiTheme="minorHAnsi" w:hAnsiTheme="minorHAnsi" w:cstheme="minorHAnsi"/>
          <w:sz w:val="22"/>
          <w:szCs w:val="22"/>
        </w:rPr>
        <w:t>Rob Marathakis</w:t>
      </w:r>
      <w:r w:rsidR="00E42ADC" w:rsidRPr="008B451B">
        <w:rPr>
          <w:rFonts w:asciiTheme="minorHAnsi" w:hAnsiTheme="minorHAnsi" w:cstheme="minorHAnsi"/>
          <w:sz w:val="22"/>
          <w:szCs w:val="22"/>
        </w:rPr>
        <w:t xml:space="preserve">, </w:t>
      </w:r>
      <w:r w:rsidR="0091410B" w:rsidRPr="008B451B">
        <w:rPr>
          <w:rFonts w:asciiTheme="minorHAnsi" w:hAnsiTheme="minorHAnsi" w:cstheme="minorHAnsi"/>
          <w:sz w:val="22"/>
          <w:szCs w:val="22"/>
        </w:rPr>
        <w:t xml:space="preserve">TEL: </w:t>
      </w:r>
      <w:r>
        <w:rPr>
          <w:rFonts w:asciiTheme="minorHAnsi" w:hAnsiTheme="minorHAnsi" w:cstheme="minorHAnsi"/>
          <w:sz w:val="22"/>
          <w:szCs w:val="22"/>
        </w:rPr>
        <w:t>0431277750</w:t>
      </w:r>
      <w:r w:rsidR="008C7974" w:rsidRPr="008B451B">
        <w:rPr>
          <w:rFonts w:asciiTheme="minorHAnsi" w:hAnsiTheme="minorHAnsi" w:cstheme="minorHAnsi"/>
          <w:sz w:val="22"/>
          <w:szCs w:val="22"/>
        </w:rPr>
        <w:t xml:space="preserve"> </w:t>
      </w:r>
      <w:r w:rsidR="0090633E" w:rsidRPr="008B451B">
        <w:rPr>
          <w:rFonts w:asciiTheme="minorHAnsi" w:hAnsiTheme="minorHAnsi" w:cstheme="minorHAnsi"/>
          <w:sz w:val="22"/>
          <w:szCs w:val="22"/>
        </w:rPr>
        <w:t xml:space="preserve"> </w:t>
      </w:r>
      <w:r w:rsidR="00D224B1" w:rsidRPr="008B451B">
        <w:rPr>
          <w:rFonts w:asciiTheme="minorHAnsi" w:hAnsiTheme="minorHAnsi" w:cstheme="minorHAnsi"/>
          <w:sz w:val="22"/>
          <w:szCs w:val="22"/>
        </w:rPr>
        <w:t xml:space="preserve">Email: </w:t>
      </w:r>
      <w:r>
        <w:rPr>
          <w:rFonts w:asciiTheme="minorHAnsi" w:hAnsiTheme="minorHAnsi" w:cstheme="minorHAnsi"/>
          <w:sz w:val="22"/>
          <w:szCs w:val="22"/>
        </w:rPr>
        <w:t>r.marathakis</w:t>
      </w:r>
      <w:r w:rsidR="00D224B1" w:rsidRPr="008B451B">
        <w:rPr>
          <w:rFonts w:asciiTheme="minorHAnsi" w:hAnsiTheme="minorHAnsi" w:cstheme="minorHAnsi"/>
          <w:sz w:val="22"/>
          <w:szCs w:val="22"/>
        </w:rPr>
        <w:t>@latrobe.edu.au</w:t>
      </w:r>
    </w:p>
    <w:p w14:paraId="5B1F8E84" w14:textId="77777777" w:rsidR="00322992" w:rsidRPr="008B451B" w:rsidRDefault="00322992" w:rsidP="00D224B1">
      <w:pPr>
        <w:rPr>
          <w:rFonts w:asciiTheme="minorHAnsi" w:hAnsiTheme="minorHAnsi" w:cstheme="minorHAnsi"/>
          <w:sz w:val="22"/>
          <w:szCs w:val="22"/>
        </w:rPr>
      </w:pPr>
    </w:p>
    <w:p w14:paraId="5B1F8E85" w14:textId="77777777" w:rsidR="005F3321" w:rsidRPr="008B451B" w:rsidRDefault="005F3321">
      <w:pPr>
        <w:rPr>
          <w:rFonts w:asciiTheme="minorHAnsi" w:hAnsiTheme="minorHAnsi" w:cstheme="minorHAnsi"/>
          <w:sz w:val="22"/>
          <w:szCs w:val="22"/>
        </w:rPr>
      </w:pPr>
    </w:p>
    <w:p w14:paraId="5B1F8E86" w14:textId="77777777" w:rsidR="0022183C" w:rsidRPr="008B451B" w:rsidRDefault="0022183C">
      <w:r w:rsidRPr="008B45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446878" w:rsidRPr="00D665B1" w14:paraId="64830139" w14:textId="77777777" w:rsidTr="00F5121B">
        <w:tc>
          <w:tcPr>
            <w:tcW w:w="9242" w:type="dxa"/>
            <w:shd w:val="clear" w:color="auto" w:fill="CCCCCC"/>
          </w:tcPr>
          <w:p w14:paraId="2F6583EE" w14:textId="77777777" w:rsidR="00446878" w:rsidRPr="003A1CFA" w:rsidRDefault="00446878" w:rsidP="00F5121B">
            <w:pPr>
              <w:rPr>
                <w:rFonts w:asciiTheme="minorHAnsi" w:hAnsiTheme="minorHAnsi" w:cs="Arial"/>
                <w:i/>
                <w:szCs w:val="24"/>
              </w:rPr>
            </w:pPr>
            <w:r w:rsidRPr="00D665B1">
              <w:rPr>
                <w:rFonts w:ascii="Arial" w:hAnsi="Arial" w:cs="Arial"/>
                <w:b/>
                <w:color w:val="000000"/>
                <w:szCs w:val="24"/>
              </w:rPr>
              <w:lastRenderedPageBreak/>
              <w:br w:type="page"/>
            </w:r>
            <w:r w:rsidRPr="003A1CFA">
              <w:rPr>
                <w:rFonts w:asciiTheme="minorHAnsi" w:hAnsiTheme="minorHAnsi" w:cs="Arial"/>
                <w:b/>
                <w:sz w:val="40"/>
                <w:szCs w:val="40"/>
              </w:rPr>
              <w:t>Position Description</w:t>
            </w:r>
          </w:p>
        </w:tc>
      </w:tr>
    </w:tbl>
    <w:p w14:paraId="10D2D7A7" w14:textId="77777777" w:rsidR="00446878" w:rsidRPr="00220596" w:rsidRDefault="00446878" w:rsidP="00446878">
      <w:pPr>
        <w:rPr>
          <w:rFonts w:ascii="Arial" w:hAnsi="Arial" w:cs="Arial"/>
          <w:i/>
          <w:sz w:val="18"/>
          <w:szCs w:val="18"/>
        </w:rPr>
      </w:pPr>
    </w:p>
    <w:p w14:paraId="424B051A" w14:textId="1DB1F13B" w:rsidR="00446878" w:rsidRPr="00396417" w:rsidRDefault="00AD773C" w:rsidP="00446878">
      <w:pPr>
        <w:pStyle w:val="Default"/>
        <w:rPr>
          <w:sz w:val="28"/>
          <w:szCs w:val="28"/>
        </w:rPr>
      </w:pPr>
      <w:r>
        <w:rPr>
          <w:b/>
          <w:bCs/>
          <w:sz w:val="28"/>
          <w:szCs w:val="28"/>
        </w:rPr>
        <w:t>Solution Architect</w:t>
      </w:r>
    </w:p>
    <w:p w14:paraId="530F97ED" w14:textId="77777777" w:rsidR="00446878" w:rsidRDefault="00446878" w:rsidP="00446878">
      <w:pPr>
        <w:pStyle w:val="Default"/>
        <w:rPr>
          <w:sz w:val="22"/>
          <w:szCs w:val="22"/>
        </w:rPr>
      </w:pPr>
    </w:p>
    <w:p w14:paraId="18444501" w14:textId="77777777" w:rsidR="00446878" w:rsidRDefault="00446878" w:rsidP="00446878">
      <w:pPr>
        <w:pStyle w:val="Default"/>
        <w:rPr>
          <w:b/>
          <w:bCs/>
          <w:sz w:val="22"/>
          <w:szCs w:val="22"/>
        </w:rPr>
      </w:pPr>
      <w:r>
        <w:rPr>
          <w:b/>
          <w:bCs/>
          <w:sz w:val="22"/>
          <w:szCs w:val="22"/>
        </w:rPr>
        <w:t xml:space="preserve">Position Context </w:t>
      </w:r>
    </w:p>
    <w:p w14:paraId="0E17EC0B" w14:textId="77777777" w:rsidR="00446878" w:rsidRDefault="00446878" w:rsidP="00446878">
      <w:pPr>
        <w:pStyle w:val="Default"/>
        <w:rPr>
          <w:sz w:val="22"/>
          <w:szCs w:val="22"/>
        </w:rPr>
      </w:pPr>
    </w:p>
    <w:p w14:paraId="72A62C11" w14:textId="50A33871" w:rsidR="00EE1C64" w:rsidRPr="00DD58F8" w:rsidRDefault="008B451B" w:rsidP="00446878">
      <w:pPr>
        <w:spacing w:after="120"/>
        <w:rPr>
          <w:rFonts w:asciiTheme="minorHAnsi" w:hAnsiTheme="minorHAnsi"/>
          <w:sz w:val="22"/>
          <w:szCs w:val="22"/>
        </w:rPr>
      </w:pPr>
      <w:r w:rsidRPr="00DD58F8">
        <w:rPr>
          <w:rFonts w:asciiTheme="minorHAnsi" w:hAnsiTheme="minorHAnsi"/>
          <w:sz w:val="22"/>
          <w:szCs w:val="22"/>
        </w:rPr>
        <w:t xml:space="preserve">Reporting to the </w:t>
      </w:r>
      <w:r w:rsidR="0086040C" w:rsidRPr="00DD58F8">
        <w:rPr>
          <w:rFonts w:asciiTheme="minorHAnsi" w:hAnsiTheme="minorHAnsi"/>
          <w:sz w:val="22"/>
          <w:szCs w:val="22"/>
        </w:rPr>
        <w:t xml:space="preserve">Enterprise </w:t>
      </w:r>
      <w:r w:rsidRPr="00DD58F8">
        <w:rPr>
          <w:rFonts w:asciiTheme="minorHAnsi" w:hAnsiTheme="minorHAnsi"/>
          <w:sz w:val="22"/>
          <w:szCs w:val="22"/>
        </w:rPr>
        <w:t>Architect, the</w:t>
      </w:r>
      <w:r w:rsidR="0086040C" w:rsidRPr="00DD58F8">
        <w:rPr>
          <w:rFonts w:asciiTheme="minorHAnsi" w:hAnsiTheme="minorHAnsi"/>
          <w:sz w:val="22"/>
          <w:szCs w:val="22"/>
        </w:rPr>
        <w:t xml:space="preserve"> </w:t>
      </w:r>
      <w:r w:rsidR="00AD773C" w:rsidRPr="00DD58F8">
        <w:rPr>
          <w:rFonts w:asciiTheme="minorHAnsi" w:hAnsiTheme="minorHAnsi"/>
          <w:sz w:val="22"/>
          <w:szCs w:val="22"/>
        </w:rPr>
        <w:t>Solution Architect</w:t>
      </w:r>
      <w:r w:rsidR="00A441DD" w:rsidRPr="00DD58F8">
        <w:rPr>
          <w:rFonts w:asciiTheme="minorHAnsi" w:hAnsiTheme="minorHAnsi"/>
          <w:sz w:val="22"/>
          <w:szCs w:val="22"/>
        </w:rPr>
        <w:t xml:space="preserve"> </w:t>
      </w:r>
      <w:r w:rsidR="00AD773C" w:rsidRPr="00DD58F8">
        <w:rPr>
          <w:rFonts w:asciiTheme="minorHAnsi" w:hAnsiTheme="minorHAnsi"/>
          <w:sz w:val="22"/>
          <w:szCs w:val="22"/>
        </w:rPr>
        <w:t>is responsible for leading expert analysis and solution design for projects</w:t>
      </w:r>
      <w:r w:rsidR="002F448B" w:rsidRPr="00DD58F8">
        <w:rPr>
          <w:rFonts w:asciiTheme="minorHAnsi" w:hAnsiTheme="minorHAnsi"/>
          <w:sz w:val="22"/>
          <w:szCs w:val="22"/>
        </w:rPr>
        <w:t xml:space="preserve">, </w:t>
      </w:r>
      <w:r w:rsidR="00AD773C" w:rsidRPr="00DD58F8">
        <w:rPr>
          <w:rFonts w:asciiTheme="minorHAnsi" w:hAnsiTheme="minorHAnsi"/>
          <w:sz w:val="22"/>
          <w:szCs w:val="22"/>
        </w:rPr>
        <w:t>in alignment with La Trobe’s</w:t>
      </w:r>
      <w:r w:rsidR="00ED27BD" w:rsidRPr="00DD58F8">
        <w:rPr>
          <w:rFonts w:asciiTheme="minorHAnsi" w:hAnsiTheme="minorHAnsi"/>
          <w:sz w:val="22"/>
          <w:szCs w:val="22"/>
        </w:rPr>
        <w:t xml:space="preserve"> standards, </w:t>
      </w:r>
      <w:r w:rsidR="002F448B" w:rsidRPr="00DD58F8">
        <w:rPr>
          <w:rFonts w:asciiTheme="minorHAnsi" w:hAnsiTheme="minorHAnsi"/>
          <w:sz w:val="22"/>
          <w:szCs w:val="22"/>
        </w:rPr>
        <w:t>strategy</w:t>
      </w:r>
      <w:r w:rsidR="00ED27BD" w:rsidRPr="00DD58F8">
        <w:rPr>
          <w:rFonts w:asciiTheme="minorHAnsi" w:hAnsiTheme="minorHAnsi"/>
          <w:sz w:val="22"/>
          <w:szCs w:val="22"/>
        </w:rPr>
        <w:t>,</w:t>
      </w:r>
      <w:r w:rsidR="002F448B" w:rsidRPr="00DD58F8">
        <w:rPr>
          <w:rFonts w:asciiTheme="minorHAnsi" w:hAnsiTheme="minorHAnsi"/>
          <w:sz w:val="22"/>
          <w:szCs w:val="22"/>
        </w:rPr>
        <w:t xml:space="preserve"> and roadmaps. </w:t>
      </w:r>
      <w:r w:rsidR="00EE1C64" w:rsidRPr="00DD58F8">
        <w:rPr>
          <w:rFonts w:asciiTheme="minorHAnsi" w:hAnsiTheme="minorHAnsi"/>
          <w:sz w:val="22"/>
          <w:szCs w:val="22"/>
        </w:rPr>
        <w:t xml:space="preserve">You will deliver solutions that cut across a range of stakeholders, portfolios, technologies, and environments. </w:t>
      </w:r>
      <w:r w:rsidR="00DD58F8">
        <w:rPr>
          <w:rFonts w:asciiTheme="minorHAnsi" w:hAnsiTheme="minorHAnsi"/>
          <w:sz w:val="22"/>
          <w:szCs w:val="22"/>
        </w:rPr>
        <w:t>Your solutions will support La Trobe’s strategi</w:t>
      </w:r>
      <w:r w:rsidR="00A63530">
        <w:rPr>
          <w:rFonts w:asciiTheme="minorHAnsi" w:hAnsiTheme="minorHAnsi"/>
          <w:sz w:val="22"/>
          <w:szCs w:val="22"/>
        </w:rPr>
        <w:t xml:space="preserve">c vision, and help to deliver on </w:t>
      </w:r>
      <w:r w:rsidR="00DD58F8">
        <w:rPr>
          <w:rFonts w:asciiTheme="minorHAnsi" w:hAnsiTheme="minorHAnsi"/>
          <w:sz w:val="22"/>
          <w:szCs w:val="22"/>
        </w:rPr>
        <w:t xml:space="preserve">future-ready </w:t>
      </w:r>
      <w:r w:rsidR="00A63530">
        <w:rPr>
          <w:rFonts w:asciiTheme="minorHAnsi" w:hAnsiTheme="minorHAnsi"/>
          <w:sz w:val="22"/>
          <w:szCs w:val="22"/>
        </w:rPr>
        <w:t>initiatives.</w:t>
      </w:r>
    </w:p>
    <w:p w14:paraId="69F58FA8" w14:textId="1C07B8C5" w:rsidR="00EE1C64" w:rsidRPr="00EE1C64" w:rsidRDefault="00EE1C64" w:rsidP="00EE1C64">
      <w:pPr>
        <w:widowControl/>
        <w:autoSpaceDE w:val="0"/>
        <w:autoSpaceDN w:val="0"/>
        <w:adjustRightInd w:val="0"/>
        <w:rPr>
          <w:rFonts w:asciiTheme="minorHAnsi" w:hAnsiTheme="minorHAnsi" w:cs="Arial"/>
          <w:snapToGrid/>
          <w:color w:val="000000"/>
          <w:sz w:val="22"/>
          <w:szCs w:val="22"/>
          <w:lang w:eastAsia="en-AU"/>
        </w:rPr>
      </w:pPr>
      <w:r w:rsidRPr="00DD58F8">
        <w:rPr>
          <w:rFonts w:asciiTheme="minorHAnsi" w:hAnsiTheme="minorHAnsi" w:cs="Arial"/>
          <w:snapToGrid/>
          <w:color w:val="000000"/>
          <w:sz w:val="22"/>
          <w:szCs w:val="22"/>
          <w:lang w:eastAsia="en-AU"/>
        </w:rPr>
        <w:t xml:space="preserve">The position is required to </w:t>
      </w:r>
      <w:r w:rsidRPr="00EE1C64">
        <w:rPr>
          <w:rFonts w:asciiTheme="minorHAnsi" w:hAnsiTheme="minorHAnsi" w:cs="Arial"/>
          <w:snapToGrid/>
          <w:color w:val="000000"/>
          <w:sz w:val="22"/>
          <w:szCs w:val="22"/>
          <w:lang w:eastAsia="en-AU"/>
        </w:rPr>
        <w:t xml:space="preserve">design, document, and checkpoint the IT architectures of projects. </w:t>
      </w:r>
      <w:r w:rsidRPr="00DD58F8">
        <w:rPr>
          <w:rFonts w:asciiTheme="minorHAnsi" w:hAnsiTheme="minorHAnsi" w:cs="Arial"/>
          <w:snapToGrid/>
          <w:color w:val="000000"/>
          <w:sz w:val="22"/>
          <w:szCs w:val="22"/>
          <w:lang w:eastAsia="en-AU"/>
        </w:rPr>
        <w:t xml:space="preserve">You will </w:t>
      </w:r>
      <w:r w:rsidRPr="00EE1C64">
        <w:rPr>
          <w:rFonts w:asciiTheme="minorHAnsi" w:hAnsiTheme="minorHAnsi" w:cs="Arial"/>
          <w:snapToGrid/>
          <w:color w:val="000000"/>
          <w:sz w:val="22"/>
          <w:szCs w:val="22"/>
          <w:lang w:eastAsia="en-AU"/>
        </w:rPr>
        <w:t xml:space="preserve">apply </w:t>
      </w:r>
      <w:r w:rsidRPr="00DD58F8">
        <w:rPr>
          <w:rFonts w:asciiTheme="minorHAnsi" w:hAnsiTheme="minorHAnsi" w:cs="Arial"/>
          <w:snapToGrid/>
          <w:color w:val="000000"/>
          <w:sz w:val="22"/>
          <w:szCs w:val="22"/>
          <w:lang w:eastAsia="en-AU"/>
        </w:rPr>
        <w:t xml:space="preserve">your </w:t>
      </w:r>
      <w:r w:rsidRPr="00EE1C64">
        <w:rPr>
          <w:rFonts w:asciiTheme="minorHAnsi" w:hAnsiTheme="minorHAnsi" w:cs="Arial"/>
          <w:snapToGrid/>
          <w:color w:val="000000"/>
          <w:sz w:val="22"/>
          <w:szCs w:val="22"/>
          <w:lang w:eastAsia="en-AU"/>
        </w:rPr>
        <w:t>expert technical and business knowledge to analyse client requirements and issues, formulating and delivering innovative and sustainable solution options and recommendation</w:t>
      </w:r>
      <w:r w:rsidRPr="00DD58F8">
        <w:rPr>
          <w:rFonts w:asciiTheme="minorHAnsi" w:hAnsiTheme="minorHAnsi" w:cs="Arial"/>
          <w:snapToGrid/>
          <w:color w:val="000000"/>
          <w:sz w:val="22"/>
          <w:szCs w:val="22"/>
          <w:lang w:eastAsia="en-AU"/>
        </w:rPr>
        <w:t>s</w:t>
      </w:r>
      <w:r w:rsidRPr="00EE1C64">
        <w:rPr>
          <w:rFonts w:asciiTheme="minorHAnsi" w:hAnsiTheme="minorHAnsi" w:cs="Arial"/>
          <w:snapToGrid/>
          <w:color w:val="000000"/>
          <w:sz w:val="22"/>
          <w:szCs w:val="22"/>
          <w:lang w:eastAsia="en-AU"/>
        </w:rPr>
        <w:t xml:space="preserve">. </w:t>
      </w:r>
    </w:p>
    <w:p w14:paraId="0C9506C3" w14:textId="77777777" w:rsidR="00EE1C64" w:rsidRPr="00DD58F8" w:rsidRDefault="00EE1C64" w:rsidP="00EE1C64">
      <w:pPr>
        <w:widowControl/>
        <w:autoSpaceDE w:val="0"/>
        <w:autoSpaceDN w:val="0"/>
        <w:adjustRightInd w:val="0"/>
        <w:rPr>
          <w:rFonts w:asciiTheme="minorHAnsi" w:hAnsiTheme="minorHAnsi" w:cs="Arial"/>
          <w:snapToGrid/>
          <w:color w:val="000000"/>
          <w:sz w:val="22"/>
          <w:szCs w:val="22"/>
          <w:lang w:eastAsia="en-AU"/>
        </w:rPr>
      </w:pPr>
      <w:r w:rsidRPr="00EE1C64">
        <w:rPr>
          <w:rFonts w:asciiTheme="minorHAnsi" w:hAnsiTheme="minorHAnsi" w:cs="Arial"/>
          <w:snapToGrid/>
          <w:color w:val="000000"/>
          <w:sz w:val="22"/>
          <w:szCs w:val="22"/>
          <w:lang w:eastAsia="en-AU"/>
        </w:rPr>
        <w:t xml:space="preserve">This may include undertaking tasks, such as, requirements definition, business process analysis, market scans and research, technical assessment, selection assessment, cost benefit analysis, architecture design, technical specification, prototyping, implementation planning, and proposal development. </w:t>
      </w:r>
    </w:p>
    <w:p w14:paraId="25E74F4A" w14:textId="77777777" w:rsidR="00EE1C64" w:rsidRPr="00EE1C64" w:rsidRDefault="00EE1C64" w:rsidP="00EE1C64">
      <w:pPr>
        <w:widowControl/>
        <w:autoSpaceDE w:val="0"/>
        <w:autoSpaceDN w:val="0"/>
        <w:adjustRightInd w:val="0"/>
        <w:rPr>
          <w:rFonts w:asciiTheme="minorHAnsi" w:hAnsiTheme="minorHAnsi" w:cs="Arial"/>
          <w:snapToGrid/>
          <w:color w:val="000000"/>
          <w:sz w:val="22"/>
          <w:szCs w:val="22"/>
          <w:lang w:eastAsia="en-AU"/>
        </w:rPr>
      </w:pPr>
    </w:p>
    <w:p w14:paraId="179E143E" w14:textId="3837D2EA" w:rsidR="00EE1C64" w:rsidRPr="00DD58F8" w:rsidRDefault="00EE1C64" w:rsidP="00EE1C64">
      <w:pPr>
        <w:spacing w:after="120"/>
        <w:rPr>
          <w:rFonts w:asciiTheme="minorHAnsi" w:hAnsiTheme="minorHAnsi"/>
          <w:sz w:val="22"/>
          <w:szCs w:val="22"/>
        </w:rPr>
      </w:pPr>
      <w:r w:rsidRPr="00DD58F8">
        <w:rPr>
          <w:rFonts w:asciiTheme="minorHAnsi" w:hAnsiTheme="minorHAnsi" w:cs="Arial"/>
          <w:snapToGrid/>
          <w:color w:val="000000"/>
          <w:sz w:val="22"/>
          <w:szCs w:val="22"/>
          <w:lang w:eastAsia="en-AU"/>
        </w:rPr>
        <w:t xml:space="preserve">Responsibilities also extend to </w:t>
      </w:r>
      <w:r w:rsidR="00A63530">
        <w:rPr>
          <w:rFonts w:asciiTheme="minorHAnsi" w:hAnsiTheme="minorHAnsi" w:cs="Arial"/>
          <w:snapToGrid/>
          <w:color w:val="000000"/>
          <w:sz w:val="22"/>
          <w:szCs w:val="22"/>
          <w:lang w:eastAsia="en-AU"/>
        </w:rPr>
        <w:t>demonstrating</w:t>
      </w:r>
      <w:r w:rsidRPr="00DD58F8">
        <w:rPr>
          <w:rFonts w:asciiTheme="minorHAnsi" w:hAnsiTheme="minorHAnsi" w:cs="Arial"/>
          <w:snapToGrid/>
          <w:color w:val="000000"/>
          <w:sz w:val="22"/>
          <w:szCs w:val="22"/>
          <w:lang w:eastAsia="en-AU"/>
        </w:rPr>
        <w:t xml:space="preserve"> leadership</w:t>
      </w:r>
      <w:r w:rsidR="00DD58F8" w:rsidRPr="00DD58F8">
        <w:rPr>
          <w:rFonts w:asciiTheme="minorHAnsi" w:hAnsiTheme="minorHAnsi" w:cs="Arial"/>
          <w:snapToGrid/>
          <w:color w:val="000000"/>
          <w:sz w:val="22"/>
          <w:szCs w:val="22"/>
          <w:lang w:eastAsia="en-AU"/>
        </w:rPr>
        <w:t>, creating policy, and providing governance and assurance for</w:t>
      </w:r>
      <w:r w:rsidR="00DD58F8">
        <w:rPr>
          <w:rFonts w:asciiTheme="minorHAnsi" w:hAnsiTheme="minorHAnsi" w:cs="Arial"/>
          <w:snapToGrid/>
          <w:color w:val="000000"/>
          <w:sz w:val="22"/>
          <w:szCs w:val="22"/>
          <w:lang w:eastAsia="en-AU"/>
        </w:rPr>
        <w:t xml:space="preserve"> the</w:t>
      </w:r>
      <w:r w:rsidR="00DD58F8" w:rsidRPr="00DD58F8">
        <w:rPr>
          <w:rFonts w:asciiTheme="minorHAnsi" w:hAnsiTheme="minorHAnsi" w:cs="Arial"/>
          <w:snapToGrid/>
          <w:color w:val="000000"/>
          <w:sz w:val="22"/>
          <w:szCs w:val="22"/>
          <w:lang w:eastAsia="en-AU"/>
        </w:rPr>
        <w:t xml:space="preserve"> process</w:t>
      </w:r>
      <w:r w:rsidR="00DD58F8">
        <w:rPr>
          <w:rFonts w:asciiTheme="minorHAnsi" w:hAnsiTheme="minorHAnsi" w:cs="Arial"/>
          <w:snapToGrid/>
          <w:color w:val="000000"/>
          <w:sz w:val="22"/>
          <w:szCs w:val="22"/>
          <w:lang w:eastAsia="en-AU"/>
        </w:rPr>
        <w:t xml:space="preserve"> of delivering IT architecture</w:t>
      </w:r>
      <w:r w:rsidR="00DD58F8" w:rsidRPr="00DD58F8">
        <w:rPr>
          <w:rFonts w:asciiTheme="minorHAnsi" w:hAnsiTheme="minorHAnsi" w:cs="Arial"/>
          <w:snapToGrid/>
          <w:color w:val="000000"/>
          <w:sz w:val="22"/>
          <w:szCs w:val="22"/>
          <w:lang w:eastAsia="en-AU"/>
        </w:rPr>
        <w:t>.</w:t>
      </w:r>
      <w:r w:rsidRPr="00DD58F8">
        <w:rPr>
          <w:rFonts w:asciiTheme="minorHAnsi" w:hAnsiTheme="minorHAnsi" w:cs="Arial"/>
          <w:snapToGrid/>
          <w:color w:val="000000"/>
          <w:sz w:val="22"/>
          <w:szCs w:val="22"/>
          <w:lang w:eastAsia="en-AU"/>
        </w:rPr>
        <w:t xml:space="preserve"> </w:t>
      </w:r>
      <w:r w:rsidR="00DD58F8" w:rsidRPr="00DD58F8">
        <w:rPr>
          <w:rFonts w:asciiTheme="minorHAnsi" w:hAnsiTheme="minorHAnsi" w:cs="Arial"/>
          <w:snapToGrid/>
          <w:color w:val="000000"/>
          <w:sz w:val="22"/>
          <w:szCs w:val="22"/>
          <w:lang w:eastAsia="en-AU"/>
        </w:rPr>
        <w:t>You will provide</w:t>
      </w:r>
      <w:r w:rsidRPr="00DD58F8">
        <w:rPr>
          <w:rFonts w:asciiTheme="minorHAnsi" w:hAnsiTheme="minorHAnsi" w:cs="Arial"/>
          <w:snapToGrid/>
          <w:color w:val="000000"/>
          <w:sz w:val="22"/>
          <w:szCs w:val="22"/>
          <w:lang w:eastAsia="en-AU"/>
        </w:rPr>
        <w:t xml:space="preserve"> subject matter expertise in ICT strategy and plan</w:t>
      </w:r>
      <w:r w:rsidR="00DD58F8" w:rsidRPr="00DD58F8">
        <w:rPr>
          <w:rFonts w:asciiTheme="minorHAnsi" w:hAnsiTheme="minorHAnsi" w:cs="Arial"/>
          <w:snapToGrid/>
          <w:color w:val="000000"/>
          <w:sz w:val="22"/>
          <w:szCs w:val="22"/>
          <w:lang w:eastAsia="en-AU"/>
        </w:rPr>
        <w:t>ning discussions, and contribute</w:t>
      </w:r>
      <w:r w:rsidRPr="00DD58F8">
        <w:rPr>
          <w:rFonts w:asciiTheme="minorHAnsi" w:hAnsiTheme="minorHAnsi" w:cs="Arial"/>
          <w:snapToGrid/>
          <w:color w:val="000000"/>
          <w:sz w:val="22"/>
          <w:szCs w:val="22"/>
          <w:lang w:eastAsia="en-AU"/>
        </w:rPr>
        <w:t xml:space="preserve"> to La Tobe’s enterprise knowledge repository.</w:t>
      </w:r>
    </w:p>
    <w:p w14:paraId="5B1F8E8A" w14:textId="77777777" w:rsidR="00C73B62" w:rsidRDefault="00930F27" w:rsidP="0072182E">
      <w:pPr>
        <w:pStyle w:val="Default"/>
        <w:spacing w:before="360" w:after="240"/>
        <w:rPr>
          <w:b/>
          <w:bCs/>
          <w:sz w:val="22"/>
          <w:szCs w:val="22"/>
        </w:rPr>
      </w:pPr>
      <w:r w:rsidRPr="008B451B">
        <w:rPr>
          <w:b/>
          <w:bCs/>
          <w:sz w:val="22"/>
          <w:szCs w:val="22"/>
        </w:rPr>
        <w:t>Key Areas of Accountability:</w:t>
      </w:r>
    </w:p>
    <w:p w14:paraId="797A45FE" w14:textId="623F5FEF" w:rsidR="007252D2" w:rsidRDefault="007252D2" w:rsidP="00E06BBF">
      <w:pPr>
        <w:pStyle w:val="ListParagraph"/>
        <w:numPr>
          <w:ilvl w:val="0"/>
          <w:numId w:val="3"/>
        </w:numPr>
        <w:spacing w:before="100" w:beforeAutospacing="1" w:after="120"/>
        <w:contextualSpacing w:val="0"/>
        <w:rPr>
          <w:rFonts w:asciiTheme="minorHAnsi" w:hAnsiTheme="minorHAnsi"/>
          <w:sz w:val="22"/>
          <w:szCs w:val="22"/>
          <w:lang w:eastAsia="en-AU"/>
        </w:rPr>
      </w:pPr>
      <w:r>
        <w:rPr>
          <w:rFonts w:asciiTheme="minorHAnsi" w:hAnsiTheme="minorHAnsi"/>
          <w:sz w:val="22"/>
          <w:szCs w:val="22"/>
          <w:lang w:eastAsia="en-AU"/>
        </w:rPr>
        <w:t>Fully responsible for the successful design for allocated projects, including major Capital Programs of work</w:t>
      </w:r>
      <w:r w:rsidR="0003395A">
        <w:rPr>
          <w:rFonts w:asciiTheme="minorHAnsi" w:hAnsiTheme="minorHAnsi"/>
          <w:sz w:val="22"/>
          <w:szCs w:val="22"/>
          <w:lang w:eastAsia="en-AU"/>
        </w:rPr>
        <w:t>.</w:t>
      </w:r>
    </w:p>
    <w:p w14:paraId="34504EC8" w14:textId="0C52FA63" w:rsidR="0003395A" w:rsidRDefault="0003395A" w:rsidP="0003395A">
      <w:pPr>
        <w:pStyle w:val="ListParagraph"/>
        <w:numPr>
          <w:ilvl w:val="0"/>
          <w:numId w:val="3"/>
        </w:numPr>
        <w:spacing w:before="100" w:beforeAutospacing="1" w:after="120"/>
        <w:contextualSpacing w:val="0"/>
        <w:rPr>
          <w:rFonts w:asciiTheme="minorHAnsi" w:hAnsiTheme="minorHAnsi"/>
          <w:sz w:val="22"/>
          <w:szCs w:val="22"/>
          <w:lang w:eastAsia="en-AU"/>
        </w:rPr>
      </w:pPr>
      <w:r>
        <w:rPr>
          <w:rFonts w:asciiTheme="minorHAnsi" w:hAnsiTheme="minorHAnsi"/>
          <w:sz w:val="22"/>
          <w:szCs w:val="22"/>
          <w:lang w:eastAsia="en-AU"/>
        </w:rPr>
        <w:t xml:space="preserve">Drive the implementation of </w:t>
      </w:r>
      <w:r w:rsidRPr="0003395A">
        <w:rPr>
          <w:rFonts w:asciiTheme="minorHAnsi" w:hAnsiTheme="minorHAnsi"/>
          <w:sz w:val="22"/>
          <w:szCs w:val="22"/>
          <w:lang w:eastAsia="en-AU"/>
        </w:rPr>
        <w:t>new policies</w:t>
      </w:r>
      <w:r>
        <w:rPr>
          <w:rFonts w:asciiTheme="minorHAnsi" w:hAnsiTheme="minorHAnsi"/>
          <w:sz w:val="22"/>
          <w:szCs w:val="22"/>
          <w:lang w:eastAsia="en-AU"/>
        </w:rPr>
        <w:t xml:space="preserve"> and standards affecting the development of LTU solutions and solution architecture.</w:t>
      </w:r>
    </w:p>
    <w:p w14:paraId="501B9C4F" w14:textId="281645A3" w:rsidR="00E06BBF" w:rsidRDefault="00E06BBF" w:rsidP="00E06BBF">
      <w:pPr>
        <w:pStyle w:val="ListParagraph"/>
        <w:numPr>
          <w:ilvl w:val="0"/>
          <w:numId w:val="3"/>
        </w:numPr>
        <w:spacing w:before="100" w:beforeAutospacing="1" w:after="120"/>
        <w:contextualSpacing w:val="0"/>
        <w:rPr>
          <w:rFonts w:asciiTheme="minorHAnsi" w:hAnsiTheme="minorHAnsi"/>
          <w:sz w:val="22"/>
          <w:szCs w:val="22"/>
          <w:lang w:eastAsia="en-AU"/>
        </w:rPr>
      </w:pPr>
      <w:r w:rsidRPr="00E06BBF">
        <w:rPr>
          <w:rFonts w:asciiTheme="minorHAnsi" w:hAnsiTheme="minorHAnsi"/>
          <w:sz w:val="22"/>
          <w:szCs w:val="22"/>
          <w:lang w:eastAsia="en-AU"/>
        </w:rPr>
        <w:t xml:space="preserve">Consult with </w:t>
      </w:r>
      <w:r>
        <w:rPr>
          <w:rFonts w:asciiTheme="minorHAnsi" w:hAnsiTheme="minorHAnsi"/>
          <w:sz w:val="22"/>
          <w:szCs w:val="22"/>
          <w:lang w:eastAsia="en-AU"/>
        </w:rPr>
        <w:t>senior La Trobe leadership</w:t>
      </w:r>
      <w:r w:rsidRPr="00E06BBF">
        <w:rPr>
          <w:rFonts w:asciiTheme="minorHAnsi" w:hAnsiTheme="minorHAnsi"/>
          <w:sz w:val="22"/>
          <w:szCs w:val="22"/>
          <w:lang w:eastAsia="en-AU"/>
        </w:rPr>
        <w:t xml:space="preserve"> and </w:t>
      </w:r>
      <w:r>
        <w:rPr>
          <w:rFonts w:asciiTheme="minorHAnsi" w:hAnsiTheme="minorHAnsi"/>
          <w:sz w:val="22"/>
          <w:szCs w:val="22"/>
          <w:lang w:eastAsia="en-AU"/>
        </w:rPr>
        <w:t>stakeholders</w:t>
      </w:r>
      <w:r w:rsidRPr="00E06BBF">
        <w:rPr>
          <w:rFonts w:asciiTheme="minorHAnsi" w:hAnsiTheme="minorHAnsi"/>
          <w:sz w:val="22"/>
          <w:szCs w:val="22"/>
          <w:lang w:eastAsia="en-AU"/>
        </w:rPr>
        <w:t xml:space="preserve"> on business needs, information and technical system requirements and opportunities.</w:t>
      </w:r>
    </w:p>
    <w:p w14:paraId="47D0FA4A" w14:textId="4BE581A3" w:rsidR="00E06BBF" w:rsidRDefault="00E06BBF" w:rsidP="00E06BBF">
      <w:pPr>
        <w:pStyle w:val="ListParagraph"/>
        <w:numPr>
          <w:ilvl w:val="0"/>
          <w:numId w:val="3"/>
        </w:numPr>
        <w:spacing w:before="100" w:beforeAutospacing="1" w:after="120"/>
        <w:contextualSpacing w:val="0"/>
        <w:rPr>
          <w:rFonts w:asciiTheme="minorHAnsi" w:hAnsiTheme="minorHAnsi"/>
          <w:sz w:val="22"/>
          <w:szCs w:val="22"/>
          <w:lang w:eastAsia="en-AU"/>
        </w:rPr>
      </w:pPr>
      <w:r w:rsidRPr="00E06BBF">
        <w:rPr>
          <w:rFonts w:asciiTheme="minorHAnsi" w:hAnsiTheme="minorHAnsi"/>
          <w:sz w:val="22"/>
          <w:szCs w:val="22"/>
          <w:lang w:eastAsia="en-AU"/>
        </w:rPr>
        <w:t xml:space="preserve">Assist project </w:t>
      </w:r>
      <w:r>
        <w:rPr>
          <w:rFonts w:asciiTheme="minorHAnsi" w:hAnsiTheme="minorHAnsi"/>
          <w:sz w:val="22"/>
          <w:szCs w:val="22"/>
          <w:lang w:eastAsia="en-AU"/>
        </w:rPr>
        <w:t>teams</w:t>
      </w:r>
      <w:r w:rsidRPr="00E06BBF">
        <w:rPr>
          <w:rFonts w:asciiTheme="minorHAnsi" w:hAnsiTheme="minorHAnsi"/>
          <w:sz w:val="22"/>
          <w:szCs w:val="22"/>
          <w:lang w:eastAsia="en-AU"/>
        </w:rPr>
        <w:t xml:space="preserve"> in the development and implementation of architecture deliverables</w:t>
      </w:r>
      <w:r>
        <w:rPr>
          <w:rFonts w:asciiTheme="minorHAnsi" w:hAnsiTheme="minorHAnsi"/>
          <w:sz w:val="22"/>
          <w:szCs w:val="22"/>
          <w:lang w:eastAsia="en-AU"/>
        </w:rPr>
        <w:t xml:space="preserve">, </w:t>
      </w:r>
      <w:r w:rsidRPr="00E06BBF">
        <w:rPr>
          <w:rFonts w:asciiTheme="minorHAnsi" w:hAnsiTheme="minorHAnsi"/>
          <w:sz w:val="22"/>
          <w:szCs w:val="22"/>
          <w:lang w:eastAsia="en-AU"/>
        </w:rPr>
        <w:t>which result in enhanced business</w:t>
      </w:r>
      <w:r>
        <w:rPr>
          <w:rFonts w:asciiTheme="minorHAnsi" w:hAnsiTheme="minorHAnsi"/>
          <w:sz w:val="22"/>
          <w:szCs w:val="22"/>
          <w:lang w:eastAsia="en-AU"/>
        </w:rPr>
        <w:t xml:space="preserve"> &amp; </w:t>
      </w:r>
      <w:r w:rsidRPr="00E06BBF">
        <w:rPr>
          <w:rFonts w:asciiTheme="minorHAnsi" w:hAnsiTheme="minorHAnsi"/>
          <w:sz w:val="22"/>
          <w:szCs w:val="22"/>
          <w:lang w:eastAsia="en-AU"/>
        </w:rPr>
        <w:t>IT alignment</w:t>
      </w:r>
      <w:r>
        <w:rPr>
          <w:rFonts w:asciiTheme="minorHAnsi" w:hAnsiTheme="minorHAnsi"/>
          <w:sz w:val="22"/>
          <w:szCs w:val="22"/>
          <w:lang w:eastAsia="en-AU"/>
        </w:rPr>
        <w:t>,</w:t>
      </w:r>
      <w:r w:rsidRPr="00E06BBF">
        <w:rPr>
          <w:rFonts w:asciiTheme="minorHAnsi" w:hAnsiTheme="minorHAnsi"/>
          <w:sz w:val="22"/>
          <w:szCs w:val="22"/>
          <w:lang w:eastAsia="en-AU"/>
        </w:rPr>
        <w:t xml:space="preserve"> and drive adoption and value from the University’s </w:t>
      </w:r>
      <w:r>
        <w:rPr>
          <w:rFonts w:asciiTheme="minorHAnsi" w:hAnsiTheme="minorHAnsi"/>
          <w:sz w:val="22"/>
          <w:szCs w:val="22"/>
          <w:lang w:eastAsia="en-AU"/>
        </w:rPr>
        <w:t>strategic</w:t>
      </w:r>
      <w:r w:rsidRPr="00E06BBF">
        <w:rPr>
          <w:rFonts w:asciiTheme="minorHAnsi" w:hAnsiTheme="minorHAnsi"/>
          <w:sz w:val="22"/>
          <w:szCs w:val="22"/>
          <w:lang w:eastAsia="en-AU"/>
        </w:rPr>
        <w:t xml:space="preserve"> initiatives.</w:t>
      </w:r>
    </w:p>
    <w:p w14:paraId="65DF6AD4" w14:textId="0FD73EB4" w:rsidR="009C6E2C" w:rsidRPr="002374CC" w:rsidRDefault="00305466" w:rsidP="004100C8">
      <w:pPr>
        <w:pStyle w:val="ListParagraph"/>
        <w:numPr>
          <w:ilvl w:val="0"/>
          <w:numId w:val="3"/>
        </w:numPr>
        <w:spacing w:before="100" w:beforeAutospacing="1" w:after="120"/>
        <w:contextualSpacing w:val="0"/>
        <w:rPr>
          <w:rFonts w:asciiTheme="minorHAnsi" w:hAnsiTheme="minorHAnsi"/>
          <w:sz w:val="22"/>
          <w:szCs w:val="22"/>
          <w:lang w:eastAsia="en-AU"/>
        </w:rPr>
      </w:pPr>
      <w:r>
        <w:rPr>
          <w:rFonts w:asciiTheme="minorHAnsi" w:eastAsia="Times New Roman" w:hAnsiTheme="minorHAnsi"/>
          <w:sz w:val="22"/>
          <w:szCs w:val="22"/>
          <w:lang w:eastAsia="en-AU"/>
        </w:rPr>
        <w:t xml:space="preserve">Govern, </w:t>
      </w:r>
      <w:r w:rsidR="002374CC">
        <w:rPr>
          <w:rFonts w:asciiTheme="minorHAnsi" w:eastAsia="Times New Roman" w:hAnsiTheme="minorHAnsi"/>
          <w:sz w:val="22"/>
          <w:szCs w:val="22"/>
          <w:lang w:eastAsia="en-AU"/>
        </w:rPr>
        <w:t xml:space="preserve">assure, and standardise solution architecture deliverables, ensuring the right policies, processes, tools, and training </w:t>
      </w:r>
      <w:r w:rsidR="00474D11">
        <w:rPr>
          <w:rFonts w:asciiTheme="minorHAnsi" w:eastAsia="Times New Roman" w:hAnsiTheme="minorHAnsi"/>
          <w:sz w:val="22"/>
          <w:szCs w:val="22"/>
          <w:lang w:eastAsia="en-AU"/>
        </w:rPr>
        <w:t>are</w:t>
      </w:r>
      <w:r w:rsidR="002374CC">
        <w:rPr>
          <w:rFonts w:asciiTheme="minorHAnsi" w:eastAsia="Times New Roman" w:hAnsiTheme="minorHAnsi"/>
          <w:sz w:val="22"/>
          <w:szCs w:val="22"/>
          <w:lang w:eastAsia="en-AU"/>
        </w:rPr>
        <w:t xml:space="preserve"> in place to achieve consistency and alignment to strategy</w:t>
      </w:r>
      <w:r w:rsidR="004100C8">
        <w:rPr>
          <w:rFonts w:asciiTheme="minorHAnsi" w:eastAsia="Times New Roman" w:hAnsiTheme="minorHAnsi"/>
          <w:sz w:val="22"/>
          <w:szCs w:val="22"/>
          <w:lang w:eastAsia="en-AU"/>
        </w:rPr>
        <w:t xml:space="preserve"> and best practice</w:t>
      </w:r>
      <w:r w:rsidR="002374CC">
        <w:rPr>
          <w:rFonts w:asciiTheme="minorHAnsi" w:eastAsia="Times New Roman" w:hAnsiTheme="minorHAnsi"/>
          <w:sz w:val="22"/>
          <w:szCs w:val="22"/>
          <w:lang w:eastAsia="en-AU"/>
        </w:rPr>
        <w:t>.</w:t>
      </w:r>
    </w:p>
    <w:p w14:paraId="3407EBD6" w14:textId="6B32103C" w:rsidR="002374CC" w:rsidRDefault="002374CC" w:rsidP="002374CC">
      <w:pPr>
        <w:pStyle w:val="ListParagraph"/>
        <w:numPr>
          <w:ilvl w:val="0"/>
          <w:numId w:val="3"/>
        </w:numPr>
        <w:spacing w:before="100" w:beforeAutospacing="1" w:after="120"/>
        <w:ind w:left="714" w:hanging="357"/>
        <w:contextualSpacing w:val="0"/>
        <w:rPr>
          <w:rFonts w:asciiTheme="minorHAnsi" w:hAnsiTheme="minorHAnsi"/>
          <w:sz w:val="22"/>
          <w:szCs w:val="22"/>
          <w:lang w:eastAsia="en-AU"/>
        </w:rPr>
      </w:pPr>
      <w:r>
        <w:rPr>
          <w:rFonts w:asciiTheme="minorHAnsi" w:hAnsiTheme="minorHAnsi"/>
          <w:sz w:val="22"/>
          <w:szCs w:val="22"/>
          <w:lang w:eastAsia="en-AU"/>
        </w:rPr>
        <w:t>Maintain awareness of the capabilities of emerging technologies, and their potential for application within La Trobe.</w:t>
      </w:r>
    </w:p>
    <w:p w14:paraId="3E64138D" w14:textId="37C7E6F8" w:rsidR="004100C8" w:rsidRPr="004100C8" w:rsidRDefault="002374CC" w:rsidP="004100C8">
      <w:pPr>
        <w:pStyle w:val="ListParagraph"/>
        <w:numPr>
          <w:ilvl w:val="0"/>
          <w:numId w:val="3"/>
        </w:numPr>
        <w:spacing w:before="240" w:after="120"/>
        <w:ind w:left="714" w:hanging="357"/>
        <w:contextualSpacing w:val="0"/>
        <w:rPr>
          <w:rFonts w:asciiTheme="minorHAnsi" w:hAnsiTheme="minorHAnsi"/>
          <w:sz w:val="22"/>
          <w:szCs w:val="22"/>
        </w:rPr>
      </w:pPr>
      <w:r w:rsidRPr="004100C8">
        <w:rPr>
          <w:rFonts w:asciiTheme="minorHAnsi" w:hAnsiTheme="minorHAnsi"/>
          <w:sz w:val="22"/>
          <w:szCs w:val="22"/>
        </w:rPr>
        <w:t>Work collaboratively with leadership, project managers, key stakeholders, and technical delivery teams as Subject Matter Expert</w:t>
      </w:r>
      <w:r w:rsidR="004100C8" w:rsidRPr="004100C8">
        <w:rPr>
          <w:rFonts w:asciiTheme="minorHAnsi" w:hAnsiTheme="minorHAnsi"/>
          <w:sz w:val="22"/>
          <w:szCs w:val="22"/>
        </w:rPr>
        <w:t xml:space="preserve"> in</w:t>
      </w:r>
      <w:r w:rsidRPr="004100C8">
        <w:rPr>
          <w:rFonts w:asciiTheme="minorHAnsi" w:hAnsiTheme="minorHAnsi"/>
          <w:sz w:val="22"/>
          <w:szCs w:val="22"/>
        </w:rPr>
        <w:t xml:space="preserve"> technology and architectural design.</w:t>
      </w:r>
      <w:r w:rsidR="004100C8" w:rsidRPr="004100C8">
        <w:rPr>
          <w:rFonts w:asciiTheme="minorHAnsi" w:hAnsiTheme="minorHAnsi"/>
          <w:sz w:val="22"/>
          <w:szCs w:val="22"/>
        </w:rPr>
        <w:t xml:space="preserve"> Mentor and provide leadership to other designers.</w:t>
      </w:r>
    </w:p>
    <w:p w14:paraId="5329CB1E" w14:textId="52F9B52B" w:rsidR="002374CC" w:rsidRPr="004100C8" w:rsidRDefault="002374CC" w:rsidP="004100C8">
      <w:pPr>
        <w:pStyle w:val="ListParagraph"/>
        <w:numPr>
          <w:ilvl w:val="0"/>
          <w:numId w:val="3"/>
        </w:numPr>
        <w:spacing w:before="240"/>
        <w:rPr>
          <w:rFonts w:asciiTheme="minorHAnsi" w:hAnsiTheme="minorHAnsi"/>
          <w:sz w:val="22"/>
          <w:szCs w:val="22"/>
        </w:rPr>
      </w:pPr>
      <w:r w:rsidRPr="004100C8">
        <w:rPr>
          <w:rFonts w:asciiTheme="minorHAnsi" w:hAnsiTheme="minorHAnsi"/>
          <w:sz w:val="22"/>
          <w:szCs w:val="22"/>
        </w:rPr>
        <w:t xml:space="preserve">Under direction from the Enterprise Architect, contribute to the modelling and maintenance of a centralised architecture repository. Take responsibility for ensuring solution design, </w:t>
      </w:r>
      <w:r w:rsidR="004100C8" w:rsidRPr="004100C8">
        <w:rPr>
          <w:rFonts w:asciiTheme="minorHAnsi" w:hAnsiTheme="minorHAnsi"/>
          <w:sz w:val="22"/>
          <w:szCs w:val="22"/>
        </w:rPr>
        <w:lastRenderedPageBreak/>
        <w:t>policy</w:t>
      </w:r>
      <w:r w:rsidRPr="004100C8">
        <w:rPr>
          <w:rFonts w:asciiTheme="minorHAnsi" w:hAnsiTheme="minorHAnsi"/>
          <w:sz w:val="22"/>
          <w:szCs w:val="22"/>
        </w:rPr>
        <w:t>, standards, and best practice remain current and</w:t>
      </w:r>
      <w:r w:rsidR="004100C8" w:rsidRPr="004100C8">
        <w:rPr>
          <w:rFonts w:asciiTheme="minorHAnsi" w:hAnsiTheme="minorHAnsi"/>
          <w:sz w:val="22"/>
          <w:szCs w:val="22"/>
        </w:rPr>
        <w:t xml:space="preserve"> takes advantage of </w:t>
      </w:r>
      <w:r w:rsidRPr="004100C8">
        <w:rPr>
          <w:rFonts w:asciiTheme="minorHAnsi" w:hAnsiTheme="minorHAnsi"/>
          <w:sz w:val="22"/>
          <w:szCs w:val="22"/>
        </w:rPr>
        <w:t>emerging capabilities.</w:t>
      </w:r>
    </w:p>
    <w:p w14:paraId="3CBE3E82" w14:textId="613A9808" w:rsidR="004100C8" w:rsidRDefault="004100C8">
      <w:pPr>
        <w:widowControl/>
        <w:rPr>
          <w:rFonts w:asciiTheme="minorHAnsi" w:hAnsiTheme="minorHAnsi"/>
          <w:sz w:val="22"/>
          <w:szCs w:val="22"/>
          <w:lang w:eastAsia="en-AU"/>
        </w:rPr>
      </w:pPr>
    </w:p>
    <w:p w14:paraId="5B1F8E94" w14:textId="46407FD7" w:rsidR="00C73B62" w:rsidRDefault="00621140" w:rsidP="002374CC">
      <w:pPr>
        <w:rPr>
          <w:rFonts w:asciiTheme="minorHAnsi" w:hAnsiTheme="minorHAnsi"/>
          <w:b/>
          <w:sz w:val="22"/>
          <w:szCs w:val="22"/>
        </w:rPr>
      </w:pPr>
      <w:r w:rsidRPr="002374CC">
        <w:rPr>
          <w:rFonts w:asciiTheme="minorHAnsi" w:hAnsiTheme="minorHAnsi"/>
          <w:b/>
          <w:sz w:val="22"/>
          <w:szCs w:val="22"/>
        </w:rPr>
        <w:t>Key Selection Criteria</w:t>
      </w:r>
      <w:r w:rsidR="00051E2D" w:rsidRPr="002374CC">
        <w:rPr>
          <w:rFonts w:asciiTheme="minorHAnsi" w:hAnsiTheme="minorHAnsi"/>
          <w:b/>
          <w:sz w:val="22"/>
          <w:szCs w:val="22"/>
        </w:rPr>
        <w:t>:</w:t>
      </w:r>
    </w:p>
    <w:p w14:paraId="3191ED11" w14:textId="77777777" w:rsidR="002374CC" w:rsidRPr="002374CC" w:rsidRDefault="002374CC" w:rsidP="002374CC">
      <w:pPr>
        <w:rPr>
          <w:rFonts w:asciiTheme="minorHAnsi" w:hAnsiTheme="minorHAnsi"/>
          <w:b/>
          <w:sz w:val="22"/>
          <w:szCs w:val="22"/>
        </w:rPr>
      </w:pPr>
    </w:p>
    <w:p w14:paraId="01C5DAF5" w14:textId="14397FC2" w:rsidR="00C953ED" w:rsidRDefault="00C953ED" w:rsidP="00E52364">
      <w:pPr>
        <w:pStyle w:val="NormalWeb"/>
        <w:numPr>
          <w:ilvl w:val="0"/>
          <w:numId w:val="4"/>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Tertiary qualification in a relevant discipline such as Information Systems or Information Technology, or an equivalent alternate combination of relevant knowledge, training and/or experience</w:t>
      </w:r>
      <w:r w:rsidR="00697458">
        <w:rPr>
          <w:rFonts w:asciiTheme="minorHAnsi" w:hAnsiTheme="minorHAnsi"/>
          <w:sz w:val="22"/>
          <w:szCs w:val="22"/>
        </w:rPr>
        <w:t>.</w:t>
      </w:r>
    </w:p>
    <w:p w14:paraId="5FE1C3E4" w14:textId="3930EBA6" w:rsidR="00EA2E64" w:rsidRDefault="00EA2E64">
      <w:pPr>
        <w:pStyle w:val="NormalWeb"/>
        <w:numPr>
          <w:ilvl w:val="0"/>
          <w:numId w:val="4"/>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 xml:space="preserve">Outstanding </w:t>
      </w:r>
      <w:r w:rsidRPr="008B451B">
        <w:rPr>
          <w:rFonts w:asciiTheme="minorHAnsi" w:hAnsiTheme="minorHAnsi"/>
          <w:sz w:val="22"/>
          <w:szCs w:val="22"/>
        </w:rPr>
        <w:t>written and verbal communication and interpersonal skills</w:t>
      </w:r>
      <w:r>
        <w:rPr>
          <w:rFonts w:asciiTheme="minorHAnsi" w:hAnsiTheme="minorHAnsi"/>
          <w:sz w:val="22"/>
          <w:szCs w:val="22"/>
        </w:rPr>
        <w:t>. Demonstrated ability to influence at senior levels.</w:t>
      </w:r>
      <w:r w:rsidR="00433A55" w:rsidRPr="00433A55">
        <w:rPr>
          <w:rFonts w:asciiTheme="minorHAnsi" w:hAnsiTheme="minorHAnsi"/>
          <w:sz w:val="22"/>
          <w:szCs w:val="22"/>
        </w:rPr>
        <w:t xml:space="preserve"> </w:t>
      </w:r>
      <w:r w:rsidR="00433A55" w:rsidRPr="008B451B">
        <w:rPr>
          <w:rFonts w:asciiTheme="minorHAnsi" w:hAnsiTheme="minorHAnsi"/>
          <w:sz w:val="22"/>
          <w:szCs w:val="22"/>
        </w:rPr>
        <w:t>Well-developed stakeholder management skills with the ability to build stakeholder e</w:t>
      </w:r>
      <w:r w:rsidR="004100C8">
        <w:rPr>
          <w:rFonts w:asciiTheme="minorHAnsi" w:hAnsiTheme="minorHAnsi"/>
          <w:sz w:val="22"/>
          <w:szCs w:val="22"/>
        </w:rPr>
        <w:t xml:space="preserve">ngagement and commitment to strategic </w:t>
      </w:r>
      <w:r w:rsidR="00433A55">
        <w:rPr>
          <w:rFonts w:asciiTheme="minorHAnsi" w:hAnsiTheme="minorHAnsi"/>
          <w:sz w:val="22"/>
          <w:szCs w:val="22"/>
        </w:rPr>
        <w:t>objectives.</w:t>
      </w:r>
    </w:p>
    <w:p w14:paraId="5BC1E9BD" w14:textId="1AFBEE1C" w:rsidR="00380D0A" w:rsidRDefault="008F5397" w:rsidP="008F5397">
      <w:pPr>
        <w:pStyle w:val="ListParagraph"/>
        <w:numPr>
          <w:ilvl w:val="0"/>
          <w:numId w:val="4"/>
        </w:numPr>
        <w:rPr>
          <w:rFonts w:asciiTheme="minorHAnsi" w:eastAsia="Times New Roman" w:hAnsiTheme="minorHAnsi"/>
          <w:sz w:val="22"/>
          <w:szCs w:val="22"/>
          <w:lang w:eastAsia="en-AU"/>
        </w:rPr>
      </w:pPr>
      <w:r w:rsidRPr="008F5397">
        <w:rPr>
          <w:rFonts w:asciiTheme="minorHAnsi" w:eastAsia="Times New Roman" w:hAnsiTheme="minorHAnsi"/>
          <w:sz w:val="22"/>
          <w:szCs w:val="22"/>
          <w:lang w:eastAsia="en-AU"/>
        </w:rPr>
        <w:t xml:space="preserve">Excellent analytical skills including the ability to analyse and interpret complex information from numerous sources, </w:t>
      </w:r>
      <w:r>
        <w:rPr>
          <w:rFonts w:asciiTheme="minorHAnsi" w:eastAsia="Times New Roman" w:hAnsiTheme="minorHAnsi"/>
          <w:sz w:val="22"/>
          <w:szCs w:val="22"/>
          <w:lang w:eastAsia="en-AU"/>
        </w:rPr>
        <w:t>perform business analysis</w:t>
      </w:r>
      <w:r w:rsidRPr="008F5397">
        <w:rPr>
          <w:rFonts w:asciiTheme="minorHAnsi" w:eastAsia="Times New Roman" w:hAnsiTheme="minorHAnsi"/>
          <w:sz w:val="22"/>
          <w:szCs w:val="22"/>
          <w:lang w:eastAsia="en-AU"/>
        </w:rPr>
        <w:t>,</w:t>
      </w:r>
      <w:r>
        <w:rPr>
          <w:rFonts w:asciiTheme="minorHAnsi" w:eastAsia="Times New Roman" w:hAnsiTheme="minorHAnsi"/>
          <w:sz w:val="22"/>
          <w:szCs w:val="22"/>
          <w:lang w:eastAsia="en-AU"/>
        </w:rPr>
        <w:t xml:space="preserve"> produce high-level design,</w:t>
      </w:r>
      <w:r w:rsidR="00474D11">
        <w:rPr>
          <w:rFonts w:asciiTheme="minorHAnsi" w:eastAsia="Times New Roman" w:hAnsiTheme="minorHAnsi"/>
          <w:sz w:val="22"/>
          <w:szCs w:val="22"/>
          <w:lang w:eastAsia="en-AU"/>
        </w:rPr>
        <w:t xml:space="preserve"> option papers,</w:t>
      </w:r>
      <w:r>
        <w:rPr>
          <w:rFonts w:asciiTheme="minorHAnsi" w:eastAsia="Times New Roman" w:hAnsiTheme="minorHAnsi"/>
          <w:sz w:val="22"/>
          <w:szCs w:val="22"/>
          <w:lang w:eastAsia="en-AU"/>
        </w:rPr>
        <w:t xml:space="preserve"> technical design and specifications, </w:t>
      </w:r>
      <w:r w:rsidRPr="008F5397">
        <w:rPr>
          <w:rFonts w:asciiTheme="minorHAnsi" w:eastAsia="Times New Roman" w:hAnsiTheme="minorHAnsi"/>
          <w:sz w:val="22"/>
          <w:szCs w:val="22"/>
          <w:lang w:eastAsia="en-AU"/>
        </w:rPr>
        <w:t>deal with challenges creatively</w:t>
      </w:r>
      <w:r w:rsidR="00474D11">
        <w:rPr>
          <w:rFonts w:asciiTheme="minorHAnsi" w:eastAsia="Times New Roman" w:hAnsiTheme="minorHAnsi"/>
          <w:sz w:val="22"/>
          <w:szCs w:val="22"/>
          <w:lang w:eastAsia="en-AU"/>
        </w:rPr>
        <w:t>,</w:t>
      </w:r>
      <w:r w:rsidRPr="008F5397">
        <w:rPr>
          <w:rFonts w:asciiTheme="minorHAnsi" w:eastAsia="Times New Roman" w:hAnsiTheme="minorHAnsi"/>
          <w:sz w:val="22"/>
          <w:szCs w:val="22"/>
          <w:lang w:eastAsia="en-AU"/>
        </w:rPr>
        <w:t xml:space="preserve"> and achieve business focused solutions</w:t>
      </w:r>
      <w:r>
        <w:rPr>
          <w:rFonts w:asciiTheme="minorHAnsi" w:eastAsia="Times New Roman" w:hAnsiTheme="minorHAnsi"/>
          <w:sz w:val="22"/>
          <w:szCs w:val="22"/>
          <w:lang w:eastAsia="en-AU"/>
        </w:rPr>
        <w:t>.</w:t>
      </w:r>
    </w:p>
    <w:p w14:paraId="66E21BBB" w14:textId="7D4FE175" w:rsidR="00474D11" w:rsidRPr="00474D11" w:rsidRDefault="00474D11" w:rsidP="00474D11">
      <w:pPr>
        <w:pStyle w:val="ListParagraph"/>
        <w:numPr>
          <w:ilvl w:val="0"/>
          <w:numId w:val="4"/>
        </w:numPr>
        <w:spacing w:after="0"/>
        <w:ind w:left="714" w:hanging="357"/>
        <w:rPr>
          <w:rFonts w:asciiTheme="minorHAnsi" w:eastAsia="Times New Roman" w:hAnsiTheme="minorHAnsi"/>
          <w:sz w:val="22"/>
          <w:szCs w:val="22"/>
          <w:lang w:eastAsia="en-AU"/>
        </w:rPr>
      </w:pPr>
      <w:r w:rsidRPr="00474D11">
        <w:rPr>
          <w:rFonts w:asciiTheme="minorHAnsi" w:eastAsia="Times New Roman" w:hAnsiTheme="minorHAnsi"/>
          <w:sz w:val="22"/>
          <w:szCs w:val="22"/>
          <w:lang w:eastAsia="en-AU"/>
        </w:rPr>
        <w:t xml:space="preserve">Experience in delivering IT architecture artefacts, setting design policy, principles, standards, </w:t>
      </w:r>
      <w:r>
        <w:rPr>
          <w:rFonts w:asciiTheme="minorHAnsi" w:eastAsia="Times New Roman" w:hAnsiTheme="minorHAnsi"/>
          <w:sz w:val="22"/>
          <w:szCs w:val="22"/>
          <w:lang w:eastAsia="en-AU"/>
        </w:rPr>
        <w:t xml:space="preserve">providing leadership, </w:t>
      </w:r>
      <w:r w:rsidRPr="00474D11">
        <w:rPr>
          <w:rFonts w:asciiTheme="minorHAnsi" w:eastAsia="Times New Roman" w:hAnsiTheme="minorHAnsi"/>
          <w:sz w:val="22"/>
          <w:szCs w:val="22"/>
          <w:lang w:eastAsia="en-AU"/>
        </w:rPr>
        <w:t>and designing to a Service Ordinated Architecture framework.</w:t>
      </w:r>
    </w:p>
    <w:p w14:paraId="2C41DAAB" w14:textId="3925F553" w:rsidR="008F5397" w:rsidRPr="008F5397" w:rsidRDefault="008F5397" w:rsidP="008F5397">
      <w:pPr>
        <w:widowControl/>
        <w:numPr>
          <w:ilvl w:val="0"/>
          <w:numId w:val="4"/>
        </w:numPr>
        <w:spacing w:after="60" w:line="240" w:lineRule="atLeast"/>
        <w:jc w:val="both"/>
        <w:rPr>
          <w:rFonts w:asciiTheme="minorHAnsi" w:hAnsiTheme="minorHAnsi"/>
          <w:sz w:val="22"/>
          <w:szCs w:val="22"/>
        </w:rPr>
      </w:pPr>
      <w:r w:rsidRPr="00AC144A">
        <w:rPr>
          <w:rFonts w:asciiTheme="minorHAnsi" w:hAnsiTheme="minorHAnsi"/>
          <w:sz w:val="22"/>
          <w:szCs w:val="22"/>
        </w:rPr>
        <w:t xml:space="preserve">Successful track record of </w:t>
      </w:r>
      <w:r>
        <w:rPr>
          <w:rFonts w:asciiTheme="minorHAnsi" w:hAnsiTheme="minorHAnsi"/>
          <w:sz w:val="22"/>
          <w:szCs w:val="22"/>
        </w:rPr>
        <w:t xml:space="preserve">delivering on </w:t>
      </w:r>
      <w:r w:rsidRPr="00AC144A">
        <w:rPr>
          <w:rFonts w:asciiTheme="minorHAnsi" w:hAnsiTheme="minorHAnsi"/>
          <w:sz w:val="22"/>
          <w:szCs w:val="22"/>
        </w:rPr>
        <w:t>project outcomes</w:t>
      </w:r>
      <w:r>
        <w:rPr>
          <w:rFonts w:asciiTheme="minorHAnsi" w:hAnsiTheme="minorHAnsi"/>
          <w:sz w:val="22"/>
          <w:szCs w:val="22"/>
        </w:rPr>
        <w:t xml:space="preserve"> for </w:t>
      </w:r>
      <w:r w:rsidRPr="00380D0A">
        <w:rPr>
          <w:rFonts w:asciiTheme="minorHAnsi" w:hAnsiTheme="minorHAnsi"/>
          <w:sz w:val="22"/>
          <w:szCs w:val="22"/>
          <w:lang w:eastAsia="en-AU"/>
        </w:rPr>
        <w:t>major</w:t>
      </w:r>
      <w:r>
        <w:rPr>
          <w:rFonts w:asciiTheme="minorHAnsi" w:hAnsiTheme="minorHAnsi"/>
          <w:sz w:val="22"/>
          <w:szCs w:val="22"/>
          <w:lang w:eastAsia="en-AU"/>
        </w:rPr>
        <w:t>/enterprise</w:t>
      </w:r>
      <w:r w:rsidRPr="00380D0A">
        <w:rPr>
          <w:rFonts w:asciiTheme="minorHAnsi" w:hAnsiTheme="minorHAnsi"/>
          <w:sz w:val="22"/>
          <w:szCs w:val="22"/>
          <w:lang w:eastAsia="en-AU"/>
        </w:rPr>
        <w:t xml:space="preserve"> information systems</w:t>
      </w:r>
      <w:r w:rsidRPr="00AC144A">
        <w:rPr>
          <w:rFonts w:asciiTheme="minorHAnsi" w:hAnsiTheme="minorHAnsi"/>
          <w:sz w:val="22"/>
          <w:szCs w:val="22"/>
        </w:rPr>
        <w:t xml:space="preserve">. </w:t>
      </w:r>
    </w:p>
    <w:p w14:paraId="6627C609" w14:textId="43ED17AB" w:rsidR="001C0E63" w:rsidRDefault="00474D11" w:rsidP="001C0E63">
      <w:pPr>
        <w:widowControl/>
        <w:numPr>
          <w:ilvl w:val="0"/>
          <w:numId w:val="4"/>
        </w:numPr>
        <w:spacing w:after="60" w:line="240" w:lineRule="atLeast"/>
        <w:rPr>
          <w:rFonts w:asciiTheme="minorHAnsi" w:hAnsiTheme="minorHAnsi"/>
          <w:sz w:val="22"/>
          <w:szCs w:val="22"/>
        </w:rPr>
      </w:pPr>
      <w:r>
        <w:rPr>
          <w:rFonts w:asciiTheme="minorHAnsi" w:hAnsiTheme="minorHAnsi"/>
          <w:sz w:val="22"/>
          <w:szCs w:val="22"/>
          <w:lang w:eastAsia="en-AU"/>
        </w:rPr>
        <w:t>Broad</w:t>
      </w:r>
      <w:r w:rsidR="001C0E63" w:rsidRPr="001C0E63">
        <w:rPr>
          <w:rFonts w:asciiTheme="minorHAnsi" w:hAnsiTheme="minorHAnsi"/>
          <w:sz w:val="22"/>
          <w:szCs w:val="22"/>
          <w:lang w:eastAsia="en-AU"/>
        </w:rPr>
        <w:t xml:space="preserve"> knowledge of </w:t>
      </w:r>
      <w:r w:rsidR="00380D0A">
        <w:rPr>
          <w:rFonts w:asciiTheme="minorHAnsi" w:hAnsiTheme="minorHAnsi"/>
          <w:sz w:val="22"/>
          <w:szCs w:val="22"/>
          <w:lang w:eastAsia="en-AU"/>
        </w:rPr>
        <w:t>architectural domains</w:t>
      </w:r>
      <w:r w:rsidR="001C0E63" w:rsidRPr="001C0E63">
        <w:rPr>
          <w:rFonts w:asciiTheme="minorHAnsi" w:hAnsiTheme="minorHAnsi"/>
          <w:sz w:val="22"/>
          <w:szCs w:val="22"/>
          <w:lang w:eastAsia="en-AU"/>
        </w:rPr>
        <w:t xml:space="preserve">, architecture methodologies, </w:t>
      </w:r>
      <w:r w:rsidR="00380D0A">
        <w:rPr>
          <w:rFonts w:asciiTheme="minorHAnsi" w:hAnsiTheme="minorHAnsi"/>
          <w:sz w:val="22"/>
          <w:szCs w:val="22"/>
          <w:lang w:eastAsia="en-AU"/>
        </w:rPr>
        <w:t xml:space="preserve">development lifecycles, and </w:t>
      </w:r>
      <w:r>
        <w:rPr>
          <w:rFonts w:asciiTheme="minorHAnsi" w:hAnsiTheme="minorHAnsi"/>
          <w:sz w:val="22"/>
          <w:szCs w:val="22"/>
          <w:lang w:eastAsia="en-AU"/>
        </w:rPr>
        <w:t>information frameworks.</w:t>
      </w:r>
    </w:p>
    <w:p w14:paraId="5B1F8E9F" w14:textId="219E7827" w:rsidR="00F4531E" w:rsidRPr="00AC144A" w:rsidRDefault="00216AA3" w:rsidP="00AC144A">
      <w:pPr>
        <w:widowControl/>
        <w:numPr>
          <w:ilvl w:val="0"/>
          <w:numId w:val="4"/>
        </w:numPr>
        <w:spacing w:after="60" w:line="240" w:lineRule="atLeast"/>
        <w:jc w:val="both"/>
        <w:rPr>
          <w:rFonts w:asciiTheme="minorHAnsi" w:hAnsiTheme="minorHAnsi"/>
          <w:sz w:val="22"/>
          <w:szCs w:val="22"/>
        </w:rPr>
      </w:pPr>
      <w:r w:rsidRPr="00AC144A">
        <w:rPr>
          <w:rFonts w:asciiTheme="minorHAnsi" w:hAnsiTheme="minorHAnsi"/>
          <w:sz w:val="22"/>
          <w:szCs w:val="22"/>
        </w:rPr>
        <w:t>Demonstrated a</w:t>
      </w:r>
      <w:r w:rsidR="00E014D1" w:rsidRPr="00AC144A">
        <w:rPr>
          <w:rFonts w:asciiTheme="minorHAnsi" w:hAnsiTheme="minorHAnsi"/>
          <w:sz w:val="22"/>
          <w:szCs w:val="22"/>
        </w:rPr>
        <w:t>bility to work independently</w:t>
      </w:r>
      <w:r w:rsidR="00474D11">
        <w:rPr>
          <w:rFonts w:asciiTheme="minorHAnsi" w:hAnsiTheme="minorHAnsi"/>
          <w:sz w:val="22"/>
          <w:szCs w:val="22"/>
        </w:rPr>
        <w:t xml:space="preserve">, </w:t>
      </w:r>
      <w:r w:rsidR="00437B6A">
        <w:rPr>
          <w:rFonts w:asciiTheme="minorHAnsi" w:hAnsiTheme="minorHAnsi"/>
          <w:sz w:val="22"/>
          <w:szCs w:val="22"/>
        </w:rPr>
        <w:t xml:space="preserve">juggle competing priorities, </w:t>
      </w:r>
      <w:r w:rsidR="00474D11">
        <w:rPr>
          <w:rFonts w:asciiTheme="minorHAnsi" w:hAnsiTheme="minorHAnsi"/>
          <w:sz w:val="22"/>
          <w:szCs w:val="22"/>
        </w:rPr>
        <w:t>be self-motivated,</w:t>
      </w:r>
      <w:r w:rsidR="00E014D1" w:rsidRPr="00AC144A">
        <w:rPr>
          <w:rFonts w:asciiTheme="minorHAnsi" w:hAnsiTheme="minorHAnsi"/>
          <w:sz w:val="22"/>
          <w:szCs w:val="22"/>
        </w:rPr>
        <w:t xml:space="preserve"> and take initiative.</w:t>
      </w:r>
    </w:p>
    <w:p w14:paraId="5B1F8EA4" w14:textId="77777777" w:rsidR="00930F27" w:rsidRPr="008B451B" w:rsidRDefault="00930F27" w:rsidP="00465E3E">
      <w:pPr>
        <w:pStyle w:val="Default"/>
        <w:tabs>
          <w:tab w:val="left" w:pos="3300"/>
        </w:tabs>
        <w:spacing w:before="280" w:after="160"/>
        <w:rPr>
          <w:b/>
          <w:bCs/>
          <w:sz w:val="22"/>
          <w:szCs w:val="22"/>
        </w:rPr>
      </w:pPr>
      <w:r w:rsidRPr="008B451B">
        <w:rPr>
          <w:b/>
          <w:bCs/>
          <w:sz w:val="22"/>
          <w:szCs w:val="22"/>
        </w:rPr>
        <w:t>Regarded Favourably:</w:t>
      </w:r>
    </w:p>
    <w:p w14:paraId="58AD7D59" w14:textId="249C4786" w:rsidR="00433A55" w:rsidRDefault="001C0E63" w:rsidP="00433A55">
      <w:pPr>
        <w:pStyle w:val="NormalWeb"/>
        <w:numPr>
          <w:ilvl w:val="0"/>
          <w:numId w:val="2"/>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Experience using</w:t>
      </w:r>
      <w:r w:rsidR="00B66D8E">
        <w:rPr>
          <w:rFonts w:asciiTheme="minorHAnsi" w:hAnsiTheme="minorHAnsi"/>
          <w:sz w:val="22"/>
          <w:szCs w:val="22"/>
        </w:rPr>
        <w:t xml:space="preserve"> Architecture Tools such as Mega EA, Troux, Erwin</w:t>
      </w:r>
      <w:r>
        <w:rPr>
          <w:rFonts w:asciiTheme="minorHAnsi" w:hAnsiTheme="minorHAnsi"/>
          <w:sz w:val="22"/>
          <w:szCs w:val="22"/>
        </w:rPr>
        <w:t>, Sparx EA</w:t>
      </w:r>
      <w:r w:rsidR="00B66D8E">
        <w:rPr>
          <w:rFonts w:asciiTheme="minorHAnsi" w:hAnsiTheme="minorHAnsi"/>
          <w:sz w:val="22"/>
          <w:szCs w:val="22"/>
        </w:rPr>
        <w:t xml:space="preserve"> ect.</w:t>
      </w:r>
    </w:p>
    <w:p w14:paraId="395AB0A2" w14:textId="5E299BEE" w:rsidR="001C0E63" w:rsidRDefault="00380D0A" w:rsidP="001C0E63">
      <w:pPr>
        <w:pStyle w:val="NormalWeb"/>
        <w:numPr>
          <w:ilvl w:val="0"/>
          <w:numId w:val="2"/>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 xml:space="preserve">Formal </w:t>
      </w:r>
      <w:r w:rsidR="001C0E63" w:rsidRPr="001C0E63">
        <w:rPr>
          <w:rFonts w:asciiTheme="minorHAnsi" w:hAnsiTheme="minorHAnsi"/>
          <w:sz w:val="22"/>
          <w:szCs w:val="22"/>
        </w:rPr>
        <w:t>certification in Enterprise Architecture framework</w:t>
      </w:r>
      <w:r w:rsidR="001C0E63">
        <w:rPr>
          <w:rFonts w:asciiTheme="minorHAnsi" w:hAnsiTheme="minorHAnsi"/>
          <w:sz w:val="22"/>
          <w:szCs w:val="22"/>
        </w:rPr>
        <w:t>s</w:t>
      </w:r>
      <w:r w:rsidR="00474D11">
        <w:rPr>
          <w:rFonts w:asciiTheme="minorHAnsi" w:hAnsiTheme="minorHAnsi"/>
          <w:sz w:val="22"/>
          <w:szCs w:val="22"/>
        </w:rPr>
        <w:t xml:space="preserve"> &amp; methodologies,</w:t>
      </w:r>
      <w:r w:rsidR="001C0E63" w:rsidRPr="001C0E63">
        <w:rPr>
          <w:rFonts w:asciiTheme="minorHAnsi" w:hAnsiTheme="minorHAnsi"/>
          <w:sz w:val="22"/>
          <w:szCs w:val="22"/>
        </w:rPr>
        <w:t xml:space="preserve"> an</w:t>
      </w:r>
      <w:r w:rsidR="001C0E63">
        <w:rPr>
          <w:rFonts w:asciiTheme="minorHAnsi" w:hAnsiTheme="minorHAnsi"/>
          <w:sz w:val="22"/>
          <w:szCs w:val="22"/>
        </w:rPr>
        <w:t>d Project Management methodologies such as TOGAF, Zackman, FEAF, ITIL, Agile, LEAN, Prince2 ect.</w:t>
      </w:r>
    </w:p>
    <w:p w14:paraId="5B1F8EA5" w14:textId="67370693" w:rsidR="00AB6318" w:rsidRDefault="00930F27" w:rsidP="001C0E63">
      <w:pPr>
        <w:pStyle w:val="NormalWeb"/>
        <w:numPr>
          <w:ilvl w:val="0"/>
          <w:numId w:val="2"/>
        </w:numPr>
        <w:spacing w:before="0" w:beforeAutospacing="0" w:after="60" w:afterAutospacing="0" w:line="240" w:lineRule="atLeast"/>
        <w:jc w:val="both"/>
        <w:rPr>
          <w:rFonts w:asciiTheme="minorHAnsi" w:hAnsiTheme="minorHAnsi"/>
          <w:sz w:val="22"/>
          <w:szCs w:val="22"/>
        </w:rPr>
      </w:pPr>
      <w:r w:rsidRPr="00682F95">
        <w:rPr>
          <w:rFonts w:asciiTheme="minorHAnsi" w:hAnsiTheme="minorHAnsi"/>
          <w:sz w:val="22"/>
          <w:szCs w:val="22"/>
        </w:rPr>
        <w:t>Experience in the Higher Education sector</w:t>
      </w:r>
      <w:r w:rsidR="006E2949" w:rsidRPr="00682F95">
        <w:rPr>
          <w:rFonts w:asciiTheme="minorHAnsi" w:hAnsiTheme="minorHAnsi"/>
          <w:sz w:val="22"/>
          <w:szCs w:val="22"/>
        </w:rPr>
        <w:t>.</w:t>
      </w:r>
    </w:p>
    <w:p w14:paraId="5B1F8EA6" w14:textId="4364E30C" w:rsidR="00AB6318" w:rsidRDefault="00AB6318" w:rsidP="00682F95">
      <w:pPr>
        <w:pStyle w:val="NormalWeb"/>
        <w:numPr>
          <w:ilvl w:val="0"/>
          <w:numId w:val="2"/>
        </w:numPr>
        <w:spacing w:before="0" w:beforeAutospacing="0" w:after="60" w:afterAutospacing="0" w:line="240" w:lineRule="atLeast"/>
        <w:jc w:val="both"/>
        <w:rPr>
          <w:rFonts w:asciiTheme="minorHAnsi" w:hAnsiTheme="minorHAnsi"/>
          <w:sz w:val="22"/>
          <w:szCs w:val="22"/>
        </w:rPr>
      </w:pPr>
      <w:r w:rsidRPr="00682F95">
        <w:rPr>
          <w:rFonts w:asciiTheme="minorHAnsi" w:hAnsiTheme="minorHAnsi"/>
          <w:sz w:val="22"/>
          <w:szCs w:val="22"/>
        </w:rPr>
        <w:t>Knowledge of La Trobe University systems and business processes</w:t>
      </w:r>
      <w:r w:rsidR="006E2949" w:rsidRPr="00682F95">
        <w:rPr>
          <w:rFonts w:asciiTheme="minorHAnsi" w:hAnsiTheme="minorHAnsi"/>
          <w:sz w:val="22"/>
          <w:szCs w:val="22"/>
        </w:rPr>
        <w:t>.</w:t>
      </w:r>
    </w:p>
    <w:p w14:paraId="240A3BD7" w14:textId="721FE996" w:rsidR="00EA2E64" w:rsidRDefault="00E014D1" w:rsidP="00682F95">
      <w:pPr>
        <w:pStyle w:val="NormalWeb"/>
        <w:numPr>
          <w:ilvl w:val="0"/>
          <w:numId w:val="2"/>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Exposure to</w:t>
      </w:r>
      <w:r w:rsidR="00B32782">
        <w:rPr>
          <w:rFonts w:asciiTheme="minorHAnsi" w:hAnsiTheme="minorHAnsi"/>
          <w:sz w:val="22"/>
          <w:szCs w:val="22"/>
        </w:rPr>
        <w:t xml:space="preserve"> </w:t>
      </w:r>
      <w:r w:rsidR="001C0E63">
        <w:rPr>
          <w:rFonts w:asciiTheme="minorHAnsi" w:hAnsiTheme="minorHAnsi"/>
          <w:sz w:val="22"/>
          <w:szCs w:val="22"/>
        </w:rPr>
        <w:t>Enterprise Architecture</w:t>
      </w:r>
      <w:r w:rsidR="00B66D8E">
        <w:rPr>
          <w:rFonts w:asciiTheme="minorHAnsi" w:hAnsiTheme="minorHAnsi"/>
          <w:sz w:val="22"/>
          <w:szCs w:val="22"/>
        </w:rPr>
        <w:t xml:space="preserve"> projects and programs of work.</w:t>
      </w:r>
    </w:p>
    <w:p w14:paraId="5B1F8EA8" w14:textId="596AFF89" w:rsidR="00930F27" w:rsidRPr="00465E3E" w:rsidRDefault="00930F27" w:rsidP="00465E3E">
      <w:pPr>
        <w:pStyle w:val="Default"/>
        <w:tabs>
          <w:tab w:val="left" w:pos="3300"/>
        </w:tabs>
        <w:spacing w:before="280" w:after="160"/>
        <w:rPr>
          <w:b/>
          <w:bCs/>
          <w:sz w:val="22"/>
          <w:szCs w:val="22"/>
        </w:rPr>
      </w:pPr>
      <w:r w:rsidRPr="00465E3E">
        <w:rPr>
          <w:b/>
          <w:bCs/>
          <w:sz w:val="22"/>
          <w:szCs w:val="22"/>
        </w:rPr>
        <w:t>Other relevant informat</w:t>
      </w:r>
      <w:r w:rsidR="00A94FBC">
        <w:rPr>
          <w:b/>
          <w:bCs/>
          <w:sz w:val="22"/>
          <w:szCs w:val="22"/>
        </w:rPr>
        <w:t>ion</w:t>
      </w:r>
    </w:p>
    <w:p w14:paraId="5B1F8EA9" w14:textId="77777777" w:rsidR="00930F27" w:rsidRPr="00465E3E" w:rsidRDefault="00930F27" w:rsidP="00465E3E">
      <w:pPr>
        <w:pStyle w:val="Default"/>
        <w:spacing w:before="200"/>
        <w:rPr>
          <w:iCs/>
          <w:sz w:val="22"/>
          <w:szCs w:val="22"/>
        </w:rPr>
      </w:pPr>
      <w:r w:rsidRPr="00E52364">
        <w:rPr>
          <w:iCs/>
          <w:sz w:val="22"/>
          <w:szCs w:val="22"/>
        </w:rPr>
        <w:t>The position description is indicative of the initial expectation of the role and subject to changes to University goals and priorities, activities or focus of the job.</w:t>
      </w:r>
    </w:p>
    <w:p w14:paraId="5B1F8EAA" w14:textId="77777777" w:rsidR="00F72973" w:rsidRPr="00465E3E" w:rsidRDefault="00F72973" w:rsidP="00465E3E">
      <w:pPr>
        <w:pStyle w:val="Default"/>
        <w:tabs>
          <w:tab w:val="left" w:pos="3300"/>
        </w:tabs>
        <w:spacing w:before="280" w:after="160"/>
        <w:rPr>
          <w:b/>
          <w:bCs/>
          <w:sz w:val="22"/>
          <w:szCs w:val="22"/>
        </w:rPr>
      </w:pPr>
      <w:r w:rsidRPr="00465E3E">
        <w:rPr>
          <w:b/>
          <w:bCs/>
          <w:sz w:val="22"/>
          <w:szCs w:val="22"/>
        </w:rPr>
        <w:t>La Trobe Values</w:t>
      </w:r>
    </w:p>
    <w:p w14:paraId="5B1F8EAB" w14:textId="77777777" w:rsidR="00F72973" w:rsidRPr="008B451B" w:rsidRDefault="00F72973" w:rsidP="00465E3E">
      <w:pPr>
        <w:pStyle w:val="Default"/>
        <w:spacing w:before="200"/>
        <w:rPr>
          <w:iCs/>
          <w:sz w:val="22"/>
          <w:szCs w:val="22"/>
        </w:rPr>
      </w:pPr>
      <w:r w:rsidRPr="008B451B">
        <w:rPr>
          <w:iCs/>
          <w:sz w:val="22"/>
          <w:szCs w:val="22"/>
        </w:rPr>
        <w:t>At La Trobe we:</w:t>
      </w:r>
    </w:p>
    <w:p w14:paraId="5B1F8EAC" w14:textId="429E743B" w:rsidR="00F72973" w:rsidRPr="008B451B" w:rsidRDefault="00697458" w:rsidP="00334510">
      <w:pPr>
        <w:pStyle w:val="Default"/>
        <w:numPr>
          <w:ilvl w:val="0"/>
          <w:numId w:val="1"/>
        </w:numPr>
        <w:rPr>
          <w:iCs/>
          <w:sz w:val="22"/>
          <w:szCs w:val="22"/>
        </w:rPr>
      </w:pPr>
      <w:r>
        <w:rPr>
          <w:iCs/>
          <w:sz w:val="22"/>
          <w:szCs w:val="22"/>
        </w:rPr>
        <w:t>t</w:t>
      </w:r>
      <w:r w:rsidRPr="008B451B">
        <w:rPr>
          <w:iCs/>
          <w:sz w:val="22"/>
          <w:szCs w:val="22"/>
        </w:rPr>
        <w:t xml:space="preserve">ake </w:t>
      </w:r>
      <w:r w:rsidR="00F72973" w:rsidRPr="008B451B">
        <w:rPr>
          <w:iCs/>
          <w:sz w:val="22"/>
          <w:szCs w:val="22"/>
        </w:rPr>
        <w:t>a world view</w:t>
      </w:r>
    </w:p>
    <w:p w14:paraId="5B1F8EAD" w14:textId="7F23A8E2" w:rsidR="00F72973" w:rsidRPr="008B451B" w:rsidRDefault="00697458" w:rsidP="00334510">
      <w:pPr>
        <w:pStyle w:val="Default"/>
        <w:numPr>
          <w:ilvl w:val="0"/>
          <w:numId w:val="1"/>
        </w:numPr>
        <w:rPr>
          <w:iCs/>
          <w:sz w:val="22"/>
          <w:szCs w:val="22"/>
        </w:rPr>
      </w:pPr>
      <w:r>
        <w:rPr>
          <w:iCs/>
          <w:sz w:val="22"/>
          <w:szCs w:val="22"/>
        </w:rPr>
        <w:t>p</w:t>
      </w:r>
      <w:r w:rsidRPr="008B451B">
        <w:rPr>
          <w:iCs/>
          <w:sz w:val="22"/>
          <w:szCs w:val="22"/>
        </w:rPr>
        <w:t xml:space="preserve">ursue </w:t>
      </w:r>
      <w:r w:rsidR="00F72973" w:rsidRPr="008B451B">
        <w:rPr>
          <w:iCs/>
          <w:sz w:val="22"/>
          <w:szCs w:val="22"/>
        </w:rPr>
        <w:t>ideas and excellence with energy</w:t>
      </w:r>
    </w:p>
    <w:p w14:paraId="5B1F8EAE" w14:textId="6D341A6D" w:rsidR="00F72973" w:rsidRPr="008B451B" w:rsidRDefault="00697458" w:rsidP="00334510">
      <w:pPr>
        <w:pStyle w:val="Default"/>
        <w:numPr>
          <w:ilvl w:val="0"/>
          <w:numId w:val="1"/>
        </w:numPr>
        <w:rPr>
          <w:iCs/>
          <w:sz w:val="22"/>
          <w:szCs w:val="22"/>
        </w:rPr>
      </w:pPr>
      <w:r>
        <w:rPr>
          <w:iCs/>
          <w:sz w:val="22"/>
          <w:szCs w:val="22"/>
        </w:rPr>
        <w:t>t</w:t>
      </w:r>
      <w:r w:rsidRPr="008B451B">
        <w:rPr>
          <w:iCs/>
          <w:sz w:val="22"/>
          <w:szCs w:val="22"/>
        </w:rPr>
        <w:t xml:space="preserve">reat </w:t>
      </w:r>
      <w:r w:rsidR="00F72973" w:rsidRPr="008B451B">
        <w:rPr>
          <w:iCs/>
          <w:sz w:val="22"/>
          <w:szCs w:val="22"/>
        </w:rPr>
        <w:t>people with respect and work together</w:t>
      </w:r>
    </w:p>
    <w:p w14:paraId="5B1F8EAF" w14:textId="693004F1" w:rsidR="00F72973" w:rsidRPr="008B451B" w:rsidRDefault="00697458" w:rsidP="00334510">
      <w:pPr>
        <w:pStyle w:val="Default"/>
        <w:numPr>
          <w:ilvl w:val="0"/>
          <w:numId w:val="1"/>
        </w:numPr>
        <w:rPr>
          <w:iCs/>
          <w:sz w:val="22"/>
          <w:szCs w:val="22"/>
        </w:rPr>
      </w:pPr>
      <w:r>
        <w:rPr>
          <w:iCs/>
          <w:sz w:val="22"/>
          <w:szCs w:val="22"/>
        </w:rPr>
        <w:t>a</w:t>
      </w:r>
      <w:r w:rsidRPr="008B451B">
        <w:rPr>
          <w:iCs/>
          <w:sz w:val="22"/>
          <w:szCs w:val="22"/>
        </w:rPr>
        <w:t xml:space="preserve">re </w:t>
      </w:r>
      <w:r w:rsidR="00F72973" w:rsidRPr="008B451B">
        <w:rPr>
          <w:iCs/>
          <w:sz w:val="22"/>
          <w:szCs w:val="22"/>
        </w:rPr>
        <w:t>open, friendly and honest</w:t>
      </w:r>
    </w:p>
    <w:p w14:paraId="5B1F8EB0" w14:textId="48394CDA" w:rsidR="00F72973" w:rsidRPr="008B451B" w:rsidRDefault="00697458" w:rsidP="00465E3E">
      <w:pPr>
        <w:pStyle w:val="Default"/>
        <w:numPr>
          <w:ilvl w:val="0"/>
          <w:numId w:val="1"/>
        </w:numPr>
        <w:spacing w:after="280"/>
        <w:ind w:left="714" w:hanging="357"/>
        <w:rPr>
          <w:iCs/>
          <w:sz w:val="22"/>
          <w:szCs w:val="22"/>
        </w:rPr>
      </w:pPr>
      <w:r>
        <w:rPr>
          <w:iCs/>
          <w:sz w:val="22"/>
          <w:szCs w:val="22"/>
        </w:rPr>
        <w:t>h</w:t>
      </w:r>
      <w:r w:rsidRPr="008B451B">
        <w:rPr>
          <w:iCs/>
          <w:sz w:val="22"/>
          <w:szCs w:val="22"/>
        </w:rPr>
        <w:t xml:space="preserve">old </w:t>
      </w:r>
      <w:r w:rsidR="00F72973" w:rsidRPr="008B451B">
        <w:rPr>
          <w:iCs/>
          <w:sz w:val="22"/>
          <w:szCs w:val="22"/>
        </w:rPr>
        <w:t>ourselves accountable for making great things happen.</w:t>
      </w:r>
    </w:p>
    <w:p w14:paraId="5B1F8EB1" w14:textId="77777777" w:rsidR="007625AE" w:rsidRPr="008B451B" w:rsidRDefault="007625AE" w:rsidP="00FF3D1B">
      <w:pPr>
        <w:pBdr>
          <w:top w:val="single" w:sz="4" w:space="1" w:color="auto"/>
        </w:pBdr>
        <w:spacing w:after="60"/>
        <w:rPr>
          <w:rFonts w:asciiTheme="minorHAnsi" w:hAnsiTheme="minorHAnsi"/>
          <w:sz w:val="20"/>
        </w:rPr>
      </w:pPr>
      <w:r w:rsidRPr="008B451B">
        <w:rPr>
          <w:rFonts w:asciiTheme="minorHAnsi" w:hAnsiTheme="minorHAnsi"/>
          <w:sz w:val="20"/>
        </w:rPr>
        <w:t>For Human Resource Use Only</w:t>
      </w:r>
    </w:p>
    <w:p w14:paraId="5B1F8EB2" w14:textId="77777777" w:rsidR="00265D6D" w:rsidRPr="008B451B" w:rsidRDefault="007625AE" w:rsidP="00FF3D1B">
      <w:pPr>
        <w:spacing w:after="60"/>
        <w:rPr>
          <w:rFonts w:asciiTheme="minorHAnsi" w:hAnsiTheme="minorHAnsi"/>
          <w:sz w:val="20"/>
          <w:u w:val="single"/>
        </w:rPr>
      </w:pPr>
      <w:r w:rsidRPr="008B451B">
        <w:rPr>
          <w:rFonts w:asciiTheme="minorHAnsi" w:hAnsiTheme="minorHAnsi"/>
          <w:sz w:val="20"/>
        </w:rPr>
        <w:t>Initials:</w:t>
      </w:r>
      <w:r w:rsidRPr="008B451B">
        <w:rPr>
          <w:rFonts w:asciiTheme="minorHAnsi" w:hAnsiTheme="minorHAnsi"/>
          <w:sz w:val="20"/>
        </w:rPr>
        <w:tab/>
      </w:r>
      <w:r w:rsidRPr="008B451B">
        <w:rPr>
          <w:rFonts w:asciiTheme="minorHAnsi" w:hAnsiTheme="minorHAnsi"/>
          <w:sz w:val="20"/>
        </w:rPr>
        <w:tab/>
        <w:t>Date:</w:t>
      </w:r>
      <w:r w:rsidR="008B451B" w:rsidRPr="008B451B">
        <w:rPr>
          <w:rFonts w:asciiTheme="minorHAnsi" w:hAnsiTheme="minorHAnsi"/>
          <w:sz w:val="20"/>
        </w:rPr>
        <w:tab/>
      </w:r>
    </w:p>
    <w:sectPr w:rsidR="00265D6D" w:rsidRPr="008B451B" w:rsidSect="00FF3D1B">
      <w:headerReference w:type="even" r:id="rId11"/>
      <w:headerReference w:type="first" r:id="rId12"/>
      <w:footerReference w:type="first" r:id="rId13"/>
      <w:endnotePr>
        <w:numFmt w:val="decimal"/>
      </w:endnotePr>
      <w:pgSz w:w="11906" w:h="16838" w:code="9"/>
      <w:pgMar w:top="1440" w:right="1440" w:bottom="1440" w:left="1440" w:header="567"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5711" w14:textId="77777777" w:rsidR="00810A72" w:rsidRDefault="00810A72">
      <w:r>
        <w:separator/>
      </w:r>
    </w:p>
  </w:endnote>
  <w:endnote w:type="continuationSeparator" w:id="0">
    <w:p w14:paraId="21B3F6AF" w14:textId="77777777" w:rsidR="00810A72" w:rsidRDefault="0081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8EBE" w14:textId="47ED9971" w:rsidR="00F5121B" w:rsidRDefault="00F5121B" w:rsidP="007218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B5BD" w14:textId="77777777" w:rsidR="00810A72" w:rsidRDefault="00810A72">
      <w:r>
        <w:separator/>
      </w:r>
    </w:p>
  </w:footnote>
  <w:footnote w:type="continuationSeparator" w:id="0">
    <w:p w14:paraId="24EF757B" w14:textId="77777777" w:rsidR="00810A72" w:rsidRDefault="0081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8EBB" w14:textId="77777777" w:rsidR="00F5121B" w:rsidRDefault="00FC6ED7">
    <w:pPr>
      <w:pStyle w:val="Header"/>
    </w:pPr>
    <w:r>
      <w:rPr>
        <w:noProof/>
        <w:lang w:val="en-US"/>
      </w:rPr>
      <w:pict w14:anchorId="5B1F8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8EBD" w14:textId="77777777" w:rsidR="00F5121B" w:rsidRDefault="00FC6ED7">
    <w:pPr>
      <w:pStyle w:val="Header"/>
    </w:pPr>
    <w:r>
      <w:rPr>
        <w:noProof/>
        <w:lang w:val="en-US"/>
      </w:rPr>
      <w:pict w14:anchorId="5B1F8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B86"/>
    <w:multiLevelType w:val="hybridMultilevel"/>
    <w:tmpl w:val="EAAEDBD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35473"/>
    <w:multiLevelType w:val="hybridMultilevel"/>
    <w:tmpl w:val="FE9E999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 w15:restartNumberingAfterBreak="0">
    <w:nsid w:val="13531A2A"/>
    <w:multiLevelType w:val="hybridMultilevel"/>
    <w:tmpl w:val="1192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273D95"/>
    <w:multiLevelType w:val="hybridMultilevel"/>
    <w:tmpl w:val="4638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00709"/>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FE"/>
    <w:rsid w:val="000071F5"/>
    <w:rsid w:val="00022CBA"/>
    <w:rsid w:val="00024409"/>
    <w:rsid w:val="00024FA3"/>
    <w:rsid w:val="00026046"/>
    <w:rsid w:val="00026E3B"/>
    <w:rsid w:val="00027023"/>
    <w:rsid w:val="0003395A"/>
    <w:rsid w:val="0004599F"/>
    <w:rsid w:val="000500BC"/>
    <w:rsid w:val="00051E2D"/>
    <w:rsid w:val="000525D9"/>
    <w:rsid w:val="00053F53"/>
    <w:rsid w:val="00054C61"/>
    <w:rsid w:val="00061F2F"/>
    <w:rsid w:val="000654D5"/>
    <w:rsid w:val="00070A22"/>
    <w:rsid w:val="0007536C"/>
    <w:rsid w:val="00075BE2"/>
    <w:rsid w:val="000764A5"/>
    <w:rsid w:val="00077090"/>
    <w:rsid w:val="000835B7"/>
    <w:rsid w:val="000846E2"/>
    <w:rsid w:val="00086437"/>
    <w:rsid w:val="00092F8E"/>
    <w:rsid w:val="000963C3"/>
    <w:rsid w:val="00097C85"/>
    <w:rsid w:val="000A0C7F"/>
    <w:rsid w:val="000A332A"/>
    <w:rsid w:val="000C3CB6"/>
    <w:rsid w:val="000C3FED"/>
    <w:rsid w:val="000D6A8C"/>
    <w:rsid w:val="000D7DE6"/>
    <w:rsid w:val="000E1206"/>
    <w:rsid w:val="000E282C"/>
    <w:rsid w:val="000F6BE8"/>
    <w:rsid w:val="00102234"/>
    <w:rsid w:val="00105A71"/>
    <w:rsid w:val="0011381E"/>
    <w:rsid w:val="0011667B"/>
    <w:rsid w:val="001213E0"/>
    <w:rsid w:val="001216BC"/>
    <w:rsid w:val="00121803"/>
    <w:rsid w:val="001222D5"/>
    <w:rsid w:val="001375C6"/>
    <w:rsid w:val="00137E95"/>
    <w:rsid w:val="00147849"/>
    <w:rsid w:val="00166A9D"/>
    <w:rsid w:val="00187ED8"/>
    <w:rsid w:val="001908D2"/>
    <w:rsid w:val="001A044F"/>
    <w:rsid w:val="001A15D3"/>
    <w:rsid w:val="001A68F1"/>
    <w:rsid w:val="001A722E"/>
    <w:rsid w:val="001B303F"/>
    <w:rsid w:val="001B38E4"/>
    <w:rsid w:val="001B6AD2"/>
    <w:rsid w:val="001C0E63"/>
    <w:rsid w:val="001C6E62"/>
    <w:rsid w:val="001C7933"/>
    <w:rsid w:val="001D06DF"/>
    <w:rsid w:val="001D69DF"/>
    <w:rsid w:val="001D7783"/>
    <w:rsid w:val="001E20FB"/>
    <w:rsid w:val="001E2CF4"/>
    <w:rsid w:val="001E73C0"/>
    <w:rsid w:val="001F3D1D"/>
    <w:rsid w:val="001F57DF"/>
    <w:rsid w:val="001F6C45"/>
    <w:rsid w:val="001F74BF"/>
    <w:rsid w:val="001F7CC1"/>
    <w:rsid w:val="002015BA"/>
    <w:rsid w:val="0020415A"/>
    <w:rsid w:val="00206EF5"/>
    <w:rsid w:val="00214FA8"/>
    <w:rsid w:val="00216AA3"/>
    <w:rsid w:val="00220596"/>
    <w:rsid w:val="0022183C"/>
    <w:rsid w:val="00224DD3"/>
    <w:rsid w:val="0022696B"/>
    <w:rsid w:val="002369E3"/>
    <w:rsid w:val="00236F82"/>
    <w:rsid w:val="002374CC"/>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A54DD"/>
    <w:rsid w:val="002B422D"/>
    <w:rsid w:val="002B6353"/>
    <w:rsid w:val="002B7179"/>
    <w:rsid w:val="002C106D"/>
    <w:rsid w:val="002C3B27"/>
    <w:rsid w:val="002E5029"/>
    <w:rsid w:val="002F448B"/>
    <w:rsid w:val="002F7EE7"/>
    <w:rsid w:val="00305466"/>
    <w:rsid w:val="003109F5"/>
    <w:rsid w:val="00317DF2"/>
    <w:rsid w:val="00322992"/>
    <w:rsid w:val="00324E53"/>
    <w:rsid w:val="00332197"/>
    <w:rsid w:val="0033226C"/>
    <w:rsid w:val="00334510"/>
    <w:rsid w:val="00337E0A"/>
    <w:rsid w:val="00340895"/>
    <w:rsid w:val="00341F6D"/>
    <w:rsid w:val="00345A34"/>
    <w:rsid w:val="0034773D"/>
    <w:rsid w:val="00347D7E"/>
    <w:rsid w:val="00361F4F"/>
    <w:rsid w:val="003641BA"/>
    <w:rsid w:val="00370AFB"/>
    <w:rsid w:val="00380D0A"/>
    <w:rsid w:val="003A1CFA"/>
    <w:rsid w:val="003A4BD5"/>
    <w:rsid w:val="003B3F5B"/>
    <w:rsid w:val="003B55DC"/>
    <w:rsid w:val="003C26B2"/>
    <w:rsid w:val="003C5EA7"/>
    <w:rsid w:val="003D41DF"/>
    <w:rsid w:val="003E545A"/>
    <w:rsid w:val="003F1778"/>
    <w:rsid w:val="003F7038"/>
    <w:rsid w:val="003F7F26"/>
    <w:rsid w:val="0040183D"/>
    <w:rsid w:val="0040435D"/>
    <w:rsid w:val="00404F41"/>
    <w:rsid w:val="004100C8"/>
    <w:rsid w:val="00411395"/>
    <w:rsid w:val="0041194F"/>
    <w:rsid w:val="00412293"/>
    <w:rsid w:val="0041715F"/>
    <w:rsid w:val="004220B2"/>
    <w:rsid w:val="004223A6"/>
    <w:rsid w:val="00422D57"/>
    <w:rsid w:val="004252BD"/>
    <w:rsid w:val="00431135"/>
    <w:rsid w:val="00433A55"/>
    <w:rsid w:val="00434DBC"/>
    <w:rsid w:val="00435F63"/>
    <w:rsid w:val="00437B6A"/>
    <w:rsid w:val="00437F2C"/>
    <w:rsid w:val="004445C5"/>
    <w:rsid w:val="00446878"/>
    <w:rsid w:val="004521AB"/>
    <w:rsid w:val="00454DEF"/>
    <w:rsid w:val="00455EC5"/>
    <w:rsid w:val="004579EC"/>
    <w:rsid w:val="0046238B"/>
    <w:rsid w:val="00465E3E"/>
    <w:rsid w:val="004728DB"/>
    <w:rsid w:val="00474D11"/>
    <w:rsid w:val="00482BFB"/>
    <w:rsid w:val="00484B2B"/>
    <w:rsid w:val="00485FBD"/>
    <w:rsid w:val="004901BE"/>
    <w:rsid w:val="00492597"/>
    <w:rsid w:val="00492841"/>
    <w:rsid w:val="004A40B1"/>
    <w:rsid w:val="004A6946"/>
    <w:rsid w:val="004B21A8"/>
    <w:rsid w:val="004B36FA"/>
    <w:rsid w:val="004C3676"/>
    <w:rsid w:val="004C5B77"/>
    <w:rsid w:val="004D7429"/>
    <w:rsid w:val="004F12B6"/>
    <w:rsid w:val="005034AC"/>
    <w:rsid w:val="00521405"/>
    <w:rsid w:val="00522086"/>
    <w:rsid w:val="00524467"/>
    <w:rsid w:val="00524838"/>
    <w:rsid w:val="005274EB"/>
    <w:rsid w:val="005350D7"/>
    <w:rsid w:val="00541512"/>
    <w:rsid w:val="005417F4"/>
    <w:rsid w:val="00545851"/>
    <w:rsid w:val="005549EB"/>
    <w:rsid w:val="00560D9F"/>
    <w:rsid w:val="00563B18"/>
    <w:rsid w:val="00573BF8"/>
    <w:rsid w:val="00581B8D"/>
    <w:rsid w:val="00587393"/>
    <w:rsid w:val="0059602C"/>
    <w:rsid w:val="005A771D"/>
    <w:rsid w:val="005B2180"/>
    <w:rsid w:val="005C4C22"/>
    <w:rsid w:val="005C7C84"/>
    <w:rsid w:val="005E22D5"/>
    <w:rsid w:val="005E4C49"/>
    <w:rsid w:val="005F03E3"/>
    <w:rsid w:val="005F3321"/>
    <w:rsid w:val="00602FFD"/>
    <w:rsid w:val="006044D1"/>
    <w:rsid w:val="00611589"/>
    <w:rsid w:val="00621140"/>
    <w:rsid w:val="006257B9"/>
    <w:rsid w:val="00633770"/>
    <w:rsid w:val="00637389"/>
    <w:rsid w:val="006374AB"/>
    <w:rsid w:val="00644663"/>
    <w:rsid w:val="006506D0"/>
    <w:rsid w:val="00657659"/>
    <w:rsid w:val="00660C71"/>
    <w:rsid w:val="006629E6"/>
    <w:rsid w:val="006754F3"/>
    <w:rsid w:val="00677A7D"/>
    <w:rsid w:val="00680225"/>
    <w:rsid w:val="006811C9"/>
    <w:rsid w:val="00682F95"/>
    <w:rsid w:val="00684D0B"/>
    <w:rsid w:val="006864C7"/>
    <w:rsid w:val="00697458"/>
    <w:rsid w:val="006A19B3"/>
    <w:rsid w:val="006A20AC"/>
    <w:rsid w:val="006B7417"/>
    <w:rsid w:val="006C3AEF"/>
    <w:rsid w:val="006C3CBE"/>
    <w:rsid w:val="006C45D9"/>
    <w:rsid w:val="006D31A5"/>
    <w:rsid w:val="006D4583"/>
    <w:rsid w:val="006D6D72"/>
    <w:rsid w:val="006E15A4"/>
    <w:rsid w:val="006E2949"/>
    <w:rsid w:val="006F0613"/>
    <w:rsid w:val="006F3406"/>
    <w:rsid w:val="007011D4"/>
    <w:rsid w:val="00706981"/>
    <w:rsid w:val="0071300D"/>
    <w:rsid w:val="007136D7"/>
    <w:rsid w:val="0072182E"/>
    <w:rsid w:val="00725112"/>
    <w:rsid w:val="007252D2"/>
    <w:rsid w:val="00725B2D"/>
    <w:rsid w:val="00736054"/>
    <w:rsid w:val="00740906"/>
    <w:rsid w:val="00750871"/>
    <w:rsid w:val="007517D1"/>
    <w:rsid w:val="00753622"/>
    <w:rsid w:val="007541EA"/>
    <w:rsid w:val="007555E9"/>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5226"/>
    <w:rsid w:val="007F6575"/>
    <w:rsid w:val="007F796B"/>
    <w:rsid w:val="00810A72"/>
    <w:rsid w:val="0081535C"/>
    <w:rsid w:val="00823B6A"/>
    <w:rsid w:val="008274D7"/>
    <w:rsid w:val="00830291"/>
    <w:rsid w:val="00832F78"/>
    <w:rsid w:val="008344E8"/>
    <w:rsid w:val="00842B6E"/>
    <w:rsid w:val="008458BD"/>
    <w:rsid w:val="00846C18"/>
    <w:rsid w:val="0086040C"/>
    <w:rsid w:val="00865AF9"/>
    <w:rsid w:val="0086632C"/>
    <w:rsid w:val="00874C14"/>
    <w:rsid w:val="00884F4D"/>
    <w:rsid w:val="008A248A"/>
    <w:rsid w:val="008A4B2E"/>
    <w:rsid w:val="008A5260"/>
    <w:rsid w:val="008B0034"/>
    <w:rsid w:val="008B1944"/>
    <w:rsid w:val="008B451B"/>
    <w:rsid w:val="008C0614"/>
    <w:rsid w:val="008C149C"/>
    <w:rsid w:val="008C2C73"/>
    <w:rsid w:val="008C371B"/>
    <w:rsid w:val="008C4509"/>
    <w:rsid w:val="008C7974"/>
    <w:rsid w:val="008C7DFA"/>
    <w:rsid w:val="008D1609"/>
    <w:rsid w:val="008D1AF6"/>
    <w:rsid w:val="008D7276"/>
    <w:rsid w:val="008E2D02"/>
    <w:rsid w:val="008F1341"/>
    <w:rsid w:val="008F1A53"/>
    <w:rsid w:val="008F4F33"/>
    <w:rsid w:val="008F5397"/>
    <w:rsid w:val="008F76F5"/>
    <w:rsid w:val="0090633E"/>
    <w:rsid w:val="009064E1"/>
    <w:rsid w:val="0091323E"/>
    <w:rsid w:val="0091410B"/>
    <w:rsid w:val="00915A87"/>
    <w:rsid w:val="00915AC0"/>
    <w:rsid w:val="00920958"/>
    <w:rsid w:val="00920A96"/>
    <w:rsid w:val="00924773"/>
    <w:rsid w:val="009253AE"/>
    <w:rsid w:val="00930F27"/>
    <w:rsid w:val="00932CDD"/>
    <w:rsid w:val="009344DA"/>
    <w:rsid w:val="00944AE7"/>
    <w:rsid w:val="00946EB0"/>
    <w:rsid w:val="00954EE6"/>
    <w:rsid w:val="009554D9"/>
    <w:rsid w:val="00960309"/>
    <w:rsid w:val="00966DE0"/>
    <w:rsid w:val="00970335"/>
    <w:rsid w:val="00970F02"/>
    <w:rsid w:val="0098228A"/>
    <w:rsid w:val="0098359C"/>
    <w:rsid w:val="00990932"/>
    <w:rsid w:val="00990E74"/>
    <w:rsid w:val="009A15BA"/>
    <w:rsid w:val="009A4042"/>
    <w:rsid w:val="009B2F16"/>
    <w:rsid w:val="009C11A7"/>
    <w:rsid w:val="009C3003"/>
    <w:rsid w:val="009C3FE0"/>
    <w:rsid w:val="009C6E2C"/>
    <w:rsid w:val="009D5B18"/>
    <w:rsid w:val="009E0A63"/>
    <w:rsid w:val="009F212E"/>
    <w:rsid w:val="009F7B57"/>
    <w:rsid w:val="00A02E8F"/>
    <w:rsid w:val="00A04189"/>
    <w:rsid w:val="00A1133C"/>
    <w:rsid w:val="00A13BB7"/>
    <w:rsid w:val="00A207BA"/>
    <w:rsid w:val="00A227A2"/>
    <w:rsid w:val="00A2342E"/>
    <w:rsid w:val="00A2623F"/>
    <w:rsid w:val="00A345AF"/>
    <w:rsid w:val="00A441DD"/>
    <w:rsid w:val="00A442D5"/>
    <w:rsid w:val="00A52E42"/>
    <w:rsid w:val="00A55BC3"/>
    <w:rsid w:val="00A5780F"/>
    <w:rsid w:val="00A60F34"/>
    <w:rsid w:val="00A63530"/>
    <w:rsid w:val="00A64A18"/>
    <w:rsid w:val="00A67E1E"/>
    <w:rsid w:val="00A77919"/>
    <w:rsid w:val="00A77FDD"/>
    <w:rsid w:val="00A83BAD"/>
    <w:rsid w:val="00A84992"/>
    <w:rsid w:val="00A861C0"/>
    <w:rsid w:val="00A91018"/>
    <w:rsid w:val="00A94FBC"/>
    <w:rsid w:val="00AA134A"/>
    <w:rsid w:val="00AA480C"/>
    <w:rsid w:val="00AA5846"/>
    <w:rsid w:val="00AB02EB"/>
    <w:rsid w:val="00AB6318"/>
    <w:rsid w:val="00AC144A"/>
    <w:rsid w:val="00AC23EB"/>
    <w:rsid w:val="00AC3447"/>
    <w:rsid w:val="00AD609F"/>
    <w:rsid w:val="00AD773C"/>
    <w:rsid w:val="00AE25D2"/>
    <w:rsid w:val="00B01CB4"/>
    <w:rsid w:val="00B037AE"/>
    <w:rsid w:val="00B05144"/>
    <w:rsid w:val="00B105FB"/>
    <w:rsid w:val="00B11B15"/>
    <w:rsid w:val="00B20918"/>
    <w:rsid w:val="00B20CFC"/>
    <w:rsid w:val="00B220E8"/>
    <w:rsid w:val="00B32782"/>
    <w:rsid w:val="00B33184"/>
    <w:rsid w:val="00B36F35"/>
    <w:rsid w:val="00B4034C"/>
    <w:rsid w:val="00B4513A"/>
    <w:rsid w:val="00B47792"/>
    <w:rsid w:val="00B66D8E"/>
    <w:rsid w:val="00B75D97"/>
    <w:rsid w:val="00B76A0D"/>
    <w:rsid w:val="00B827A7"/>
    <w:rsid w:val="00B83638"/>
    <w:rsid w:val="00B92A3E"/>
    <w:rsid w:val="00B96D22"/>
    <w:rsid w:val="00B975A7"/>
    <w:rsid w:val="00B97A05"/>
    <w:rsid w:val="00BA005A"/>
    <w:rsid w:val="00BA1467"/>
    <w:rsid w:val="00BA19EF"/>
    <w:rsid w:val="00BA3C29"/>
    <w:rsid w:val="00BB5F6A"/>
    <w:rsid w:val="00BB78CE"/>
    <w:rsid w:val="00BC2B9D"/>
    <w:rsid w:val="00BC6455"/>
    <w:rsid w:val="00BC772C"/>
    <w:rsid w:val="00BE08F6"/>
    <w:rsid w:val="00BE1D29"/>
    <w:rsid w:val="00BE5C22"/>
    <w:rsid w:val="00BF0110"/>
    <w:rsid w:val="00C02C2A"/>
    <w:rsid w:val="00C03F22"/>
    <w:rsid w:val="00C04F87"/>
    <w:rsid w:val="00C10453"/>
    <w:rsid w:val="00C325E6"/>
    <w:rsid w:val="00C34C4B"/>
    <w:rsid w:val="00C3650F"/>
    <w:rsid w:val="00C42DA8"/>
    <w:rsid w:val="00C56ECF"/>
    <w:rsid w:val="00C60049"/>
    <w:rsid w:val="00C60E89"/>
    <w:rsid w:val="00C61BBE"/>
    <w:rsid w:val="00C66D26"/>
    <w:rsid w:val="00C71833"/>
    <w:rsid w:val="00C73B62"/>
    <w:rsid w:val="00C77564"/>
    <w:rsid w:val="00C81D89"/>
    <w:rsid w:val="00C84568"/>
    <w:rsid w:val="00C86C34"/>
    <w:rsid w:val="00C87C4C"/>
    <w:rsid w:val="00C9280F"/>
    <w:rsid w:val="00C953ED"/>
    <w:rsid w:val="00CA55AB"/>
    <w:rsid w:val="00CA6BB3"/>
    <w:rsid w:val="00CA7AEA"/>
    <w:rsid w:val="00CB25A5"/>
    <w:rsid w:val="00CB4775"/>
    <w:rsid w:val="00CD522C"/>
    <w:rsid w:val="00CE0217"/>
    <w:rsid w:val="00CE360A"/>
    <w:rsid w:val="00CE44C4"/>
    <w:rsid w:val="00CE60AE"/>
    <w:rsid w:val="00CF0177"/>
    <w:rsid w:val="00CF1308"/>
    <w:rsid w:val="00D02A68"/>
    <w:rsid w:val="00D1324E"/>
    <w:rsid w:val="00D13BBE"/>
    <w:rsid w:val="00D15678"/>
    <w:rsid w:val="00D224B1"/>
    <w:rsid w:val="00D23711"/>
    <w:rsid w:val="00D4393B"/>
    <w:rsid w:val="00D4608A"/>
    <w:rsid w:val="00D504E4"/>
    <w:rsid w:val="00D5460A"/>
    <w:rsid w:val="00D55F99"/>
    <w:rsid w:val="00D665B1"/>
    <w:rsid w:val="00D714EB"/>
    <w:rsid w:val="00D731B7"/>
    <w:rsid w:val="00D8679E"/>
    <w:rsid w:val="00D92EDC"/>
    <w:rsid w:val="00D96063"/>
    <w:rsid w:val="00DA349C"/>
    <w:rsid w:val="00DA42B8"/>
    <w:rsid w:val="00DA44DC"/>
    <w:rsid w:val="00DA71E3"/>
    <w:rsid w:val="00DB0011"/>
    <w:rsid w:val="00DB67D4"/>
    <w:rsid w:val="00DC3574"/>
    <w:rsid w:val="00DD3CC5"/>
    <w:rsid w:val="00DD58F8"/>
    <w:rsid w:val="00DE2133"/>
    <w:rsid w:val="00DE7D17"/>
    <w:rsid w:val="00DF08D1"/>
    <w:rsid w:val="00DF0C4C"/>
    <w:rsid w:val="00DF1F10"/>
    <w:rsid w:val="00DF4608"/>
    <w:rsid w:val="00E014D1"/>
    <w:rsid w:val="00E01B9D"/>
    <w:rsid w:val="00E03798"/>
    <w:rsid w:val="00E04733"/>
    <w:rsid w:val="00E063D8"/>
    <w:rsid w:val="00E06BBF"/>
    <w:rsid w:val="00E10BD6"/>
    <w:rsid w:val="00E12249"/>
    <w:rsid w:val="00E15D35"/>
    <w:rsid w:val="00E26E0B"/>
    <w:rsid w:val="00E323DF"/>
    <w:rsid w:val="00E338A9"/>
    <w:rsid w:val="00E371B0"/>
    <w:rsid w:val="00E379FF"/>
    <w:rsid w:val="00E42ADC"/>
    <w:rsid w:val="00E46047"/>
    <w:rsid w:val="00E51134"/>
    <w:rsid w:val="00E52364"/>
    <w:rsid w:val="00E528B2"/>
    <w:rsid w:val="00E52B13"/>
    <w:rsid w:val="00E5457A"/>
    <w:rsid w:val="00E620F1"/>
    <w:rsid w:val="00E8104D"/>
    <w:rsid w:val="00E817F1"/>
    <w:rsid w:val="00E8202C"/>
    <w:rsid w:val="00E82DFE"/>
    <w:rsid w:val="00E83708"/>
    <w:rsid w:val="00E87AC5"/>
    <w:rsid w:val="00E931ED"/>
    <w:rsid w:val="00E947B0"/>
    <w:rsid w:val="00E96D00"/>
    <w:rsid w:val="00E97E0E"/>
    <w:rsid w:val="00EA2E64"/>
    <w:rsid w:val="00EA7384"/>
    <w:rsid w:val="00EB02FC"/>
    <w:rsid w:val="00EB0D18"/>
    <w:rsid w:val="00EB0F28"/>
    <w:rsid w:val="00EC62C4"/>
    <w:rsid w:val="00EC7628"/>
    <w:rsid w:val="00ED27BD"/>
    <w:rsid w:val="00EE11DF"/>
    <w:rsid w:val="00EE1C64"/>
    <w:rsid w:val="00EE4242"/>
    <w:rsid w:val="00EE7700"/>
    <w:rsid w:val="00EF653B"/>
    <w:rsid w:val="00EF79D2"/>
    <w:rsid w:val="00F01798"/>
    <w:rsid w:val="00F02F5E"/>
    <w:rsid w:val="00F11BE5"/>
    <w:rsid w:val="00F16F51"/>
    <w:rsid w:val="00F214C3"/>
    <w:rsid w:val="00F21F64"/>
    <w:rsid w:val="00F22DD5"/>
    <w:rsid w:val="00F23858"/>
    <w:rsid w:val="00F2775A"/>
    <w:rsid w:val="00F37068"/>
    <w:rsid w:val="00F404E6"/>
    <w:rsid w:val="00F4531E"/>
    <w:rsid w:val="00F46467"/>
    <w:rsid w:val="00F47DEB"/>
    <w:rsid w:val="00F5098F"/>
    <w:rsid w:val="00F50D81"/>
    <w:rsid w:val="00F5121B"/>
    <w:rsid w:val="00F56355"/>
    <w:rsid w:val="00F56ABC"/>
    <w:rsid w:val="00F61B21"/>
    <w:rsid w:val="00F63A6D"/>
    <w:rsid w:val="00F71882"/>
    <w:rsid w:val="00F72973"/>
    <w:rsid w:val="00F73E72"/>
    <w:rsid w:val="00F85BEB"/>
    <w:rsid w:val="00F96597"/>
    <w:rsid w:val="00FA3466"/>
    <w:rsid w:val="00FA3950"/>
    <w:rsid w:val="00FC51ED"/>
    <w:rsid w:val="00FC64F7"/>
    <w:rsid w:val="00FC6ED7"/>
    <w:rsid w:val="00FD18B2"/>
    <w:rsid w:val="00FD5832"/>
    <w:rsid w:val="00FD6DA3"/>
    <w:rsid w:val="00FF3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1F8E4D"/>
  <w15:docId w15:val="{42FD1996-0B7D-42CE-80B4-8D0459C8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eastAsia="en-US"/>
    </w:rPr>
  </w:style>
  <w:style w:type="paragraph" w:styleId="Heading1">
    <w:name w:val="heading 1"/>
    <w:basedOn w:val="Normal"/>
    <w:next w:val="Normal"/>
    <w:qFormat/>
    <w:pPr>
      <w:keepNext/>
      <w:ind w:firstLine="3600"/>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jc w:val="both"/>
      <w:outlineLvl w:val="2"/>
    </w:pPr>
    <w:rPr>
      <w:rFonts w:ascii="Times New Roman" w:hAnsi="Times New Roman"/>
      <w:b/>
      <w:u w:val="single"/>
    </w:rPr>
  </w:style>
  <w:style w:type="paragraph" w:styleId="Heading4">
    <w:name w:val="heading 4"/>
    <w:basedOn w:val="Normal"/>
    <w:next w:val="Normal"/>
    <w:qFormat/>
    <w:pPr>
      <w:keepNext/>
      <w:jc w:val="both"/>
      <w:outlineLvl w:val="3"/>
    </w:pPr>
    <w:rPr>
      <w:rFonts w:ascii="Arial" w:hAnsi="Arial"/>
      <w:i/>
      <w:sz w:val="18"/>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eastAsia="en-AU"/>
    </w:rPr>
  </w:style>
  <w:style w:type="character" w:styleId="CommentReference">
    <w:name w:val="annotation reference"/>
    <w:basedOn w:val="DefaultParagraphFont"/>
    <w:semiHidden/>
    <w:unhideWhenUsed/>
    <w:rsid w:val="006506D0"/>
    <w:rPr>
      <w:sz w:val="16"/>
      <w:szCs w:val="16"/>
    </w:rPr>
  </w:style>
  <w:style w:type="paragraph" w:styleId="CommentText">
    <w:name w:val="annotation text"/>
    <w:basedOn w:val="Normal"/>
    <w:link w:val="CommentTextChar"/>
    <w:semiHidden/>
    <w:unhideWhenUsed/>
    <w:rsid w:val="006506D0"/>
    <w:rPr>
      <w:sz w:val="20"/>
    </w:rPr>
  </w:style>
  <w:style w:type="character" w:customStyle="1" w:styleId="CommentTextChar">
    <w:name w:val="Comment Text Char"/>
    <w:basedOn w:val="DefaultParagraphFont"/>
    <w:link w:val="CommentText"/>
    <w:semiHidden/>
    <w:rsid w:val="006506D0"/>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6506D0"/>
    <w:rPr>
      <w:b/>
      <w:bCs/>
    </w:rPr>
  </w:style>
  <w:style w:type="character" w:customStyle="1" w:styleId="CommentSubjectChar">
    <w:name w:val="Comment Subject Char"/>
    <w:basedOn w:val="CommentTextChar"/>
    <w:link w:val="CommentSubject"/>
    <w:semiHidden/>
    <w:rsid w:val="006506D0"/>
    <w:rPr>
      <w:rFonts w:ascii="Univers" w:hAnsi="Univers"/>
      <w:b/>
      <w:bCs/>
      <w:snapToGrid w:val="0"/>
      <w:lang w:val="en-US" w:eastAsia="en-US"/>
    </w:rPr>
  </w:style>
  <w:style w:type="character" w:customStyle="1" w:styleId="FooterChar">
    <w:name w:val="Footer Char"/>
    <w:basedOn w:val="DefaultParagraphFont"/>
    <w:link w:val="Footer"/>
    <w:uiPriority w:val="99"/>
    <w:rsid w:val="0072182E"/>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EL~1\AppData\Local\Temp\Professional-Position-Description-HEO-Level-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CD8F-2FE0-45AE-94F2-45F972CE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Professional-Position-Description-HEO-Level-8-1</Template>
  <TotalTime>1</TotalTime>
  <Pages>3</Pages>
  <Words>704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5735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Administrator</dc:creator>
  <cp:lastModifiedBy>Justin Bolton</cp:lastModifiedBy>
  <cp:revision>2</cp:revision>
  <cp:lastPrinted>2016-02-08T05:54:00Z</cp:lastPrinted>
  <dcterms:created xsi:type="dcterms:W3CDTF">2017-04-13T01:10:00Z</dcterms:created>
  <dcterms:modified xsi:type="dcterms:W3CDTF">2017-04-13T01:10:00Z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