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736"/>
        <w:gridCol w:w="3260"/>
        <w:gridCol w:w="1701"/>
        <w:gridCol w:w="3368"/>
      </w:tblGrid>
      <w:tr w:rsidR="00521D48" w:rsidRPr="00B66F49" w14:paraId="703BBF06" w14:textId="77777777" w:rsidTr="009743BD">
        <w:trPr>
          <w:trHeight w:val="39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C222EB" w:rsidRDefault="00BC0405" w:rsidP="00C222EB">
            <w:pPr>
              <w:pStyle w:val="JDIntroHeadings"/>
              <w:rPr>
                <w:sz w:val="18"/>
                <w:szCs w:val="18"/>
              </w:rPr>
            </w:pPr>
            <w:bookmarkStart w:id="0" w:name="_Hlk507073777"/>
            <w:r w:rsidRPr="00C222EB">
              <w:rPr>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5ED6B06B" w:rsidR="00521D48" w:rsidRPr="00C222EB" w:rsidRDefault="001D1B74" w:rsidP="00C222EB">
            <w:pPr>
              <w:rPr>
                <w:sz w:val="18"/>
                <w:szCs w:val="18"/>
              </w:rPr>
            </w:pPr>
            <w:r>
              <w:rPr>
                <w:sz w:val="18"/>
                <w:szCs w:val="18"/>
              </w:rPr>
              <w:t>Digital Graphics</w:t>
            </w:r>
            <w:r w:rsidR="004D6B74">
              <w:rPr>
                <w:sz w:val="18"/>
                <w:szCs w:val="18"/>
              </w:rPr>
              <w:t xml:space="preserve"> Producer</w:t>
            </w:r>
            <w:r>
              <w:rPr>
                <w:sz w:val="18"/>
                <w:szCs w:val="18"/>
              </w:rPr>
              <w:t>/Designer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C222EB" w:rsidRDefault="00521D48" w:rsidP="00C222EB">
            <w:pPr>
              <w:pStyle w:val="JDIntroHeadings"/>
              <w:rPr>
                <w:sz w:val="18"/>
                <w:szCs w:val="18"/>
              </w:rPr>
            </w:pPr>
            <w:r w:rsidRPr="00C222EB">
              <w:rPr>
                <w:sz w:val="18"/>
                <w:szCs w:val="18"/>
              </w:rPr>
              <w:t>Position</w:t>
            </w:r>
            <w:r w:rsidRPr="00C222EB">
              <w:rPr>
                <w:color w:val="FFC600"/>
                <w:sz w:val="18"/>
                <w:szCs w:val="18"/>
              </w:rPr>
              <w:t xml:space="preserve"> </w:t>
            </w:r>
            <w:r w:rsidR="00BC0405" w:rsidRPr="00C222EB">
              <w:rPr>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32D71029" w:rsidR="00521D48" w:rsidRPr="00C222EB" w:rsidRDefault="004A25E9" w:rsidP="00C222EB">
            <w:pPr>
              <w:rPr>
                <w:b/>
                <w:sz w:val="18"/>
                <w:szCs w:val="18"/>
              </w:rPr>
            </w:pPr>
            <w:r>
              <w:rPr>
                <w:b/>
                <w:sz w:val="18"/>
                <w:szCs w:val="18"/>
              </w:rPr>
              <w:t xml:space="preserve"> </w:t>
            </w:r>
            <w:r w:rsidR="00892061">
              <w:rPr>
                <w:b/>
                <w:sz w:val="18"/>
                <w:szCs w:val="18"/>
              </w:rPr>
              <w:t>50053869</w:t>
            </w:r>
          </w:p>
        </w:tc>
      </w:tr>
      <w:tr w:rsidR="00521D48" w:rsidRPr="00B66F49" w14:paraId="59E5C8CB" w14:textId="77777777" w:rsidTr="009743BD">
        <w:trPr>
          <w:trHeight w:val="39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C222EB" w:rsidRDefault="00BC0405" w:rsidP="00C222EB">
            <w:pPr>
              <w:pStyle w:val="JDIntroHeadings"/>
              <w:rPr>
                <w:sz w:val="18"/>
                <w:szCs w:val="18"/>
              </w:rPr>
            </w:pPr>
            <w:r w:rsidRPr="00C222EB">
              <w:rPr>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14F5F9BD" w:rsidR="00521D48" w:rsidRPr="00C222EB" w:rsidRDefault="000D31EB" w:rsidP="00C222EB">
            <w:pPr>
              <w:rPr>
                <w:sz w:val="18"/>
                <w:szCs w:val="18"/>
              </w:rPr>
            </w:pPr>
            <w:r>
              <w:rPr>
                <w:sz w:val="18"/>
                <w:szCs w:val="18"/>
              </w:rPr>
              <w:t>News, Analysis &amp; Investigation</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C222EB" w:rsidRDefault="00BC0405" w:rsidP="00C222EB">
            <w:pPr>
              <w:pStyle w:val="JDIntroHeadings"/>
              <w:rPr>
                <w:sz w:val="18"/>
                <w:szCs w:val="18"/>
              </w:rPr>
            </w:pPr>
            <w:r w:rsidRPr="00C222EB">
              <w:rPr>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4B0C7F4F" w:rsidR="00521D48" w:rsidRPr="00C222EB" w:rsidRDefault="00C222EB" w:rsidP="00C222EB">
            <w:pPr>
              <w:rPr>
                <w:sz w:val="18"/>
                <w:szCs w:val="18"/>
              </w:rPr>
            </w:pPr>
            <w:r w:rsidRPr="00C222EB">
              <w:rPr>
                <w:sz w:val="18"/>
                <w:szCs w:val="18"/>
              </w:rPr>
              <w:t xml:space="preserve">Band </w:t>
            </w:r>
            <w:r w:rsidR="004D6B74">
              <w:rPr>
                <w:sz w:val="18"/>
                <w:szCs w:val="18"/>
              </w:rPr>
              <w:t>6</w:t>
            </w:r>
          </w:p>
        </w:tc>
      </w:tr>
      <w:tr w:rsidR="00521D48" w:rsidRPr="00B66F49" w14:paraId="0C9094EF" w14:textId="77777777" w:rsidTr="009743BD">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C222EB" w:rsidRDefault="00BC0405" w:rsidP="00C222EB">
            <w:pPr>
              <w:pStyle w:val="JDIntroHeadings"/>
              <w:rPr>
                <w:sz w:val="18"/>
                <w:szCs w:val="18"/>
              </w:rPr>
            </w:pPr>
            <w:r w:rsidRPr="00C222EB">
              <w:rPr>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069151E2" w:rsidR="00521D48" w:rsidRPr="00C222EB" w:rsidRDefault="004D6B74" w:rsidP="00C222EB">
            <w:pPr>
              <w:rPr>
                <w:sz w:val="18"/>
                <w:szCs w:val="18"/>
              </w:rPr>
            </w:pPr>
            <w:r>
              <w:rPr>
                <w:sz w:val="18"/>
                <w:szCs w:val="18"/>
              </w:rPr>
              <w:t>4 Corners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C222EB" w:rsidRDefault="00DB5B65" w:rsidP="00C222EB">
            <w:pPr>
              <w:pStyle w:val="JDIntroHeadings"/>
              <w:rPr>
                <w:sz w:val="18"/>
                <w:szCs w:val="18"/>
              </w:rPr>
            </w:pPr>
            <w:r w:rsidRPr="00C222EB">
              <w:rPr>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29E56D05" w:rsidR="00521D48" w:rsidRPr="00C222EB" w:rsidRDefault="000D31EB" w:rsidP="00C222EB">
            <w:pPr>
              <w:rPr>
                <w:sz w:val="18"/>
                <w:szCs w:val="18"/>
              </w:rPr>
            </w:pPr>
            <w:r>
              <w:rPr>
                <w:sz w:val="18"/>
                <w:szCs w:val="18"/>
              </w:rPr>
              <w:t>Content Maker</w:t>
            </w:r>
          </w:p>
        </w:tc>
      </w:tr>
      <w:tr w:rsidR="00CD6BC5" w:rsidRPr="00B66F49" w14:paraId="68CFE3DE" w14:textId="77777777" w:rsidTr="009743BD">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C222EB" w:rsidRDefault="00BC0405" w:rsidP="00C222EB">
            <w:pPr>
              <w:pStyle w:val="JDIntroHeadings"/>
              <w:rPr>
                <w:sz w:val="18"/>
                <w:szCs w:val="18"/>
              </w:rPr>
            </w:pPr>
            <w:r w:rsidRPr="00C222EB">
              <w:rPr>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4E2E4D95" w:rsidR="00CD6BC5" w:rsidRPr="00C222EB" w:rsidRDefault="000D31EB" w:rsidP="00C222EB">
            <w:pPr>
              <w:rPr>
                <w:sz w:val="18"/>
                <w:szCs w:val="18"/>
              </w:rPr>
            </w:pPr>
            <w:r>
              <w:rPr>
                <w:sz w:val="18"/>
                <w:szCs w:val="18"/>
              </w:rPr>
              <w:t>Sydney</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C222EB" w:rsidRDefault="00DB5B65" w:rsidP="00C222EB">
            <w:pPr>
              <w:pStyle w:val="JDIntroHeadings"/>
              <w:rPr>
                <w:sz w:val="18"/>
                <w:szCs w:val="18"/>
              </w:rPr>
            </w:pPr>
            <w:r w:rsidRPr="00C222EB">
              <w:rPr>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289EAF43" w:rsidR="00CD6BC5" w:rsidRPr="00C222EB" w:rsidRDefault="00D31A86" w:rsidP="00C222EB">
            <w:pPr>
              <w:rPr>
                <w:sz w:val="18"/>
                <w:szCs w:val="18"/>
              </w:rPr>
            </w:pPr>
            <w:r w:rsidRPr="00C222EB">
              <w:rPr>
                <w:sz w:val="18"/>
                <w:szCs w:val="18"/>
              </w:rPr>
              <w:t xml:space="preserve">Schedule </w:t>
            </w:r>
            <w:r w:rsidR="000D31EB">
              <w:rPr>
                <w:sz w:val="18"/>
                <w:szCs w:val="18"/>
              </w:rPr>
              <w:t>B</w:t>
            </w:r>
          </w:p>
        </w:tc>
      </w:tr>
      <w:tr w:rsidR="00DB5B65" w:rsidRPr="00B66F49" w14:paraId="59707F90" w14:textId="77777777" w:rsidTr="009743BD">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C222EB" w:rsidRDefault="00BC0405" w:rsidP="00C222EB">
            <w:pPr>
              <w:pStyle w:val="JDIntroHeadings"/>
              <w:rPr>
                <w:sz w:val="18"/>
                <w:szCs w:val="18"/>
              </w:rPr>
            </w:pPr>
            <w:r w:rsidRPr="00C222EB">
              <w:rPr>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32C9FE3C" w:rsidR="00DB5B65" w:rsidRPr="00C222EB" w:rsidRDefault="004D6B74" w:rsidP="00C222EB">
            <w:pPr>
              <w:rPr>
                <w:sz w:val="18"/>
                <w:szCs w:val="18"/>
              </w:rPr>
            </w:pPr>
            <w:r>
              <w:rPr>
                <w:sz w:val="18"/>
                <w:szCs w:val="18"/>
              </w:rPr>
              <w:t xml:space="preserve">Executive Producer, </w:t>
            </w:r>
            <w:r w:rsidR="00892061">
              <w:rPr>
                <w:sz w:val="18"/>
                <w:szCs w:val="18"/>
              </w:rPr>
              <w:t>Four Corners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5CD91D31" w:rsidR="00DB5B65" w:rsidRPr="00C222EB" w:rsidRDefault="00BC0405" w:rsidP="00C222EB">
            <w:pPr>
              <w:pStyle w:val="JDIntroHeadings"/>
              <w:rPr>
                <w:sz w:val="18"/>
                <w:szCs w:val="18"/>
              </w:rPr>
            </w:pPr>
            <w:r w:rsidRPr="00C222EB">
              <w:rPr>
                <w:sz w:val="18"/>
                <w:szCs w:val="18"/>
              </w:rPr>
              <w:t xml:space="preserve">Roster </w:t>
            </w:r>
            <w:r w:rsidR="008E2826">
              <w:rPr>
                <w:sz w:val="18"/>
                <w:szCs w:val="18"/>
              </w:rPr>
              <w:t>Cycle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43F6E1E7" w:rsidR="00DB5B65" w:rsidRPr="00C222EB" w:rsidRDefault="00D31A86" w:rsidP="00C222EB">
            <w:pPr>
              <w:rPr>
                <w:sz w:val="18"/>
                <w:szCs w:val="18"/>
              </w:rPr>
            </w:pPr>
            <w:r w:rsidRPr="00C222EB">
              <w:rPr>
                <w:sz w:val="18"/>
                <w:szCs w:val="18"/>
              </w:rPr>
              <w:t>Rostered</w:t>
            </w:r>
            <w:r w:rsidR="000D31EB">
              <w:rPr>
                <w:sz w:val="18"/>
                <w:szCs w:val="18"/>
              </w:rPr>
              <w:t xml:space="preserve"> 2 weeks</w:t>
            </w:r>
          </w:p>
        </w:tc>
      </w:tr>
      <w:tr w:rsidR="00C62374" w:rsidRPr="00B66F49" w14:paraId="6F4153BE" w14:textId="77777777" w:rsidTr="009743BD">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C222EB" w:rsidRDefault="00C62374" w:rsidP="00C222EB">
            <w:pPr>
              <w:pStyle w:val="JDIntroHeadings"/>
              <w:rPr>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C222EB" w:rsidRDefault="00C62374" w:rsidP="00C222EB">
            <w:pPr>
              <w:rPr>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C222EB" w:rsidRDefault="00C62374" w:rsidP="00C222EB">
            <w:pPr>
              <w:pStyle w:val="JDIntroHeadings"/>
              <w:rPr>
                <w:sz w:val="18"/>
                <w:szCs w:val="18"/>
              </w:rPr>
            </w:pPr>
            <w:r w:rsidRPr="00C222EB">
              <w:rPr>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2A41D814" w:rsidR="00C62374" w:rsidRPr="00C222EB" w:rsidRDefault="004D6B74" w:rsidP="00C222EB">
            <w:pPr>
              <w:rPr>
                <w:sz w:val="18"/>
                <w:szCs w:val="18"/>
              </w:rPr>
            </w:pPr>
            <w:r>
              <w:rPr>
                <w:sz w:val="18"/>
                <w:szCs w:val="18"/>
              </w:rPr>
              <w:t>01</w:t>
            </w:r>
            <w:r w:rsidR="000D31EB">
              <w:rPr>
                <w:sz w:val="18"/>
                <w:szCs w:val="18"/>
              </w:rPr>
              <w:t>.0</w:t>
            </w:r>
            <w:r>
              <w:rPr>
                <w:sz w:val="18"/>
                <w:szCs w:val="18"/>
              </w:rPr>
              <w:t>5</w:t>
            </w:r>
            <w:r w:rsidR="00C222EB" w:rsidRPr="00C222EB">
              <w:rPr>
                <w:sz w:val="18"/>
                <w:szCs w:val="18"/>
              </w:rPr>
              <w:t>.2018 (ODS)</w:t>
            </w:r>
          </w:p>
        </w:tc>
      </w:tr>
      <w:bookmarkEnd w:id="0"/>
      <w:tr w:rsidR="000C7738" w:rsidRPr="00B66F49" w14:paraId="78BF9013" w14:textId="77777777" w:rsidTr="009743BD">
        <w:trPr>
          <w:trHeight w:val="20"/>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auto"/>
          </w:tcPr>
          <w:p w14:paraId="0A65A6E0" w14:textId="77777777" w:rsidR="000C7738" w:rsidRPr="00A460EA" w:rsidRDefault="000C7738" w:rsidP="00C222EB">
            <w:pPr>
              <w:rPr>
                <w:sz w:val="10"/>
              </w:rPr>
            </w:pPr>
          </w:p>
        </w:tc>
      </w:tr>
      <w:tr w:rsidR="000C7738" w:rsidRPr="00B66F49" w14:paraId="76227E28" w14:textId="77777777" w:rsidTr="009743BD">
        <w:trPr>
          <w:trHeight w:val="437"/>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68072BA6" w14:textId="77777777" w:rsidR="000C7738" w:rsidRPr="00C222EB" w:rsidRDefault="000C7738" w:rsidP="00C222EB">
            <w:pPr>
              <w:pStyle w:val="JDHeadings"/>
              <w:rPr>
                <w:sz w:val="18"/>
                <w:szCs w:val="18"/>
              </w:rPr>
            </w:pPr>
            <w:r w:rsidRPr="00C222EB">
              <w:rPr>
                <w:sz w:val="18"/>
                <w:szCs w:val="18"/>
              </w:rPr>
              <w:t>Purpose</w:t>
            </w:r>
          </w:p>
        </w:tc>
      </w:tr>
      <w:tr w:rsidR="000C7738" w:rsidRPr="00B66F49" w14:paraId="7A1831E9" w14:textId="77777777" w:rsidTr="009743BD">
        <w:trPr>
          <w:trHeight w:val="437"/>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auto"/>
            <w:vAlign w:val="center"/>
          </w:tcPr>
          <w:p w14:paraId="244EB23A" w14:textId="7FA1F5CC" w:rsidR="000C7738" w:rsidRPr="001D1B74" w:rsidRDefault="001D1B74" w:rsidP="00C222EB">
            <w:pPr>
              <w:rPr>
                <w:sz w:val="18"/>
                <w:szCs w:val="18"/>
              </w:rPr>
            </w:pPr>
            <w:r w:rsidRPr="001D1B74">
              <w:rPr>
                <w:rFonts w:eastAsia="Calibri" w:cs="Calibri"/>
                <w:sz w:val="18"/>
                <w:szCs w:val="18"/>
              </w:rPr>
              <w:t>Design, create and generate sophisticated visual and interactive elements to maximise the impact and reach of all Four Corners stories across a range of digital platforms</w:t>
            </w:r>
          </w:p>
        </w:tc>
      </w:tr>
      <w:tr w:rsidR="00B8755E" w:rsidRPr="00B66F49" w14:paraId="5DBC9156" w14:textId="77777777" w:rsidTr="009743BD">
        <w:trPr>
          <w:trHeight w:val="437"/>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0D3FA57E" w14:textId="77777777" w:rsidR="000C7738" w:rsidRPr="00C222EB" w:rsidRDefault="000C7738" w:rsidP="00C222EB">
            <w:pPr>
              <w:pStyle w:val="JDHeadings"/>
              <w:rPr>
                <w:sz w:val="18"/>
                <w:szCs w:val="18"/>
              </w:rPr>
            </w:pPr>
            <w:r w:rsidRPr="00C222EB">
              <w:rPr>
                <w:sz w:val="18"/>
                <w:szCs w:val="18"/>
              </w:rPr>
              <w:t>Key Accountabilities</w:t>
            </w:r>
          </w:p>
        </w:tc>
      </w:tr>
      <w:tr w:rsidR="000C7738" w:rsidRPr="00B66F49" w14:paraId="54F6E4AA" w14:textId="77777777" w:rsidTr="009743BD">
        <w:trPr>
          <w:trHeight w:val="437"/>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auto"/>
          </w:tcPr>
          <w:p w14:paraId="0927BA85" w14:textId="77777777" w:rsidR="001D1B74" w:rsidRPr="001D1B74" w:rsidRDefault="001D1B74" w:rsidP="001D1B74">
            <w:pPr>
              <w:pStyle w:val="Bullets"/>
              <w:spacing w:before="120"/>
              <w:ind w:left="757" w:hanging="360"/>
              <w:rPr>
                <w:rFonts w:eastAsiaTheme="minorEastAsia" w:cstheme="minorBidi"/>
                <w:color w:val="000000" w:themeColor="text1"/>
                <w:sz w:val="18"/>
                <w:szCs w:val="18"/>
              </w:rPr>
            </w:pPr>
            <w:r w:rsidRPr="001D1B74">
              <w:rPr>
                <w:rFonts w:eastAsiaTheme="minorEastAsia" w:cstheme="minorBidi"/>
                <w:sz w:val="18"/>
                <w:szCs w:val="18"/>
              </w:rPr>
              <w:t>Create unique and highly sophisticated visual content to maximise the impact and reach of Four Corners’ investigative and in-depth journalism across a range of digital platforms</w:t>
            </w:r>
          </w:p>
          <w:p w14:paraId="542B3092" w14:textId="77777777" w:rsidR="001D1B74" w:rsidRPr="001D1B74" w:rsidRDefault="001D1B74" w:rsidP="001D1B74">
            <w:pPr>
              <w:pStyle w:val="Bullets"/>
              <w:spacing w:before="120"/>
              <w:ind w:left="757" w:hanging="360"/>
              <w:rPr>
                <w:rFonts w:eastAsiaTheme="minorEastAsia" w:cstheme="minorBidi"/>
                <w:color w:val="000000" w:themeColor="text1"/>
                <w:sz w:val="18"/>
                <w:szCs w:val="18"/>
              </w:rPr>
            </w:pPr>
            <w:r w:rsidRPr="001D1B74">
              <w:rPr>
                <w:rFonts w:eastAsiaTheme="minorEastAsia" w:cstheme="minorBidi"/>
                <w:sz w:val="18"/>
                <w:szCs w:val="18"/>
              </w:rPr>
              <w:t xml:space="preserve">Design from concept to realisation a wide range of mobile-first visual journalism, including infographics, motion graphics, data analysis and complex interactive components, to create engaging and informative digital journalism.  </w:t>
            </w:r>
          </w:p>
          <w:p w14:paraId="17F329FB" w14:textId="2C5681BC" w:rsidR="001D1B74" w:rsidRPr="005D6754" w:rsidRDefault="001D1B74" w:rsidP="005D6754">
            <w:pPr>
              <w:pStyle w:val="Bullets"/>
              <w:spacing w:before="120"/>
              <w:ind w:left="757" w:hanging="360"/>
              <w:rPr>
                <w:rFonts w:eastAsiaTheme="minorEastAsia" w:cstheme="minorBidi"/>
                <w:color w:val="000000" w:themeColor="text1"/>
                <w:sz w:val="18"/>
                <w:szCs w:val="18"/>
              </w:rPr>
            </w:pPr>
            <w:r w:rsidRPr="005D6754">
              <w:rPr>
                <w:rFonts w:eastAsiaTheme="minorEastAsia" w:cstheme="minorBidi"/>
                <w:sz w:val="18"/>
                <w:szCs w:val="18"/>
              </w:rPr>
              <w:t xml:space="preserve">Work closely with a front-end developer and team of digital </w:t>
            </w:r>
            <w:r w:rsidR="005D6754" w:rsidRPr="005D6754">
              <w:rPr>
                <w:rFonts w:eastAsiaTheme="minorEastAsia" w:cstheme="minorBidi"/>
                <w:sz w:val="18"/>
                <w:szCs w:val="18"/>
              </w:rPr>
              <w:t>journalists</w:t>
            </w:r>
            <w:r w:rsidRPr="005D6754">
              <w:rPr>
                <w:rFonts w:eastAsiaTheme="minorEastAsia" w:cstheme="minorBidi"/>
                <w:sz w:val="18"/>
                <w:szCs w:val="18"/>
              </w:rPr>
              <w:t xml:space="preserve">, with a close focus on UX, to deliver immersive long-form digital narratives. </w:t>
            </w:r>
          </w:p>
          <w:p w14:paraId="669E4CF6" w14:textId="07018E09" w:rsidR="001D1B74" w:rsidRPr="001D1B74" w:rsidRDefault="001D1B74" w:rsidP="001D1B74">
            <w:pPr>
              <w:pStyle w:val="Bullets"/>
              <w:spacing w:before="120"/>
              <w:ind w:left="757" w:hanging="360"/>
              <w:rPr>
                <w:rFonts w:eastAsiaTheme="minorEastAsia" w:cstheme="minorBidi"/>
                <w:color w:val="000000" w:themeColor="text1"/>
                <w:sz w:val="18"/>
                <w:szCs w:val="18"/>
              </w:rPr>
            </w:pPr>
            <w:r w:rsidRPr="001D1B74">
              <w:rPr>
                <w:rFonts w:eastAsiaTheme="minorEastAsia" w:cstheme="minorBidi"/>
                <w:sz w:val="18"/>
                <w:szCs w:val="18"/>
              </w:rPr>
              <w:t>Keep up-to-date with</w:t>
            </w:r>
            <w:bookmarkStart w:id="1" w:name="_GoBack"/>
            <w:bookmarkEnd w:id="1"/>
            <w:r w:rsidRPr="001D1B74">
              <w:rPr>
                <w:rFonts w:eastAsiaTheme="minorEastAsia" w:cstheme="minorBidi"/>
                <w:sz w:val="18"/>
                <w:szCs w:val="18"/>
              </w:rPr>
              <w:t xml:space="preserve"> developments in the digital media industry including current mobile web standards and emerging trends in interactive web </w:t>
            </w:r>
            <w:proofErr w:type="gramStart"/>
            <w:r w:rsidRPr="001D1B74">
              <w:rPr>
                <w:rFonts w:eastAsiaTheme="minorEastAsia" w:cstheme="minorBidi"/>
                <w:sz w:val="18"/>
                <w:szCs w:val="18"/>
              </w:rPr>
              <w:t>design, and</w:t>
            </w:r>
            <w:proofErr w:type="gramEnd"/>
            <w:r w:rsidRPr="001D1B74">
              <w:rPr>
                <w:rFonts w:eastAsiaTheme="minorEastAsia" w:cstheme="minorBidi"/>
                <w:sz w:val="18"/>
                <w:szCs w:val="18"/>
              </w:rPr>
              <w:t xml:space="preserve"> share this knowledge with colleagues.</w:t>
            </w:r>
          </w:p>
          <w:p w14:paraId="61FB5DD8" w14:textId="77777777" w:rsidR="001D1B74" w:rsidRPr="001D1B74" w:rsidRDefault="001D1B74" w:rsidP="001D1B74">
            <w:pPr>
              <w:pStyle w:val="Bullets"/>
              <w:spacing w:before="120"/>
              <w:ind w:left="757" w:hanging="360"/>
              <w:rPr>
                <w:rFonts w:eastAsiaTheme="minorEastAsia" w:cstheme="minorBidi"/>
                <w:color w:val="000000" w:themeColor="text1"/>
                <w:sz w:val="18"/>
                <w:szCs w:val="18"/>
              </w:rPr>
            </w:pPr>
            <w:r w:rsidRPr="001D1B74">
              <w:rPr>
                <w:rFonts w:eastAsiaTheme="minorEastAsia" w:cstheme="minorBidi"/>
                <w:sz w:val="18"/>
                <w:szCs w:val="18"/>
              </w:rPr>
              <w:t>Maintain an understanding and knowledge of current events and issues, monitoring a wide range of media outlets/sources.</w:t>
            </w:r>
          </w:p>
          <w:p w14:paraId="4AE11822" w14:textId="18651635" w:rsidR="001D1B74" w:rsidRPr="001D1B74" w:rsidRDefault="001D1B74" w:rsidP="001D1B74">
            <w:pPr>
              <w:pStyle w:val="Bullets"/>
              <w:spacing w:before="120"/>
              <w:ind w:left="757" w:hanging="360"/>
              <w:rPr>
                <w:rFonts w:eastAsiaTheme="minorEastAsia" w:cstheme="minorBidi"/>
                <w:color w:val="000000" w:themeColor="text1"/>
                <w:sz w:val="18"/>
                <w:szCs w:val="18"/>
              </w:rPr>
            </w:pPr>
            <w:r w:rsidRPr="001D1B74">
              <w:rPr>
                <w:rFonts w:eastAsiaTheme="minorEastAsia" w:cstheme="minorBidi"/>
                <w:sz w:val="18"/>
                <w:szCs w:val="18"/>
              </w:rPr>
              <w:t>Adopt a flexible, collaborative approach within the team, suggesting ideas and helping to develop the output needs of others. Contribute to staff training as required.</w:t>
            </w:r>
          </w:p>
          <w:p w14:paraId="4F743A20" w14:textId="5868E334" w:rsidR="00C222EB" w:rsidRPr="001D1B74" w:rsidRDefault="00C222EB" w:rsidP="001D1B74">
            <w:pPr>
              <w:pStyle w:val="Bullets"/>
              <w:ind w:left="757" w:hanging="360"/>
              <w:rPr>
                <w:sz w:val="18"/>
                <w:szCs w:val="18"/>
              </w:rPr>
            </w:pPr>
            <w:r w:rsidRPr="001D1B74">
              <w:rPr>
                <w:sz w:val="18"/>
                <w:szCs w:val="18"/>
              </w:rPr>
              <w:t>Actively promote the ABC values and apply all relevant workplace policies and guidelines.</w:t>
            </w:r>
          </w:p>
          <w:p w14:paraId="4738468A" w14:textId="15695392" w:rsidR="00C222EB" w:rsidRPr="000D31EB" w:rsidRDefault="00C222EB" w:rsidP="001D1B74">
            <w:pPr>
              <w:pStyle w:val="Bullets"/>
              <w:ind w:left="757" w:hanging="360"/>
            </w:pPr>
            <w:r w:rsidRPr="001D1B74">
              <w:rPr>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B66F49" w14:paraId="6C494553" w14:textId="77777777" w:rsidTr="009743BD">
        <w:tblPrEx>
          <w:jc w:val="center"/>
          <w:tblInd w:w="0" w:type="dxa"/>
        </w:tblPrEx>
        <w:trPr>
          <w:trHeight w:val="437"/>
          <w:jc w:val="center"/>
        </w:trPr>
        <w:tc>
          <w:tcPr>
            <w:tcW w:w="10065" w:type="dxa"/>
            <w:gridSpan w:val="4"/>
            <w:tcBorders>
              <w:top w:val="single" w:sz="8" w:space="0" w:color="FFC600"/>
              <w:left w:val="single" w:sz="8" w:space="0" w:color="FFC600"/>
              <w:bottom w:val="nil"/>
              <w:right w:val="nil"/>
            </w:tcBorders>
            <w:shd w:val="clear" w:color="auto" w:fill="FFC600"/>
          </w:tcPr>
          <w:p w14:paraId="56D9601E" w14:textId="77777777" w:rsidR="000C7738" w:rsidRPr="00C222EB" w:rsidRDefault="00A460EA" w:rsidP="00C222EB">
            <w:pPr>
              <w:pStyle w:val="JDHeadings"/>
              <w:ind w:firstLine="22"/>
              <w:rPr>
                <w:sz w:val="18"/>
                <w:szCs w:val="18"/>
              </w:rPr>
            </w:pPr>
            <w:r w:rsidRPr="00C222EB">
              <w:rPr>
                <w:sz w:val="18"/>
                <w:szCs w:val="18"/>
              </w:rPr>
              <w:t>Key Capabilities/Qualifications/Experience</w:t>
            </w:r>
          </w:p>
        </w:tc>
      </w:tr>
      <w:tr w:rsidR="000C7738" w:rsidRPr="00B66F49" w14:paraId="7757F412" w14:textId="77777777" w:rsidTr="009743BD">
        <w:tblPrEx>
          <w:jc w:val="center"/>
          <w:tblInd w:w="0" w:type="dxa"/>
        </w:tblPrEx>
        <w:trPr>
          <w:trHeight w:val="437"/>
          <w:jc w:val="center"/>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auto"/>
          </w:tcPr>
          <w:p w14:paraId="27781874" w14:textId="77777777" w:rsidR="00892061" w:rsidRPr="00892061" w:rsidRDefault="00892061" w:rsidP="00892061">
            <w:pPr>
              <w:pStyle w:val="JDCompetencies"/>
              <w:numPr>
                <w:ilvl w:val="0"/>
                <w:numId w:val="10"/>
              </w:numPr>
              <w:spacing w:before="120" w:after="120"/>
              <w:rPr>
                <w:rFonts w:eastAsia="Calibri" w:cs="Calibri"/>
                <w:sz w:val="18"/>
                <w:szCs w:val="18"/>
              </w:rPr>
            </w:pPr>
            <w:r w:rsidRPr="00892061">
              <w:rPr>
                <w:sz w:val="18"/>
                <w:szCs w:val="18"/>
              </w:rPr>
              <w:t xml:space="preserve">Demonstrated exceptional experience in designing a wide range of complex visual and interactive components and applications, including charts, maps, infographics, data visualisations, video graphics and animated motion graphics. </w:t>
            </w:r>
          </w:p>
          <w:p w14:paraId="454EF03C" w14:textId="77777777" w:rsidR="00892061" w:rsidRPr="00892061" w:rsidRDefault="00892061" w:rsidP="00892061">
            <w:pPr>
              <w:pStyle w:val="JDCompetencies"/>
              <w:numPr>
                <w:ilvl w:val="0"/>
                <w:numId w:val="10"/>
              </w:numPr>
              <w:spacing w:before="120" w:after="120"/>
              <w:rPr>
                <w:rFonts w:eastAsia="Calibri" w:cs="Calibri"/>
                <w:sz w:val="18"/>
                <w:szCs w:val="18"/>
              </w:rPr>
            </w:pPr>
            <w:r w:rsidRPr="00892061">
              <w:rPr>
                <w:sz w:val="18"/>
                <w:szCs w:val="18"/>
              </w:rPr>
              <w:t xml:space="preserve">Proven expertise in creating presentations that clearly and intelligently incorporate audio, video, still images and text. </w:t>
            </w:r>
          </w:p>
          <w:p w14:paraId="006307D4" w14:textId="77777777" w:rsidR="00892061" w:rsidRPr="00892061" w:rsidRDefault="00892061" w:rsidP="00892061">
            <w:pPr>
              <w:pStyle w:val="JDCompetencies"/>
              <w:numPr>
                <w:ilvl w:val="0"/>
                <w:numId w:val="10"/>
              </w:numPr>
              <w:spacing w:before="120" w:after="120"/>
              <w:rPr>
                <w:rFonts w:eastAsia="Calibri" w:cs="Calibri"/>
                <w:sz w:val="18"/>
                <w:szCs w:val="18"/>
              </w:rPr>
            </w:pPr>
            <w:r w:rsidRPr="00892061">
              <w:rPr>
                <w:sz w:val="18"/>
                <w:szCs w:val="18"/>
              </w:rPr>
              <w:t>Exceptional experience working in UI/UX which is coupled with an acute awareness of industry best practice.</w:t>
            </w:r>
          </w:p>
          <w:p w14:paraId="722FF986" w14:textId="77777777" w:rsidR="00892061" w:rsidRPr="00892061" w:rsidRDefault="00892061" w:rsidP="00892061">
            <w:pPr>
              <w:pStyle w:val="JDCompetencies"/>
              <w:numPr>
                <w:ilvl w:val="0"/>
                <w:numId w:val="10"/>
              </w:numPr>
              <w:spacing w:before="120" w:after="120"/>
              <w:rPr>
                <w:rFonts w:eastAsia="Calibri" w:cs="Calibri"/>
                <w:sz w:val="18"/>
                <w:szCs w:val="18"/>
              </w:rPr>
            </w:pPr>
            <w:r w:rsidRPr="00892061">
              <w:rPr>
                <w:sz w:val="18"/>
                <w:szCs w:val="18"/>
              </w:rPr>
              <w:t>Outstanding responsive and adaptive graphics skills to create output to support the narrative. Outstanding visual and interactive design skills including a clear grasp of typography, layout, colour, motion and behaviour.</w:t>
            </w:r>
          </w:p>
          <w:p w14:paraId="35847BA6" w14:textId="77777777" w:rsidR="00892061" w:rsidRPr="00892061" w:rsidRDefault="00892061" w:rsidP="00892061">
            <w:pPr>
              <w:pStyle w:val="JDCompetencies"/>
              <w:numPr>
                <w:ilvl w:val="0"/>
                <w:numId w:val="10"/>
              </w:numPr>
              <w:spacing w:before="120" w:after="120"/>
              <w:rPr>
                <w:rFonts w:eastAsia="Calibri" w:cs="Calibri"/>
                <w:sz w:val="18"/>
                <w:szCs w:val="18"/>
              </w:rPr>
            </w:pPr>
            <w:r w:rsidRPr="00892061">
              <w:rPr>
                <w:sz w:val="18"/>
                <w:szCs w:val="18"/>
              </w:rPr>
              <w:t xml:space="preserve">Proven substantial understanding of front-end development considerations when applying design solutions. Expertise in Web development across </w:t>
            </w:r>
            <w:proofErr w:type="spellStart"/>
            <w:r w:rsidRPr="00892061">
              <w:rPr>
                <w:sz w:val="18"/>
                <w:szCs w:val="18"/>
              </w:rPr>
              <w:t>multipe</w:t>
            </w:r>
            <w:proofErr w:type="spellEnd"/>
            <w:r w:rsidRPr="00892061">
              <w:rPr>
                <w:sz w:val="18"/>
                <w:szCs w:val="18"/>
              </w:rPr>
              <w:t xml:space="preserve"> platforms, including </w:t>
            </w:r>
            <w:proofErr w:type="spellStart"/>
            <w:r w:rsidRPr="00892061">
              <w:rPr>
                <w:sz w:val="18"/>
                <w:szCs w:val="18"/>
              </w:rPr>
              <w:t>Javascript</w:t>
            </w:r>
            <w:proofErr w:type="spellEnd"/>
            <w:r w:rsidRPr="00892061">
              <w:rPr>
                <w:sz w:val="18"/>
                <w:szCs w:val="18"/>
              </w:rPr>
              <w:t>, HTML and CSS.</w:t>
            </w:r>
          </w:p>
          <w:p w14:paraId="36885BCF" w14:textId="77777777" w:rsidR="00892061" w:rsidRPr="00892061" w:rsidRDefault="00892061" w:rsidP="00892061">
            <w:pPr>
              <w:pStyle w:val="JDCompetencies"/>
              <w:numPr>
                <w:ilvl w:val="0"/>
                <w:numId w:val="10"/>
              </w:numPr>
              <w:spacing w:before="120" w:after="120"/>
              <w:rPr>
                <w:rFonts w:eastAsia="Calibri" w:cs="Calibri"/>
                <w:sz w:val="18"/>
                <w:szCs w:val="18"/>
              </w:rPr>
            </w:pPr>
            <w:r w:rsidRPr="00892061">
              <w:rPr>
                <w:sz w:val="18"/>
                <w:szCs w:val="18"/>
              </w:rPr>
              <w:lastRenderedPageBreak/>
              <w:t xml:space="preserve">Outstanding level of proficiency in a range of graphic software applications, particularly the Adobe Creative Suite tools. Ability to convey interactive story ideas and complex interactions with wire-frames or prototypes. </w:t>
            </w:r>
          </w:p>
          <w:p w14:paraId="2836D923" w14:textId="77777777" w:rsidR="00892061" w:rsidRPr="00892061" w:rsidRDefault="00892061" w:rsidP="00892061">
            <w:pPr>
              <w:pStyle w:val="JDCompetencies"/>
              <w:numPr>
                <w:ilvl w:val="0"/>
                <w:numId w:val="10"/>
              </w:numPr>
              <w:spacing w:before="120" w:after="120"/>
              <w:rPr>
                <w:rFonts w:eastAsia="Calibri" w:cs="Calibri"/>
                <w:sz w:val="18"/>
                <w:szCs w:val="18"/>
              </w:rPr>
            </w:pPr>
            <w:r w:rsidRPr="00892061">
              <w:rPr>
                <w:sz w:val="18"/>
                <w:szCs w:val="18"/>
              </w:rPr>
              <w:t xml:space="preserve">Demonstrated ability to work autonomously and effectively under pressure. Excellent written and oral communications skills. Ability to collaborate closely with a team. </w:t>
            </w:r>
          </w:p>
          <w:p w14:paraId="5B34CB63" w14:textId="77777777" w:rsidR="00892061" w:rsidRPr="00892061" w:rsidRDefault="00892061" w:rsidP="00892061">
            <w:pPr>
              <w:pStyle w:val="JDCompetencies"/>
              <w:numPr>
                <w:ilvl w:val="0"/>
                <w:numId w:val="10"/>
              </w:numPr>
              <w:spacing w:before="120" w:after="120"/>
              <w:rPr>
                <w:rFonts w:eastAsia="Calibri" w:cs="Calibri"/>
                <w:sz w:val="18"/>
                <w:szCs w:val="18"/>
              </w:rPr>
            </w:pPr>
            <w:r w:rsidRPr="00892061">
              <w:rPr>
                <w:sz w:val="18"/>
                <w:szCs w:val="18"/>
              </w:rPr>
              <w:t>Experience working on complex and overlapping projects to tight deadlines with an ability to undertake multiple and complex projects simultaneously under stringent timeframes.</w:t>
            </w:r>
          </w:p>
          <w:p w14:paraId="136B6D3C" w14:textId="77777777" w:rsidR="00892061" w:rsidRPr="00892061" w:rsidRDefault="00892061" w:rsidP="00892061">
            <w:pPr>
              <w:pStyle w:val="JDCompetencies"/>
              <w:numPr>
                <w:ilvl w:val="0"/>
                <w:numId w:val="10"/>
              </w:numPr>
              <w:spacing w:before="120" w:after="120"/>
              <w:rPr>
                <w:rFonts w:eastAsia="Calibri" w:cs="Calibri"/>
                <w:sz w:val="18"/>
                <w:szCs w:val="18"/>
              </w:rPr>
            </w:pPr>
            <w:r w:rsidRPr="00892061">
              <w:rPr>
                <w:sz w:val="18"/>
                <w:szCs w:val="18"/>
              </w:rPr>
              <w:t xml:space="preserve">Strong editorial judgement commensurate with Four Corners’ standards of journalistic excellence. </w:t>
            </w:r>
          </w:p>
          <w:p w14:paraId="6AD154AE" w14:textId="4B454665" w:rsidR="00892061" w:rsidRPr="00892061" w:rsidRDefault="00892061" w:rsidP="00892061">
            <w:pPr>
              <w:numPr>
                <w:ilvl w:val="0"/>
                <w:numId w:val="10"/>
              </w:numPr>
              <w:shd w:val="clear" w:color="auto" w:fill="FFFFFF"/>
              <w:overflowPunct/>
              <w:autoSpaceDE/>
              <w:autoSpaceDN/>
              <w:adjustRightInd/>
              <w:spacing w:line="276" w:lineRule="auto"/>
              <w:textAlignment w:val="top"/>
              <w:rPr>
                <w:rFonts w:cstheme="minorHAnsi"/>
                <w:color w:val="1A1A1A"/>
                <w:sz w:val="18"/>
                <w:szCs w:val="18"/>
                <w:u w:val="single"/>
              </w:rPr>
            </w:pPr>
            <w:r w:rsidRPr="00892061">
              <w:rPr>
                <w:sz w:val="18"/>
                <w:szCs w:val="18"/>
              </w:rPr>
              <w:t>The successful applicant will have a portfolio demonstrating outstanding design work, a solid understanding of layout, typography and storytelling techniques, a keen UX sensibility, and sophisticated editorial judgement</w:t>
            </w:r>
            <w:r w:rsidRPr="00892061">
              <w:rPr>
                <w:rFonts w:cstheme="minorHAnsi"/>
                <w:color w:val="1A1A1A"/>
                <w:sz w:val="18"/>
                <w:szCs w:val="18"/>
                <w:u w:val="single"/>
              </w:rPr>
              <w:t>.</w:t>
            </w:r>
          </w:p>
          <w:p w14:paraId="45916EE4" w14:textId="3A2CFC21" w:rsidR="000C7738" w:rsidRPr="001203E8" w:rsidRDefault="00C222EB" w:rsidP="00892061">
            <w:pPr>
              <w:numPr>
                <w:ilvl w:val="0"/>
                <w:numId w:val="10"/>
              </w:numPr>
              <w:shd w:val="clear" w:color="auto" w:fill="FFFFFF"/>
              <w:overflowPunct/>
              <w:autoSpaceDE/>
              <w:autoSpaceDN/>
              <w:adjustRightInd/>
              <w:spacing w:line="276" w:lineRule="auto"/>
              <w:textAlignment w:val="top"/>
              <w:rPr>
                <w:rFonts w:cstheme="minorHAnsi"/>
                <w:color w:val="1A1A1A"/>
                <w:sz w:val="18"/>
                <w:szCs w:val="18"/>
                <w:u w:val="single"/>
              </w:rPr>
            </w:pPr>
            <w:r w:rsidRPr="001203E8">
              <w:rPr>
                <w:rFonts w:cstheme="minorHAnsi"/>
                <w:color w:val="1A1A1A"/>
                <w:sz w:val="18"/>
                <w:szCs w:val="18"/>
              </w:rPr>
              <w:t xml:space="preserve">An understanding of and commitment to the ABC's </w:t>
            </w:r>
            <w:hyperlink r:id="rId11" w:history="1">
              <w:r w:rsidRPr="001203E8">
                <w:rPr>
                  <w:rStyle w:val="Hyperlink"/>
                  <w:rFonts w:cstheme="minorHAnsi"/>
                  <w:sz w:val="18"/>
                  <w:szCs w:val="18"/>
                </w:rPr>
                <w:t>aims, values and workplace policies.</w:t>
              </w:r>
            </w:hyperlink>
          </w:p>
        </w:tc>
      </w:tr>
    </w:tbl>
    <w:p w14:paraId="6375E6D6" w14:textId="77777777" w:rsidR="00527EE9" w:rsidRPr="00A460EA" w:rsidRDefault="00527EE9" w:rsidP="00C222EB"/>
    <w:sectPr w:rsidR="00527EE9" w:rsidRPr="00A460EA" w:rsidSect="00C222EB">
      <w:headerReference w:type="default" r:id="rId12"/>
      <w:headerReference w:type="first" r:id="rId13"/>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CB9A2" w14:textId="77777777" w:rsidR="00392AC6" w:rsidRDefault="00392AC6" w:rsidP="00AF0DF4">
      <w:r>
        <w:separator/>
      </w:r>
    </w:p>
  </w:endnote>
  <w:endnote w:type="continuationSeparator" w:id="0">
    <w:p w14:paraId="19495F50" w14:textId="77777777" w:rsidR="00392AC6" w:rsidRDefault="00392AC6"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3F850" w14:textId="77777777" w:rsidR="00392AC6" w:rsidRDefault="00392AC6" w:rsidP="00AF0DF4">
      <w:r>
        <w:separator/>
      </w:r>
    </w:p>
  </w:footnote>
  <w:footnote w:type="continuationSeparator" w:id="0">
    <w:p w14:paraId="149C92A8" w14:textId="77777777" w:rsidR="00392AC6" w:rsidRDefault="00392AC6"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DD"/>
    <w:multiLevelType w:val="multilevel"/>
    <w:tmpl w:val="5810C55C"/>
    <w:lvl w:ilvl="0">
      <w:start w:val="1"/>
      <w:numFmt w:val="decimal"/>
      <w:lvlText w:val="%1."/>
      <w:lvlJc w:val="left"/>
      <w:pPr>
        <w:tabs>
          <w:tab w:val="num" w:pos="720"/>
        </w:tabs>
        <w:ind w:left="720" w:hanging="360"/>
      </w:pPr>
      <w:rPr>
        <w:rFonts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6303B"/>
    <w:multiLevelType w:val="hybridMultilevel"/>
    <w:tmpl w:val="286624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355312"/>
    <w:multiLevelType w:val="hybridMultilevel"/>
    <w:tmpl w:val="1B444448"/>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24350A"/>
    <w:multiLevelType w:val="multilevel"/>
    <w:tmpl w:val="93046F18"/>
    <w:numStyleLink w:val="Bullet"/>
  </w:abstractNum>
  <w:abstractNum w:abstractNumId="4"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779174A"/>
    <w:multiLevelType w:val="hybridMultilevel"/>
    <w:tmpl w:val="34F29BE0"/>
    <w:lvl w:ilvl="0" w:tplc="FFFFFFFF">
      <w:start w:val="1"/>
      <w:numFmt w:val="decimal"/>
      <w:lvlText w:val="%1."/>
      <w:lvlJc w:val="left"/>
      <w:pPr>
        <w:ind w:left="720" w:hanging="360"/>
      </w:pPr>
    </w:lvl>
    <w:lvl w:ilvl="1" w:tplc="FD007D86">
      <w:start w:val="1"/>
      <w:numFmt w:val="lowerLetter"/>
      <w:lvlText w:val="%2."/>
      <w:lvlJc w:val="left"/>
      <w:pPr>
        <w:ind w:left="1440" w:hanging="360"/>
      </w:pPr>
    </w:lvl>
    <w:lvl w:ilvl="2" w:tplc="E9A4E372">
      <w:start w:val="1"/>
      <w:numFmt w:val="lowerRoman"/>
      <w:lvlText w:val="%3."/>
      <w:lvlJc w:val="right"/>
      <w:pPr>
        <w:ind w:left="2160" w:hanging="180"/>
      </w:pPr>
    </w:lvl>
    <w:lvl w:ilvl="3" w:tplc="0D445F8A">
      <w:start w:val="1"/>
      <w:numFmt w:val="decimal"/>
      <w:lvlText w:val="%4."/>
      <w:lvlJc w:val="left"/>
      <w:pPr>
        <w:ind w:left="2880" w:hanging="360"/>
      </w:pPr>
    </w:lvl>
    <w:lvl w:ilvl="4" w:tplc="CF4414C4">
      <w:start w:val="1"/>
      <w:numFmt w:val="lowerLetter"/>
      <w:lvlText w:val="%5."/>
      <w:lvlJc w:val="left"/>
      <w:pPr>
        <w:ind w:left="3600" w:hanging="360"/>
      </w:pPr>
    </w:lvl>
    <w:lvl w:ilvl="5" w:tplc="E25C9D60">
      <w:start w:val="1"/>
      <w:numFmt w:val="lowerRoman"/>
      <w:lvlText w:val="%6."/>
      <w:lvlJc w:val="right"/>
      <w:pPr>
        <w:ind w:left="4320" w:hanging="180"/>
      </w:pPr>
    </w:lvl>
    <w:lvl w:ilvl="6" w:tplc="1C321918">
      <w:start w:val="1"/>
      <w:numFmt w:val="decimal"/>
      <w:lvlText w:val="%7."/>
      <w:lvlJc w:val="left"/>
      <w:pPr>
        <w:ind w:left="5040" w:hanging="360"/>
      </w:pPr>
    </w:lvl>
    <w:lvl w:ilvl="7" w:tplc="26144524">
      <w:start w:val="1"/>
      <w:numFmt w:val="lowerLetter"/>
      <w:lvlText w:val="%8."/>
      <w:lvlJc w:val="left"/>
      <w:pPr>
        <w:ind w:left="5760" w:hanging="360"/>
      </w:pPr>
    </w:lvl>
    <w:lvl w:ilvl="8" w:tplc="E32CBF88">
      <w:start w:val="1"/>
      <w:numFmt w:val="lowerRoman"/>
      <w:lvlText w:val="%9."/>
      <w:lvlJc w:val="right"/>
      <w:pPr>
        <w:ind w:left="6480" w:hanging="180"/>
      </w:pPr>
    </w:lvl>
  </w:abstractNum>
  <w:abstractNum w:abstractNumId="6"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7"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0" w15:restartNumberingAfterBreak="0">
    <w:nsid w:val="4FD44AF1"/>
    <w:multiLevelType w:val="hybridMultilevel"/>
    <w:tmpl w:val="9238F1CC"/>
    <w:lvl w:ilvl="0" w:tplc="0C090001">
      <w:start w:val="1"/>
      <w:numFmt w:val="bullet"/>
      <w:lvlText w:val=""/>
      <w:lvlJc w:val="left"/>
      <w:pPr>
        <w:tabs>
          <w:tab w:val="num" w:pos="454"/>
        </w:tabs>
        <w:ind w:left="454" w:hanging="397"/>
      </w:pPr>
      <w:rPr>
        <w:rFonts w:ascii="Symbol" w:hAnsi="Symbo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F85314D"/>
    <w:multiLevelType w:val="hybridMultilevel"/>
    <w:tmpl w:val="F8A2E994"/>
    <w:lvl w:ilvl="0" w:tplc="91A4AADE">
      <w:start w:val="1"/>
      <w:numFmt w:val="decimal"/>
      <w:lvlText w:val="%1."/>
      <w:lvlJc w:val="left"/>
      <w:pPr>
        <w:tabs>
          <w:tab w:val="num" w:pos="454"/>
        </w:tabs>
        <w:ind w:left="454"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5" w15:restartNumberingAfterBreak="0">
    <w:nsid w:val="64C64559"/>
    <w:multiLevelType w:val="hybridMultilevel"/>
    <w:tmpl w:val="8D046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410639"/>
    <w:multiLevelType w:val="hybridMultilevel"/>
    <w:tmpl w:val="CBB6992C"/>
    <w:lvl w:ilvl="0" w:tplc="FFFFFFFF">
      <w:start w:val="1"/>
      <w:numFmt w:val="decimal"/>
      <w:lvlText w:val="%1."/>
      <w:lvlJc w:val="left"/>
      <w:pPr>
        <w:tabs>
          <w:tab w:val="num" w:pos="454"/>
        </w:tabs>
        <w:ind w:left="454" w:hanging="397"/>
      </w:pPr>
      <w:rPr>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8"/>
  </w:num>
  <w:num w:numId="4">
    <w:abstractNumId w:val="9"/>
  </w:num>
  <w:num w:numId="5">
    <w:abstractNumId w:val="14"/>
  </w:num>
  <w:num w:numId="6">
    <w:abstractNumId w:val="6"/>
  </w:num>
  <w:num w:numId="7">
    <w:abstractNumId w:val="3"/>
    <w:lvlOverride w:ilvl="0">
      <w:lvl w:ilvl="0">
        <w:start w:val="1"/>
        <w:numFmt w:val="bullet"/>
        <w:pStyle w:val="Bullets"/>
        <w:lvlText w:val=""/>
        <w:lvlJc w:val="left"/>
        <w:pPr>
          <w:ind w:left="757" w:hanging="360"/>
        </w:pPr>
        <w:rPr>
          <w:rFonts w:ascii="Symbol" w:hAnsi="Symbol" w:hint="default"/>
          <w:sz w:val="18"/>
          <w:szCs w:val="18"/>
        </w:rPr>
      </w:lvl>
    </w:lvlOverride>
  </w:num>
  <w:num w:numId="8">
    <w:abstractNumId w:val="1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10"/>
  </w:num>
  <w:num w:numId="13">
    <w:abstractNumId w:val="5"/>
  </w:num>
  <w:num w:numId="14">
    <w:abstractNumId w:val="2"/>
  </w:num>
  <w:num w:numId="15">
    <w:abstractNumId w:val="1"/>
  </w:num>
  <w:num w:numId="16">
    <w:abstractNumId w:val="15"/>
  </w:num>
  <w:num w:numId="1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31EB"/>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203E8"/>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7445"/>
    <w:rsid w:val="001D1B74"/>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26A08"/>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92AC6"/>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841"/>
    <w:rsid w:val="0044560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A25E9"/>
    <w:rsid w:val="004B1924"/>
    <w:rsid w:val="004B4C42"/>
    <w:rsid w:val="004B64E2"/>
    <w:rsid w:val="004B7CB3"/>
    <w:rsid w:val="004C64F8"/>
    <w:rsid w:val="004C69E0"/>
    <w:rsid w:val="004C69ED"/>
    <w:rsid w:val="004D0D3B"/>
    <w:rsid w:val="004D1195"/>
    <w:rsid w:val="004D1234"/>
    <w:rsid w:val="004D41A6"/>
    <w:rsid w:val="004D58F6"/>
    <w:rsid w:val="004D6B74"/>
    <w:rsid w:val="004D74D2"/>
    <w:rsid w:val="004F486C"/>
    <w:rsid w:val="00504924"/>
    <w:rsid w:val="00511A50"/>
    <w:rsid w:val="00513B02"/>
    <w:rsid w:val="00521D48"/>
    <w:rsid w:val="00525C37"/>
    <w:rsid w:val="00527EE9"/>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6754"/>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2061"/>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E2826"/>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51BE"/>
    <w:rsid w:val="0094649D"/>
    <w:rsid w:val="00951B3F"/>
    <w:rsid w:val="0095513D"/>
    <w:rsid w:val="00956028"/>
    <w:rsid w:val="009666ED"/>
    <w:rsid w:val="00973461"/>
    <w:rsid w:val="009743BD"/>
    <w:rsid w:val="00974935"/>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4505"/>
    <w:rsid w:val="00A460EA"/>
    <w:rsid w:val="00A46B19"/>
    <w:rsid w:val="00A5713C"/>
    <w:rsid w:val="00A6219B"/>
    <w:rsid w:val="00A634CF"/>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4C9A"/>
    <w:rsid w:val="00C56673"/>
    <w:rsid w:val="00C60865"/>
    <w:rsid w:val="00C62374"/>
    <w:rsid w:val="00C66242"/>
    <w:rsid w:val="00C66604"/>
    <w:rsid w:val="00C66C24"/>
    <w:rsid w:val="00C66FA1"/>
    <w:rsid w:val="00C70AB8"/>
    <w:rsid w:val="00C710D3"/>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6A8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31AD"/>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ind w:left="754" w:hanging="357"/>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D60F9A3435E40B9A28FD869CB0C0E" ma:contentTypeVersion="3" ma:contentTypeDescription="Create a new document." ma:contentTypeScope="" ma:versionID="cdf3ff84bc1cd5aca1c8f2e5850d9cba">
  <xsd:schema xmlns:xsd="http://www.w3.org/2001/XMLSchema" xmlns:xs="http://www.w3.org/2001/XMLSchema" xmlns:p="http://schemas.microsoft.com/office/2006/metadata/properties" xmlns:ns1="http://schemas.microsoft.com/sharepoint/v3" xmlns:ns2="04eff20e-b798-474b-bb76-27fc42d25c76" targetNamespace="http://schemas.microsoft.com/office/2006/metadata/properties" ma:root="true" ma:fieldsID="58432a83804bf8feaa7cd569c154bbe5" ns1:_="" ns2:_="">
    <xsd:import namespace="http://schemas.microsoft.com/sharepoint/v3"/>
    <xsd:import namespace="04eff20e-b798-474b-bb76-27fc42d25c76"/>
    <xsd:element name="properties">
      <xsd:complexType>
        <xsd:sequence>
          <xsd:element name="documentManagement">
            <xsd:complexType>
              <xsd:all>
                <xsd:element ref="ns2:MediaServiceMetadata" minOccurs="0"/>
                <xsd:element ref="ns2:MediaServiceFastMetadata" minOccurs="0"/>
                <xsd:element ref="ns1:Suf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ffix" ma:index="10" nillable="true" ma:displayName="Suffix" ma:internalName="Suffi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f20e-b798-474b-bb76-27fc42d25c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ffix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B5C15-2D6E-4A5F-9C8E-59CC8E9A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f20e-b798-474b-bb76-27fc42d2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3.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D52891A-D1CD-4AFF-A6FF-0DC1502A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Bonita Bloomfield</cp:lastModifiedBy>
  <cp:revision>2</cp:revision>
  <cp:lastPrinted>2017-09-27T07:42:00Z</cp:lastPrinted>
  <dcterms:created xsi:type="dcterms:W3CDTF">2018-05-02T23:20:00Z</dcterms:created>
  <dcterms:modified xsi:type="dcterms:W3CDTF">2018-05-02T23:20:00Z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0x010100AD5D60F9A3435E40B9A28FD869CB0C0E</vt:lpwstr>
  </property>
</Properties>
</file>