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End w:id="0"/>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074"/>
        <w:gridCol w:w="2122"/>
      </w:tblGrid>
      <w:tr w:rsidR="005713D6" w:rsidTr="00E00C65">
        <w:tc>
          <w:tcPr>
            <w:tcW w:w="2294"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72092A" w:rsidRPr="0072092A">
                <w:rPr>
                  <w:rFonts w:cs="Arial"/>
                  <w:iCs/>
                  <w:kern w:val="36"/>
                  <w:lang w:eastAsia="en-AU"/>
                </w:rPr>
                <w:t>Psychologist</w:t>
              </w:r>
            </w:fldSimple>
          </w:p>
        </w:tc>
        <w:tc>
          <w:tcPr>
            <w:tcW w:w="1601" w:type="pct"/>
            <w:shd w:val="clear" w:color="auto" w:fill="auto"/>
          </w:tcPr>
          <w:p w:rsidR="005713D6" w:rsidRDefault="005713D6" w:rsidP="00C8601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00C65">
              <w:rPr>
                <w:rFonts w:cs="Arial"/>
                <w:b/>
                <w:iCs/>
                <w:kern w:val="36"/>
                <w:lang w:eastAsia="en-AU"/>
              </w:rPr>
              <w:t xml:space="preserve">      </w:t>
            </w:r>
            <w:r w:rsidR="00C8601E" w:rsidRPr="003040EB">
              <w:rPr>
                <w:rFonts w:cs="Arial"/>
                <w:iCs/>
                <w:kern w:val="36"/>
                <w:lang w:eastAsia="en-AU"/>
              </w:rPr>
              <w:t>501028</w:t>
            </w:r>
            <w:r w:rsidR="00C8601E">
              <w:rPr>
                <w:rFonts w:cs="Arial"/>
                <w:b/>
                <w:iCs/>
                <w:kern w:val="36"/>
                <w:lang w:eastAsia="en-AU"/>
              </w:rPr>
              <w:t xml:space="preserve"> </w:t>
            </w:r>
          </w:p>
        </w:tc>
        <w:tc>
          <w:tcPr>
            <w:tcW w:w="1105" w:type="pct"/>
            <w:shd w:val="clear" w:color="auto" w:fill="auto"/>
          </w:tcPr>
          <w:p w:rsidR="005713D6" w:rsidRDefault="005713D6" w:rsidP="00E9227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E00C65">
              <w:rPr>
                <w:rFonts w:cs="Arial"/>
                <w:iCs/>
                <w:kern w:val="36"/>
                <w:lang w:eastAsia="en-AU"/>
              </w:rPr>
              <w:t>May</w:t>
            </w:r>
            <w:r w:rsidR="00E92276">
              <w:rPr>
                <w:rFonts w:cs="Arial"/>
                <w:iCs/>
                <w:kern w:val="36"/>
                <w:lang w:eastAsia="en-AU"/>
              </w:rPr>
              <w:t xml:space="preserve"> </w:t>
            </w:r>
            <w:r w:rsidR="006A3FC0">
              <w:rPr>
                <w:rFonts w:cs="Arial"/>
                <w:iCs/>
                <w:kern w:val="36"/>
                <w:lang w:eastAsia="en-AU"/>
              </w:rPr>
              <w:t>2016</w:t>
            </w:r>
          </w:p>
        </w:tc>
      </w:tr>
      <w:tr w:rsidR="005713D6" w:rsidTr="0072092A">
        <w:tc>
          <w:tcPr>
            <w:tcW w:w="5000" w:type="pct"/>
            <w:gridSpan w:val="3"/>
            <w:shd w:val="clear" w:color="auto" w:fill="auto"/>
          </w:tcPr>
          <w:p w:rsidR="005713D6" w:rsidRPr="00CB37C6" w:rsidRDefault="005713D6" w:rsidP="00E9227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E92276">
              <w:t>Tasmanian Health Service (THS)</w:t>
            </w:r>
          </w:p>
        </w:tc>
      </w:tr>
      <w:tr w:rsidR="005713D6" w:rsidTr="0072092A">
        <w:tc>
          <w:tcPr>
            <w:tcW w:w="2294" w:type="pct"/>
            <w:shd w:val="clear" w:color="auto" w:fill="auto"/>
          </w:tcPr>
          <w:p w:rsidR="005713D6" w:rsidRDefault="005713D6" w:rsidP="008F7B9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A3FC0">
              <w:t>Child Health and Parenting Service</w:t>
            </w:r>
          </w:p>
        </w:tc>
        <w:tc>
          <w:tcPr>
            <w:tcW w:w="2706" w:type="pct"/>
            <w:gridSpan w:val="2"/>
            <w:shd w:val="clear" w:color="auto" w:fill="auto"/>
          </w:tcPr>
          <w:p w:rsidR="005713D6" w:rsidRDefault="005713D6" w:rsidP="00C8601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8601E" w:rsidRPr="007E2F86">
              <w:rPr>
                <w:rFonts w:cs="Arial"/>
                <w:iCs/>
                <w:kern w:val="36"/>
                <w:lang w:eastAsia="en-AU"/>
              </w:rPr>
              <w:t>North West</w:t>
            </w:r>
            <w:r w:rsidR="00C8601E">
              <w:rPr>
                <w:rFonts w:cs="Arial"/>
                <w:b/>
                <w:iCs/>
                <w:kern w:val="36"/>
                <w:lang w:eastAsia="en-AU"/>
              </w:rPr>
              <w:t xml:space="preserve"> </w:t>
            </w:r>
          </w:p>
        </w:tc>
      </w:tr>
      <w:tr w:rsidR="005713D6" w:rsidTr="0072092A">
        <w:tc>
          <w:tcPr>
            <w:tcW w:w="2294" w:type="pct"/>
            <w:vMerge w:val="restart"/>
            <w:shd w:val="clear" w:color="auto" w:fill="auto"/>
          </w:tcPr>
          <w:p w:rsidR="005713D6" w:rsidRDefault="005713D6" w:rsidP="0028328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83286">
              <w:t>Allied Health Professionals (Tasmanian State Service) Agreement</w:t>
            </w:r>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72092A" w:rsidRPr="0072092A">
                <w:rPr>
                  <w:rFonts w:cs="Arial"/>
                  <w:iCs/>
                  <w:kern w:val="36"/>
                  <w:lang w:eastAsia="en-AU"/>
                </w:rPr>
                <w:t>Permanent</w:t>
              </w:r>
            </w:fldSimple>
          </w:p>
        </w:tc>
      </w:tr>
      <w:tr w:rsidR="005713D6" w:rsidTr="0072092A">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72092A" w:rsidRPr="0072092A">
                <w:rPr>
                  <w:rFonts w:cs="Arial"/>
                  <w:iCs/>
                  <w:kern w:val="36"/>
                  <w:lang w:eastAsia="en-AU"/>
                </w:rPr>
                <w:t>Full Time</w:t>
              </w:r>
            </w:fldSimple>
          </w:p>
        </w:tc>
      </w:tr>
      <w:tr w:rsidR="005713D6" w:rsidTr="0072092A">
        <w:tc>
          <w:tcPr>
            <w:tcW w:w="2294" w:type="pct"/>
            <w:shd w:val="clear" w:color="auto" w:fill="auto"/>
          </w:tcPr>
          <w:p w:rsidR="005713D6" w:rsidRDefault="00044CB7" w:rsidP="007E2F8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72092A">
                <w:t>3</w:t>
              </w:r>
            </w:fldSimple>
          </w:p>
        </w:tc>
        <w:tc>
          <w:tcPr>
            <w:tcW w:w="2706" w:type="pct"/>
            <w:gridSpan w:val="2"/>
            <w:shd w:val="clear" w:color="auto" w:fill="auto"/>
          </w:tcPr>
          <w:p w:rsidR="005713D6" w:rsidRDefault="00044CB7" w:rsidP="0028328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83286">
              <w:rPr>
                <w:rFonts w:cs="Arial"/>
                <w:iCs/>
                <w:kern w:val="36"/>
                <w:lang w:eastAsia="en-AU"/>
              </w:rPr>
              <w:t>Allied Health Professional</w:t>
            </w:r>
          </w:p>
        </w:tc>
      </w:tr>
      <w:tr w:rsidR="00077A9F" w:rsidTr="0072092A">
        <w:tc>
          <w:tcPr>
            <w:tcW w:w="5000" w:type="pct"/>
            <w:gridSpan w:val="3"/>
            <w:shd w:val="clear" w:color="auto" w:fill="auto"/>
          </w:tcPr>
          <w:p w:rsidR="00077A9F" w:rsidRDefault="00077A9F" w:rsidP="00685D4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040EB" w:rsidRPr="003040EB">
              <w:rPr>
                <w:rStyle w:val="InformationBlockChar"/>
                <w:b w:val="0"/>
              </w:rPr>
              <w:t>Nurse Unit Manager - CHAPS</w:t>
            </w:r>
          </w:p>
        </w:tc>
      </w:tr>
      <w:tr w:rsidR="00171E96" w:rsidTr="0072092A">
        <w:tc>
          <w:tcPr>
            <w:tcW w:w="2294"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72092A" w:rsidRPr="0072092A">
                <w:rPr>
                  <w:rStyle w:val="InformationBlockChar"/>
                  <w:b w:val="0"/>
                </w:rPr>
                <w:t>Schedule 1</w:t>
              </w:r>
            </w:fldSimple>
          </w:p>
        </w:tc>
        <w:tc>
          <w:tcPr>
            <w:tcW w:w="2706" w:type="pct"/>
            <w:gridSpan w:val="2"/>
            <w:shd w:val="clear" w:color="auto" w:fill="auto"/>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72092A" w:rsidRPr="0072092A">
                <w:rPr>
                  <w:rStyle w:val="InformationBlockChar"/>
                  <w:b w:val="0"/>
                </w:rPr>
                <w:t>Pre-employment</w:t>
              </w:r>
            </w:fldSimple>
          </w:p>
        </w:tc>
      </w:tr>
    </w:tbl>
    <w:p w:rsidR="0013547B" w:rsidRPr="00106E69" w:rsidRDefault="0013547B" w:rsidP="002065EE">
      <w:pPr>
        <w:pStyle w:val="Heading4"/>
      </w:pPr>
      <w:r w:rsidRPr="008743F7">
        <w:t>Focus of Duties</w:t>
      </w:r>
      <w:r w:rsidR="002065EE">
        <w:t>:</w:t>
      </w:r>
      <w:r w:rsidR="001237BF" w:rsidRPr="00106E69">
        <w:t xml:space="preserve"> </w:t>
      </w:r>
    </w:p>
    <w:p w:rsidR="0013547B" w:rsidRDefault="005038BA" w:rsidP="00887E3C">
      <w:pPr>
        <w:pStyle w:val="ListBullet"/>
      </w:pPr>
      <w:r>
        <w:t xml:space="preserve">To work as an effective member of the </w:t>
      </w:r>
      <w:r w:rsidR="008F7B99">
        <w:t xml:space="preserve">Child Health and Parenting </w:t>
      </w:r>
      <w:r>
        <w:t>Service (</w:t>
      </w:r>
      <w:r w:rsidR="008F7B99">
        <w:t>CHaPS</w:t>
      </w:r>
      <w:r>
        <w:t xml:space="preserve">) </w:t>
      </w:r>
      <w:r w:rsidR="00192F66">
        <w:t>team.</w:t>
      </w:r>
    </w:p>
    <w:p w:rsidR="008F7B99" w:rsidRDefault="008F7B99" w:rsidP="00887E3C">
      <w:pPr>
        <w:pStyle w:val="ListBullet"/>
      </w:pPr>
      <w:r w:rsidRPr="00AC08C5">
        <w:t>Provide professional psychological services as part of the Child Development Unit team for pre-school aged children and their families who are referred to this service.</w:t>
      </w:r>
    </w:p>
    <w:p w:rsidR="005038BA" w:rsidRDefault="00687FFE" w:rsidP="00887E3C">
      <w:pPr>
        <w:pStyle w:val="ListBullet"/>
      </w:pPr>
      <w:r>
        <w:t>Recommend or provide</w:t>
      </w:r>
      <w:r w:rsidR="005038BA">
        <w:t xml:space="preserve"> </w:t>
      </w:r>
      <w:r>
        <w:t xml:space="preserve">brief </w:t>
      </w:r>
      <w:r w:rsidR="005038BA">
        <w:t xml:space="preserve">therapeutic interventions that incorporate multilevel assessments to address the needs of </w:t>
      </w:r>
      <w:r>
        <w:t xml:space="preserve">pre-school age </w:t>
      </w:r>
      <w:r w:rsidR="005038BA">
        <w:t>children</w:t>
      </w:r>
      <w:r>
        <w:t>.</w:t>
      </w:r>
    </w:p>
    <w:p w:rsidR="0013547B" w:rsidRPr="008743F7" w:rsidRDefault="0013547B" w:rsidP="008743F7">
      <w:pPr>
        <w:pStyle w:val="Heading4"/>
      </w:pPr>
      <w:r w:rsidRPr="008743F7">
        <w:t>Duties:</w:t>
      </w:r>
    </w:p>
    <w:p w:rsidR="00192F66" w:rsidRPr="00AC08C5" w:rsidRDefault="00192F66" w:rsidP="00192F66">
      <w:pPr>
        <w:pStyle w:val="NumberedList"/>
      </w:pPr>
      <w:r w:rsidRPr="00AC08C5">
        <w:t>Provide a comprehensive assessment/diagnostic service for pre-school age children suspected</w:t>
      </w:r>
      <w:r w:rsidR="00773949">
        <w:t xml:space="preserve"> of</w:t>
      </w:r>
      <w:r w:rsidRPr="00AC08C5">
        <w:t>, or at risk of developmental delay.</w:t>
      </w:r>
    </w:p>
    <w:p w:rsidR="00192F66" w:rsidRPr="00AC08C5" w:rsidRDefault="00192F66" w:rsidP="00192F66">
      <w:pPr>
        <w:pStyle w:val="NumberedList"/>
      </w:pPr>
      <w:r w:rsidRPr="00AC08C5">
        <w:t xml:space="preserve">Provide professional reports and management plans based upon the findings of assessment, and in consultation with families, for the purpose of facilitating appropriate intervention services. </w:t>
      </w:r>
    </w:p>
    <w:p w:rsidR="00192F66" w:rsidRPr="00AC08C5" w:rsidRDefault="00192F66" w:rsidP="00192F66">
      <w:pPr>
        <w:pStyle w:val="NumberedList"/>
      </w:pPr>
      <w:r w:rsidRPr="00AC08C5">
        <w:t xml:space="preserve">Work collaboratively with families and other relevant professionals to ensure flexible, comprehensive and appropriate management planning. This may include referral, advocacy, </w:t>
      </w:r>
      <w:r w:rsidR="00773949">
        <w:t xml:space="preserve">brief </w:t>
      </w:r>
      <w:r w:rsidRPr="00AC08C5">
        <w:t xml:space="preserve">parenting assistance and support. </w:t>
      </w:r>
    </w:p>
    <w:p w:rsidR="00192F66" w:rsidRPr="00AC08C5" w:rsidRDefault="002833FF" w:rsidP="00192F66">
      <w:pPr>
        <w:pStyle w:val="NumberedList"/>
      </w:pPr>
      <w:r>
        <w:t>Determine</w:t>
      </w:r>
      <w:r w:rsidR="00192F66" w:rsidRPr="00AC08C5">
        <w:t xml:space="preserve"> clinical priorities and caseload management in consultation with the CDU Team and under general professional guidance of the </w:t>
      </w:r>
      <w:r w:rsidR="004C3B1B" w:rsidRPr="004C3B1B">
        <w:rPr>
          <w:rStyle w:val="InformationBlockChar"/>
          <w:b w:val="0"/>
          <w:sz w:val="24"/>
        </w:rPr>
        <w:t>Nurse Unit Manager - CHAPS</w:t>
      </w:r>
      <w:r w:rsidR="004C3B1B">
        <w:t xml:space="preserve"> (</w:t>
      </w:r>
      <w:r w:rsidR="0018120E">
        <w:t>Manager</w:t>
      </w:r>
      <w:r w:rsidR="004C3B1B">
        <w:t>)</w:t>
      </w:r>
      <w:r w:rsidR="00192F66" w:rsidRPr="00AC08C5">
        <w:t>.</w:t>
      </w:r>
    </w:p>
    <w:p w:rsidR="00192F66" w:rsidRPr="00AC08C5" w:rsidRDefault="00192F66" w:rsidP="00192F66">
      <w:pPr>
        <w:pStyle w:val="NumberedList"/>
      </w:pPr>
      <w:r w:rsidRPr="00AC08C5">
        <w:t>Contribute to, and participate in, appropriate professional development, in-service training, meetings, and community education in consultation with appropriate organisations, services and communities. Contribute to student work placements and teaching.</w:t>
      </w:r>
    </w:p>
    <w:p w:rsidR="00192F66" w:rsidRDefault="00192F66" w:rsidP="00192F66">
      <w:pPr>
        <w:pStyle w:val="NumberedList"/>
      </w:pPr>
      <w:r w:rsidRPr="00AC08C5">
        <w:t>Participate in the development and implementation of quality programs within the Child Development Unit/</w:t>
      </w:r>
      <w:r w:rsidR="004C3B1B">
        <w:t>CHaPS</w:t>
      </w:r>
      <w:r w:rsidRPr="00AC08C5">
        <w:t>.</w:t>
      </w:r>
    </w:p>
    <w:p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p w:rsidR="00F65B26" w:rsidRDefault="0078457A" w:rsidP="00F65B26">
      <w:pPr>
        <w:pStyle w:val="ListBullet"/>
      </w:pPr>
      <w:r>
        <w:t>Responsible for exercising professional judg</w:t>
      </w:r>
      <w:r w:rsidR="00A14585">
        <w:t>e</w:t>
      </w:r>
      <w:r>
        <w:t xml:space="preserve">ment in the provision of safe, effective and efficient services as part of the </w:t>
      </w:r>
      <w:r w:rsidR="00192F66">
        <w:t>CHaPS team</w:t>
      </w:r>
      <w:r>
        <w:t xml:space="preserve"> under the general direction of the </w:t>
      </w:r>
      <w:r w:rsidR="003040EB">
        <w:t>Manager.</w:t>
      </w:r>
      <w:r>
        <w:t xml:space="preserve">  Regular professional supervision and performance reviews will be provided by the </w:t>
      </w:r>
      <w:r w:rsidR="003040EB">
        <w:t>Manager or</w:t>
      </w:r>
      <w:r>
        <w:t xml:space="preserve"> an appropriate person.</w:t>
      </w:r>
    </w:p>
    <w:p w:rsidR="0078457A" w:rsidRDefault="0078457A" w:rsidP="00F65B26">
      <w:pPr>
        <w:pStyle w:val="ListBullet"/>
      </w:pPr>
      <w:r>
        <w:t>Responsible for promoting the principles of workplace diversity and exercising reasonable care in the performance of duties consistent with the relevant Work Health and Safety legislation.</w:t>
      </w:r>
    </w:p>
    <w:p w:rsidR="0078457A" w:rsidRDefault="0078457A" w:rsidP="00F65B26">
      <w:pPr>
        <w:pStyle w:val="ListBullet"/>
      </w:pPr>
      <w:r>
        <w:t xml:space="preserve">Responsible for working in accordance with the </w:t>
      </w:r>
      <w:r>
        <w:rPr>
          <w:i/>
        </w:rPr>
        <w:t xml:space="preserve">Children, </w:t>
      </w:r>
      <w:r w:rsidR="002E7B7D">
        <w:rPr>
          <w:i/>
        </w:rPr>
        <w:t>Young Persons and their Families Act 1997</w:t>
      </w:r>
      <w:r w:rsidR="002E7B7D">
        <w:t xml:space="preserve"> and other relevant legislation.</w:t>
      </w:r>
    </w:p>
    <w:p w:rsidR="002E7B7D" w:rsidRDefault="002E7B7D" w:rsidP="00F65B26">
      <w:pPr>
        <w:pStyle w:val="ListBullet"/>
      </w:pPr>
      <w:r>
        <w:t>Responsible for being aware of all policies, procedures, code of professional conduct and legislation affecting the duties of this position.</w:t>
      </w:r>
    </w:p>
    <w:p w:rsidR="002E7B7D" w:rsidRDefault="002E7B7D" w:rsidP="00F65B26">
      <w:pPr>
        <w:pStyle w:val="ListBullet"/>
      </w:pPr>
      <w:r>
        <w:t xml:space="preserve">Practice in accordance with professional standards for </w:t>
      </w:r>
      <w:r w:rsidR="00C8601E">
        <w:t xml:space="preserve">registration and </w:t>
      </w:r>
      <w:r>
        <w:t xml:space="preserve">ethical psychological practice as determined by the </w:t>
      </w:r>
      <w:r w:rsidR="00C8601E">
        <w:t>Psychology Board of Australia.</w:t>
      </w:r>
    </w:p>
    <w:p w:rsidR="002E7B7D" w:rsidRDefault="002E7B7D" w:rsidP="00F65B26">
      <w:pPr>
        <w:pStyle w:val="ListBullet"/>
      </w:pPr>
      <w:r>
        <w:t>To provide support to other health professionals by working collaboratively with other agencies, health professionals, community members and organisations to ensure effective service provision</w:t>
      </w:r>
      <w:r w:rsidR="0018120E">
        <w:t>.</w:t>
      </w:r>
    </w:p>
    <w:p w:rsidR="002E7B7D" w:rsidRDefault="002E7B7D" w:rsidP="00F65B26">
      <w:pPr>
        <w:pStyle w:val="ListBullet"/>
      </w:pPr>
      <w:r w:rsidRPr="007012EB">
        <w:t xml:space="preserve">Clinical supervision and support is provided by an appropriate health professional as arranged by the </w:t>
      </w:r>
      <w:r w:rsidR="003040EB" w:rsidRPr="007012EB">
        <w:t>Manager and</w:t>
      </w:r>
      <w:r w:rsidRPr="007012EB">
        <w:t xml:space="preserve"> agreed to by the employee.</w:t>
      </w:r>
    </w:p>
    <w:p w:rsidR="00E92276" w:rsidRPr="007012EB" w:rsidRDefault="00E92276" w:rsidP="00E92276">
      <w:pPr>
        <w:pStyle w:val="BulletedListLevel1"/>
      </w:pPr>
      <w:r w:rsidRPr="00EC1F75">
        <w:t>Comply</w:t>
      </w:r>
      <w:r w:rsidRPr="00F85AAC">
        <w:t xml:space="preserve"> at all times with THS policy and protocol requirements, in particular those relating to mandatory education, training and assessment</w:t>
      </w:r>
      <w:r>
        <w:t>.</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2E7B7D" w:rsidRDefault="002E7B7D" w:rsidP="002926D4">
      <w:pPr>
        <w:pStyle w:val="BulletedListLevel1"/>
        <w:numPr>
          <w:ilvl w:val="0"/>
          <w:numId w:val="23"/>
        </w:numPr>
      </w:pPr>
      <w:r>
        <w:t>Registered with the Psychology Board of Australia</w:t>
      </w:r>
      <w:r w:rsidR="002833FF">
        <w:t>.</w:t>
      </w:r>
    </w:p>
    <w:p w:rsidR="002E7B7D" w:rsidRDefault="002E7B7D" w:rsidP="002926D4">
      <w:pPr>
        <w:pStyle w:val="BulletedListLevel1"/>
        <w:numPr>
          <w:ilvl w:val="0"/>
          <w:numId w:val="23"/>
        </w:numPr>
      </w:pPr>
      <w:r>
        <w:t xml:space="preserve">Current </w:t>
      </w:r>
      <w:r w:rsidR="00F82047">
        <w:t xml:space="preserve">Tasmanian </w:t>
      </w:r>
      <w:r>
        <w:t>Working with Children Registration</w:t>
      </w:r>
      <w:r w:rsidR="002833FF">
        <w:t>.</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lastRenderedPageBreak/>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bookmarkStart w:id="2" w:name="_GoBack"/>
      <w:bookmarkEnd w:id="2"/>
    </w:p>
    <w:p w:rsidR="007D4E47" w:rsidRDefault="007D4E47" w:rsidP="008743F7">
      <w:pPr>
        <w:pStyle w:val="Heading4"/>
      </w:pPr>
      <w:r>
        <w:t>Desirable Requirements</w:t>
      </w:r>
      <w:r w:rsidR="005E71A7">
        <w:t>:</w:t>
      </w:r>
    </w:p>
    <w:p w:rsidR="0007288F" w:rsidRDefault="0007288F" w:rsidP="0007288F">
      <w:pPr>
        <w:pStyle w:val="BulletedListLevel1"/>
        <w:numPr>
          <w:ilvl w:val="0"/>
          <w:numId w:val="23"/>
        </w:numPr>
      </w:pPr>
      <w:r>
        <w:t>Current Driver’s Licence</w:t>
      </w:r>
    </w:p>
    <w:p w:rsidR="0013547B" w:rsidRDefault="0013547B" w:rsidP="008743F7">
      <w:pPr>
        <w:pStyle w:val="Heading4"/>
      </w:pPr>
      <w:r>
        <w:t>Selection Criteria:</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 xml:space="preserve">Sound theoretical knowledge of child psychology and development, as well as experience in working with families who have complex needs.  Expertise in the administration and interpretation of psychometric tests, with an emphasis on developmental assessment. </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Well-developed verbal and written communication skills with a proven ability to work collaboratively as part of a multi-disciplinary team. Able to share information, develop cooperative links with professional colleagues and communicate and advocate within related agencies.</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Demonstrated ability to exercise sound professional judgement and initiative, seeking guidance and supervision where appropriate. This includes well developed self-management, documentation, communication and interpersonal skills coupled with the ability to negotiate and address conflict.</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 xml:space="preserve">Ability to plan, organise, set priorities and work effectively to achieve objectives and to meet deadlines, both individually and as part of a team responding easily to changing work demands and environments. </w:t>
      </w:r>
    </w:p>
    <w:p w:rsidR="00192F66" w:rsidRPr="007012EB" w:rsidRDefault="00192F66" w:rsidP="00192F66">
      <w:pPr>
        <w:keepLines w:val="0"/>
        <w:numPr>
          <w:ilvl w:val="0"/>
          <w:numId w:val="35"/>
        </w:numPr>
        <w:tabs>
          <w:tab w:val="clear" w:pos="567"/>
          <w:tab w:val="clear" w:pos="720"/>
          <w:tab w:val="num" w:pos="240"/>
        </w:tabs>
        <w:ind w:left="240"/>
        <w:rPr>
          <w:szCs w:val="24"/>
        </w:rPr>
      </w:pPr>
      <w:r w:rsidRPr="007012EB">
        <w:rPr>
          <w:szCs w:val="24"/>
        </w:rPr>
        <w:t xml:space="preserve">A knowledge of and commitment to the principles of equal employment opportunity, </w:t>
      </w:r>
      <w:r w:rsidR="007012EB">
        <w:rPr>
          <w:szCs w:val="24"/>
        </w:rPr>
        <w:t>Work</w:t>
      </w:r>
      <w:r w:rsidRPr="007012EB">
        <w:rPr>
          <w:szCs w:val="24"/>
        </w:rPr>
        <w:t xml:space="preserve"> </w:t>
      </w:r>
      <w:r w:rsidR="007012EB">
        <w:rPr>
          <w:szCs w:val="24"/>
        </w:rPr>
        <w:t>H</w:t>
      </w:r>
      <w:r w:rsidRPr="007012EB">
        <w:rPr>
          <w:szCs w:val="24"/>
        </w:rPr>
        <w:t xml:space="preserve">ealth &amp; </w:t>
      </w:r>
      <w:r w:rsidR="007012EB">
        <w:rPr>
          <w:szCs w:val="24"/>
        </w:rPr>
        <w:t>S</w:t>
      </w:r>
      <w:r w:rsidRPr="007012EB">
        <w:rPr>
          <w:szCs w:val="24"/>
        </w:rPr>
        <w:t>afety and quality management, and an understanding of appropriate WHS legislation and codes of practice.</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192F66">
      <w:pPr>
        <w:keepLines w:val="0"/>
        <w:widowControl w:val="0"/>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w:t>
      </w:r>
      <w:r w:rsidRPr="004B0994">
        <w:rPr>
          <w:bCs/>
        </w:rPr>
        <w:lastRenderedPageBreak/>
        <w:t>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C7" w:rsidRDefault="00FF21C7">
      <w:r>
        <w:separator/>
      </w:r>
    </w:p>
  </w:endnote>
  <w:endnote w:type="continuationSeparator" w:id="0">
    <w:p w:rsidR="00FF21C7" w:rsidRDefault="00FF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1A533D">
      <w:rPr>
        <w:noProof/>
      </w:rPr>
      <w:t>4</w:t>
    </w:r>
    <w:r w:rsidR="00930D8A">
      <w:rPr>
        <w:noProof/>
      </w:rPr>
      <w:fldChar w:fldCharType="end"/>
    </w:r>
    <w:r>
      <w:t xml:space="preserve"> of </w:t>
    </w:r>
    <w:fldSimple w:instr=" NUMPAGES ">
      <w:r w:rsidR="001A533D">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1A533D">
      <w:rPr>
        <w:noProof/>
        <w:lang w:val="en-US"/>
      </w:rPr>
      <w:t>4</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C7" w:rsidRDefault="00FF21C7">
      <w:r>
        <w:separator/>
      </w:r>
    </w:p>
  </w:footnote>
  <w:footnote w:type="continuationSeparator" w:id="0">
    <w:p w:rsidR="00FF21C7" w:rsidRDefault="00FF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040397"/>
    <w:multiLevelType w:val="hybridMultilevel"/>
    <w:tmpl w:val="0A085A1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D4580C"/>
    <w:multiLevelType w:val="hybridMultilevel"/>
    <w:tmpl w:val="178A7AC4"/>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40D4363C"/>
    <w:multiLevelType w:val="multilevel"/>
    <w:tmpl w:val="0C09001D"/>
    <w:numStyleLink w:val="1ai"/>
  </w:abstractNum>
  <w:abstractNum w:abstractNumId="18">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nsid w:val="63131903"/>
    <w:multiLevelType w:val="hybridMultilevel"/>
    <w:tmpl w:val="A172302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6"/>
  </w:num>
  <w:num w:numId="13">
    <w:abstractNumId w:val="14"/>
  </w:num>
  <w:num w:numId="14">
    <w:abstractNumId w:val="34"/>
  </w:num>
  <w:num w:numId="15">
    <w:abstractNumId w:val="24"/>
  </w:num>
  <w:num w:numId="16">
    <w:abstractNumId w:val="11"/>
  </w:num>
  <w:num w:numId="17">
    <w:abstractNumId w:val="12"/>
  </w:num>
  <w:num w:numId="18">
    <w:abstractNumId w:val="29"/>
  </w:num>
  <w:num w:numId="19">
    <w:abstractNumId w:val="32"/>
  </w:num>
  <w:num w:numId="20">
    <w:abstractNumId w:val="21"/>
  </w:num>
  <w:num w:numId="21">
    <w:abstractNumId w:val="8"/>
  </w:num>
  <w:num w:numId="22">
    <w:abstractNumId w:val="33"/>
  </w:num>
  <w:num w:numId="23">
    <w:abstractNumId w:val="11"/>
  </w:num>
  <w:num w:numId="24">
    <w:abstractNumId w:val="18"/>
  </w:num>
  <w:num w:numId="25">
    <w:abstractNumId w:val="28"/>
  </w:num>
  <w:num w:numId="26">
    <w:abstractNumId w:val="20"/>
  </w:num>
  <w:num w:numId="27">
    <w:abstractNumId w:val="27"/>
  </w:num>
  <w:num w:numId="28">
    <w:abstractNumId w:val="30"/>
  </w:num>
  <w:num w:numId="29">
    <w:abstractNumId w:val="10"/>
  </w:num>
  <w:num w:numId="30">
    <w:abstractNumId w:val="5"/>
  </w:num>
  <w:num w:numId="31">
    <w:abstractNumId w:val="17"/>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9"/>
  </w:num>
  <w:num w:numId="36">
    <w:abstractNumId w:val="25"/>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2A"/>
    <w:rsid w:val="00000794"/>
    <w:rsid w:val="00001C8D"/>
    <w:rsid w:val="00012640"/>
    <w:rsid w:val="0002652A"/>
    <w:rsid w:val="000270AE"/>
    <w:rsid w:val="00030382"/>
    <w:rsid w:val="00035074"/>
    <w:rsid w:val="00044CB7"/>
    <w:rsid w:val="000459C3"/>
    <w:rsid w:val="00050894"/>
    <w:rsid w:val="00057178"/>
    <w:rsid w:val="00067719"/>
    <w:rsid w:val="00071A9D"/>
    <w:rsid w:val="0007288F"/>
    <w:rsid w:val="00073630"/>
    <w:rsid w:val="0007647F"/>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120E"/>
    <w:rsid w:val="00192F66"/>
    <w:rsid w:val="00193E1E"/>
    <w:rsid w:val="001969A6"/>
    <w:rsid w:val="001A533D"/>
    <w:rsid w:val="001B2AB0"/>
    <w:rsid w:val="001B3010"/>
    <w:rsid w:val="001B3A56"/>
    <w:rsid w:val="001B7DD0"/>
    <w:rsid w:val="001C21AC"/>
    <w:rsid w:val="001D437E"/>
    <w:rsid w:val="001D7B22"/>
    <w:rsid w:val="001E6314"/>
    <w:rsid w:val="00200466"/>
    <w:rsid w:val="002065EE"/>
    <w:rsid w:val="00207C5E"/>
    <w:rsid w:val="0021332F"/>
    <w:rsid w:val="0021438D"/>
    <w:rsid w:val="00234BA9"/>
    <w:rsid w:val="00242818"/>
    <w:rsid w:val="00253646"/>
    <w:rsid w:val="00255662"/>
    <w:rsid w:val="002725DD"/>
    <w:rsid w:val="0027736E"/>
    <w:rsid w:val="00283286"/>
    <w:rsid w:val="002833FF"/>
    <w:rsid w:val="00285690"/>
    <w:rsid w:val="002926D4"/>
    <w:rsid w:val="00297901"/>
    <w:rsid w:val="002B1A22"/>
    <w:rsid w:val="002B53E8"/>
    <w:rsid w:val="002C0991"/>
    <w:rsid w:val="002C5BE5"/>
    <w:rsid w:val="002E5B56"/>
    <w:rsid w:val="002E7B7D"/>
    <w:rsid w:val="002F3BE7"/>
    <w:rsid w:val="002F7971"/>
    <w:rsid w:val="00303C12"/>
    <w:rsid w:val="003040EB"/>
    <w:rsid w:val="003146AB"/>
    <w:rsid w:val="00314BA8"/>
    <w:rsid w:val="00315078"/>
    <w:rsid w:val="00315CC7"/>
    <w:rsid w:val="00325378"/>
    <w:rsid w:val="00334FAD"/>
    <w:rsid w:val="00363C0A"/>
    <w:rsid w:val="00363EED"/>
    <w:rsid w:val="00366FFF"/>
    <w:rsid w:val="00371DEF"/>
    <w:rsid w:val="00373098"/>
    <w:rsid w:val="0038005A"/>
    <w:rsid w:val="003917A0"/>
    <w:rsid w:val="00393BB8"/>
    <w:rsid w:val="003A2EF6"/>
    <w:rsid w:val="003C386B"/>
    <w:rsid w:val="003D2357"/>
    <w:rsid w:val="003D5EB2"/>
    <w:rsid w:val="003D6BFC"/>
    <w:rsid w:val="003F23D3"/>
    <w:rsid w:val="003F6812"/>
    <w:rsid w:val="004139A7"/>
    <w:rsid w:val="00413B07"/>
    <w:rsid w:val="00414DD5"/>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C3B1B"/>
    <w:rsid w:val="004D08BD"/>
    <w:rsid w:val="004D48C9"/>
    <w:rsid w:val="004D68F4"/>
    <w:rsid w:val="004E5D47"/>
    <w:rsid w:val="004F5864"/>
    <w:rsid w:val="0050004B"/>
    <w:rsid w:val="00500DEF"/>
    <w:rsid w:val="005038BA"/>
    <w:rsid w:val="00513E6B"/>
    <w:rsid w:val="0051572B"/>
    <w:rsid w:val="00517E24"/>
    <w:rsid w:val="0053045F"/>
    <w:rsid w:val="00541E0A"/>
    <w:rsid w:val="0054334A"/>
    <w:rsid w:val="00543C49"/>
    <w:rsid w:val="0054425E"/>
    <w:rsid w:val="00544C0A"/>
    <w:rsid w:val="00554E3E"/>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3CAA"/>
    <w:rsid w:val="005D162A"/>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85D4A"/>
    <w:rsid w:val="00687FFE"/>
    <w:rsid w:val="00695D67"/>
    <w:rsid w:val="006A008D"/>
    <w:rsid w:val="006A1768"/>
    <w:rsid w:val="006A2F36"/>
    <w:rsid w:val="006A3FC0"/>
    <w:rsid w:val="006A7CAA"/>
    <w:rsid w:val="006B3D23"/>
    <w:rsid w:val="006D2597"/>
    <w:rsid w:val="006D697E"/>
    <w:rsid w:val="006D7CC4"/>
    <w:rsid w:val="006D7DE3"/>
    <w:rsid w:val="006E6171"/>
    <w:rsid w:val="006E7DEF"/>
    <w:rsid w:val="006F05F9"/>
    <w:rsid w:val="006F1F8B"/>
    <w:rsid w:val="006F4386"/>
    <w:rsid w:val="007012EB"/>
    <w:rsid w:val="0072092A"/>
    <w:rsid w:val="0072101E"/>
    <w:rsid w:val="0072244D"/>
    <w:rsid w:val="00731923"/>
    <w:rsid w:val="00731F0B"/>
    <w:rsid w:val="00736588"/>
    <w:rsid w:val="0074237E"/>
    <w:rsid w:val="00751CC8"/>
    <w:rsid w:val="00763A37"/>
    <w:rsid w:val="00764321"/>
    <w:rsid w:val="007643AB"/>
    <w:rsid w:val="0076536A"/>
    <w:rsid w:val="00772750"/>
    <w:rsid w:val="00773949"/>
    <w:rsid w:val="0077559D"/>
    <w:rsid w:val="00775EF9"/>
    <w:rsid w:val="0078457A"/>
    <w:rsid w:val="0078501C"/>
    <w:rsid w:val="00786110"/>
    <w:rsid w:val="00787EC9"/>
    <w:rsid w:val="00793FFB"/>
    <w:rsid w:val="00796280"/>
    <w:rsid w:val="007A295B"/>
    <w:rsid w:val="007A5E2D"/>
    <w:rsid w:val="007A668C"/>
    <w:rsid w:val="007B6864"/>
    <w:rsid w:val="007B6DCE"/>
    <w:rsid w:val="007C4710"/>
    <w:rsid w:val="007C4869"/>
    <w:rsid w:val="007C5DB4"/>
    <w:rsid w:val="007D239E"/>
    <w:rsid w:val="007D4101"/>
    <w:rsid w:val="007D4E47"/>
    <w:rsid w:val="007D5531"/>
    <w:rsid w:val="007D56EE"/>
    <w:rsid w:val="007E0245"/>
    <w:rsid w:val="007E036E"/>
    <w:rsid w:val="007E2F86"/>
    <w:rsid w:val="007E3BCF"/>
    <w:rsid w:val="007F0235"/>
    <w:rsid w:val="007F58F3"/>
    <w:rsid w:val="007F62C5"/>
    <w:rsid w:val="00800C63"/>
    <w:rsid w:val="00802D6F"/>
    <w:rsid w:val="008033A3"/>
    <w:rsid w:val="00805675"/>
    <w:rsid w:val="008161B2"/>
    <w:rsid w:val="00831D3C"/>
    <w:rsid w:val="00833232"/>
    <w:rsid w:val="0084388D"/>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6186"/>
    <w:rsid w:val="008F0B0F"/>
    <w:rsid w:val="008F17EC"/>
    <w:rsid w:val="008F7B99"/>
    <w:rsid w:val="00917644"/>
    <w:rsid w:val="009206B6"/>
    <w:rsid w:val="00930D8A"/>
    <w:rsid w:val="00931BAA"/>
    <w:rsid w:val="009404B0"/>
    <w:rsid w:val="00943CB1"/>
    <w:rsid w:val="009448CA"/>
    <w:rsid w:val="00944CCA"/>
    <w:rsid w:val="009466F9"/>
    <w:rsid w:val="00956543"/>
    <w:rsid w:val="009709E1"/>
    <w:rsid w:val="00972A8F"/>
    <w:rsid w:val="009744FD"/>
    <w:rsid w:val="00983C68"/>
    <w:rsid w:val="00985923"/>
    <w:rsid w:val="009A0FB8"/>
    <w:rsid w:val="009A4802"/>
    <w:rsid w:val="009A4AFF"/>
    <w:rsid w:val="009A5799"/>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4585"/>
    <w:rsid w:val="00A16318"/>
    <w:rsid w:val="00A16B70"/>
    <w:rsid w:val="00A22301"/>
    <w:rsid w:val="00A254D9"/>
    <w:rsid w:val="00A31355"/>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D7406"/>
    <w:rsid w:val="00BE77D2"/>
    <w:rsid w:val="00C03029"/>
    <w:rsid w:val="00C11881"/>
    <w:rsid w:val="00C30D3A"/>
    <w:rsid w:val="00C3432D"/>
    <w:rsid w:val="00C372A3"/>
    <w:rsid w:val="00C41EA3"/>
    <w:rsid w:val="00C43DF3"/>
    <w:rsid w:val="00C508BF"/>
    <w:rsid w:val="00C55F75"/>
    <w:rsid w:val="00C632C3"/>
    <w:rsid w:val="00C65ABE"/>
    <w:rsid w:val="00C703D9"/>
    <w:rsid w:val="00C71D9D"/>
    <w:rsid w:val="00C840B4"/>
    <w:rsid w:val="00C8601E"/>
    <w:rsid w:val="00C93DAC"/>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6BF1"/>
    <w:rsid w:val="00DB1121"/>
    <w:rsid w:val="00DB4011"/>
    <w:rsid w:val="00DB6430"/>
    <w:rsid w:val="00DB763E"/>
    <w:rsid w:val="00DB7CC0"/>
    <w:rsid w:val="00DC2582"/>
    <w:rsid w:val="00DD6876"/>
    <w:rsid w:val="00DF0823"/>
    <w:rsid w:val="00DF38CE"/>
    <w:rsid w:val="00E00C65"/>
    <w:rsid w:val="00E02F92"/>
    <w:rsid w:val="00E03838"/>
    <w:rsid w:val="00E06887"/>
    <w:rsid w:val="00E14331"/>
    <w:rsid w:val="00E223E1"/>
    <w:rsid w:val="00E42685"/>
    <w:rsid w:val="00E55651"/>
    <w:rsid w:val="00E56B0B"/>
    <w:rsid w:val="00E63C85"/>
    <w:rsid w:val="00E70680"/>
    <w:rsid w:val="00E706B2"/>
    <w:rsid w:val="00E7607F"/>
    <w:rsid w:val="00E82774"/>
    <w:rsid w:val="00E82FA1"/>
    <w:rsid w:val="00E85DAA"/>
    <w:rsid w:val="00E86476"/>
    <w:rsid w:val="00E86F0B"/>
    <w:rsid w:val="00E909C3"/>
    <w:rsid w:val="00E92276"/>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2003"/>
    <w:rsid w:val="00F4689E"/>
    <w:rsid w:val="00F65B26"/>
    <w:rsid w:val="00F74DFF"/>
    <w:rsid w:val="00F82047"/>
    <w:rsid w:val="00F829FC"/>
    <w:rsid w:val="00F840A6"/>
    <w:rsid w:val="00F929E3"/>
    <w:rsid w:val="00F971E5"/>
    <w:rsid w:val="00FB3F49"/>
    <w:rsid w:val="00FC0A3E"/>
    <w:rsid w:val="00FC60ED"/>
    <w:rsid w:val="00FC67E0"/>
    <w:rsid w:val="00FD1566"/>
    <w:rsid w:val="00FD1CE9"/>
    <w:rsid w:val="00FD2D14"/>
    <w:rsid w:val="00FD59FC"/>
    <w:rsid w:val="00FD5C05"/>
    <w:rsid w:val="00FE2895"/>
    <w:rsid w:val="00FE2917"/>
    <w:rsid w:val="00FF21C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8F7B99"/>
    <w:rPr>
      <w:sz w:val="16"/>
      <w:szCs w:val="16"/>
    </w:rPr>
  </w:style>
  <w:style w:type="paragraph" w:styleId="CommentText">
    <w:name w:val="annotation text"/>
    <w:basedOn w:val="Normal"/>
    <w:link w:val="CommentTextChar"/>
    <w:semiHidden/>
    <w:unhideWhenUsed/>
    <w:rsid w:val="008F7B99"/>
    <w:pPr>
      <w:spacing w:line="240" w:lineRule="auto"/>
    </w:pPr>
    <w:rPr>
      <w:sz w:val="20"/>
      <w:szCs w:val="20"/>
    </w:rPr>
  </w:style>
  <w:style w:type="character" w:customStyle="1" w:styleId="CommentTextChar">
    <w:name w:val="Comment Text Char"/>
    <w:basedOn w:val="DefaultParagraphFont"/>
    <w:link w:val="CommentText"/>
    <w:semiHidden/>
    <w:rsid w:val="008F7B99"/>
    <w:rPr>
      <w:rFonts w:ascii="Gill Sans MT" w:hAnsi="Gill Sans MT"/>
      <w:lang w:eastAsia="en-US"/>
    </w:rPr>
  </w:style>
  <w:style w:type="paragraph" w:styleId="CommentSubject">
    <w:name w:val="annotation subject"/>
    <w:basedOn w:val="CommentText"/>
    <w:next w:val="CommentText"/>
    <w:link w:val="CommentSubjectChar"/>
    <w:semiHidden/>
    <w:unhideWhenUsed/>
    <w:rsid w:val="008F7B99"/>
    <w:rPr>
      <w:b/>
      <w:bCs/>
    </w:rPr>
  </w:style>
  <w:style w:type="character" w:customStyle="1" w:styleId="CommentSubjectChar">
    <w:name w:val="Comment Subject Char"/>
    <w:basedOn w:val="CommentTextChar"/>
    <w:link w:val="CommentSubject"/>
    <w:semiHidden/>
    <w:rsid w:val="008F7B99"/>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8F7B99"/>
    <w:rPr>
      <w:sz w:val="16"/>
      <w:szCs w:val="16"/>
    </w:rPr>
  </w:style>
  <w:style w:type="paragraph" w:styleId="CommentText">
    <w:name w:val="annotation text"/>
    <w:basedOn w:val="Normal"/>
    <w:link w:val="CommentTextChar"/>
    <w:semiHidden/>
    <w:unhideWhenUsed/>
    <w:rsid w:val="008F7B99"/>
    <w:pPr>
      <w:spacing w:line="240" w:lineRule="auto"/>
    </w:pPr>
    <w:rPr>
      <w:sz w:val="20"/>
      <w:szCs w:val="20"/>
    </w:rPr>
  </w:style>
  <w:style w:type="character" w:customStyle="1" w:styleId="CommentTextChar">
    <w:name w:val="Comment Text Char"/>
    <w:basedOn w:val="DefaultParagraphFont"/>
    <w:link w:val="CommentText"/>
    <w:semiHidden/>
    <w:rsid w:val="008F7B99"/>
    <w:rPr>
      <w:rFonts w:ascii="Gill Sans MT" w:hAnsi="Gill Sans MT"/>
      <w:lang w:eastAsia="en-US"/>
    </w:rPr>
  </w:style>
  <w:style w:type="paragraph" w:styleId="CommentSubject">
    <w:name w:val="annotation subject"/>
    <w:basedOn w:val="CommentText"/>
    <w:next w:val="CommentText"/>
    <w:link w:val="CommentSubjectChar"/>
    <w:semiHidden/>
    <w:unhideWhenUsed/>
    <w:rsid w:val="008F7B99"/>
    <w:rPr>
      <w:b/>
      <w:bCs/>
    </w:rPr>
  </w:style>
  <w:style w:type="character" w:customStyle="1" w:styleId="CommentSubjectChar">
    <w:name w:val="Comment Subject Char"/>
    <w:basedOn w:val="CommentTextChar"/>
    <w:link w:val="CommentSubject"/>
    <w:semiHidden/>
    <w:rsid w:val="008F7B9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59F9-611C-42C1-B910-6A172FB3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D90BA5DD.dotm</Template>
  <TotalTime>5</TotalTime>
  <Pages>4</Pages>
  <Words>1488</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10780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lrussell</dc:creator>
  <cp:lastModifiedBy>ssmith10</cp:lastModifiedBy>
  <cp:revision>5</cp:revision>
  <cp:lastPrinted>2017-03-14T03:37:00Z</cp:lastPrinted>
  <dcterms:created xsi:type="dcterms:W3CDTF">2016-05-12T03:51:00Z</dcterms:created>
  <dcterms:modified xsi:type="dcterms:W3CDTF">2017-03-14T03:37:00Z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Family Violence Counselling and Support Services</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Team Leader - Children and Young Persons Program</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Psychologist</vt:lpwstr>
  </property>
  <property fmtid="{D5CDD505-2E9C-101B-9397-08002B2CF9AE}" pid="49" name="PositionNumber">
    <vt:lpwstr>515215</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Children and Youth Services - Operations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Schedule 1</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ies>
</file>