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CE695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F190C">
              <w:t>Senior</w:t>
            </w:r>
            <w:r w:rsidR="001B7783">
              <w:t xml:space="preserve"> Contract </w:t>
            </w:r>
            <w:r w:rsidR="00CE695A">
              <w:t>Officer</w:t>
            </w:r>
            <w:r w:rsidR="001B7783">
              <w:t xml:space="preserve"> </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D60296">
              <w:fldChar w:fldCharType="begin"/>
            </w:r>
            <w:r w:rsidR="00D60296">
              <w:instrText xml:space="preserve"> DOCPROPERTY  PositionNumber  \* MERGEFORMAT </w:instrText>
            </w:r>
            <w:r w:rsidR="00D60296">
              <w:fldChar w:fldCharType="separate"/>
            </w:r>
            <w:r w:rsidR="004B3E7E" w:rsidRPr="004B3E7E">
              <w:rPr>
                <w:rFonts w:cs="Arial"/>
                <w:iCs/>
                <w:kern w:val="36"/>
                <w:lang w:eastAsia="en-AU"/>
              </w:rPr>
              <w:t>519276</w:t>
            </w:r>
            <w:r w:rsidR="00D60296">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47585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7585A" w:rsidRPr="0047585A">
              <w:rPr>
                <w:rFonts w:cs="Arial"/>
                <w:iCs/>
                <w:kern w:val="36"/>
                <w:lang w:eastAsia="en-AU"/>
              </w:rPr>
              <w:t>February 2018</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7D56EE">
              <w:fldChar w:fldCharType="begin"/>
            </w:r>
            <w:r w:rsidR="00C11881">
              <w:instrText xml:space="preserve"> DOCPROPERTY  DeptOpUnit  \* MERGEFORMAT </w:instrText>
            </w:r>
            <w:r w:rsidR="007D56EE">
              <w:fldChar w:fldCharType="separate"/>
            </w:r>
            <w:r w:rsidR="004B3E7E" w:rsidRPr="004B3E7E">
              <w:rPr>
                <w:rStyle w:val="InformationBlockChar"/>
                <w:b w:val="0"/>
              </w:rPr>
              <w:t xml:space="preserve">Housing, Disability </w:t>
            </w:r>
            <w:r w:rsidR="004B3E7E">
              <w:t>and Community Services</w:t>
            </w:r>
            <w:r w:rsidR="007D56EE">
              <w:fldChar w:fldCharType="end"/>
            </w:r>
            <w:r w:rsidR="00AD2A2A" w:rsidRPr="00CB37C6">
              <w:t xml:space="preserve"> </w:t>
            </w:r>
            <w:r w:rsidR="00603BDC">
              <w:t>–</w:t>
            </w:r>
            <w:r w:rsidR="00AE0310">
              <w:t xml:space="preserve"> </w:t>
            </w:r>
            <w:r w:rsidR="00603BDC">
              <w:t xml:space="preserve">Portfolio </w:t>
            </w:r>
            <w:r w:rsidR="007C2E6B">
              <w:t>and</w:t>
            </w:r>
            <w:r w:rsidR="00603BDC">
              <w:t xml:space="preserve"> Supply</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60296">
              <w:fldChar w:fldCharType="begin"/>
            </w:r>
            <w:r w:rsidR="00D60296">
              <w:instrText xml:space="preserve"> DOCPROPERTY  Section  \* MERGEFORMAT </w:instrText>
            </w:r>
            <w:r w:rsidR="00D60296">
              <w:fldChar w:fldCharType="separate"/>
            </w:r>
            <w:r w:rsidR="004B3E7E" w:rsidRPr="004B3E7E">
              <w:rPr>
                <w:rStyle w:val="InformationBlockChar"/>
                <w:b w:val="0"/>
              </w:rPr>
              <w:t>Portfolio</w:t>
            </w:r>
            <w:r w:rsidR="004B3E7E">
              <w:t xml:space="preserve"> Partners</w:t>
            </w:r>
            <w:r w:rsidR="00D60296">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60296">
              <w:fldChar w:fldCharType="begin"/>
            </w:r>
            <w:r w:rsidR="00D60296">
              <w:instrText xml:space="preserve"> DOCPROPERTY  Location  \* MERGEFORMAT </w:instrText>
            </w:r>
            <w:r w:rsidR="00D60296">
              <w:fldChar w:fldCharType="separate"/>
            </w:r>
            <w:r w:rsidR="004B3E7E" w:rsidRPr="004B3E7E">
              <w:rPr>
                <w:rFonts w:cs="Arial"/>
                <w:iCs/>
                <w:kern w:val="36"/>
                <w:lang w:eastAsia="en-AU"/>
              </w:rPr>
              <w:t>South</w:t>
            </w:r>
            <w:r w:rsidR="00D60296">
              <w:rPr>
                <w:rFonts w:cs="Arial"/>
                <w:iCs/>
                <w:kern w:val="36"/>
                <w:lang w:eastAsia="en-AU"/>
              </w:rPr>
              <w:fldChar w:fldCharType="end"/>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D60296">
              <w:fldChar w:fldCharType="begin"/>
            </w:r>
            <w:r w:rsidR="00D60296">
              <w:instrText xml:space="preserve"> DOCPROPERTY  Award  \* MERGEFORMAT </w:instrText>
            </w:r>
            <w:r w:rsidR="00D60296">
              <w:fldChar w:fldCharType="separate"/>
            </w:r>
            <w:r w:rsidR="004B3E7E" w:rsidRPr="004B3E7E">
              <w:rPr>
                <w:rStyle w:val="InformationBlockChar"/>
                <w:b w:val="0"/>
              </w:rPr>
              <w:t>Health</w:t>
            </w:r>
            <w:r w:rsidR="004B3E7E">
              <w:t xml:space="preserve"> and Human Services (Tasmanian State Service)</w:t>
            </w:r>
            <w:r w:rsidR="00D60296">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60296">
              <w:fldChar w:fldCharType="begin"/>
            </w:r>
            <w:r w:rsidR="00D60296">
              <w:instrText xml:space="preserve"> DOCPROPERTY  PositionStatus  \* MERGEFORMAT </w:instrText>
            </w:r>
            <w:r w:rsidR="00D60296">
              <w:fldChar w:fldCharType="separate"/>
            </w:r>
            <w:r w:rsidR="004B3E7E" w:rsidRPr="004B3E7E">
              <w:rPr>
                <w:rFonts w:cs="Arial"/>
                <w:iCs/>
                <w:kern w:val="36"/>
                <w:lang w:eastAsia="en-AU"/>
              </w:rPr>
              <w:t>Permanent</w:t>
            </w:r>
            <w:r w:rsidR="00D60296">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60296">
              <w:fldChar w:fldCharType="begin"/>
            </w:r>
            <w:r w:rsidR="00D60296">
              <w:instrText xml:space="preserve"> DOCPROPERTY  PositionType  \* MERGEFORMAT </w:instrText>
            </w:r>
            <w:r w:rsidR="00D60296">
              <w:fldChar w:fldCharType="separate"/>
            </w:r>
            <w:r w:rsidR="004B3E7E" w:rsidRPr="004B3E7E">
              <w:rPr>
                <w:rFonts w:cs="Arial"/>
                <w:iCs/>
                <w:kern w:val="36"/>
                <w:lang w:eastAsia="en-AU"/>
              </w:rPr>
              <w:t>Full Time</w:t>
            </w:r>
            <w:r w:rsidR="00D60296">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60296">
              <w:fldChar w:fldCharType="begin"/>
            </w:r>
            <w:r w:rsidR="00D60296">
              <w:instrText xml:space="preserve"> DOCPROPERTY  Classification  \* MERGEFORMAT </w:instrText>
            </w:r>
            <w:r w:rsidR="00D60296">
              <w:fldChar w:fldCharType="separate"/>
            </w:r>
            <w:r w:rsidR="004B3E7E" w:rsidRPr="004B3E7E">
              <w:rPr>
                <w:rStyle w:val="InformationBlockChar"/>
                <w:b w:val="0"/>
              </w:rPr>
              <w:t>Band</w:t>
            </w:r>
            <w:r w:rsidR="004B3E7E">
              <w:t xml:space="preserve"> 06</w:t>
            </w:r>
            <w:r w:rsidR="00D60296">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47585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7585A" w:rsidRPr="0047585A">
              <w:rPr>
                <w:rFonts w:cs="Arial"/>
                <w:iCs/>
                <w:kern w:val="36"/>
                <w:lang w:eastAsia="en-AU"/>
              </w:rPr>
              <w:t>General Stream</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60296">
              <w:fldChar w:fldCharType="begin"/>
            </w:r>
            <w:r w:rsidR="00D60296">
              <w:instrText xml:space="preserve"> DOCPROPERTY  ReportsTo  \* MERGEFORMAT </w:instrText>
            </w:r>
            <w:r w:rsidR="00D60296">
              <w:fldChar w:fldCharType="separate"/>
            </w:r>
            <w:r w:rsidR="00603BDC">
              <w:rPr>
                <w:rStyle w:val="InformationBlockChar"/>
                <w:b w:val="0"/>
              </w:rPr>
              <w:t xml:space="preserve">Director </w:t>
            </w:r>
            <w:r w:rsidR="004B3E7E" w:rsidRPr="004B3E7E">
              <w:rPr>
                <w:rStyle w:val="InformationBlockChar"/>
                <w:b w:val="0"/>
              </w:rPr>
              <w:t xml:space="preserve">Portfolio </w:t>
            </w:r>
            <w:r w:rsidR="004B3E7E">
              <w:t>and Supply</w:t>
            </w:r>
            <w:r w:rsidR="00D60296">
              <w:fldChar w:fldCharType="end"/>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D60296">
              <w:fldChar w:fldCharType="begin"/>
            </w:r>
            <w:r w:rsidR="00D60296">
              <w:instrText xml:space="preserve"> DOCPROPERTY  CheckType  \* MERGEFORMAT </w:instrText>
            </w:r>
            <w:r w:rsidR="00D60296">
              <w:fldChar w:fldCharType="separate"/>
            </w:r>
            <w:r w:rsidR="004B3E7E">
              <w:t>Annulled</w:t>
            </w:r>
            <w:r w:rsidR="00D60296">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60296">
              <w:fldChar w:fldCharType="begin"/>
            </w:r>
            <w:r w:rsidR="00D60296">
              <w:instrText xml:space="preserve"> DOCPROPERTY  CheckFrequency  \* MERGEFORMAT </w:instrText>
            </w:r>
            <w:r w:rsidR="00D60296">
              <w:fldChar w:fldCharType="separate"/>
            </w:r>
            <w:r w:rsidR="004B3E7E" w:rsidRPr="004B3E7E">
              <w:rPr>
                <w:rStyle w:val="InformationBlockChar"/>
                <w:b w:val="0"/>
              </w:rPr>
              <w:t>Pre-employment</w:t>
            </w:r>
            <w:r w:rsidR="00D60296">
              <w:rPr>
                <w:rStyle w:val="InformationBlockChar"/>
                <w:b w:val="0"/>
              </w:rPr>
              <w:fldChar w:fldCharType="end"/>
            </w:r>
          </w:p>
        </w:tc>
      </w:tr>
    </w:tbl>
    <w:p w:rsidR="0013547B" w:rsidRPr="008743F7" w:rsidRDefault="0013547B" w:rsidP="008743F7">
      <w:pPr>
        <w:pStyle w:val="Heading4"/>
      </w:pPr>
      <w:r w:rsidRPr="008743F7">
        <w:t>Focus of Duties:</w:t>
      </w:r>
    </w:p>
    <w:p w:rsidR="009515EE" w:rsidRPr="00765968" w:rsidRDefault="009515EE" w:rsidP="009515EE">
      <w:pPr>
        <w:pStyle w:val="ListBullet"/>
        <w:numPr>
          <w:ilvl w:val="0"/>
          <w:numId w:val="0"/>
        </w:numPr>
      </w:pPr>
      <w:r w:rsidRPr="00765968">
        <w:t>As a member of the Portfolio and Supply Unit’s Portfolio Partners team, contribute to the growth and sustainability of Tasmania’s social and affordable housing system by providing high level contract development advice to the Director</w:t>
      </w:r>
      <w:r w:rsidR="00765968">
        <w:t>,</w:t>
      </w:r>
      <w:r w:rsidRPr="00765968">
        <w:t xml:space="preserve"> Portfolio and Supply Unit on projects and initiatives that improve Tasmania’s housing system.</w:t>
      </w:r>
    </w:p>
    <w:p w:rsidR="009515EE" w:rsidRPr="002762EE" w:rsidRDefault="009515EE" w:rsidP="009515EE">
      <w:pPr>
        <w:pStyle w:val="ListBullet"/>
        <w:numPr>
          <w:ilvl w:val="0"/>
          <w:numId w:val="0"/>
        </w:numPr>
      </w:pPr>
      <w:r w:rsidRPr="002762EE">
        <w:t>The core objectives of the job are to:</w:t>
      </w:r>
    </w:p>
    <w:p w:rsidR="009515EE" w:rsidRDefault="009515EE" w:rsidP="009515EE">
      <w:pPr>
        <w:pStyle w:val="ListBullet"/>
      </w:pPr>
      <w:r>
        <w:t xml:space="preserve">Provide </w:t>
      </w:r>
      <w:r w:rsidR="001B7783">
        <w:t xml:space="preserve">high level </w:t>
      </w:r>
      <w:r w:rsidR="008F190C">
        <w:t xml:space="preserve">contract and project </w:t>
      </w:r>
      <w:r w:rsidR="0068706F">
        <w:t xml:space="preserve">management </w:t>
      </w:r>
      <w:r w:rsidR="00F07DF7">
        <w:t xml:space="preserve">advice </w:t>
      </w:r>
      <w:r w:rsidR="008F190C">
        <w:t xml:space="preserve">in the development of new initiatives </w:t>
      </w:r>
      <w:r>
        <w:t>to reform social and affordable housing in Tasmania.</w:t>
      </w:r>
    </w:p>
    <w:p w:rsidR="009515EE" w:rsidRDefault="00FA5336" w:rsidP="009515EE">
      <w:pPr>
        <w:pStyle w:val="ListBullet"/>
        <w:tabs>
          <w:tab w:val="clear" w:pos="567"/>
          <w:tab w:val="num" w:pos="927"/>
        </w:tabs>
      </w:pPr>
      <w:r>
        <w:t xml:space="preserve">Lead the development of new contractual arrangements </w:t>
      </w:r>
      <w:r w:rsidR="009515EE">
        <w:t>with key stakeholders including, the Office of the Crown Solicitor and external partners</w:t>
      </w:r>
      <w:r>
        <w:t xml:space="preserve">. </w:t>
      </w:r>
      <w:r w:rsidR="009515EE">
        <w:t xml:space="preserve"> </w:t>
      </w:r>
    </w:p>
    <w:p w:rsidR="00FA5336" w:rsidRDefault="00FA5336" w:rsidP="009515EE">
      <w:pPr>
        <w:pStyle w:val="ListBullet"/>
        <w:tabs>
          <w:tab w:val="clear" w:pos="567"/>
          <w:tab w:val="num" w:pos="927"/>
        </w:tabs>
      </w:pPr>
      <w:r>
        <w:t xml:space="preserve">Support the Director in the ongoing contract management and compliance of existing contracts, and pursue opportunities to establish more effective arrangements. </w:t>
      </w:r>
    </w:p>
    <w:p w:rsidR="0013547B" w:rsidRPr="008743F7" w:rsidRDefault="0013547B" w:rsidP="008743F7">
      <w:pPr>
        <w:pStyle w:val="Heading4"/>
      </w:pPr>
      <w:r w:rsidRPr="008743F7">
        <w:t>Duties:</w:t>
      </w:r>
    </w:p>
    <w:p w:rsidR="00FC655B" w:rsidRDefault="00FC655B" w:rsidP="00FC655B">
      <w:pPr>
        <w:pStyle w:val="NumberedList"/>
      </w:pPr>
      <w:r>
        <w:t xml:space="preserve">Assist the Director Portfolio and Supply Unit in the development of new business processes and contracts that support the delivery of initiatives </w:t>
      </w:r>
      <w:r w:rsidR="00FA5336">
        <w:t xml:space="preserve">to </w:t>
      </w:r>
      <w:r>
        <w:t>improve Tasmania's social and affordable housing system.</w:t>
      </w:r>
    </w:p>
    <w:p w:rsidR="00F07DF7" w:rsidRDefault="00FC655B" w:rsidP="00F07DF7">
      <w:pPr>
        <w:pStyle w:val="NumberedList"/>
      </w:pPr>
      <w:r>
        <w:t>Provide support and coordination to ensure that business processes and contracts are aligned to Housing Tasmania's policies and core business functions and relevant legislatio</w:t>
      </w:r>
      <w:r w:rsidR="00AE0310">
        <w:t>n, including identifying issues and</w:t>
      </w:r>
      <w:r>
        <w:t xml:space="preserve"> mana</w:t>
      </w:r>
      <w:r w:rsidR="00F07DF7">
        <w:t>ging meetings and negotiations.</w:t>
      </w:r>
    </w:p>
    <w:p w:rsidR="00F07DF7" w:rsidRDefault="00F07DF7" w:rsidP="00F07DF7">
      <w:pPr>
        <w:pStyle w:val="NumberedList"/>
      </w:pPr>
      <w:r>
        <w:t>Provide relevant, timely and accurate responses to a range of stakeholders as required, including Ministerial correspondence, briefing notes and relevant stakeholder enquiries.</w:t>
      </w:r>
    </w:p>
    <w:p w:rsidR="00FC655B" w:rsidRDefault="00FC655B" w:rsidP="00FC655B">
      <w:pPr>
        <w:pStyle w:val="NumberedList"/>
      </w:pPr>
      <w:r>
        <w:t>Provide high level advice on and attend to complex and contentious issues either impacting on or impacted by the delivery of reform activities</w:t>
      </w:r>
      <w:r w:rsidR="00AE0310">
        <w:t>,</w:t>
      </w:r>
      <w:r>
        <w:t xml:space="preserve"> and contribute to the development of solutions. </w:t>
      </w:r>
    </w:p>
    <w:p w:rsidR="00FC655B" w:rsidRDefault="00FC655B" w:rsidP="00FC655B">
      <w:pPr>
        <w:pStyle w:val="NumberedList"/>
      </w:pPr>
      <w:r>
        <w:lastRenderedPageBreak/>
        <w:t>Establish and maintain relationships with key stakeholders to support the achievement of good outcomes for the business unit.</w:t>
      </w:r>
    </w:p>
    <w:p w:rsidR="00FC655B" w:rsidRDefault="00FC655B" w:rsidP="00FC655B">
      <w:pPr>
        <w:pStyle w:val="NumberedList"/>
      </w:pPr>
      <w:r>
        <w:t xml:space="preserve">Prepare high level correspondence, reports and submissions for senior management, the Minister and Cabinet </w:t>
      </w:r>
      <w:r w:rsidR="00AE0310">
        <w:t>and</w:t>
      </w:r>
      <w:r>
        <w:t xml:space="preserve"> stakeholders as required.</w:t>
      </w:r>
    </w:p>
    <w:p w:rsidR="00FC655B" w:rsidRDefault="00FC655B" w:rsidP="00FC655B">
      <w:pPr>
        <w:pStyle w:val="NumberedList"/>
      </w:pPr>
      <w:r>
        <w:t>Prepare contract briefs, draft tenders</w:t>
      </w:r>
      <w:r w:rsidR="00AE0310">
        <w:t xml:space="preserve"> and</w:t>
      </w:r>
      <w:r>
        <w:t xml:space="preserve"> instructions,</w:t>
      </w:r>
      <w:r w:rsidR="00AE0310">
        <w:t xml:space="preserve"> and</w:t>
      </w:r>
      <w:r>
        <w:t xml:space="preserve"> manage and evaluate the performance and compliance of subsequent contracts.</w:t>
      </w:r>
    </w:p>
    <w:p w:rsidR="00FC655B" w:rsidRDefault="00FC655B" w:rsidP="00FC655B">
      <w:pPr>
        <w:pStyle w:val="NumberedList"/>
      </w:pPr>
      <w:r>
        <w:t>Provide supporting data and reporting activities in accordance with and in support of relevant contracts and agreements.</w:t>
      </w:r>
    </w:p>
    <w:p w:rsidR="00FC655B" w:rsidRDefault="00FC655B" w:rsidP="00FC655B">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FC655B" w:rsidRDefault="00FC655B" w:rsidP="00FC655B">
      <w:pPr>
        <w:pStyle w:val="NumberedList"/>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AE0310" w:rsidRDefault="00AE0310" w:rsidP="00AE0310">
      <w:pPr>
        <w:pStyle w:val="ListBullet"/>
        <w:numPr>
          <w:ilvl w:val="0"/>
          <w:numId w:val="0"/>
        </w:numPr>
      </w:pPr>
      <w:r>
        <w:t>The Portfolio and Supply Unit insists on a collaborative and consultative approach, especially involving integrity, respect and openness in dealing with others and believes teamwork, effective communication and professionalism are essential in achieving higher quality outcomes.</w:t>
      </w:r>
    </w:p>
    <w:p w:rsidR="00AE0310" w:rsidRDefault="005B2381" w:rsidP="00AE0310">
      <w:pPr>
        <w:pStyle w:val="ListBullet"/>
        <w:numPr>
          <w:ilvl w:val="0"/>
          <w:numId w:val="0"/>
        </w:numPr>
      </w:pPr>
      <w:bookmarkStart w:id="3" w:name="bmScopeofWork"/>
      <w:bookmarkEnd w:id="3"/>
      <w:r>
        <w:t xml:space="preserve">The Senior Contract </w:t>
      </w:r>
      <w:r w:rsidR="00CE695A">
        <w:t>Officer</w:t>
      </w:r>
      <w:r>
        <w:t xml:space="preserve"> </w:t>
      </w:r>
      <w:r w:rsidR="0068706F">
        <w:t>will work under broad direction from the Director, Portfolio and Supply, and is expected to exercise sound judgment and initiative</w:t>
      </w:r>
      <w:r w:rsidR="00AE0310">
        <w:t>,</w:t>
      </w:r>
      <w:r w:rsidR="0068706F">
        <w:t xml:space="preserve"> work with minimal supervision and demonstrate a high degree of au</w:t>
      </w:r>
      <w:r w:rsidR="00AE0310">
        <w:t>tonomy in day-to-day activities. The occupant will:</w:t>
      </w:r>
    </w:p>
    <w:p w:rsidR="00883DD4" w:rsidRDefault="00AE0310" w:rsidP="00883DD4">
      <w:pPr>
        <w:pStyle w:val="ListBullet"/>
        <w:tabs>
          <w:tab w:val="clear" w:pos="567"/>
        </w:tabs>
      </w:pPr>
      <w:r>
        <w:t>B</w:t>
      </w:r>
      <w:r w:rsidR="00883DD4">
        <w:t xml:space="preserve">e responsible for providing high level support and authoritative advice to the </w:t>
      </w:r>
      <w:r w:rsidR="000B43C4">
        <w:t>Director</w:t>
      </w:r>
      <w:r w:rsidR="00883DD4">
        <w:t xml:space="preserve"> in relation to contract administration.</w:t>
      </w:r>
    </w:p>
    <w:p w:rsidR="00AE0310" w:rsidRPr="00AE0310" w:rsidRDefault="00AE0310" w:rsidP="00AE0310">
      <w:pPr>
        <w:pStyle w:val="ListBullet"/>
      </w:pPr>
      <w:r>
        <w:t>Be r</w:t>
      </w:r>
      <w:r w:rsidRPr="00AE0310">
        <w:t>esponsible for effective and efficient preparation of contract briefs, instructions, service delivery options and other project documentation as required by Procurement Advisory Services.</w:t>
      </w:r>
    </w:p>
    <w:p w:rsidR="00883DD4" w:rsidRDefault="00AE0310" w:rsidP="0047585A">
      <w:pPr>
        <w:pStyle w:val="BulletedListLevel1"/>
      </w:pPr>
      <w:r>
        <w:t>B</w:t>
      </w:r>
      <w:r w:rsidR="0041004B">
        <w:t>e r</w:t>
      </w:r>
      <w:r w:rsidR="00883DD4">
        <w:t>equired to work with a high degree of initiative in identifying issues</w:t>
      </w:r>
      <w:r>
        <w:t xml:space="preserve"> and </w:t>
      </w:r>
      <w:r w:rsidR="00883DD4">
        <w:t>exercising discretion and judgment in undertaking tasks.</w:t>
      </w:r>
    </w:p>
    <w:p w:rsidR="00AE0310" w:rsidRDefault="00AE0310" w:rsidP="00AE0310">
      <w:pPr>
        <w:pStyle w:val="ListBullet"/>
      </w:pPr>
      <w:r>
        <w:t>Focus on achieving sustainable outcomes by:</w:t>
      </w:r>
    </w:p>
    <w:p w:rsidR="00AE0310" w:rsidRDefault="00AE0310" w:rsidP="00AE0310">
      <w:pPr>
        <w:pStyle w:val="ListBullet"/>
        <w:numPr>
          <w:ilvl w:val="1"/>
          <w:numId w:val="16"/>
        </w:numPr>
      </w:pPr>
      <w:r>
        <w:t xml:space="preserve">actively collaborating with key stakeholders; and </w:t>
      </w:r>
    </w:p>
    <w:p w:rsidR="00AE0310" w:rsidRDefault="00AE0310" w:rsidP="00AE0310">
      <w:pPr>
        <w:pStyle w:val="ListBullet"/>
        <w:numPr>
          <w:ilvl w:val="1"/>
          <w:numId w:val="16"/>
        </w:numPr>
      </w:pPr>
      <w:proofErr w:type="gramStart"/>
      <w:r>
        <w:t>adopting</w:t>
      </w:r>
      <w:proofErr w:type="gramEnd"/>
      <w:r>
        <w:t xml:space="preserve"> innovative methods and approaches.</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9A7331">
      <w:pPr>
        <w:pStyle w:val="BulletedListLevel1"/>
        <w:numPr>
          <w:ilvl w:val="0"/>
          <w:numId w:val="0"/>
        </w:numPr>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BB54EA" w:rsidRDefault="00630BDD" w:rsidP="00BB54EA">
      <w:pPr>
        <w:pStyle w:val="BulletedListLevel1"/>
      </w:pPr>
      <w:r>
        <w:t xml:space="preserve">Significant experience in contract development, management and compliance and/or </w:t>
      </w:r>
      <w:r w:rsidR="00BB54EA">
        <w:t>tertiary qualifications in a relevant field, for example business administration or law.</w:t>
      </w:r>
    </w:p>
    <w:p w:rsidR="0013547B" w:rsidRDefault="0013547B" w:rsidP="008743F7">
      <w:pPr>
        <w:pStyle w:val="Heading4"/>
      </w:pPr>
      <w:r>
        <w:t>Selection Criteria:</w:t>
      </w:r>
    </w:p>
    <w:p w:rsidR="00547AF3" w:rsidRPr="00547AF3" w:rsidRDefault="00547AF3" w:rsidP="00AE0310">
      <w:pPr>
        <w:pStyle w:val="NumberedList"/>
        <w:numPr>
          <w:ilvl w:val="0"/>
          <w:numId w:val="36"/>
        </w:numPr>
      </w:pPr>
      <w:r w:rsidRPr="00547AF3">
        <w:t>Demonstrated knowledge of project management within the Tasmanian Government framework</w:t>
      </w:r>
      <w:r w:rsidR="00AE0310">
        <w:t>,</w:t>
      </w:r>
      <w:r w:rsidRPr="00547AF3">
        <w:t xml:space="preserve"> and experience in the man</w:t>
      </w:r>
      <w:r w:rsidR="00AE0310">
        <w:t>agement of contract performance</w:t>
      </w:r>
      <w:r w:rsidRPr="00547AF3">
        <w:t xml:space="preserve"> and management and compliance principles and practices.</w:t>
      </w:r>
    </w:p>
    <w:p w:rsidR="00AE0310" w:rsidRPr="00AE0310" w:rsidRDefault="00667CF7" w:rsidP="00AE0310">
      <w:pPr>
        <w:pStyle w:val="NumberedList"/>
        <w:numPr>
          <w:ilvl w:val="0"/>
          <w:numId w:val="36"/>
        </w:numPr>
      </w:pPr>
      <w:proofErr w:type="spellStart"/>
      <w:r>
        <w:t>Well developed</w:t>
      </w:r>
      <w:proofErr w:type="spellEnd"/>
      <w:r>
        <w:t xml:space="preserve"> ability to undertake financial analysis, interpret, analyse and understand information, legislation and policy directions</w:t>
      </w:r>
      <w:r w:rsidR="00AE0310">
        <w:t>,</w:t>
      </w:r>
      <w:r>
        <w:t xml:space="preserve"> and decide </w:t>
      </w:r>
      <w:r w:rsidR="00AE0310">
        <w:t xml:space="preserve">on </w:t>
      </w:r>
      <w:r>
        <w:t>or recommend appropriate action</w:t>
      </w:r>
      <w:r w:rsidR="00AE0310">
        <w:t xml:space="preserve"> with</w:t>
      </w:r>
      <w:r w:rsidR="00AE0310" w:rsidRPr="00AE0310">
        <w:t xml:space="preserve"> the capacity to exercise discretion and judgement in an environment of change and uncertainty.</w:t>
      </w:r>
    </w:p>
    <w:p w:rsidR="00AE0310" w:rsidRPr="00547AF3" w:rsidRDefault="00667CF7" w:rsidP="00AE0310">
      <w:pPr>
        <w:pStyle w:val="NumberedList"/>
        <w:numPr>
          <w:ilvl w:val="0"/>
          <w:numId w:val="36"/>
        </w:numPr>
      </w:pPr>
      <w:r>
        <w:t>High level interpersonal, written and oral communication skills, including the ability to liaise and negotiate efficiently with management and stakeholders</w:t>
      </w:r>
      <w:r w:rsidR="00AE0310">
        <w:t xml:space="preserve">, together </w:t>
      </w:r>
      <w:r w:rsidR="00AE0310" w:rsidRPr="00547AF3">
        <w:t>with the ability to research, present and evaluate reports and submissions and negotiate recommendations.</w:t>
      </w:r>
    </w:p>
    <w:p w:rsidR="00667CF7" w:rsidRDefault="00667CF7" w:rsidP="00AE0310">
      <w:pPr>
        <w:pStyle w:val="NumberedList"/>
        <w:numPr>
          <w:ilvl w:val="0"/>
          <w:numId w:val="36"/>
        </w:numPr>
      </w:pPr>
      <w:proofErr w:type="spellStart"/>
      <w:r>
        <w:t>Well developed</w:t>
      </w:r>
      <w:proofErr w:type="spellEnd"/>
      <w:r>
        <w:t xml:space="preserve"> organisational skills, including the ability to plan, coordinate, set priorities and be responsible for several concurrent projects whilst working in an environment subject to strict timeframes, either individually or as a member of a team.</w:t>
      </w:r>
    </w:p>
    <w:p w:rsidR="0013547B" w:rsidRDefault="00667CF7" w:rsidP="00AE0310">
      <w:pPr>
        <w:pStyle w:val="NumberedList"/>
        <w:numPr>
          <w:ilvl w:val="0"/>
          <w:numId w:val="36"/>
        </w:numPr>
      </w:pPr>
      <w:r>
        <w:t xml:space="preserve">Sound understanding and advanced proficiency in the use of </w:t>
      </w:r>
      <w:r w:rsidR="00AE0310">
        <w:t xml:space="preserve">the </w:t>
      </w:r>
      <w:r>
        <w:t>Microsoft Office suite, including Word, Access, Excel, Outlook</w:t>
      </w:r>
      <w:r w:rsidR="00AE0310">
        <w:t>,</w:t>
      </w:r>
      <w:r>
        <w:t xml:space="preserve"> and </w:t>
      </w:r>
      <w:proofErr w:type="spellStart"/>
      <w:r>
        <w:t>TechnologyOne</w:t>
      </w:r>
      <w:proofErr w:type="spellEnd"/>
      <w:r>
        <w:t xml:space="preserve"> for the preparation and dissemination of executive and management information reports.</w:t>
      </w:r>
    </w:p>
    <w:p w:rsidR="0013547B" w:rsidRDefault="0013547B" w:rsidP="008743F7">
      <w:pPr>
        <w:pStyle w:val="Heading4"/>
      </w:pPr>
      <w:r>
        <w:t>Working Environment:</w:t>
      </w:r>
    </w:p>
    <w:p w:rsidR="00667CF7" w:rsidRPr="004929A4" w:rsidRDefault="00667CF7" w:rsidP="00667CF7">
      <w:pPr>
        <w:keepLines w:val="0"/>
        <w:numPr>
          <w:ilvl w:val="0"/>
          <w:numId w:val="34"/>
        </w:numPr>
        <w:tabs>
          <w:tab w:val="clear" w:pos="567"/>
          <w:tab w:val="left" w:pos="426"/>
        </w:tabs>
        <w:spacing w:after="120"/>
        <w:ind w:left="0" w:firstLine="0"/>
        <w:outlineLvl w:val="0"/>
        <w:rPr>
          <w:szCs w:val="24"/>
        </w:rPr>
      </w:pPr>
      <w:r w:rsidRPr="004929A4">
        <w:rPr>
          <w:szCs w:val="24"/>
        </w:rPr>
        <w:t xml:space="preserve">The job will be based in Hobart with </w:t>
      </w:r>
      <w:r>
        <w:rPr>
          <w:szCs w:val="24"/>
        </w:rPr>
        <w:t>some</w:t>
      </w:r>
      <w:r w:rsidRPr="004929A4">
        <w:rPr>
          <w:szCs w:val="24"/>
        </w:rPr>
        <w:t xml:space="preserve"> intra state travel.</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96" w:rsidRDefault="00D60296">
      <w:r>
        <w:separator/>
      </w:r>
    </w:p>
  </w:endnote>
  <w:endnote w:type="continuationSeparator" w:id="0">
    <w:p w:rsidR="00D60296" w:rsidRDefault="00D6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BD6A74">
      <w:rPr>
        <w:noProof/>
      </w:rPr>
      <w:t>1</w:t>
    </w:r>
    <w:r>
      <w:rPr>
        <w:noProof/>
      </w:rPr>
      <w:fldChar w:fldCharType="end"/>
    </w:r>
    <w:r>
      <w:t xml:space="preserve"> of </w:t>
    </w:r>
    <w:r w:rsidR="00D60296">
      <w:fldChar w:fldCharType="begin"/>
    </w:r>
    <w:r w:rsidR="00D60296">
      <w:instrText xml:space="preserve"> NUMPAGES </w:instrText>
    </w:r>
    <w:r w:rsidR="00D60296">
      <w:fldChar w:fldCharType="separate"/>
    </w:r>
    <w:r w:rsidR="00BD6A74">
      <w:rPr>
        <w:noProof/>
      </w:rPr>
      <w:t>4</w:t>
    </w:r>
    <w:r w:rsidR="00D602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51DF7">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96" w:rsidRDefault="00D60296">
      <w:r>
        <w:separator/>
      </w:r>
    </w:p>
  </w:footnote>
  <w:footnote w:type="continuationSeparator" w:id="0">
    <w:p w:rsidR="00D60296" w:rsidRDefault="00D6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A941D5"/>
    <w:multiLevelType w:val="hybridMultilevel"/>
    <w:tmpl w:val="9AA89676"/>
    <w:lvl w:ilvl="0" w:tplc="0C090001">
      <w:start w:val="1"/>
      <w:numFmt w:val="bullet"/>
      <w:lvlText w:val=""/>
      <w:lvlJc w:val="left"/>
      <w:pPr>
        <w:ind w:left="2282" w:hanging="360"/>
      </w:pPr>
      <w:rPr>
        <w:rFonts w:ascii="Symbol" w:hAnsi="Symbol" w:hint="default"/>
      </w:rPr>
    </w:lvl>
    <w:lvl w:ilvl="1" w:tplc="0C090003" w:tentative="1">
      <w:start w:val="1"/>
      <w:numFmt w:val="bullet"/>
      <w:lvlText w:val="o"/>
      <w:lvlJc w:val="left"/>
      <w:pPr>
        <w:ind w:left="3002" w:hanging="360"/>
      </w:pPr>
      <w:rPr>
        <w:rFonts w:ascii="Courier New" w:hAnsi="Courier New" w:cs="Courier New" w:hint="default"/>
      </w:rPr>
    </w:lvl>
    <w:lvl w:ilvl="2" w:tplc="0C090005" w:tentative="1">
      <w:start w:val="1"/>
      <w:numFmt w:val="bullet"/>
      <w:lvlText w:val=""/>
      <w:lvlJc w:val="left"/>
      <w:pPr>
        <w:ind w:left="3722" w:hanging="360"/>
      </w:pPr>
      <w:rPr>
        <w:rFonts w:ascii="Wingdings" w:hAnsi="Wingdings" w:hint="default"/>
      </w:rPr>
    </w:lvl>
    <w:lvl w:ilvl="3" w:tplc="0C090001" w:tentative="1">
      <w:start w:val="1"/>
      <w:numFmt w:val="bullet"/>
      <w:lvlText w:val=""/>
      <w:lvlJc w:val="left"/>
      <w:pPr>
        <w:ind w:left="4442" w:hanging="360"/>
      </w:pPr>
      <w:rPr>
        <w:rFonts w:ascii="Symbol" w:hAnsi="Symbol" w:hint="default"/>
      </w:rPr>
    </w:lvl>
    <w:lvl w:ilvl="4" w:tplc="0C090003" w:tentative="1">
      <w:start w:val="1"/>
      <w:numFmt w:val="bullet"/>
      <w:lvlText w:val="o"/>
      <w:lvlJc w:val="left"/>
      <w:pPr>
        <w:ind w:left="5162" w:hanging="360"/>
      </w:pPr>
      <w:rPr>
        <w:rFonts w:ascii="Courier New" w:hAnsi="Courier New" w:cs="Courier New" w:hint="default"/>
      </w:rPr>
    </w:lvl>
    <w:lvl w:ilvl="5" w:tplc="0C090005" w:tentative="1">
      <w:start w:val="1"/>
      <w:numFmt w:val="bullet"/>
      <w:lvlText w:val=""/>
      <w:lvlJc w:val="left"/>
      <w:pPr>
        <w:ind w:left="5882" w:hanging="360"/>
      </w:pPr>
      <w:rPr>
        <w:rFonts w:ascii="Wingdings" w:hAnsi="Wingdings" w:hint="default"/>
      </w:rPr>
    </w:lvl>
    <w:lvl w:ilvl="6" w:tplc="0C090001" w:tentative="1">
      <w:start w:val="1"/>
      <w:numFmt w:val="bullet"/>
      <w:lvlText w:val=""/>
      <w:lvlJc w:val="left"/>
      <w:pPr>
        <w:ind w:left="6602" w:hanging="360"/>
      </w:pPr>
      <w:rPr>
        <w:rFonts w:ascii="Symbol" w:hAnsi="Symbol" w:hint="default"/>
      </w:rPr>
    </w:lvl>
    <w:lvl w:ilvl="7" w:tplc="0C090003" w:tentative="1">
      <w:start w:val="1"/>
      <w:numFmt w:val="bullet"/>
      <w:lvlText w:val="o"/>
      <w:lvlJc w:val="left"/>
      <w:pPr>
        <w:ind w:left="7322" w:hanging="360"/>
      </w:pPr>
      <w:rPr>
        <w:rFonts w:ascii="Courier New" w:hAnsi="Courier New" w:cs="Courier New" w:hint="default"/>
      </w:rPr>
    </w:lvl>
    <w:lvl w:ilvl="8" w:tplc="0C090005" w:tentative="1">
      <w:start w:val="1"/>
      <w:numFmt w:val="bullet"/>
      <w:lvlText w:val=""/>
      <w:lvlJc w:val="left"/>
      <w:pPr>
        <w:ind w:left="8042" w:hanging="360"/>
      </w:pPr>
      <w:rPr>
        <w:rFonts w:ascii="Wingdings" w:hAnsi="Wingding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E9637F4"/>
    <w:multiLevelType w:val="hybridMultilevel"/>
    <w:tmpl w:val="BC12B8AC"/>
    <w:lvl w:ilvl="0" w:tplc="C2688974">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nsid w:val="45F04275"/>
    <w:multiLevelType w:val="multilevel"/>
    <w:tmpl w:val="661A62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0"/>
  </w:num>
  <w:num w:numId="12">
    <w:abstractNumId w:val="16"/>
  </w:num>
  <w:num w:numId="13">
    <w:abstractNumId w:val="15"/>
  </w:num>
  <w:num w:numId="14">
    <w:abstractNumId w:val="33"/>
  </w:num>
  <w:num w:numId="15">
    <w:abstractNumId w:val="24"/>
  </w:num>
  <w:num w:numId="16">
    <w:abstractNumId w:val="12"/>
  </w:num>
  <w:num w:numId="17">
    <w:abstractNumId w:val="13"/>
  </w:num>
  <w:num w:numId="18">
    <w:abstractNumId w:val="28"/>
  </w:num>
  <w:num w:numId="19">
    <w:abstractNumId w:val="31"/>
  </w:num>
  <w:num w:numId="20">
    <w:abstractNumId w:val="22"/>
  </w:num>
  <w:num w:numId="21">
    <w:abstractNumId w:val="9"/>
  </w:num>
  <w:num w:numId="22">
    <w:abstractNumId w:val="32"/>
  </w:num>
  <w:num w:numId="23">
    <w:abstractNumId w:val="12"/>
  </w:num>
  <w:num w:numId="24">
    <w:abstractNumId w:val="18"/>
  </w:num>
  <w:num w:numId="25">
    <w:abstractNumId w:val="27"/>
  </w:num>
  <w:num w:numId="26">
    <w:abstractNumId w:val="21"/>
  </w:num>
  <w:num w:numId="27">
    <w:abstractNumId w:val="26"/>
  </w:num>
  <w:num w:numId="28">
    <w:abstractNumId w:val="29"/>
  </w:num>
  <w:num w:numId="29">
    <w:abstractNumId w:val="11"/>
  </w:num>
  <w:num w:numId="30">
    <w:abstractNumId w:val="5"/>
  </w:num>
  <w:num w:numId="31">
    <w:abstractNumId w:val="17"/>
  </w:num>
  <w:num w:numId="32">
    <w:abstractNumId w:val="20"/>
  </w:num>
  <w:num w:numId="33">
    <w:abstractNumId w:val="33"/>
  </w:num>
  <w:num w:numId="34">
    <w:abstractNumId w:val="7"/>
  </w:num>
  <w:num w:numId="35">
    <w:abstractNumId w:val="10"/>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12"/>
    <w:rsid w:val="00000794"/>
    <w:rsid w:val="00001C8D"/>
    <w:rsid w:val="00012640"/>
    <w:rsid w:val="00020DB7"/>
    <w:rsid w:val="0002652A"/>
    <w:rsid w:val="000270AE"/>
    <w:rsid w:val="00030382"/>
    <w:rsid w:val="00035074"/>
    <w:rsid w:val="00044CB7"/>
    <w:rsid w:val="000459C3"/>
    <w:rsid w:val="00050894"/>
    <w:rsid w:val="00051DF7"/>
    <w:rsid w:val="00057178"/>
    <w:rsid w:val="00067719"/>
    <w:rsid w:val="00071637"/>
    <w:rsid w:val="00071A9D"/>
    <w:rsid w:val="00073630"/>
    <w:rsid w:val="00076F20"/>
    <w:rsid w:val="00077A9F"/>
    <w:rsid w:val="0009251B"/>
    <w:rsid w:val="00095803"/>
    <w:rsid w:val="000A016F"/>
    <w:rsid w:val="000A06F3"/>
    <w:rsid w:val="000A18BE"/>
    <w:rsid w:val="000B0E2D"/>
    <w:rsid w:val="000B27BE"/>
    <w:rsid w:val="000B43C4"/>
    <w:rsid w:val="000B4D7A"/>
    <w:rsid w:val="000B6862"/>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41A61"/>
    <w:rsid w:val="00163726"/>
    <w:rsid w:val="00163C4A"/>
    <w:rsid w:val="00163F75"/>
    <w:rsid w:val="00171E96"/>
    <w:rsid w:val="0017368D"/>
    <w:rsid w:val="0017765C"/>
    <w:rsid w:val="0018018B"/>
    <w:rsid w:val="00193E1E"/>
    <w:rsid w:val="001969A6"/>
    <w:rsid w:val="001B2AB0"/>
    <w:rsid w:val="001B3010"/>
    <w:rsid w:val="001B3A56"/>
    <w:rsid w:val="001B7783"/>
    <w:rsid w:val="001B7DD0"/>
    <w:rsid w:val="001C21AC"/>
    <w:rsid w:val="001D437E"/>
    <w:rsid w:val="001D7B22"/>
    <w:rsid w:val="001E6314"/>
    <w:rsid w:val="00200466"/>
    <w:rsid w:val="00207C5E"/>
    <w:rsid w:val="0021332F"/>
    <w:rsid w:val="0021438D"/>
    <w:rsid w:val="00234A2B"/>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452C"/>
    <w:rsid w:val="003C386B"/>
    <w:rsid w:val="003D2357"/>
    <w:rsid w:val="003D5EB2"/>
    <w:rsid w:val="003D6BFC"/>
    <w:rsid w:val="003E20DE"/>
    <w:rsid w:val="003F23D3"/>
    <w:rsid w:val="003F6812"/>
    <w:rsid w:val="0041004B"/>
    <w:rsid w:val="004139A7"/>
    <w:rsid w:val="00413B07"/>
    <w:rsid w:val="00414DD5"/>
    <w:rsid w:val="00415D80"/>
    <w:rsid w:val="004226D3"/>
    <w:rsid w:val="0043073A"/>
    <w:rsid w:val="00435A4B"/>
    <w:rsid w:val="00443661"/>
    <w:rsid w:val="004442FB"/>
    <w:rsid w:val="00452C2A"/>
    <w:rsid w:val="00453D9E"/>
    <w:rsid w:val="00470C70"/>
    <w:rsid w:val="004717C2"/>
    <w:rsid w:val="0047472A"/>
    <w:rsid w:val="0047585A"/>
    <w:rsid w:val="00475D0B"/>
    <w:rsid w:val="00480544"/>
    <w:rsid w:val="0048438A"/>
    <w:rsid w:val="00485D4B"/>
    <w:rsid w:val="00494F46"/>
    <w:rsid w:val="0049591D"/>
    <w:rsid w:val="004966A3"/>
    <w:rsid w:val="00497D0C"/>
    <w:rsid w:val="004A1B32"/>
    <w:rsid w:val="004A572D"/>
    <w:rsid w:val="004B0994"/>
    <w:rsid w:val="004B3E7E"/>
    <w:rsid w:val="004B5514"/>
    <w:rsid w:val="004D08BD"/>
    <w:rsid w:val="004D48C9"/>
    <w:rsid w:val="004D68F4"/>
    <w:rsid w:val="004E5D47"/>
    <w:rsid w:val="004F5864"/>
    <w:rsid w:val="0050004B"/>
    <w:rsid w:val="00500DEF"/>
    <w:rsid w:val="00513E6B"/>
    <w:rsid w:val="0051572B"/>
    <w:rsid w:val="00517E24"/>
    <w:rsid w:val="0053045F"/>
    <w:rsid w:val="00537956"/>
    <w:rsid w:val="00541E0A"/>
    <w:rsid w:val="0054334A"/>
    <w:rsid w:val="00543C49"/>
    <w:rsid w:val="0054425E"/>
    <w:rsid w:val="00544C0A"/>
    <w:rsid w:val="005474A3"/>
    <w:rsid w:val="00547AF3"/>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2381"/>
    <w:rsid w:val="005D18FE"/>
    <w:rsid w:val="005D6C14"/>
    <w:rsid w:val="005E618B"/>
    <w:rsid w:val="005E71A7"/>
    <w:rsid w:val="005E7E60"/>
    <w:rsid w:val="005F0892"/>
    <w:rsid w:val="00603BDC"/>
    <w:rsid w:val="006224CF"/>
    <w:rsid w:val="006261E4"/>
    <w:rsid w:val="00630BDD"/>
    <w:rsid w:val="00643AD0"/>
    <w:rsid w:val="00655DC0"/>
    <w:rsid w:val="00661105"/>
    <w:rsid w:val="00663EB4"/>
    <w:rsid w:val="00665D32"/>
    <w:rsid w:val="00667CF7"/>
    <w:rsid w:val="00672455"/>
    <w:rsid w:val="00680225"/>
    <w:rsid w:val="00685C98"/>
    <w:rsid w:val="0068706F"/>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968"/>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2E6B"/>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3DD4"/>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190C"/>
    <w:rsid w:val="00917644"/>
    <w:rsid w:val="009206B6"/>
    <w:rsid w:val="00930D8A"/>
    <w:rsid w:val="00931BAA"/>
    <w:rsid w:val="009404B0"/>
    <w:rsid w:val="00943CB1"/>
    <w:rsid w:val="00944CCA"/>
    <w:rsid w:val="009466F9"/>
    <w:rsid w:val="009515EE"/>
    <w:rsid w:val="00956543"/>
    <w:rsid w:val="009709E1"/>
    <w:rsid w:val="00972A8F"/>
    <w:rsid w:val="009744FD"/>
    <w:rsid w:val="00983C68"/>
    <w:rsid w:val="00985923"/>
    <w:rsid w:val="009A0FB8"/>
    <w:rsid w:val="009A4802"/>
    <w:rsid w:val="009A4AFF"/>
    <w:rsid w:val="009A7331"/>
    <w:rsid w:val="009B4975"/>
    <w:rsid w:val="009C6A2D"/>
    <w:rsid w:val="009C7BA5"/>
    <w:rsid w:val="009D04EE"/>
    <w:rsid w:val="009D1B37"/>
    <w:rsid w:val="009D2280"/>
    <w:rsid w:val="009D6A86"/>
    <w:rsid w:val="009D70F1"/>
    <w:rsid w:val="009E24D9"/>
    <w:rsid w:val="009E454E"/>
    <w:rsid w:val="009E4CB7"/>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0310"/>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B54EA"/>
    <w:rsid w:val="00BC01F1"/>
    <w:rsid w:val="00BC1732"/>
    <w:rsid w:val="00BC559C"/>
    <w:rsid w:val="00BD4D32"/>
    <w:rsid w:val="00BD6A74"/>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E3A94"/>
    <w:rsid w:val="00CE695A"/>
    <w:rsid w:val="00CF693F"/>
    <w:rsid w:val="00D005DD"/>
    <w:rsid w:val="00D0398E"/>
    <w:rsid w:val="00D05EE1"/>
    <w:rsid w:val="00D1099B"/>
    <w:rsid w:val="00D116A5"/>
    <w:rsid w:val="00D15BC8"/>
    <w:rsid w:val="00D34EED"/>
    <w:rsid w:val="00D43549"/>
    <w:rsid w:val="00D47872"/>
    <w:rsid w:val="00D60296"/>
    <w:rsid w:val="00D63E81"/>
    <w:rsid w:val="00D66B72"/>
    <w:rsid w:val="00D75B8E"/>
    <w:rsid w:val="00D75C82"/>
    <w:rsid w:val="00D7681F"/>
    <w:rsid w:val="00D77088"/>
    <w:rsid w:val="00D775C7"/>
    <w:rsid w:val="00D80B12"/>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2121"/>
    <w:rsid w:val="00E14331"/>
    <w:rsid w:val="00E223E1"/>
    <w:rsid w:val="00E42685"/>
    <w:rsid w:val="00E50C9D"/>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46A8"/>
    <w:rsid w:val="00EF578D"/>
    <w:rsid w:val="00F01370"/>
    <w:rsid w:val="00F07DF7"/>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A5336"/>
    <w:rsid w:val="00FB3F49"/>
    <w:rsid w:val="00FC0A3E"/>
    <w:rsid w:val="00FC655B"/>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3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3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74AE-01BF-40FC-8C56-08422601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11564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Gilmour, Richard</dc:creator>
  <cp:lastModifiedBy>rcalvert</cp:lastModifiedBy>
  <cp:revision>2</cp:revision>
  <cp:lastPrinted>2018-02-28T01:41:00Z</cp:lastPrinted>
  <dcterms:created xsi:type="dcterms:W3CDTF">2018-03-05T00:55:00Z</dcterms:created>
  <dcterms:modified xsi:type="dcterms:W3CDTF">2018-03-05T00:55:00Z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Portfolio Partners</vt:lpwstr>
  </property>
  <property fmtid="{D5CDD505-2E9C-101B-9397-08002B2CF9AE}" pid="42" name="Location">
    <vt:lpwstr>South</vt:lpwstr>
  </property>
  <property fmtid="{D5CDD505-2E9C-101B-9397-08002B2CF9AE}" pid="43" name="Award">
    <vt:lpwstr>Health and Human Services (Tasmanian State Service)</vt:lpwstr>
  </property>
  <property fmtid="{D5CDD505-2E9C-101B-9397-08002B2CF9AE}" pid="44" name="ReportsTo">
    <vt:lpwstr>Director, Portfolio and Supply</vt:lpwstr>
  </property>
  <property fmtid="{D5CDD505-2E9C-101B-9397-08002B2CF9AE}" pid="45" name="Classification">
    <vt:lpwstr>Band 06</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Project Officer - Contract Management</vt:lpwstr>
  </property>
  <property fmtid="{D5CDD505-2E9C-101B-9397-08002B2CF9AE}" pid="49" name="PositionNumber">
    <vt:lpwstr>519276</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Housing, Disability and Community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