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E140"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5C76EE90" wp14:editId="59AAE041">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BA63548"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7256ED9C"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0BE66D71" w14:textId="77777777" w:rsidR="00142297" w:rsidRPr="003B0155" w:rsidRDefault="00142297" w:rsidP="00E42ADC">
      <w:pPr>
        <w:spacing w:line="259" w:lineRule="exact"/>
        <w:rPr>
          <w:rFonts w:ascii="Calibri" w:hAnsi="Calibri" w:cs="Arial"/>
          <w:sz w:val="16"/>
          <w:szCs w:val="16"/>
        </w:rPr>
      </w:pPr>
    </w:p>
    <w:p w14:paraId="22012D98"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F4F0534" w14:textId="77777777" w:rsidTr="00D665B1">
        <w:tc>
          <w:tcPr>
            <w:tcW w:w="9242" w:type="dxa"/>
            <w:shd w:val="clear" w:color="auto" w:fill="CCCCCC"/>
          </w:tcPr>
          <w:p w14:paraId="223ED3C6"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75879785"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62AC9876" w14:textId="77777777" w:rsidTr="009602D4">
        <w:tc>
          <w:tcPr>
            <w:tcW w:w="9026" w:type="dxa"/>
            <w:gridSpan w:val="2"/>
            <w:tcBorders>
              <w:bottom w:val="single" w:sz="4" w:space="0" w:color="auto"/>
            </w:tcBorders>
          </w:tcPr>
          <w:p w14:paraId="6DCCBE47"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p>
        </w:tc>
      </w:tr>
      <w:tr w:rsidR="00E42ADC" w:rsidRPr="003B0155" w14:paraId="240DE007" w14:textId="77777777" w:rsidTr="009602D4">
        <w:tc>
          <w:tcPr>
            <w:tcW w:w="2986" w:type="dxa"/>
            <w:tcBorders>
              <w:top w:val="single" w:sz="4" w:space="0" w:color="auto"/>
              <w:bottom w:val="nil"/>
              <w:right w:val="nil"/>
            </w:tcBorders>
          </w:tcPr>
          <w:p w14:paraId="1261CBA6" w14:textId="77777777" w:rsidR="00E42ADC" w:rsidRPr="003B0155"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4CCE5E8B"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6FD08078" w14:textId="77777777" w:rsidTr="009602D4">
        <w:tc>
          <w:tcPr>
            <w:tcW w:w="2986" w:type="dxa"/>
            <w:tcBorders>
              <w:top w:val="nil"/>
              <w:right w:val="nil"/>
            </w:tcBorders>
          </w:tcPr>
          <w:p w14:paraId="435824BD"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27864958" w14:textId="77777777" w:rsidR="00E42ADC" w:rsidRPr="003B0155" w:rsidRDefault="00E42ADC" w:rsidP="007011D4">
            <w:pPr>
              <w:rPr>
                <w:rFonts w:asciiTheme="minorHAnsi" w:hAnsiTheme="minorHAnsi" w:cs="Arial"/>
                <w:b/>
                <w:color w:val="000000"/>
                <w:sz w:val="22"/>
                <w:szCs w:val="22"/>
                <w:lang w:val="en-AU"/>
              </w:rPr>
            </w:pPr>
          </w:p>
        </w:tc>
        <w:tc>
          <w:tcPr>
            <w:tcW w:w="6040" w:type="dxa"/>
            <w:tcBorders>
              <w:top w:val="nil"/>
              <w:left w:val="nil"/>
            </w:tcBorders>
          </w:tcPr>
          <w:p w14:paraId="65B870E9" w14:textId="0D555AAF" w:rsidR="00E42ADC" w:rsidRPr="003B0155" w:rsidRDefault="0063489C"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50036950</w:t>
            </w:r>
          </w:p>
        </w:tc>
      </w:tr>
      <w:tr w:rsidR="009602D4" w:rsidRPr="003B0155" w14:paraId="36F4BAC1" w14:textId="77777777" w:rsidTr="009602D4">
        <w:tc>
          <w:tcPr>
            <w:tcW w:w="2986" w:type="dxa"/>
            <w:tcBorders>
              <w:right w:val="nil"/>
            </w:tcBorders>
          </w:tcPr>
          <w:p w14:paraId="2CDD7607" w14:textId="77777777" w:rsidR="009602D4" w:rsidRPr="003B0155" w:rsidRDefault="009602D4" w:rsidP="009602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Pr="003B0155">
              <w:rPr>
                <w:rFonts w:asciiTheme="minorHAnsi" w:hAnsiTheme="minorHAnsi" w:cs="Arial"/>
                <w:b/>
                <w:color w:val="000000"/>
                <w:sz w:val="22"/>
                <w:szCs w:val="22"/>
                <w:lang w:val="en-AU"/>
              </w:rPr>
              <w:t>:</w:t>
            </w:r>
          </w:p>
          <w:p w14:paraId="4705BCE4"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422C4235" w14:textId="77777777" w:rsidR="009602D4" w:rsidRPr="003B0155" w:rsidRDefault="009602D4" w:rsidP="009602D4">
            <w:pPr>
              <w:rPr>
                <w:rFonts w:asciiTheme="minorHAnsi" w:hAnsiTheme="minorHAnsi" w:cs="Arial"/>
                <w:color w:val="000000"/>
                <w:sz w:val="22"/>
                <w:szCs w:val="22"/>
                <w:lang w:val="en-AU"/>
              </w:rPr>
            </w:pPr>
            <w:r w:rsidRPr="00E078FF">
              <w:rPr>
                <w:rFonts w:asciiTheme="minorHAnsi" w:hAnsiTheme="minorHAnsi" w:cs="Arial"/>
                <w:color w:val="000000"/>
                <w:sz w:val="22"/>
                <w:szCs w:val="22"/>
                <w:lang w:val="en-AU"/>
              </w:rPr>
              <w:t>Rehabilitation, Nutrition and Sport</w:t>
            </w:r>
          </w:p>
        </w:tc>
      </w:tr>
      <w:tr w:rsidR="009602D4" w:rsidRPr="003B0155" w14:paraId="55C1C65F" w14:textId="77777777" w:rsidTr="009602D4">
        <w:tc>
          <w:tcPr>
            <w:tcW w:w="2986" w:type="dxa"/>
            <w:tcBorders>
              <w:right w:val="nil"/>
            </w:tcBorders>
          </w:tcPr>
          <w:p w14:paraId="65AD4D3C" w14:textId="77777777" w:rsidR="009602D4" w:rsidRPr="003B0155" w:rsidRDefault="009602D4" w:rsidP="009602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3B0155">
              <w:rPr>
                <w:rFonts w:asciiTheme="minorHAnsi" w:hAnsiTheme="minorHAnsi" w:cs="Arial"/>
                <w:b/>
                <w:color w:val="000000"/>
                <w:sz w:val="22"/>
                <w:szCs w:val="22"/>
                <w:lang w:val="en-AU"/>
              </w:rPr>
              <w:t>:</w:t>
            </w:r>
          </w:p>
          <w:p w14:paraId="4478EFCE"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6E949916" w14:textId="77777777" w:rsidR="009602D4" w:rsidRPr="003B0155" w:rsidRDefault="009602D4" w:rsidP="009602D4">
            <w:pPr>
              <w:rPr>
                <w:rFonts w:asciiTheme="minorHAnsi" w:hAnsiTheme="minorHAnsi" w:cs="Arial"/>
                <w:color w:val="000000"/>
                <w:sz w:val="22"/>
                <w:szCs w:val="22"/>
                <w:lang w:val="en-AU"/>
              </w:rPr>
            </w:pPr>
            <w:r w:rsidRPr="00E078FF">
              <w:rPr>
                <w:rFonts w:asciiTheme="minorHAnsi" w:hAnsiTheme="minorHAnsi" w:cs="Arial"/>
                <w:color w:val="000000"/>
                <w:sz w:val="22"/>
                <w:szCs w:val="22"/>
                <w:lang w:val="en-AU"/>
              </w:rPr>
              <w:t>School of Allied Health</w:t>
            </w:r>
          </w:p>
        </w:tc>
      </w:tr>
      <w:tr w:rsidR="009602D4" w:rsidRPr="003B0155" w14:paraId="52D7689F" w14:textId="77777777" w:rsidTr="009602D4">
        <w:tc>
          <w:tcPr>
            <w:tcW w:w="2986" w:type="dxa"/>
            <w:tcBorders>
              <w:right w:val="nil"/>
            </w:tcBorders>
          </w:tcPr>
          <w:p w14:paraId="05E3FB37"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16291226"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40A9F2E1" w14:textId="77777777" w:rsidR="009602D4" w:rsidRPr="003B0155" w:rsidRDefault="009602D4" w:rsidP="009602D4">
            <w:pPr>
              <w:rPr>
                <w:rFonts w:asciiTheme="minorHAnsi" w:hAnsiTheme="minorHAnsi" w:cs="Arial"/>
                <w:color w:val="000000"/>
                <w:sz w:val="22"/>
                <w:szCs w:val="22"/>
                <w:lang w:val="en-AU"/>
              </w:rPr>
            </w:pPr>
            <w:r w:rsidRPr="00E078FF">
              <w:rPr>
                <w:rFonts w:asciiTheme="minorHAnsi" w:hAnsiTheme="minorHAnsi" w:cs="Arial"/>
                <w:color w:val="000000"/>
                <w:sz w:val="22"/>
                <w:szCs w:val="22"/>
                <w:lang w:val="en-AU"/>
              </w:rPr>
              <w:t>Melbourne (Bundoora</w:t>
            </w:r>
            <w:r>
              <w:rPr>
                <w:rFonts w:asciiTheme="minorHAnsi" w:hAnsiTheme="minorHAnsi" w:cs="Arial"/>
                <w:color w:val="000000"/>
                <w:sz w:val="22"/>
                <w:szCs w:val="22"/>
                <w:lang w:val="en-AU"/>
              </w:rPr>
              <w:t>)</w:t>
            </w:r>
          </w:p>
        </w:tc>
      </w:tr>
      <w:tr w:rsidR="009602D4" w:rsidRPr="003B0155" w14:paraId="0483E62D" w14:textId="77777777" w:rsidTr="009602D4">
        <w:tc>
          <w:tcPr>
            <w:tcW w:w="2986" w:type="dxa"/>
            <w:tcBorders>
              <w:right w:val="nil"/>
            </w:tcBorders>
          </w:tcPr>
          <w:p w14:paraId="2CD56F29"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131631BE"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557F0231" w14:textId="77777777" w:rsidR="009602D4" w:rsidRPr="003B0155" w:rsidRDefault="009602D4" w:rsidP="009602D4">
            <w:pPr>
              <w:rPr>
                <w:rFonts w:asciiTheme="minorHAnsi" w:hAnsiTheme="minorHAnsi" w:cs="Arial"/>
                <w:color w:val="000000"/>
                <w:sz w:val="22"/>
                <w:szCs w:val="22"/>
                <w:lang w:val="en-AU"/>
              </w:rPr>
            </w:pPr>
            <w:r>
              <w:rPr>
                <w:rFonts w:asciiTheme="minorHAnsi" w:hAnsiTheme="minorHAnsi" w:cs="Arial"/>
                <w:color w:val="000000"/>
                <w:sz w:val="22"/>
                <w:szCs w:val="22"/>
                <w:lang w:val="en-AU"/>
              </w:rPr>
              <w:t>Senior Lecturer (Level C)</w:t>
            </w:r>
          </w:p>
        </w:tc>
      </w:tr>
      <w:tr w:rsidR="009602D4" w:rsidRPr="003B0155" w14:paraId="267941A7" w14:textId="77777777" w:rsidTr="009602D4">
        <w:tc>
          <w:tcPr>
            <w:tcW w:w="2986" w:type="dxa"/>
            <w:tcBorders>
              <w:right w:val="nil"/>
            </w:tcBorders>
          </w:tcPr>
          <w:p w14:paraId="5321EDB1"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57A8729F"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74421700" w14:textId="77777777" w:rsidR="009602D4" w:rsidRPr="003B0155" w:rsidRDefault="009602D4" w:rsidP="009602D4">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 C</w:t>
            </w:r>
            <w:r w:rsidRPr="00E078FF">
              <w:rPr>
                <w:rFonts w:asciiTheme="minorHAnsi" w:hAnsiTheme="minorHAnsi" w:cs="Arial"/>
                <w:color w:val="000000"/>
                <w:sz w:val="22"/>
                <w:szCs w:val="22"/>
                <w:lang w:val="en-AU"/>
              </w:rPr>
              <w:t>ontinuing</w:t>
            </w:r>
          </w:p>
        </w:tc>
      </w:tr>
      <w:tr w:rsidR="009602D4" w:rsidRPr="003B0155" w14:paraId="77F3C18A" w14:textId="77777777" w:rsidTr="009602D4">
        <w:trPr>
          <w:trHeight w:val="594"/>
        </w:trPr>
        <w:tc>
          <w:tcPr>
            <w:tcW w:w="2986" w:type="dxa"/>
            <w:tcBorders>
              <w:right w:val="nil"/>
            </w:tcBorders>
          </w:tcPr>
          <w:p w14:paraId="14D877D1" w14:textId="77777777" w:rsidR="009602D4"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w:t>
            </w:r>
            <w:r w:rsidRPr="003B0155">
              <w:rPr>
                <w:rFonts w:asciiTheme="minorHAnsi" w:hAnsiTheme="minorHAnsi" w:cs="Arial"/>
                <w:b/>
                <w:color w:val="000000"/>
                <w:sz w:val="22"/>
                <w:szCs w:val="22"/>
                <w:lang w:val="en-AU"/>
              </w:rPr>
              <w:t xml:space="preserve"> </w:t>
            </w:r>
          </w:p>
          <w:p w14:paraId="4F793FBA"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p>
        </w:tc>
        <w:tc>
          <w:tcPr>
            <w:tcW w:w="6040" w:type="dxa"/>
            <w:tcBorders>
              <w:left w:val="nil"/>
            </w:tcBorders>
          </w:tcPr>
          <w:p w14:paraId="798EA240" w14:textId="77777777" w:rsidR="009602D4" w:rsidRPr="003B0155" w:rsidRDefault="009602D4" w:rsidP="009602D4">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Department of </w:t>
            </w:r>
            <w:r w:rsidRPr="00EB245A">
              <w:rPr>
                <w:rFonts w:asciiTheme="minorHAnsi" w:hAnsiTheme="minorHAnsi" w:cs="Arial"/>
                <w:color w:val="000000"/>
                <w:sz w:val="22"/>
                <w:szCs w:val="22"/>
                <w:lang w:val="en-AU"/>
              </w:rPr>
              <w:t>Rehabilitation, Nutrition and Sport</w:t>
            </w:r>
          </w:p>
          <w:p w14:paraId="6FF36FBA" w14:textId="77777777" w:rsidR="009602D4" w:rsidRPr="00E078FF" w:rsidRDefault="009602D4" w:rsidP="009602D4">
            <w:pPr>
              <w:rPr>
                <w:rFonts w:asciiTheme="minorHAnsi" w:hAnsiTheme="minorHAnsi" w:cs="Arial"/>
                <w:color w:val="000000"/>
                <w:sz w:val="22"/>
                <w:szCs w:val="22"/>
                <w:lang w:val="en-AU"/>
              </w:rPr>
            </w:pPr>
            <w:r>
              <w:rPr>
                <w:rFonts w:asciiTheme="minorHAnsi" w:hAnsiTheme="minorHAnsi" w:cs="Arial"/>
                <w:color w:val="000000"/>
                <w:sz w:val="22"/>
                <w:szCs w:val="22"/>
                <w:lang w:val="en-AU"/>
              </w:rPr>
              <w:t>50099910</w:t>
            </w:r>
            <w:r w:rsidRPr="00E078FF">
              <w:rPr>
                <w:rFonts w:asciiTheme="minorHAnsi" w:hAnsiTheme="minorHAnsi" w:cs="Arial"/>
                <w:color w:val="000000"/>
                <w:sz w:val="22"/>
                <w:szCs w:val="22"/>
                <w:lang w:val="en-AU"/>
              </w:rPr>
              <w:tab/>
            </w:r>
          </w:p>
          <w:p w14:paraId="691223C9" w14:textId="77777777" w:rsidR="009602D4" w:rsidRPr="003B0155" w:rsidRDefault="009602D4" w:rsidP="009602D4">
            <w:pPr>
              <w:rPr>
                <w:rFonts w:asciiTheme="minorHAnsi" w:hAnsiTheme="minorHAnsi" w:cs="Arial"/>
                <w:color w:val="000000"/>
                <w:sz w:val="22"/>
                <w:szCs w:val="22"/>
                <w:lang w:val="en-AU"/>
              </w:rPr>
            </w:pPr>
          </w:p>
        </w:tc>
      </w:tr>
      <w:tr w:rsidR="009602D4" w:rsidRPr="003B0155" w14:paraId="1C5BC42D" w14:textId="77777777" w:rsidTr="009602D4">
        <w:tc>
          <w:tcPr>
            <w:tcW w:w="2986" w:type="dxa"/>
            <w:tcBorders>
              <w:right w:val="nil"/>
            </w:tcBorders>
          </w:tcPr>
          <w:p w14:paraId="5D54BE12"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170CAAF5"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5C073A7D" w14:textId="77777777" w:rsidR="009602D4" w:rsidRPr="003B0155" w:rsidRDefault="00B81A03" w:rsidP="009602D4">
            <w:pPr>
              <w:rPr>
                <w:rFonts w:asciiTheme="minorHAnsi" w:hAnsiTheme="minorHAnsi" w:cs="Arial"/>
                <w:color w:val="000000"/>
                <w:sz w:val="22"/>
                <w:szCs w:val="22"/>
                <w:lang w:val="en-AU"/>
              </w:rPr>
            </w:pPr>
            <w:hyperlink r:id="rId8" w:history="1">
              <w:r w:rsidR="009602D4" w:rsidRPr="003B0155">
                <w:rPr>
                  <w:rStyle w:val="Hyperlink"/>
                  <w:rFonts w:asciiTheme="minorHAnsi" w:hAnsiTheme="minorHAnsi" w:cs="Arial"/>
                  <w:sz w:val="22"/>
                  <w:szCs w:val="22"/>
                  <w:lang w:val="en-AU"/>
                </w:rPr>
                <w:t>http://www.latrobe.edu.au/jobs/working/benefits</w:t>
              </w:r>
            </w:hyperlink>
            <w:r w:rsidR="009602D4" w:rsidRPr="003B0155">
              <w:rPr>
                <w:rFonts w:asciiTheme="minorHAnsi" w:hAnsiTheme="minorHAnsi" w:cs="Arial"/>
                <w:color w:val="000000"/>
                <w:sz w:val="22"/>
                <w:szCs w:val="22"/>
                <w:lang w:val="en-AU"/>
              </w:rPr>
              <w:t xml:space="preserve"> </w:t>
            </w:r>
          </w:p>
        </w:tc>
      </w:tr>
    </w:tbl>
    <w:p w14:paraId="0781A201"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1330C7EC" w14:textId="77777777" w:rsidR="009602D4" w:rsidRPr="003B0155" w:rsidRDefault="009602D4" w:rsidP="009602D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Pr="003B0155">
          <w:rPr>
            <w:rStyle w:val="Hyperlink"/>
            <w:rFonts w:asciiTheme="minorHAnsi" w:hAnsiTheme="minorHAnsi" w:cs="Arial"/>
            <w:sz w:val="22"/>
            <w:szCs w:val="22"/>
            <w:lang w:val="en-AU"/>
          </w:rPr>
          <w:t>http://www.latrobe.edu.au/about</w:t>
        </w:r>
      </w:hyperlink>
      <w:r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51726E1E" w14:textId="77777777" w:rsidR="009602D4" w:rsidRPr="003B0155" w:rsidRDefault="009602D4" w:rsidP="009602D4">
      <w:pPr>
        <w:rPr>
          <w:rFonts w:asciiTheme="minorHAnsi" w:hAnsiTheme="minorHAnsi" w:cs="Arial"/>
          <w:sz w:val="22"/>
          <w:szCs w:val="22"/>
          <w:lang w:val="en-AU"/>
        </w:rPr>
      </w:pPr>
    </w:p>
    <w:p w14:paraId="2DF75662" w14:textId="77777777" w:rsidR="009602D4" w:rsidRDefault="009602D4" w:rsidP="009602D4">
      <w:pPr>
        <w:rPr>
          <w:rFonts w:asciiTheme="minorHAnsi" w:hAnsiTheme="minorHAnsi" w:cs="Arial"/>
          <w:sz w:val="22"/>
          <w:szCs w:val="22"/>
        </w:rPr>
      </w:pPr>
      <w:r w:rsidRPr="00E078FF">
        <w:rPr>
          <w:rFonts w:asciiTheme="minorHAnsi" w:hAnsiTheme="minorHAnsi" w:cs="Arial"/>
          <w:sz w:val="22"/>
          <w:szCs w:val="22"/>
        </w:rPr>
        <w:t xml:space="preserve">College of SHE – </w:t>
      </w:r>
      <w:hyperlink r:id="rId10" w:history="1">
        <w:r w:rsidRPr="00750D4E">
          <w:rPr>
            <w:rStyle w:val="Hyperlink"/>
            <w:rFonts w:asciiTheme="minorHAnsi" w:hAnsiTheme="minorHAnsi" w:cs="Arial"/>
            <w:sz w:val="22"/>
            <w:szCs w:val="22"/>
          </w:rPr>
          <w:t>http://latrobe.edu.au/SHE</w:t>
        </w:r>
      </w:hyperlink>
    </w:p>
    <w:p w14:paraId="04B9AD25" w14:textId="77777777" w:rsidR="00E42ADC" w:rsidRPr="003B0155" w:rsidRDefault="00E42ADC" w:rsidP="00E42ADC">
      <w:pPr>
        <w:rPr>
          <w:rFonts w:asciiTheme="minorHAnsi" w:hAnsiTheme="minorHAnsi" w:cs="Arial"/>
          <w:sz w:val="22"/>
          <w:szCs w:val="22"/>
        </w:rPr>
      </w:pPr>
    </w:p>
    <w:p w14:paraId="6234191D" w14:textId="77777777" w:rsidR="00E42ADC" w:rsidRPr="003B0155" w:rsidRDefault="009F777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0B6A0491" wp14:editId="7D3DF82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FC0B0E8" id="Line_x0020_1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25pt,10.75pt" to="477.7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37xhICAAAp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"/>
            </w:pict>
          </mc:Fallback>
        </mc:AlternateContent>
      </w:r>
    </w:p>
    <w:p w14:paraId="03B461FA" w14:textId="77777777" w:rsidR="00E42ADC" w:rsidRPr="003B0155" w:rsidRDefault="00E42ADC" w:rsidP="00E42ADC">
      <w:pPr>
        <w:rPr>
          <w:rFonts w:asciiTheme="minorHAnsi" w:hAnsiTheme="minorHAnsi"/>
          <w:sz w:val="22"/>
          <w:szCs w:val="22"/>
        </w:rPr>
      </w:pPr>
    </w:p>
    <w:p w14:paraId="3A1F71A3"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63574E6F" w14:textId="77777777" w:rsidR="00E42ADC" w:rsidRPr="003B0155" w:rsidRDefault="00E42ADC" w:rsidP="00E42ADC">
      <w:pPr>
        <w:rPr>
          <w:rFonts w:asciiTheme="minorHAnsi" w:hAnsiTheme="minorHAnsi" w:cs="Arial"/>
          <w:b/>
          <w:sz w:val="22"/>
          <w:szCs w:val="22"/>
        </w:rPr>
      </w:pPr>
    </w:p>
    <w:p w14:paraId="2768D876" w14:textId="77777777" w:rsidR="00C51B53" w:rsidRPr="003B0155" w:rsidRDefault="009602D4" w:rsidP="00C51B53">
      <w:pPr>
        <w:rPr>
          <w:rFonts w:asciiTheme="minorHAnsi" w:hAnsiTheme="minorHAnsi" w:cs="Arial"/>
          <w:sz w:val="22"/>
          <w:szCs w:val="22"/>
        </w:rPr>
      </w:pPr>
      <w:r>
        <w:rPr>
          <w:rFonts w:asciiTheme="minorHAnsi" w:hAnsiTheme="minorHAnsi" w:cs="Arial"/>
          <w:sz w:val="22"/>
          <w:szCs w:val="22"/>
        </w:rPr>
        <w:t>Matthew Oates</w:t>
      </w:r>
      <w:r w:rsidR="00E42ADC" w:rsidRPr="003B0155">
        <w:rPr>
          <w:rFonts w:asciiTheme="minorHAnsi" w:hAnsiTheme="minorHAnsi" w:cs="Arial"/>
          <w:sz w:val="22"/>
          <w:szCs w:val="22"/>
        </w:rPr>
        <w:t xml:space="preserve">, </w:t>
      </w:r>
      <w:r w:rsidR="0091410B" w:rsidRPr="003B0155">
        <w:rPr>
          <w:rFonts w:asciiTheme="minorHAnsi" w:hAnsiTheme="minorHAnsi" w:cs="Arial"/>
          <w:sz w:val="22"/>
          <w:szCs w:val="22"/>
        </w:rPr>
        <w:t xml:space="preserve">TEL: </w:t>
      </w:r>
      <w:r>
        <w:rPr>
          <w:rFonts w:asciiTheme="minorHAnsi" w:hAnsiTheme="minorHAnsi" w:cs="Arial"/>
          <w:sz w:val="22"/>
          <w:szCs w:val="22"/>
        </w:rPr>
        <w:t>(03) 9479 1972 Email</w:t>
      </w:r>
      <w:r w:rsidR="00C51B53" w:rsidRPr="003B0155">
        <w:rPr>
          <w:rFonts w:asciiTheme="minorHAnsi" w:hAnsiTheme="minorHAnsi" w:cs="Arial"/>
          <w:sz w:val="22"/>
          <w:szCs w:val="22"/>
        </w:rPr>
        <w:t xml:space="preserve">: </w:t>
      </w:r>
      <w:r>
        <w:rPr>
          <w:rFonts w:asciiTheme="minorHAnsi" w:hAnsiTheme="minorHAnsi"/>
          <w:sz w:val="22"/>
          <w:szCs w:val="22"/>
        </w:rPr>
        <w:t>m.oates</w:t>
      </w:r>
      <w:r w:rsidR="00C51B53" w:rsidRPr="003B0155">
        <w:rPr>
          <w:rFonts w:asciiTheme="minorHAnsi" w:hAnsiTheme="minorHAnsi" w:cs="Arial"/>
          <w:sz w:val="22"/>
          <w:szCs w:val="22"/>
        </w:rPr>
        <w:t>@latrobe.edu.au</w:t>
      </w:r>
    </w:p>
    <w:p w14:paraId="7C44DC10" w14:textId="77777777" w:rsidR="00E10820" w:rsidRPr="003B0155" w:rsidRDefault="00E10820" w:rsidP="00C51B53">
      <w:pPr>
        <w:rPr>
          <w:rFonts w:asciiTheme="minorHAnsi" w:hAnsiTheme="minorHAnsi" w:cs="Arial"/>
          <w:sz w:val="22"/>
          <w:szCs w:val="22"/>
        </w:rPr>
      </w:pPr>
    </w:p>
    <w:p w14:paraId="78BB50AA" w14:textId="77777777" w:rsidR="00092B73" w:rsidRPr="003B0155" w:rsidRDefault="00092B73" w:rsidP="00834BB6">
      <w:pPr>
        <w:rPr>
          <w:rFonts w:asciiTheme="minorHAnsi" w:hAnsiTheme="minorHAnsi"/>
          <w:sz w:val="22"/>
          <w:szCs w:val="22"/>
        </w:rPr>
      </w:pPr>
    </w:p>
    <w:p w14:paraId="45127787" w14:textId="77777777" w:rsidR="00C704A9" w:rsidRDefault="00834BB6" w:rsidP="00834BB6">
      <w:pPr>
        <w:rPr>
          <w:rFonts w:asciiTheme="minorHAnsi" w:hAnsiTheme="minorHAnsi"/>
          <w:sz w:val="22"/>
          <w:szCs w:val="22"/>
        </w:rPr>
      </w:pPr>
      <w:r w:rsidRPr="003B0155">
        <w:rPr>
          <w:rFonts w:asciiTheme="minorHAnsi" w:hAnsiTheme="minorHAnsi"/>
          <w:sz w:val="22"/>
          <w:szCs w:val="22"/>
        </w:rPr>
        <w:t>When preparing an application for a position at La Trobe University, applicants are encouraged to refer to the Academic Promotions Evidence Matrix</w:t>
      </w:r>
      <w:r w:rsidR="00C704A9">
        <w:rPr>
          <w:rFonts w:asciiTheme="minorHAnsi" w:hAnsiTheme="minorHAnsi"/>
          <w:sz w:val="22"/>
          <w:szCs w:val="22"/>
        </w:rPr>
        <w:t xml:space="preserve"> </w:t>
      </w:r>
      <w:hyperlink r:id="rId11" w:history="1">
        <w:r w:rsidR="00C704A9" w:rsidRPr="00C704A9">
          <w:rPr>
            <w:rStyle w:val="Hyperlink"/>
            <w:rFonts w:asciiTheme="minorHAnsi" w:hAnsiTheme="minorHAnsi"/>
            <w:sz w:val="22"/>
            <w:szCs w:val="22"/>
          </w:rPr>
          <w:t>https://intranet.latrobe.edu.au/governance/academic-promotions</w:t>
        </w:r>
        <w:r w:rsidRPr="00C704A9">
          <w:rPr>
            <w:rStyle w:val="Hyperlink"/>
            <w:rFonts w:asciiTheme="minorHAnsi" w:hAnsiTheme="minorHAnsi"/>
            <w:sz w:val="22"/>
            <w:szCs w:val="22"/>
          </w:rPr>
          <w:t> </w:t>
        </w:r>
      </w:hyperlink>
      <w:r w:rsidRPr="003B0155">
        <w:rPr>
          <w:rFonts w:asciiTheme="minorHAnsi" w:hAnsiTheme="minorHAnsi"/>
          <w:sz w:val="22"/>
          <w:szCs w:val="22"/>
        </w:rPr>
        <w:t xml:space="preserve"> </w:t>
      </w:r>
    </w:p>
    <w:p w14:paraId="708053ED" w14:textId="77777777" w:rsidR="00834BB6" w:rsidRPr="003B0155" w:rsidRDefault="00834BB6" w:rsidP="00834BB6">
      <w:pPr>
        <w:rPr>
          <w:rFonts w:asciiTheme="minorHAnsi" w:hAnsiTheme="minorHAnsi"/>
          <w:sz w:val="22"/>
          <w:szCs w:val="22"/>
        </w:rPr>
      </w:pPr>
      <w:r w:rsidRPr="003B0155">
        <w:rPr>
          <w:rFonts w:asciiTheme="minorHAnsi" w:hAnsiTheme="minorHAnsi"/>
          <w:sz w:val="22"/>
          <w:szCs w:val="22"/>
        </w:rPr>
        <w:t xml:space="preserve">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14:paraId="06209BCB"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687645F6" w14:textId="77777777" w:rsidTr="00D665B1">
        <w:tc>
          <w:tcPr>
            <w:tcW w:w="9242" w:type="dxa"/>
            <w:shd w:val="clear" w:color="auto" w:fill="CCCCCC"/>
          </w:tcPr>
          <w:p w14:paraId="2C05756B"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1C66E222" w14:textId="77777777" w:rsidR="000D7DE6" w:rsidRPr="003B0155" w:rsidRDefault="000D7DE6" w:rsidP="000E282C">
      <w:pPr>
        <w:rPr>
          <w:rFonts w:ascii="Calibri" w:hAnsi="Calibri" w:cs="Arial"/>
          <w:i/>
          <w:sz w:val="18"/>
          <w:szCs w:val="18"/>
          <w:lang w:val="en-AU"/>
        </w:rPr>
      </w:pPr>
    </w:p>
    <w:p w14:paraId="31FDFE2E" w14:textId="77777777" w:rsidR="008A5260" w:rsidRPr="003B0155" w:rsidRDefault="008A5260" w:rsidP="008A5260">
      <w:pPr>
        <w:pStyle w:val="Default"/>
        <w:rPr>
          <w:b/>
          <w:bCs/>
          <w:sz w:val="22"/>
          <w:szCs w:val="22"/>
        </w:rPr>
      </w:pPr>
      <w:r w:rsidRPr="003B0155">
        <w:rPr>
          <w:b/>
          <w:bCs/>
          <w:sz w:val="22"/>
          <w:szCs w:val="22"/>
        </w:rPr>
        <w:t xml:space="preserve">Level C – Senior Lecturer </w:t>
      </w:r>
    </w:p>
    <w:p w14:paraId="780CFDA7" w14:textId="77777777" w:rsidR="008A5260" w:rsidRPr="003B0155" w:rsidRDefault="008A5260" w:rsidP="008A5260">
      <w:pPr>
        <w:pStyle w:val="Default"/>
        <w:rPr>
          <w:sz w:val="22"/>
          <w:szCs w:val="22"/>
        </w:rPr>
      </w:pPr>
    </w:p>
    <w:p w14:paraId="256BF2CB" w14:textId="77777777" w:rsidR="00360E42" w:rsidRPr="00AB5CBF" w:rsidRDefault="00092B73" w:rsidP="00360E42">
      <w:pPr>
        <w:pStyle w:val="Default"/>
        <w:rPr>
          <w:rFonts w:asciiTheme="minorHAnsi" w:hAnsiTheme="minorHAnsi"/>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AB5CBF">
        <w:rPr>
          <w:rFonts w:asciiTheme="minorHAnsi" w:hAnsiTheme="minorHAnsi"/>
          <w:sz w:val="22"/>
          <w:szCs w:val="22"/>
        </w:rPr>
        <w:t xml:space="preserve">make a significant contribution to the discipline at the national level. </w:t>
      </w:r>
      <w:r w:rsidR="00360E42">
        <w:rPr>
          <w:rFonts w:asciiTheme="minorHAnsi" w:hAnsiTheme="minorHAnsi"/>
          <w:sz w:val="22"/>
          <w:szCs w:val="22"/>
        </w:rPr>
        <w:t xml:space="preserve"> </w:t>
      </w:r>
      <w:r w:rsidR="009602D4">
        <w:rPr>
          <w:rFonts w:asciiTheme="minorHAnsi" w:hAnsiTheme="minorHAnsi"/>
          <w:sz w:val="22"/>
          <w:szCs w:val="22"/>
        </w:rPr>
        <w:t>They will</w:t>
      </w:r>
      <w:r w:rsidR="00360E42" w:rsidRPr="00AB5CBF">
        <w:rPr>
          <w:rFonts w:asciiTheme="minorHAnsi" w:hAnsiTheme="minorHAnsi"/>
          <w:sz w:val="22"/>
          <w:szCs w:val="22"/>
        </w:rPr>
        <w:t xml:space="preserve"> normally play a major role or provide a significant degree of leadership in scholarly, research and/or professional activities relevant to the profession</w:t>
      </w:r>
      <w:r w:rsidR="00360E42">
        <w:rPr>
          <w:rFonts w:asciiTheme="minorHAnsi" w:hAnsiTheme="minorHAnsi"/>
          <w:sz w:val="22"/>
          <w:szCs w:val="22"/>
        </w:rPr>
        <w:t>.</w:t>
      </w:r>
    </w:p>
    <w:p w14:paraId="394E2ACA" w14:textId="77777777" w:rsidR="0005761F" w:rsidRPr="003B0155" w:rsidRDefault="0005761F" w:rsidP="008A5260">
      <w:pPr>
        <w:pStyle w:val="Default"/>
        <w:rPr>
          <w:sz w:val="22"/>
          <w:szCs w:val="22"/>
        </w:rPr>
      </w:pPr>
    </w:p>
    <w:p w14:paraId="06CC6772" w14:textId="77777777" w:rsidR="008A5260" w:rsidRPr="003B0155" w:rsidRDefault="008A5260" w:rsidP="008A5260">
      <w:pPr>
        <w:pStyle w:val="Default"/>
        <w:rPr>
          <w:b/>
          <w:bCs/>
          <w:sz w:val="22"/>
          <w:szCs w:val="22"/>
        </w:rPr>
      </w:pPr>
      <w:r w:rsidRPr="003B0155">
        <w:rPr>
          <w:b/>
          <w:bCs/>
          <w:sz w:val="22"/>
          <w:szCs w:val="22"/>
        </w:rPr>
        <w:t xml:space="preserve">Position Context </w:t>
      </w:r>
    </w:p>
    <w:p w14:paraId="6AA92EA4" w14:textId="77777777" w:rsidR="009602D4" w:rsidRDefault="009602D4" w:rsidP="009602D4">
      <w:pPr>
        <w:pStyle w:val="Default"/>
        <w:rPr>
          <w:sz w:val="22"/>
          <w:szCs w:val="22"/>
        </w:rPr>
      </w:pPr>
    </w:p>
    <w:p w14:paraId="776F4C8D" w14:textId="77777777" w:rsidR="009602D4" w:rsidRPr="003B0155" w:rsidRDefault="009602D4" w:rsidP="009602D4">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nships with industry partners.</w:t>
      </w:r>
    </w:p>
    <w:p w14:paraId="03D8AA8C" w14:textId="77777777" w:rsidR="009602D4" w:rsidRDefault="009602D4" w:rsidP="009602D4">
      <w:pPr>
        <w:rPr>
          <w:rFonts w:asciiTheme="minorHAnsi" w:hAnsiTheme="minorHAnsi" w:cs="Calibri"/>
          <w:b/>
          <w:snapToGrid/>
          <w:color w:val="000000"/>
          <w:sz w:val="22"/>
          <w:szCs w:val="22"/>
          <w:lang w:val="en-AU" w:eastAsia="en-AU"/>
        </w:rPr>
      </w:pPr>
    </w:p>
    <w:p w14:paraId="2A1370F0" w14:textId="77777777" w:rsidR="009602D4" w:rsidRDefault="009602D4" w:rsidP="009602D4">
      <w:pPr>
        <w:pStyle w:val="Default"/>
        <w:rPr>
          <w:sz w:val="22"/>
          <w:szCs w:val="22"/>
          <w:lang w:val="en"/>
        </w:rPr>
      </w:pPr>
      <w:r w:rsidRPr="00301F6E">
        <w:rPr>
          <w:snapToGrid w:val="0"/>
          <w:sz w:val="22"/>
          <w:szCs w:val="22"/>
        </w:rPr>
        <w:t xml:space="preserve">The School of Allied Health comprises the Department of Community and Clinical Allied Health and the Department of Rehabilitation, Sport and Nutrition. </w:t>
      </w:r>
      <w:r w:rsidRPr="00301F6E">
        <w:rPr>
          <w:bCs/>
          <w:iCs/>
          <w:sz w:val="22"/>
          <w:szCs w:val="22"/>
        </w:rPr>
        <w:t xml:space="preserve">The Dietetics and Human Nutrition discipline is part of the Department of Rehabilitation, Nutrition and Sport. The Discipline has </w:t>
      </w:r>
      <w:r w:rsidRPr="00BE6B61">
        <w:rPr>
          <w:sz w:val="22"/>
          <w:szCs w:val="22"/>
          <w:lang w:val="en"/>
        </w:rPr>
        <w:t xml:space="preserve">established </w:t>
      </w:r>
      <w:r w:rsidRPr="00CA3CFE">
        <w:rPr>
          <w:sz w:val="22"/>
          <w:szCs w:val="22"/>
          <w:lang w:val="en"/>
        </w:rPr>
        <w:t>leadership in the areas of Mediterranean diet interventions</w:t>
      </w:r>
      <w:r>
        <w:rPr>
          <w:sz w:val="22"/>
          <w:szCs w:val="22"/>
          <w:lang w:val="en"/>
        </w:rPr>
        <w:t xml:space="preserve"> and</w:t>
      </w:r>
      <w:r w:rsidRPr="00AC0717">
        <w:rPr>
          <w:sz w:val="22"/>
          <w:szCs w:val="22"/>
          <w:lang w:val="en"/>
        </w:rPr>
        <w:t xml:space="preserve"> </w:t>
      </w:r>
      <w:r w:rsidRPr="00BE6B61">
        <w:rPr>
          <w:sz w:val="22"/>
          <w:szCs w:val="22"/>
          <w:lang w:val="en"/>
        </w:rPr>
        <w:t>long-standing research links with health services and medical schools for clinical intervention trials (in cardiology, endocrinology, gastrointestinal health, depression, malnutrition). We are aligned with the La Trobe University Research Focus Areas of Understanding Disease and Securing Food, Water and the Environment.</w:t>
      </w:r>
      <w:r>
        <w:rPr>
          <w:sz w:val="22"/>
          <w:szCs w:val="22"/>
          <w:lang w:val="en"/>
        </w:rPr>
        <w:t xml:space="preserve"> </w:t>
      </w:r>
    </w:p>
    <w:p w14:paraId="46E063E1" w14:textId="77777777" w:rsidR="008A5260" w:rsidRDefault="008A5260" w:rsidP="008A5260">
      <w:pPr>
        <w:pStyle w:val="Default"/>
        <w:rPr>
          <w:sz w:val="22"/>
          <w:szCs w:val="22"/>
        </w:rPr>
      </w:pPr>
    </w:p>
    <w:p w14:paraId="29648D86" w14:textId="77777777" w:rsidR="0015703A" w:rsidRPr="0063489C" w:rsidRDefault="0015703A" w:rsidP="0015703A">
      <w:pPr>
        <w:pStyle w:val="Default"/>
        <w:rPr>
          <w:bCs/>
          <w:iCs/>
          <w:sz w:val="22"/>
          <w:szCs w:val="22"/>
        </w:rPr>
      </w:pPr>
      <w:r w:rsidRPr="0063489C">
        <w:rPr>
          <w:bCs/>
          <w:iCs/>
          <w:sz w:val="22"/>
          <w:szCs w:val="22"/>
        </w:rPr>
        <w:t xml:space="preserve">The purpose of this position is to lead and contribute to the research program and teaching within the Bachelor of Applied (Health) Sciences/Master of Dietetic Practice, Bachelor of Human Nutrition, Bachelor of Food and Nutrition and Master of Dietetic Practice and Honours in Human Nutrition. </w:t>
      </w:r>
    </w:p>
    <w:p w14:paraId="11961EE8" w14:textId="77777777" w:rsidR="0015703A" w:rsidRPr="0063489C" w:rsidRDefault="0015703A" w:rsidP="0015703A">
      <w:pPr>
        <w:pStyle w:val="Default"/>
        <w:rPr>
          <w:bCs/>
          <w:iCs/>
          <w:sz w:val="22"/>
          <w:szCs w:val="22"/>
        </w:rPr>
      </w:pPr>
    </w:p>
    <w:p w14:paraId="472C59DC" w14:textId="77777777" w:rsidR="0015703A" w:rsidRPr="0063489C" w:rsidRDefault="0015703A" w:rsidP="0015703A">
      <w:pPr>
        <w:pStyle w:val="Default"/>
        <w:rPr>
          <w:sz w:val="22"/>
          <w:szCs w:val="22"/>
        </w:rPr>
      </w:pPr>
      <w:r w:rsidRPr="0063489C">
        <w:rPr>
          <w:bCs/>
          <w:iCs/>
          <w:sz w:val="22"/>
          <w:szCs w:val="22"/>
        </w:rPr>
        <w:t>The primary outcomes of the position are to provide:</w:t>
      </w:r>
    </w:p>
    <w:p w14:paraId="0B8033E0" w14:textId="77777777" w:rsidR="00DF3431" w:rsidRPr="0063489C" w:rsidRDefault="00DF3431" w:rsidP="00DF3431">
      <w:pPr>
        <w:pStyle w:val="Default"/>
        <w:numPr>
          <w:ilvl w:val="0"/>
          <w:numId w:val="31"/>
        </w:numPr>
        <w:rPr>
          <w:sz w:val="22"/>
          <w:szCs w:val="22"/>
        </w:rPr>
      </w:pPr>
      <w:r w:rsidRPr="0063489C">
        <w:rPr>
          <w:sz w:val="22"/>
          <w:szCs w:val="22"/>
        </w:rPr>
        <w:t>leadership and contribution to the research program within dietetics and human nutrition</w:t>
      </w:r>
    </w:p>
    <w:p w14:paraId="5052E1E1" w14:textId="77777777" w:rsidR="0015703A" w:rsidRPr="0063489C" w:rsidRDefault="0015703A" w:rsidP="0015703A">
      <w:pPr>
        <w:pStyle w:val="Default"/>
        <w:numPr>
          <w:ilvl w:val="0"/>
          <w:numId w:val="31"/>
        </w:numPr>
        <w:rPr>
          <w:sz w:val="22"/>
          <w:szCs w:val="22"/>
        </w:rPr>
      </w:pPr>
      <w:r w:rsidRPr="0063489C">
        <w:rPr>
          <w:sz w:val="22"/>
          <w:szCs w:val="22"/>
        </w:rPr>
        <w:t>high quality learning experiences in subjects across all years of the dietetics and human nutrition courses;</w:t>
      </w:r>
    </w:p>
    <w:p w14:paraId="16B055D9" w14:textId="77777777" w:rsidR="0015703A" w:rsidRPr="0063489C" w:rsidRDefault="0015703A" w:rsidP="0015703A">
      <w:pPr>
        <w:pStyle w:val="Default"/>
        <w:numPr>
          <w:ilvl w:val="0"/>
          <w:numId w:val="32"/>
        </w:numPr>
        <w:rPr>
          <w:sz w:val="22"/>
          <w:szCs w:val="22"/>
        </w:rPr>
      </w:pPr>
      <w:r w:rsidRPr="0063489C">
        <w:rPr>
          <w:sz w:val="22"/>
          <w:szCs w:val="22"/>
        </w:rPr>
        <w:t>leadership and contribution to the dietetics and human nutrition team’s commitment to provide online and blended learning methods for delivery of teaching;</w:t>
      </w:r>
    </w:p>
    <w:p w14:paraId="05DA28E6" w14:textId="77777777" w:rsidR="0015703A" w:rsidRPr="0063489C" w:rsidRDefault="0015703A" w:rsidP="0015703A">
      <w:pPr>
        <w:pStyle w:val="Default"/>
        <w:numPr>
          <w:ilvl w:val="0"/>
          <w:numId w:val="32"/>
        </w:numPr>
        <w:rPr>
          <w:sz w:val="22"/>
          <w:szCs w:val="22"/>
        </w:rPr>
      </w:pPr>
      <w:r w:rsidRPr="0063489C">
        <w:rPr>
          <w:sz w:val="22"/>
          <w:szCs w:val="22"/>
        </w:rPr>
        <w:t>leadership and contribution to the range of offerings for dietetics and human nutrition courses with both local and international partners (currently Open Universities Australia and Chinese University of Hong Kong);</w:t>
      </w:r>
    </w:p>
    <w:p w14:paraId="1D5FA279" w14:textId="77777777" w:rsidR="0015703A" w:rsidRPr="003B0155" w:rsidRDefault="0015703A" w:rsidP="008A5260">
      <w:pPr>
        <w:pStyle w:val="Default"/>
        <w:rPr>
          <w:sz w:val="22"/>
          <w:szCs w:val="22"/>
        </w:rPr>
      </w:pPr>
    </w:p>
    <w:p w14:paraId="78E8C828" w14:textId="77777777"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15539C52" w14:textId="77777777" w:rsidR="008A5260" w:rsidRPr="003B0155" w:rsidRDefault="008A5260" w:rsidP="008A5260">
      <w:pPr>
        <w:pStyle w:val="Default"/>
        <w:rPr>
          <w:sz w:val="22"/>
          <w:szCs w:val="22"/>
        </w:rPr>
      </w:pPr>
    </w:p>
    <w:p w14:paraId="43A0BDF2"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high quality learning experience that engages </w:t>
      </w:r>
      <w:r w:rsidRPr="00081579">
        <w:rPr>
          <w:sz w:val="22"/>
          <w:szCs w:val="22"/>
        </w:rPr>
        <w:t xml:space="preserve">undergraduate, </w:t>
      </w:r>
      <w:r>
        <w:rPr>
          <w:sz w:val="22"/>
          <w:szCs w:val="22"/>
        </w:rPr>
        <w:t>honours and postgraduate students.</w:t>
      </w:r>
    </w:p>
    <w:p w14:paraId="08A3C3AF"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14:paraId="0D96D117" w14:textId="77777777"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 xml:space="preserve">(SoLT) </w:t>
      </w:r>
      <w:r w:rsidRPr="00081579">
        <w:rPr>
          <w:sz w:val="22"/>
          <w:szCs w:val="22"/>
        </w:rPr>
        <w:t>and disciplinary teaching pedagogy and research</w:t>
      </w:r>
      <w:r>
        <w:rPr>
          <w:sz w:val="22"/>
          <w:szCs w:val="22"/>
        </w:rPr>
        <w:t>.</w:t>
      </w:r>
    </w:p>
    <w:p w14:paraId="6DE021E4" w14:textId="77777777" w:rsidR="00C363A6" w:rsidRPr="00081579" w:rsidRDefault="00C363A6" w:rsidP="00C363A6">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4A810D0E" w14:textId="77777777" w:rsidR="00C363A6" w:rsidRPr="00DD7C55" w:rsidRDefault="00C363A6" w:rsidP="00DD7C55">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53DEBB36" w14:textId="77777777" w:rsidR="00DD7C55" w:rsidRDefault="00DD7C55" w:rsidP="00DD7C55">
      <w:pPr>
        <w:pStyle w:val="Default"/>
        <w:numPr>
          <w:ilvl w:val="0"/>
          <w:numId w:val="26"/>
        </w:numPr>
        <w:spacing w:after="68"/>
        <w:rPr>
          <w:rFonts w:asciiTheme="minorHAnsi" w:hAnsiTheme="minorHAnsi"/>
          <w:sz w:val="22"/>
          <w:szCs w:val="22"/>
        </w:rPr>
      </w:pPr>
      <w:r>
        <w:rPr>
          <w:rFonts w:asciiTheme="minorHAnsi" w:hAnsiTheme="minorHAnsi"/>
          <w:sz w:val="22"/>
          <w:szCs w:val="22"/>
        </w:rPr>
        <w:t>Contribute to building a robust and ambitious research culture within La Trobe.</w:t>
      </w:r>
    </w:p>
    <w:p w14:paraId="22C0DA64" w14:textId="77777777" w:rsidR="00C363A6" w:rsidRPr="00DD7C55" w:rsidRDefault="00C363A6" w:rsidP="00DD7C55">
      <w:pPr>
        <w:pStyle w:val="Default"/>
        <w:numPr>
          <w:ilvl w:val="0"/>
          <w:numId w:val="26"/>
        </w:numPr>
        <w:spacing w:after="70"/>
        <w:rPr>
          <w:sz w:val="22"/>
          <w:szCs w:val="22"/>
        </w:rPr>
      </w:pPr>
      <w:r w:rsidRPr="00DD7C55">
        <w:rPr>
          <w:sz w:val="22"/>
          <w:szCs w:val="22"/>
        </w:rPr>
        <w:lastRenderedPageBreak/>
        <w:t>Play a significant role in research projects including leadership of research teams and/or management of projects.</w:t>
      </w:r>
    </w:p>
    <w:p w14:paraId="5B86E4A6" w14:textId="77777777"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60FEA897" w14:textId="77777777"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14:paraId="2496A577" w14:textId="77777777" w:rsidR="00EA338B" w:rsidRPr="00DD7C55" w:rsidRDefault="00EA338B" w:rsidP="00DD7C55">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42567C54" w14:textId="77777777"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14:paraId="0AEC81E7" w14:textId="77777777"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2E403729" w14:textId="77777777"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6362F141" w14:textId="77777777" w:rsidR="006710B6" w:rsidRPr="006710B6" w:rsidRDefault="00C363A6" w:rsidP="00AC35C2">
      <w:pPr>
        <w:pStyle w:val="Default"/>
        <w:numPr>
          <w:ilvl w:val="0"/>
          <w:numId w:val="26"/>
        </w:numPr>
        <w:spacing w:after="70"/>
        <w:rPr>
          <w:b/>
          <w:bCs/>
          <w:sz w:val="22"/>
          <w:szCs w:val="22"/>
        </w:rPr>
      </w:pPr>
      <w:r w:rsidRPr="006710B6">
        <w:rPr>
          <w:sz w:val="22"/>
          <w:szCs w:val="22"/>
        </w:rPr>
        <w:t>Undertake other duties commensurate with the classification and scope of the position as required by the Head of Department or Head of School.</w:t>
      </w:r>
    </w:p>
    <w:p w14:paraId="2AE4F163" w14:textId="77777777" w:rsidR="006710B6" w:rsidRDefault="006710B6" w:rsidP="006710B6">
      <w:pPr>
        <w:pStyle w:val="Default"/>
        <w:spacing w:after="70"/>
        <w:rPr>
          <w:b/>
          <w:bCs/>
          <w:sz w:val="22"/>
          <w:szCs w:val="22"/>
        </w:rPr>
      </w:pPr>
    </w:p>
    <w:p w14:paraId="0502F063" w14:textId="65CE2CC4" w:rsidR="008A5260" w:rsidRPr="006710B6" w:rsidRDefault="008A5260" w:rsidP="006710B6">
      <w:pPr>
        <w:pStyle w:val="Default"/>
        <w:spacing w:after="70"/>
        <w:rPr>
          <w:b/>
          <w:bCs/>
          <w:sz w:val="22"/>
          <w:szCs w:val="22"/>
        </w:rPr>
      </w:pPr>
      <w:r w:rsidRPr="006710B6">
        <w:rPr>
          <w:b/>
          <w:bCs/>
          <w:sz w:val="22"/>
          <w:szCs w:val="22"/>
        </w:rPr>
        <w:t xml:space="preserve">Key Selection Criteria </w:t>
      </w:r>
    </w:p>
    <w:p w14:paraId="5CCCB372" w14:textId="77777777" w:rsidR="008A5260" w:rsidRPr="003B0155" w:rsidRDefault="008A5260" w:rsidP="008A5260">
      <w:pPr>
        <w:pStyle w:val="Default"/>
        <w:rPr>
          <w:sz w:val="22"/>
          <w:szCs w:val="22"/>
        </w:rPr>
      </w:pPr>
    </w:p>
    <w:p w14:paraId="340D0012" w14:textId="77777777" w:rsidR="008A5260" w:rsidRPr="003F2F92" w:rsidRDefault="008A5260" w:rsidP="008A5260">
      <w:pPr>
        <w:pStyle w:val="Default"/>
        <w:rPr>
          <w:b/>
          <w:sz w:val="22"/>
          <w:szCs w:val="22"/>
        </w:rPr>
      </w:pPr>
      <w:r w:rsidRPr="003F2F92">
        <w:rPr>
          <w:b/>
          <w:sz w:val="22"/>
          <w:szCs w:val="22"/>
        </w:rPr>
        <w:t xml:space="preserve">ESSENTIAL </w:t>
      </w:r>
    </w:p>
    <w:p w14:paraId="71C87C57" w14:textId="77777777" w:rsidR="008A5260" w:rsidRDefault="00C363A6" w:rsidP="00DD7C55">
      <w:pPr>
        <w:pStyle w:val="Default"/>
        <w:numPr>
          <w:ilvl w:val="0"/>
          <w:numId w:val="27"/>
        </w:numPr>
        <w:spacing w:before="240" w:after="70"/>
        <w:rPr>
          <w:sz w:val="22"/>
          <w:szCs w:val="22"/>
        </w:rPr>
      </w:pPr>
      <w:r>
        <w:rPr>
          <w:sz w:val="22"/>
          <w:szCs w:val="22"/>
        </w:rPr>
        <w:t xml:space="preserve">Completion of a </w:t>
      </w:r>
      <w:r w:rsidR="008A5260" w:rsidRPr="003B0155">
        <w:rPr>
          <w:sz w:val="22"/>
          <w:szCs w:val="22"/>
        </w:rPr>
        <w:t>PhD or equivalent accreditation and standing</w:t>
      </w:r>
      <w:r>
        <w:rPr>
          <w:sz w:val="22"/>
          <w:szCs w:val="22"/>
        </w:rPr>
        <w:t xml:space="preserve"> recognised by the University/profession a</w:t>
      </w:r>
      <w:r w:rsidR="008A5260" w:rsidRPr="003B0155">
        <w:rPr>
          <w:sz w:val="22"/>
          <w:szCs w:val="22"/>
        </w:rPr>
        <w:t>s appropriate f</w:t>
      </w:r>
      <w:r>
        <w:rPr>
          <w:sz w:val="22"/>
          <w:szCs w:val="22"/>
        </w:rPr>
        <w:t>or the relevant discipline area</w:t>
      </w:r>
      <w:r w:rsidR="008A5260" w:rsidRPr="003B0155">
        <w:rPr>
          <w:sz w:val="22"/>
          <w:szCs w:val="22"/>
        </w:rPr>
        <w:t xml:space="preserve">. </w:t>
      </w:r>
    </w:p>
    <w:p w14:paraId="33571296" w14:textId="77777777" w:rsidR="00DF3431" w:rsidRPr="006710B6" w:rsidRDefault="00DF3431" w:rsidP="00DF3431">
      <w:pPr>
        <w:pStyle w:val="Default"/>
        <w:numPr>
          <w:ilvl w:val="0"/>
          <w:numId w:val="27"/>
        </w:numPr>
        <w:rPr>
          <w:sz w:val="22"/>
          <w:szCs w:val="22"/>
        </w:rPr>
      </w:pPr>
      <w:r w:rsidRPr="006710B6">
        <w:rPr>
          <w:sz w:val="22"/>
          <w:szCs w:val="22"/>
        </w:rPr>
        <w:t>Accredited Practising Dietitian with the Dietitians Association of Australia.</w:t>
      </w:r>
    </w:p>
    <w:p w14:paraId="2E70DD6F" w14:textId="77777777" w:rsidR="00C363A6" w:rsidRPr="003B0155" w:rsidRDefault="00C363A6" w:rsidP="00C363A6">
      <w:pPr>
        <w:pStyle w:val="Default"/>
        <w:numPr>
          <w:ilvl w:val="0"/>
          <w:numId w:val="27"/>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3AEBB61A" w14:textId="77777777" w:rsidR="00C363A6" w:rsidRPr="003B0155" w:rsidRDefault="00C363A6"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7FB5E7EC" w14:textId="77777777"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14:paraId="008F38D5" w14:textId="77777777" w:rsidR="00C363A6" w:rsidRPr="007F5DE4" w:rsidRDefault="00C363A6" w:rsidP="00DD7C55">
      <w:pPr>
        <w:pStyle w:val="Default"/>
        <w:numPr>
          <w:ilvl w:val="0"/>
          <w:numId w:val="27"/>
        </w:numPr>
        <w:spacing w:after="70"/>
        <w:rPr>
          <w:sz w:val="22"/>
          <w:szCs w:val="22"/>
        </w:rPr>
      </w:pPr>
      <w:r w:rsidRPr="007F5DE4">
        <w:rPr>
          <w:sz w:val="22"/>
          <w:szCs w:val="22"/>
        </w:rPr>
        <w:t>Ability to encourage intellectual development and career aspirations of students.</w:t>
      </w:r>
    </w:p>
    <w:p w14:paraId="1183ECAB"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Record of successful research student supervision relative to opportunity </w:t>
      </w:r>
    </w:p>
    <w:p w14:paraId="0D1B12D3"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with appropriate evidence of quality and impact </w:t>
      </w:r>
    </w:p>
    <w:p w14:paraId="62ADD831"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14:paraId="424BC673"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Success in obtaining research funding from grants/contracts/consultancies </w:t>
      </w:r>
    </w:p>
    <w:p w14:paraId="7009087C"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Capacity to provide leadership at course/research group or similar level </w:t>
      </w:r>
    </w:p>
    <w:p w14:paraId="25976DAB" w14:textId="77777777" w:rsidR="00C363A6" w:rsidRPr="00EF3FC3" w:rsidRDefault="00C363A6" w:rsidP="00DD7C55">
      <w:pPr>
        <w:pStyle w:val="Default"/>
        <w:numPr>
          <w:ilvl w:val="0"/>
          <w:numId w:val="27"/>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3D56ECE6" w14:textId="77777777" w:rsidR="00C363A6" w:rsidRDefault="00C363A6" w:rsidP="00DD7C55">
      <w:pPr>
        <w:pStyle w:val="Default"/>
        <w:numPr>
          <w:ilvl w:val="0"/>
          <w:numId w:val="27"/>
        </w:numPr>
        <w:spacing w:after="70"/>
        <w:rPr>
          <w:sz w:val="22"/>
          <w:szCs w:val="22"/>
        </w:rPr>
      </w:pPr>
      <w:r w:rsidRPr="00AC17EE">
        <w:rPr>
          <w:sz w:val="22"/>
          <w:szCs w:val="22"/>
        </w:rPr>
        <w:t xml:space="preserve">Demonstrated ability to work as a member of a team in a co-operative and collegial manner. </w:t>
      </w:r>
    </w:p>
    <w:p w14:paraId="4ACAFABC" w14:textId="77777777" w:rsidR="00C363A6" w:rsidRPr="007F5DE4" w:rsidRDefault="00C363A6" w:rsidP="00DD7C55">
      <w:pPr>
        <w:pStyle w:val="Default"/>
        <w:numPr>
          <w:ilvl w:val="0"/>
          <w:numId w:val="27"/>
        </w:numPr>
        <w:spacing w:after="70"/>
        <w:rPr>
          <w:sz w:val="22"/>
          <w:szCs w:val="22"/>
        </w:rPr>
      </w:pPr>
      <w:r w:rsidRPr="007F5DE4">
        <w:rPr>
          <w:sz w:val="22"/>
          <w:szCs w:val="22"/>
        </w:rPr>
        <w:t>Excellent interpersonal skills, especially the capacity to work collaboratively and cooperatively in small teams.</w:t>
      </w:r>
    </w:p>
    <w:p w14:paraId="6801ED90" w14:textId="77777777" w:rsidR="008A5260" w:rsidRPr="003F2F92" w:rsidRDefault="008A5260" w:rsidP="00DD7C55">
      <w:pPr>
        <w:pStyle w:val="Default"/>
        <w:spacing w:before="240"/>
        <w:rPr>
          <w:b/>
          <w:sz w:val="22"/>
          <w:szCs w:val="22"/>
        </w:rPr>
      </w:pPr>
      <w:r w:rsidRPr="003F2F92">
        <w:rPr>
          <w:b/>
          <w:sz w:val="22"/>
          <w:szCs w:val="22"/>
        </w:rPr>
        <w:t xml:space="preserve">DESIRABLE </w:t>
      </w:r>
    </w:p>
    <w:p w14:paraId="2D03A367" w14:textId="77777777" w:rsidR="008A5260" w:rsidRPr="003B0155" w:rsidRDefault="008A5260" w:rsidP="00DD7C55">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HE teaching </w:t>
      </w:r>
    </w:p>
    <w:p w14:paraId="7FA06415" w14:textId="77777777" w:rsidR="00A64A18" w:rsidRDefault="008A5260" w:rsidP="008A5260">
      <w:pPr>
        <w:pStyle w:val="Default"/>
        <w:numPr>
          <w:ilvl w:val="0"/>
          <w:numId w:val="28"/>
        </w:numPr>
        <w:rPr>
          <w:sz w:val="22"/>
          <w:szCs w:val="22"/>
        </w:rPr>
      </w:pPr>
      <w:r w:rsidRPr="003B0155">
        <w:rPr>
          <w:sz w:val="22"/>
          <w:szCs w:val="22"/>
        </w:rPr>
        <w:t>Demonstrated effectiveness in liaising with external organizations/agencies and/or the general public.</w:t>
      </w:r>
    </w:p>
    <w:p w14:paraId="472C6646" w14:textId="77777777" w:rsidR="001E1E50" w:rsidRDefault="001E1E50" w:rsidP="001E1E50">
      <w:pPr>
        <w:pStyle w:val="Default"/>
        <w:rPr>
          <w:sz w:val="22"/>
          <w:szCs w:val="22"/>
        </w:rPr>
      </w:pPr>
    </w:p>
    <w:p w14:paraId="0D5C73F5" w14:textId="77777777" w:rsidR="003F2F92" w:rsidRDefault="003F2F92" w:rsidP="003F2F92">
      <w:pPr>
        <w:pStyle w:val="Default"/>
        <w:rPr>
          <w:b/>
          <w:bCs/>
          <w:sz w:val="22"/>
          <w:szCs w:val="22"/>
        </w:rPr>
      </w:pPr>
      <w:r>
        <w:rPr>
          <w:b/>
          <w:bCs/>
          <w:sz w:val="22"/>
          <w:szCs w:val="22"/>
        </w:rPr>
        <w:t>Other relevant information:</w:t>
      </w:r>
    </w:p>
    <w:p w14:paraId="2ED94064" w14:textId="77777777" w:rsidR="003F2F92" w:rsidRDefault="003F2F92" w:rsidP="003F2F92">
      <w:pPr>
        <w:pStyle w:val="Default"/>
        <w:rPr>
          <w:b/>
          <w:bCs/>
          <w:sz w:val="22"/>
          <w:szCs w:val="22"/>
        </w:rPr>
      </w:pPr>
    </w:p>
    <w:p w14:paraId="5F88139E" w14:textId="77777777"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026585B2" w14:textId="77777777" w:rsidR="003F2F92" w:rsidRDefault="003F2F92" w:rsidP="001E1E50">
      <w:pPr>
        <w:pStyle w:val="Default"/>
        <w:rPr>
          <w:sz w:val="22"/>
          <w:szCs w:val="22"/>
        </w:rPr>
      </w:pPr>
    </w:p>
    <w:p w14:paraId="0BC6A35B" w14:textId="77777777" w:rsidR="009A1ED7" w:rsidRDefault="009A1ED7" w:rsidP="001E1E50">
      <w:pPr>
        <w:pStyle w:val="Default"/>
        <w:rPr>
          <w:sz w:val="22"/>
          <w:szCs w:val="22"/>
        </w:rPr>
      </w:pPr>
    </w:p>
    <w:p w14:paraId="5E759B8C" w14:textId="77777777" w:rsidR="009A1ED7" w:rsidRPr="008460FF" w:rsidRDefault="009A1ED7" w:rsidP="009A1ED7">
      <w:pPr>
        <w:pStyle w:val="Default"/>
        <w:rPr>
          <w:rFonts w:asciiTheme="minorHAnsi" w:hAnsiTheme="minorHAnsi"/>
          <w:b/>
          <w:sz w:val="22"/>
          <w:szCs w:val="22"/>
        </w:rPr>
      </w:pPr>
      <w:r w:rsidRPr="008460FF">
        <w:rPr>
          <w:rFonts w:asciiTheme="minorHAnsi" w:hAnsiTheme="minorHAnsi"/>
          <w:b/>
          <w:sz w:val="22"/>
          <w:szCs w:val="22"/>
        </w:rPr>
        <w:lastRenderedPageBreak/>
        <w:t>La Trobe Values</w:t>
      </w:r>
    </w:p>
    <w:p w14:paraId="60DD3140" w14:textId="77777777" w:rsidR="009A1ED7" w:rsidRPr="008460FF" w:rsidRDefault="009A1ED7" w:rsidP="009A1ED7">
      <w:pPr>
        <w:pStyle w:val="Default"/>
        <w:spacing w:before="240"/>
        <w:rPr>
          <w:rFonts w:asciiTheme="minorHAnsi" w:hAnsiTheme="minorHAnsi"/>
          <w:sz w:val="22"/>
          <w:szCs w:val="22"/>
        </w:rPr>
      </w:pPr>
      <w:r w:rsidRPr="008460FF">
        <w:rPr>
          <w:rFonts w:asciiTheme="minorHAnsi" w:hAnsiTheme="minorHAnsi"/>
          <w:sz w:val="22"/>
          <w:szCs w:val="22"/>
        </w:rPr>
        <w:t>At La Trobe, we</w:t>
      </w:r>
    </w:p>
    <w:p w14:paraId="20B74848"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take a world view</w:t>
      </w:r>
    </w:p>
    <w:p w14:paraId="325CB871"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pursue ideas and excellence with energy</w:t>
      </w:r>
    </w:p>
    <w:p w14:paraId="2A1C8910"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treat people with respect and work together</w:t>
      </w:r>
    </w:p>
    <w:p w14:paraId="23C305A1"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are open, friendly and honest</w:t>
      </w:r>
    </w:p>
    <w:p w14:paraId="0BBBAAA9" w14:textId="77777777" w:rsidR="009A1ED7"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hold ourselves accountable for making great things happen.</w:t>
      </w:r>
    </w:p>
    <w:p w14:paraId="398EDF93" w14:textId="77777777" w:rsidR="001E1E50" w:rsidRDefault="001E1E50" w:rsidP="001E1E50">
      <w:pPr>
        <w:pStyle w:val="Default"/>
        <w:rPr>
          <w:sz w:val="22"/>
          <w:szCs w:val="22"/>
        </w:rPr>
      </w:pPr>
    </w:p>
    <w:p w14:paraId="3923DD80" w14:textId="77777777" w:rsidR="003B0155" w:rsidRPr="003B0155" w:rsidRDefault="003B0155" w:rsidP="003B0155">
      <w:pPr>
        <w:pStyle w:val="Default"/>
        <w:rPr>
          <w:sz w:val="22"/>
          <w:szCs w:val="22"/>
        </w:rPr>
      </w:pPr>
    </w:p>
    <w:p w14:paraId="2FF53BD6" w14:textId="77777777"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6E054D64" w14:textId="77777777"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1E1E50"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8E18" w14:textId="77777777" w:rsidR="00B81A03" w:rsidRDefault="00B81A03">
      <w:r>
        <w:separator/>
      </w:r>
    </w:p>
  </w:endnote>
  <w:endnote w:type="continuationSeparator" w:id="0">
    <w:p w14:paraId="1C40F3D6" w14:textId="77777777" w:rsidR="00B81A03" w:rsidRDefault="00B8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0F2B"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34AC9D1E" w14:textId="77777777" w:rsidR="003F2F92" w:rsidRDefault="003F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47EF" w14:textId="77777777" w:rsidR="00B81A03" w:rsidRDefault="00B81A03">
      <w:r>
        <w:separator/>
      </w:r>
    </w:p>
  </w:footnote>
  <w:footnote w:type="continuationSeparator" w:id="0">
    <w:p w14:paraId="04DE65BA" w14:textId="77777777" w:rsidR="00B81A03" w:rsidRDefault="00B8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B03D" w14:textId="77777777" w:rsidR="00AA480C" w:rsidRDefault="00B81A03">
    <w:pPr>
      <w:pStyle w:val="Header"/>
    </w:pPr>
    <w:r>
      <w:rPr>
        <w:noProof/>
      </w:rPr>
      <w:pict w14:anchorId="0D9B8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8AEB"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242D" w14:textId="77777777" w:rsidR="00AA480C" w:rsidRDefault="00B81A03">
    <w:pPr>
      <w:pStyle w:val="Header"/>
    </w:pPr>
    <w:r>
      <w:rPr>
        <w:noProof/>
      </w:rPr>
      <w:pict w14:anchorId="21F3E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5844A8"/>
    <w:multiLevelType w:val="hybridMultilevel"/>
    <w:tmpl w:val="5AFAC4E0"/>
    <w:lvl w:ilvl="0" w:tplc="72CEED5E">
      <w:start w:val="1"/>
      <w:numFmt w:val="bullet"/>
      <w:lvlText w:val="•"/>
      <w:lvlJc w:val="left"/>
      <w:pPr>
        <w:tabs>
          <w:tab w:val="num" w:pos="720"/>
        </w:tabs>
        <w:ind w:left="720" w:hanging="360"/>
      </w:pPr>
      <w:rPr>
        <w:rFonts w:ascii="Arial" w:hAnsi="Arial" w:hint="default"/>
      </w:rPr>
    </w:lvl>
    <w:lvl w:ilvl="1" w:tplc="E3EA2358" w:tentative="1">
      <w:start w:val="1"/>
      <w:numFmt w:val="bullet"/>
      <w:lvlText w:val="•"/>
      <w:lvlJc w:val="left"/>
      <w:pPr>
        <w:tabs>
          <w:tab w:val="num" w:pos="1440"/>
        </w:tabs>
        <w:ind w:left="1440" w:hanging="360"/>
      </w:pPr>
      <w:rPr>
        <w:rFonts w:ascii="Arial" w:hAnsi="Arial" w:hint="default"/>
      </w:rPr>
    </w:lvl>
    <w:lvl w:ilvl="2" w:tplc="61FEC5C2" w:tentative="1">
      <w:start w:val="1"/>
      <w:numFmt w:val="bullet"/>
      <w:lvlText w:val="•"/>
      <w:lvlJc w:val="left"/>
      <w:pPr>
        <w:tabs>
          <w:tab w:val="num" w:pos="2160"/>
        </w:tabs>
        <w:ind w:left="2160" w:hanging="360"/>
      </w:pPr>
      <w:rPr>
        <w:rFonts w:ascii="Arial" w:hAnsi="Arial" w:hint="default"/>
      </w:rPr>
    </w:lvl>
    <w:lvl w:ilvl="3" w:tplc="30F2FC70" w:tentative="1">
      <w:start w:val="1"/>
      <w:numFmt w:val="bullet"/>
      <w:lvlText w:val="•"/>
      <w:lvlJc w:val="left"/>
      <w:pPr>
        <w:tabs>
          <w:tab w:val="num" w:pos="2880"/>
        </w:tabs>
        <w:ind w:left="2880" w:hanging="360"/>
      </w:pPr>
      <w:rPr>
        <w:rFonts w:ascii="Arial" w:hAnsi="Arial" w:hint="default"/>
      </w:rPr>
    </w:lvl>
    <w:lvl w:ilvl="4" w:tplc="1BFE4172" w:tentative="1">
      <w:start w:val="1"/>
      <w:numFmt w:val="bullet"/>
      <w:lvlText w:val="•"/>
      <w:lvlJc w:val="left"/>
      <w:pPr>
        <w:tabs>
          <w:tab w:val="num" w:pos="3600"/>
        </w:tabs>
        <w:ind w:left="3600" w:hanging="360"/>
      </w:pPr>
      <w:rPr>
        <w:rFonts w:ascii="Arial" w:hAnsi="Arial" w:hint="default"/>
      </w:rPr>
    </w:lvl>
    <w:lvl w:ilvl="5" w:tplc="10A00982" w:tentative="1">
      <w:start w:val="1"/>
      <w:numFmt w:val="bullet"/>
      <w:lvlText w:val="•"/>
      <w:lvlJc w:val="left"/>
      <w:pPr>
        <w:tabs>
          <w:tab w:val="num" w:pos="4320"/>
        </w:tabs>
        <w:ind w:left="4320" w:hanging="360"/>
      </w:pPr>
      <w:rPr>
        <w:rFonts w:ascii="Arial" w:hAnsi="Arial" w:hint="default"/>
      </w:rPr>
    </w:lvl>
    <w:lvl w:ilvl="6" w:tplc="1E260644" w:tentative="1">
      <w:start w:val="1"/>
      <w:numFmt w:val="bullet"/>
      <w:lvlText w:val="•"/>
      <w:lvlJc w:val="left"/>
      <w:pPr>
        <w:tabs>
          <w:tab w:val="num" w:pos="5040"/>
        </w:tabs>
        <w:ind w:left="5040" w:hanging="360"/>
      </w:pPr>
      <w:rPr>
        <w:rFonts w:ascii="Arial" w:hAnsi="Arial" w:hint="default"/>
      </w:rPr>
    </w:lvl>
    <w:lvl w:ilvl="7" w:tplc="9A50913A" w:tentative="1">
      <w:start w:val="1"/>
      <w:numFmt w:val="bullet"/>
      <w:lvlText w:val="•"/>
      <w:lvlJc w:val="left"/>
      <w:pPr>
        <w:tabs>
          <w:tab w:val="num" w:pos="5760"/>
        </w:tabs>
        <w:ind w:left="5760" w:hanging="360"/>
      </w:pPr>
      <w:rPr>
        <w:rFonts w:ascii="Arial" w:hAnsi="Arial" w:hint="default"/>
      </w:rPr>
    </w:lvl>
    <w:lvl w:ilvl="8" w:tplc="F28A49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858F2"/>
    <w:multiLevelType w:val="hybridMultilevel"/>
    <w:tmpl w:val="2E7CAA02"/>
    <w:lvl w:ilvl="0" w:tplc="B35AF6DC">
      <w:start w:val="1"/>
      <w:numFmt w:val="bullet"/>
      <w:lvlText w:val="•"/>
      <w:lvlJc w:val="left"/>
      <w:pPr>
        <w:tabs>
          <w:tab w:val="num" w:pos="720"/>
        </w:tabs>
        <w:ind w:left="720" w:hanging="360"/>
      </w:pPr>
      <w:rPr>
        <w:rFonts w:ascii="Arial" w:hAnsi="Arial" w:hint="default"/>
      </w:rPr>
    </w:lvl>
    <w:lvl w:ilvl="1" w:tplc="F2508174" w:tentative="1">
      <w:start w:val="1"/>
      <w:numFmt w:val="bullet"/>
      <w:lvlText w:val="•"/>
      <w:lvlJc w:val="left"/>
      <w:pPr>
        <w:tabs>
          <w:tab w:val="num" w:pos="1440"/>
        </w:tabs>
        <w:ind w:left="1440" w:hanging="360"/>
      </w:pPr>
      <w:rPr>
        <w:rFonts w:ascii="Arial" w:hAnsi="Arial" w:hint="default"/>
      </w:rPr>
    </w:lvl>
    <w:lvl w:ilvl="2" w:tplc="E0AA8A32" w:tentative="1">
      <w:start w:val="1"/>
      <w:numFmt w:val="bullet"/>
      <w:lvlText w:val="•"/>
      <w:lvlJc w:val="left"/>
      <w:pPr>
        <w:tabs>
          <w:tab w:val="num" w:pos="2160"/>
        </w:tabs>
        <w:ind w:left="2160" w:hanging="360"/>
      </w:pPr>
      <w:rPr>
        <w:rFonts w:ascii="Arial" w:hAnsi="Arial" w:hint="default"/>
      </w:rPr>
    </w:lvl>
    <w:lvl w:ilvl="3" w:tplc="1D3E4580" w:tentative="1">
      <w:start w:val="1"/>
      <w:numFmt w:val="bullet"/>
      <w:lvlText w:val="•"/>
      <w:lvlJc w:val="left"/>
      <w:pPr>
        <w:tabs>
          <w:tab w:val="num" w:pos="2880"/>
        </w:tabs>
        <w:ind w:left="2880" w:hanging="360"/>
      </w:pPr>
      <w:rPr>
        <w:rFonts w:ascii="Arial" w:hAnsi="Arial" w:hint="default"/>
      </w:rPr>
    </w:lvl>
    <w:lvl w:ilvl="4" w:tplc="B6B0006A" w:tentative="1">
      <w:start w:val="1"/>
      <w:numFmt w:val="bullet"/>
      <w:lvlText w:val="•"/>
      <w:lvlJc w:val="left"/>
      <w:pPr>
        <w:tabs>
          <w:tab w:val="num" w:pos="3600"/>
        </w:tabs>
        <w:ind w:left="3600" w:hanging="360"/>
      </w:pPr>
      <w:rPr>
        <w:rFonts w:ascii="Arial" w:hAnsi="Arial" w:hint="default"/>
      </w:rPr>
    </w:lvl>
    <w:lvl w:ilvl="5" w:tplc="48C4FC88" w:tentative="1">
      <w:start w:val="1"/>
      <w:numFmt w:val="bullet"/>
      <w:lvlText w:val="•"/>
      <w:lvlJc w:val="left"/>
      <w:pPr>
        <w:tabs>
          <w:tab w:val="num" w:pos="4320"/>
        </w:tabs>
        <w:ind w:left="4320" w:hanging="360"/>
      </w:pPr>
      <w:rPr>
        <w:rFonts w:ascii="Arial" w:hAnsi="Arial" w:hint="default"/>
      </w:rPr>
    </w:lvl>
    <w:lvl w:ilvl="6" w:tplc="B5AC1F78" w:tentative="1">
      <w:start w:val="1"/>
      <w:numFmt w:val="bullet"/>
      <w:lvlText w:val="•"/>
      <w:lvlJc w:val="left"/>
      <w:pPr>
        <w:tabs>
          <w:tab w:val="num" w:pos="5040"/>
        </w:tabs>
        <w:ind w:left="5040" w:hanging="360"/>
      </w:pPr>
      <w:rPr>
        <w:rFonts w:ascii="Arial" w:hAnsi="Arial" w:hint="default"/>
      </w:rPr>
    </w:lvl>
    <w:lvl w:ilvl="7" w:tplc="8902A0DC" w:tentative="1">
      <w:start w:val="1"/>
      <w:numFmt w:val="bullet"/>
      <w:lvlText w:val="•"/>
      <w:lvlJc w:val="left"/>
      <w:pPr>
        <w:tabs>
          <w:tab w:val="num" w:pos="5760"/>
        </w:tabs>
        <w:ind w:left="5760" w:hanging="360"/>
      </w:pPr>
      <w:rPr>
        <w:rFonts w:ascii="Arial" w:hAnsi="Arial" w:hint="default"/>
      </w:rPr>
    </w:lvl>
    <w:lvl w:ilvl="8" w:tplc="7FAC5D3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30"/>
  </w:num>
  <w:num w:numId="3">
    <w:abstractNumId w:val="23"/>
  </w:num>
  <w:num w:numId="4">
    <w:abstractNumId w:val="13"/>
  </w:num>
  <w:num w:numId="5">
    <w:abstractNumId w:val="20"/>
  </w:num>
  <w:num w:numId="6">
    <w:abstractNumId w:val="21"/>
  </w:num>
  <w:num w:numId="7">
    <w:abstractNumId w:val="8"/>
  </w:num>
  <w:num w:numId="8">
    <w:abstractNumId w:val="1"/>
  </w:num>
  <w:num w:numId="9">
    <w:abstractNumId w:val="22"/>
  </w:num>
  <w:num w:numId="10">
    <w:abstractNumId w:val="24"/>
  </w:num>
  <w:num w:numId="11">
    <w:abstractNumId w:val="12"/>
  </w:num>
  <w:num w:numId="12">
    <w:abstractNumId w:val="6"/>
  </w:num>
  <w:num w:numId="13">
    <w:abstractNumId w:val="29"/>
  </w:num>
  <w:num w:numId="14">
    <w:abstractNumId w:val="27"/>
  </w:num>
  <w:num w:numId="15">
    <w:abstractNumId w:val="18"/>
  </w:num>
  <w:num w:numId="16">
    <w:abstractNumId w:val="17"/>
  </w:num>
  <w:num w:numId="17">
    <w:abstractNumId w:val="28"/>
  </w:num>
  <w:num w:numId="18">
    <w:abstractNumId w:val="31"/>
  </w:num>
  <w:num w:numId="19">
    <w:abstractNumId w:val="2"/>
  </w:num>
  <w:num w:numId="20">
    <w:abstractNumId w:val="9"/>
  </w:num>
  <w:num w:numId="21">
    <w:abstractNumId w:val="25"/>
  </w:num>
  <w:num w:numId="22">
    <w:abstractNumId w:val="7"/>
  </w:num>
  <w:num w:numId="23">
    <w:abstractNumId w:val="0"/>
  </w:num>
  <w:num w:numId="24">
    <w:abstractNumId w:val="15"/>
  </w:num>
  <w:num w:numId="25">
    <w:abstractNumId w:val="5"/>
  </w:num>
  <w:num w:numId="26">
    <w:abstractNumId w:val="11"/>
  </w:num>
  <w:num w:numId="27">
    <w:abstractNumId w:val="10"/>
  </w:num>
  <w:num w:numId="28">
    <w:abstractNumId w:val="16"/>
  </w:num>
  <w:num w:numId="29">
    <w:abstractNumId w:val="4"/>
  </w:num>
  <w:num w:numId="30">
    <w:abstractNumId w:val="19"/>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A"/>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D6A8C"/>
    <w:rsid w:val="000D7DE6"/>
    <w:rsid w:val="000E1206"/>
    <w:rsid w:val="000E1FBA"/>
    <w:rsid w:val="000E282C"/>
    <w:rsid w:val="00102234"/>
    <w:rsid w:val="00105A71"/>
    <w:rsid w:val="0011381E"/>
    <w:rsid w:val="001216BC"/>
    <w:rsid w:val="00121803"/>
    <w:rsid w:val="001375C6"/>
    <w:rsid w:val="00137E95"/>
    <w:rsid w:val="00142297"/>
    <w:rsid w:val="0015703A"/>
    <w:rsid w:val="00157458"/>
    <w:rsid w:val="00166A9D"/>
    <w:rsid w:val="001908D2"/>
    <w:rsid w:val="001A0451"/>
    <w:rsid w:val="001A15D3"/>
    <w:rsid w:val="001B303F"/>
    <w:rsid w:val="001B38E4"/>
    <w:rsid w:val="001E1E50"/>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109F5"/>
    <w:rsid w:val="00317DF2"/>
    <w:rsid w:val="00340895"/>
    <w:rsid w:val="00341F6D"/>
    <w:rsid w:val="00345A34"/>
    <w:rsid w:val="0034773D"/>
    <w:rsid w:val="00347D7E"/>
    <w:rsid w:val="00360E42"/>
    <w:rsid w:val="00361F4F"/>
    <w:rsid w:val="003641BA"/>
    <w:rsid w:val="003B0155"/>
    <w:rsid w:val="003B55DC"/>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A6946"/>
    <w:rsid w:val="004C3676"/>
    <w:rsid w:val="004C5B77"/>
    <w:rsid w:val="004E0A42"/>
    <w:rsid w:val="004F12B6"/>
    <w:rsid w:val="005034AC"/>
    <w:rsid w:val="00522086"/>
    <w:rsid w:val="00524467"/>
    <w:rsid w:val="005274EB"/>
    <w:rsid w:val="005350D7"/>
    <w:rsid w:val="00545851"/>
    <w:rsid w:val="00560D9F"/>
    <w:rsid w:val="005855AA"/>
    <w:rsid w:val="00587393"/>
    <w:rsid w:val="005F3321"/>
    <w:rsid w:val="005F5CF0"/>
    <w:rsid w:val="00611589"/>
    <w:rsid w:val="00614E56"/>
    <w:rsid w:val="0063489C"/>
    <w:rsid w:val="006374AB"/>
    <w:rsid w:val="00644663"/>
    <w:rsid w:val="00660C71"/>
    <w:rsid w:val="006629E6"/>
    <w:rsid w:val="006710B6"/>
    <w:rsid w:val="00677A7D"/>
    <w:rsid w:val="006811C9"/>
    <w:rsid w:val="00684D0B"/>
    <w:rsid w:val="006864C7"/>
    <w:rsid w:val="006910E5"/>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67B50"/>
    <w:rsid w:val="0077751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84F4D"/>
    <w:rsid w:val="008A248A"/>
    <w:rsid w:val="008A4B2E"/>
    <w:rsid w:val="008A5260"/>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02D4"/>
    <w:rsid w:val="00966DE0"/>
    <w:rsid w:val="00970F02"/>
    <w:rsid w:val="0098228A"/>
    <w:rsid w:val="0098359C"/>
    <w:rsid w:val="00990932"/>
    <w:rsid w:val="009A15B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76A0D"/>
    <w:rsid w:val="00B81A03"/>
    <w:rsid w:val="00B97A05"/>
    <w:rsid w:val="00BA19EF"/>
    <w:rsid w:val="00BA3C29"/>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04A9"/>
    <w:rsid w:val="00C71833"/>
    <w:rsid w:val="00C77564"/>
    <w:rsid w:val="00C835A9"/>
    <w:rsid w:val="00C91164"/>
    <w:rsid w:val="00CA55AB"/>
    <w:rsid w:val="00CA7AEA"/>
    <w:rsid w:val="00CB4775"/>
    <w:rsid w:val="00CE360A"/>
    <w:rsid w:val="00CF0177"/>
    <w:rsid w:val="00D1324E"/>
    <w:rsid w:val="00D15678"/>
    <w:rsid w:val="00D23711"/>
    <w:rsid w:val="00D4393B"/>
    <w:rsid w:val="00D665B1"/>
    <w:rsid w:val="00D714EB"/>
    <w:rsid w:val="00D731B7"/>
    <w:rsid w:val="00D8679E"/>
    <w:rsid w:val="00D96063"/>
    <w:rsid w:val="00DA349C"/>
    <w:rsid w:val="00DA42B8"/>
    <w:rsid w:val="00DB0011"/>
    <w:rsid w:val="00DC3574"/>
    <w:rsid w:val="00DD7C55"/>
    <w:rsid w:val="00DE2133"/>
    <w:rsid w:val="00DE7D17"/>
    <w:rsid w:val="00DF0C4C"/>
    <w:rsid w:val="00DF3048"/>
    <w:rsid w:val="00DF3431"/>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D7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latrobe.edu.au/governance/academic-promotions&#16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8158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Sharon Croxford</dc:creator>
  <cp:lastModifiedBy>Melissa Favata</cp:lastModifiedBy>
  <cp:revision>2</cp:revision>
  <cp:lastPrinted>2010-05-17T01:36:00Z</cp:lastPrinted>
  <dcterms:created xsi:type="dcterms:W3CDTF">2017-02-07T02:53:00Z</dcterms:created>
  <dcterms:modified xsi:type="dcterms:W3CDTF">2017-02-07T02:53:00Z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