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BE7914">
                              <w:rPr>
                                <w:b/>
                                <w:color w:val="FFFFFF"/>
                              </w:rPr>
                              <w:t>Registered</w:t>
                            </w:r>
                            <w:r w:rsidR="00383CEC">
                              <w:rPr>
                                <w:b/>
                                <w:color w:val="FFFFFF"/>
                              </w:rPr>
                              <w:t xml:space="preserve"> Nurse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BE7914">
                        <w:rPr>
                          <w:b/>
                          <w:color w:val="FFFFFF"/>
                        </w:rPr>
                        <w:t>Registered</w:t>
                      </w:r>
                      <w:r w:rsidR="00383CEC">
                        <w:rPr>
                          <w:b/>
                          <w:color w:val="FFFFFF"/>
                        </w:rPr>
                        <w:t xml:space="preserve"> Nurse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0E1BC0">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ermStart w:id="1871132347" w:edGrp="everyone"/>
            <w:r w:rsidR="00CC33AE">
              <w:rPr>
                <w:sz w:val="22"/>
              </w:rPr>
              <w:t xml:space="preserve">Registered Nurse </w:t>
            </w:r>
            <w:permEnd w:id="1871132347"/>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permStart w:id="626024902" w:edGrp="everyone" w:colFirst="1" w:colLast="1"/>
            <w:r>
              <w:rPr>
                <w:sz w:val="22"/>
              </w:rPr>
              <w:t>Division:</w:t>
            </w:r>
          </w:p>
        </w:tc>
        <w:sdt>
          <w:sdtPr>
            <w:rPr>
              <w:sz w:val="22"/>
            </w:rPr>
            <w:id w:val="-1654511630"/>
            <w:placeholder>
              <w:docPart w:val="A60436A8119C470AB46BB4E5FBD5AE1E"/>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E668AB" w:rsidP="00F223CF">
                <w:pPr>
                  <w:ind w:left="720" w:hanging="720"/>
                  <w:rPr>
                    <w:sz w:val="22"/>
                  </w:rPr>
                </w:pPr>
                <w:r>
                  <w:rPr>
                    <w:sz w:val="22"/>
                  </w:rPr>
                  <w:t>Community Services</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permStart w:id="456922233" w:edGrp="everyone" w:colFirst="1" w:colLast="1"/>
            <w:permEnd w:id="626024902"/>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E668AB" w:rsidP="000E1BC0">
            <w:pPr>
              <w:ind w:left="720" w:hanging="720"/>
              <w:rPr>
                <w:sz w:val="22"/>
              </w:rPr>
            </w:pPr>
            <w:r>
              <w:rPr>
                <w:sz w:val="22"/>
              </w:rPr>
              <w:t xml:space="preserve">Program Manager – </w:t>
            </w:r>
            <w:r w:rsidR="000E1BC0">
              <w:rPr>
                <w:sz w:val="22"/>
              </w:rPr>
              <w:t>Douglas House</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permStart w:id="68318665" w:edGrp="everyone" w:colFirst="1" w:colLast="1"/>
            <w:permEnd w:id="456922233"/>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Pr="00B76B2D" w:rsidRDefault="00E668AB" w:rsidP="000E1BC0">
            <w:pPr>
              <w:rPr>
                <w:sz w:val="22"/>
              </w:rPr>
            </w:pPr>
            <w:r>
              <w:rPr>
                <w:rFonts w:asciiTheme="minorHAnsi" w:hAnsiTheme="minorHAnsi" w:cstheme="minorHAnsi"/>
                <w:bCs/>
                <w:sz w:val="22"/>
                <w:szCs w:val="22"/>
              </w:rPr>
              <w:t xml:space="preserve">To address the complex health needs of clients of </w:t>
            </w:r>
            <w:r w:rsidR="000E1BC0">
              <w:rPr>
                <w:rFonts w:asciiTheme="minorHAnsi" w:hAnsiTheme="minorHAnsi" w:cstheme="minorHAnsi"/>
                <w:bCs/>
                <w:sz w:val="22"/>
                <w:szCs w:val="22"/>
              </w:rPr>
              <w:t>Douglas house</w:t>
            </w:r>
            <w:r>
              <w:rPr>
                <w:rFonts w:asciiTheme="minorHAnsi" w:hAnsiTheme="minorHAnsi" w:cstheme="minorHAnsi"/>
                <w:bCs/>
                <w:sz w:val="22"/>
                <w:szCs w:val="22"/>
              </w:rPr>
              <w:t xml:space="preserve"> Program by providing comprehensive health assessments and support to access the appropriate health services. </w:t>
            </w:r>
            <w:r w:rsidR="009537C6">
              <w:rPr>
                <w:sz w:val="22"/>
              </w:rPr>
              <w:t xml:space="preserve">    </w:t>
            </w:r>
          </w:p>
        </w:tc>
      </w:tr>
      <w:permEnd w:id="68318665"/>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013DA7" w:rsidP="0070562F">
                  <w:pPr>
                    <w:spacing w:before="40" w:after="60"/>
                    <w:rPr>
                      <w:b/>
                      <w:color w:val="522F8C"/>
                    </w:rPr>
                  </w:pPr>
                  <w:r>
                    <w:rPr>
                      <w:b/>
                      <w:color w:val="522F8C"/>
                    </w:rPr>
                    <w:t xml:space="preserve">Program Support </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BE7914" w:rsidRPr="00EC5BB6" w:rsidRDefault="00BE7914" w:rsidP="00BE7914">
                  <w:pPr>
                    <w:pStyle w:val="ListParagraph"/>
                    <w:numPr>
                      <w:ilvl w:val="0"/>
                      <w:numId w:val="30"/>
                    </w:numPr>
                    <w:rPr>
                      <w:rFonts w:asciiTheme="minorHAnsi" w:hAnsiTheme="minorHAnsi"/>
                      <w:b/>
                      <w:color w:val="7030A0"/>
                      <w:lang w:val="en-US" w:eastAsia="en-US"/>
                    </w:rPr>
                  </w:pPr>
                  <w:permStart w:id="1968005702" w:edGrp="everyone" w:colFirst="0" w:colLast="0"/>
                  <w:permStart w:id="1709991775" w:edGrp="everyone" w:colFirst="1" w:colLast="1"/>
                  <w:r w:rsidRPr="00EC5BB6">
                    <w:rPr>
                      <w:rFonts w:asciiTheme="minorHAnsi" w:hAnsiTheme="minorHAnsi"/>
                      <w:b/>
                      <w:color w:val="7030A0"/>
                      <w:lang w:val="en-US" w:eastAsia="en-US"/>
                    </w:rPr>
                    <w:t>Conduct comprehensive</w:t>
                  </w:r>
                  <w:r>
                    <w:rPr>
                      <w:rFonts w:asciiTheme="minorHAnsi" w:hAnsiTheme="minorHAnsi"/>
                      <w:b/>
                      <w:color w:val="7030A0"/>
                      <w:lang w:val="en-US" w:eastAsia="en-US"/>
                    </w:rPr>
                    <w:t xml:space="preserve"> health assessments with</w:t>
                  </w:r>
                  <w:r w:rsidRPr="00EC5BB6">
                    <w:rPr>
                      <w:rFonts w:asciiTheme="minorHAnsi" w:hAnsiTheme="minorHAnsi"/>
                      <w:b/>
                      <w:color w:val="7030A0"/>
                      <w:lang w:val="en-US" w:eastAsia="en-US"/>
                    </w:rPr>
                    <w:t xml:space="preserve"> </w:t>
                  </w:r>
                  <w:r w:rsidR="000E1BC0">
                    <w:rPr>
                      <w:rFonts w:asciiTheme="minorHAnsi" w:hAnsiTheme="minorHAnsi"/>
                      <w:b/>
                      <w:color w:val="7030A0"/>
                      <w:lang w:val="en-US" w:eastAsia="en-US"/>
                    </w:rPr>
                    <w:t>Douglas House resident’s</w:t>
                  </w:r>
                </w:p>
                <w:p w:rsidR="00BE7914" w:rsidRDefault="00BE7914" w:rsidP="00BE7914">
                  <w:pPr>
                    <w:pStyle w:val="ListParagraph"/>
                    <w:numPr>
                      <w:ilvl w:val="0"/>
                      <w:numId w:val="30"/>
                    </w:numPr>
                    <w:rPr>
                      <w:rFonts w:asciiTheme="minorHAnsi" w:hAnsiTheme="minorHAnsi"/>
                      <w:b/>
                      <w:color w:val="7030A0"/>
                      <w:lang w:val="en-US" w:eastAsia="en-US"/>
                    </w:rPr>
                  </w:pPr>
                  <w:r w:rsidRPr="00EC5BB6">
                    <w:rPr>
                      <w:rFonts w:asciiTheme="minorHAnsi" w:hAnsiTheme="minorHAnsi"/>
                      <w:b/>
                      <w:color w:val="7030A0"/>
                      <w:lang w:val="en-US" w:eastAsia="en-US"/>
                    </w:rPr>
                    <w:t>Provide medical services to clients as required</w:t>
                  </w:r>
                </w:p>
                <w:p w:rsidR="006B1242" w:rsidRPr="00EC5BB6" w:rsidRDefault="006B1242" w:rsidP="00BE7914">
                  <w:pPr>
                    <w:pStyle w:val="ListParagraph"/>
                    <w:numPr>
                      <w:ilvl w:val="0"/>
                      <w:numId w:val="30"/>
                    </w:numPr>
                    <w:rPr>
                      <w:rFonts w:asciiTheme="minorHAnsi" w:hAnsiTheme="minorHAnsi"/>
                      <w:b/>
                      <w:color w:val="7030A0"/>
                      <w:lang w:val="en-US" w:eastAsia="en-US"/>
                    </w:rPr>
                  </w:pPr>
                  <w:r>
                    <w:rPr>
                      <w:rFonts w:asciiTheme="minorHAnsi" w:hAnsiTheme="minorHAnsi"/>
                      <w:b/>
                      <w:color w:val="7030A0"/>
                      <w:lang w:val="en-US" w:eastAsia="en-US"/>
                    </w:rPr>
                    <w:t>Administration of medication in accordance with prescription</w:t>
                  </w:r>
                  <w:r w:rsidR="006E06C0">
                    <w:rPr>
                      <w:rFonts w:asciiTheme="minorHAnsi" w:hAnsiTheme="minorHAnsi"/>
                      <w:b/>
                      <w:color w:val="7030A0"/>
                      <w:lang w:val="en-US" w:eastAsia="en-US"/>
                    </w:rPr>
                    <w:t xml:space="preserve"> </w:t>
                  </w:r>
                </w:p>
                <w:p w:rsidR="00BE7914" w:rsidRPr="00EC5BB6" w:rsidRDefault="00BE7914" w:rsidP="00BE7914">
                  <w:pPr>
                    <w:pStyle w:val="ListParagraph"/>
                    <w:numPr>
                      <w:ilvl w:val="0"/>
                      <w:numId w:val="30"/>
                    </w:numPr>
                    <w:rPr>
                      <w:rFonts w:asciiTheme="minorHAnsi" w:hAnsiTheme="minorHAnsi"/>
                      <w:b/>
                      <w:color w:val="7030A0"/>
                      <w:lang w:val="en-US" w:eastAsia="en-US"/>
                    </w:rPr>
                  </w:pPr>
                  <w:r>
                    <w:rPr>
                      <w:rFonts w:asciiTheme="minorHAnsi" w:hAnsiTheme="minorHAnsi"/>
                      <w:b/>
                      <w:color w:val="7030A0"/>
                      <w:lang w:val="en-US" w:eastAsia="en-US"/>
                    </w:rPr>
                    <w:t>Work within a Recovery framework to p</w:t>
                  </w:r>
                  <w:r w:rsidRPr="00EC5BB6">
                    <w:rPr>
                      <w:rFonts w:asciiTheme="minorHAnsi" w:hAnsiTheme="minorHAnsi"/>
                      <w:b/>
                      <w:color w:val="7030A0"/>
                      <w:lang w:val="en-US" w:eastAsia="en-US"/>
                    </w:rPr>
                    <w:t>rovide health related support and advice as part of the case management plan</w:t>
                  </w:r>
                </w:p>
                <w:p w:rsidR="00BE7914" w:rsidRPr="00EC5BB6" w:rsidRDefault="00BE7914" w:rsidP="00BE7914">
                  <w:pPr>
                    <w:pStyle w:val="ListParagraph"/>
                    <w:numPr>
                      <w:ilvl w:val="0"/>
                      <w:numId w:val="30"/>
                    </w:numPr>
                    <w:spacing w:after="0"/>
                    <w:rPr>
                      <w:rFonts w:asciiTheme="minorHAnsi" w:hAnsiTheme="minorHAnsi"/>
                      <w:b/>
                      <w:color w:val="7030A0"/>
                      <w:lang w:val="en-US" w:eastAsia="en-US"/>
                    </w:rPr>
                  </w:pPr>
                  <w:r w:rsidRPr="00EC5BB6">
                    <w:rPr>
                      <w:rFonts w:asciiTheme="minorHAnsi" w:hAnsiTheme="minorHAnsi"/>
                      <w:b/>
                      <w:color w:val="7030A0"/>
                      <w:lang w:val="en-US" w:eastAsia="en-US"/>
                    </w:rPr>
                    <w:t>Facilitate referrals to mainstream medical services and hospitals as part of the case management plan</w:t>
                  </w:r>
                </w:p>
                <w:p w:rsidR="00BE7914" w:rsidRPr="00EC5BB6" w:rsidRDefault="00BE7914" w:rsidP="00BE7914">
                  <w:pPr>
                    <w:pStyle w:val="ListParagraph"/>
                    <w:numPr>
                      <w:ilvl w:val="0"/>
                      <w:numId w:val="30"/>
                    </w:numPr>
                    <w:spacing w:after="0"/>
                    <w:rPr>
                      <w:rFonts w:asciiTheme="minorHAnsi" w:hAnsiTheme="minorHAnsi"/>
                      <w:b/>
                      <w:color w:val="7030A0"/>
                      <w:lang w:val="en-US" w:eastAsia="en-US"/>
                    </w:rPr>
                  </w:pPr>
                  <w:r w:rsidRPr="00EC5BB6">
                    <w:rPr>
                      <w:rFonts w:asciiTheme="minorHAnsi" w:hAnsiTheme="minorHAnsi"/>
                      <w:b/>
                      <w:color w:val="7030A0"/>
                      <w:lang w:val="en-US" w:eastAsia="en-US"/>
                    </w:rPr>
                    <w:t xml:space="preserve">Actively advocate for clients with other services and government agencies where necessary, and assist in attendance to appointments (primarily medical) and transport to and from support services </w:t>
                  </w:r>
                </w:p>
                <w:p w:rsidR="00BE7914" w:rsidRPr="00EC5BB6" w:rsidRDefault="00BE7914" w:rsidP="00BE7914">
                  <w:pPr>
                    <w:pStyle w:val="ListParagraph"/>
                    <w:numPr>
                      <w:ilvl w:val="0"/>
                      <w:numId w:val="30"/>
                    </w:numPr>
                    <w:rPr>
                      <w:rFonts w:asciiTheme="minorHAnsi" w:hAnsiTheme="minorHAnsi"/>
                      <w:b/>
                      <w:color w:val="7030A0"/>
                      <w:lang w:val="en-US" w:eastAsia="en-US"/>
                    </w:rPr>
                  </w:pPr>
                  <w:r w:rsidRPr="00EC5BB6">
                    <w:rPr>
                      <w:rFonts w:asciiTheme="minorHAnsi" w:hAnsiTheme="minorHAnsi" w:cs="Calibri"/>
                      <w:b/>
                      <w:color w:val="7030A0"/>
                      <w:sz w:val="23"/>
                      <w:szCs w:val="23"/>
                    </w:rPr>
                    <w:t>Conduct patrols of the city area</w:t>
                  </w:r>
                </w:p>
                <w:p w:rsidR="00BE7914" w:rsidRPr="00EC5BB6" w:rsidRDefault="00BE7914" w:rsidP="00BE7914">
                  <w:pPr>
                    <w:pStyle w:val="ListParagraph"/>
                    <w:autoSpaceDE w:val="0"/>
                    <w:autoSpaceDN w:val="0"/>
                    <w:adjustRightInd w:val="0"/>
                    <w:spacing w:after="0"/>
                    <w:rPr>
                      <w:rFonts w:asciiTheme="minorHAnsi" w:hAnsiTheme="minorHAnsi" w:cs="Calibri"/>
                      <w:b/>
                      <w:color w:val="7030A0"/>
                      <w:sz w:val="23"/>
                      <w:szCs w:val="23"/>
                    </w:rPr>
                  </w:pPr>
                  <w:r w:rsidRPr="00EC5BB6">
                    <w:rPr>
                      <w:rFonts w:asciiTheme="minorHAnsi" w:hAnsiTheme="minorHAnsi" w:cs="Calibri"/>
                      <w:b/>
                      <w:color w:val="7030A0"/>
                      <w:sz w:val="23"/>
                      <w:szCs w:val="23"/>
                    </w:rPr>
                    <w:t>and known homeless meeting</w:t>
                  </w:r>
                </w:p>
                <w:p w:rsidR="00BE7914" w:rsidRPr="00EC5BB6" w:rsidRDefault="00BE7914" w:rsidP="00BE7914">
                  <w:pPr>
                    <w:pStyle w:val="ListParagraph"/>
                    <w:autoSpaceDE w:val="0"/>
                    <w:autoSpaceDN w:val="0"/>
                    <w:adjustRightInd w:val="0"/>
                    <w:spacing w:after="0"/>
                    <w:rPr>
                      <w:rFonts w:asciiTheme="minorHAnsi" w:hAnsiTheme="minorHAnsi" w:cs="Calibri"/>
                      <w:b/>
                      <w:color w:val="7030A0"/>
                      <w:sz w:val="23"/>
                      <w:szCs w:val="23"/>
                    </w:rPr>
                  </w:pPr>
                  <w:r w:rsidRPr="00EC5BB6">
                    <w:rPr>
                      <w:rFonts w:asciiTheme="minorHAnsi" w:hAnsiTheme="minorHAnsi" w:cs="Calibri"/>
                      <w:b/>
                      <w:color w:val="7030A0"/>
                      <w:sz w:val="23"/>
                      <w:szCs w:val="23"/>
                    </w:rPr>
                    <w:t>places in order to identify and engage with rough sleepers</w:t>
                  </w:r>
                </w:p>
                <w:p w:rsidR="00BE7914" w:rsidRPr="00EC5BB6" w:rsidRDefault="00BE7914" w:rsidP="00BE7914">
                  <w:pPr>
                    <w:pStyle w:val="ListParagraph"/>
                    <w:numPr>
                      <w:ilvl w:val="0"/>
                      <w:numId w:val="30"/>
                    </w:numPr>
                    <w:autoSpaceDE w:val="0"/>
                    <w:autoSpaceDN w:val="0"/>
                    <w:adjustRightInd w:val="0"/>
                    <w:spacing w:after="0"/>
                    <w:rPr>
                      <w:rFonts w:asciiTheme="minorHAnsi" w:hAnsiTheme="minorHAnsi" w:cs="Calibri"/>
                      <w:b/>
                      <w:color w:val="7030A0"/>
                      <w:sz w:val="23"/>
                      <w:szCs w:val="23"/>
                    </w:rPr>
                  </w:pPr>
                  <w:r w:rsidRPr="00EC5BB6">
                    <w:rPr>
                      <w:rFonts w:asciiTheme="minorHAnsi" w:hAnsiTheme="minorHAnsi" w:cs="Calibri"/>
                      <w:b/>
                      <w:color w:val="7030A0"/>
                      <w:sz w:val="23"/>
                      <w:szCs w:val="23"/>
                    </w:rPr>
                    <w:t>Actively engage with rough</w:t>
                  </w:r>
                </w:p>
                <w:p w:rsidR="00BE7914" w:rsidRPr="00EC5BB6" w:rsidRDefault="00BE7914" w:rsidP="00BE7914">
                  <w:pPr>
                    <w:pStyle w:val="ListParagraph"/>
                    <w:autoSpaceDE w:val="0"/>
                    <w:autoSpaceDN w:val="0"/>
                    <w:adjustRightInd w:val="0"/>
                    <w:spacing w:after="0"/>
                    <w:rPr>
                      <w:rFonts w:asciiTheme="minorHAnsi" w:hAnsiTheme="minorHAnsi" w:cs="Calibri"/>
                      <w:b/>
                      <w:color w:val="7030A0"/>
                      <w:sz w:val="23"/>
                      <w:szCs w:val="23"/>
                    </w:rPr>
                  </w:pPr>
                  <w:r w:rsidRPr="00EC5BB6">
                    <w:rPr>
                      <w:rFonts w:asciiTheme="minorHAnsi" w:hAnsiTheme="minorHAnsi" w:cs="Calibri"/>
                      <w:b/>
                      <w:color w:val="7030A0"/>
                      <w:sz w:val="23"/>
                      <w:szCs w:val="23"/>
                    </w:rPr>
                    <w:t>sleepers and develop ongoing</w:t>
                  </w:r>
                </w:p>
                <w:p w:rsidR="00BE7914" w:rsidRPr="00EC5BB6" w:rsidRDefault="00BE7914" w:rsidP="00BE7914">
                  <w:pPr>
                    <w:pStyle w:val="ListParagraph"/>
                    <w:autoSpaceDE w:val="0"/>
                    <w:autoSpaceDN w:val="0"/>
                    <w:adjustRightInd w:val="0"/>
                    <w:spacing w:after="0"/>
                    <w:rPr>
                      <w:rFonts w:asciiTheme="minorHAnsi" w:hAnsiTheme="minorHAnsi" w:cs="Calibri"/>
                      <w:b/>
                      <w:color w:val="7030A0"/>
                      <w:sz w:val="23"/>
                      <w:szCs w:val="23"/>
                    </w:rPr>
                  </w:pPr>
                  <w:r w:rsidRPr="00EC5BB6">
                    <w:rPr>
                      <w:rFonts w:asciiTheme="minorHAnsi" w:hAnsiTheme="minorHAnsi" w:cs="Calibri"/>
                      <w:b/>
                      <w:color w:val="7030A0"/>
                      <w:sz w:val="23"/>
                      <w:szCs w:val="23"/>
                    </w:rPr>
                    <w:t>relationships with the intention of</w:t>
                  </w:r>
                </w:p>
                <w:p w:rsidR="00BE7914" w:rsidRPr="00EC5BB6" w:rsidRDefault="00BE7914" w:rsidP="00BE7914">
                  <w:pPr>
                    <w:pStyle w:val="ListParagraph"/>
                    <w:autoSpaceDE w:val="0"/>
                    <w:autoSpaceDN w:val="0"/>
                    <w:adjustRightInd w:val="0"/>
                    <w:spacing w:after="0"/>
                    <w:rPr>
                      <w:rFonts w:asciiTheme="minorHAnsi" w:hAnsiTheme="minorHAnsi" w:cs="Calibri"/>
                      <w:b/>
                      <w:color w:val="7030A0"/>
                      <w:sz w:val="23"/>
                      <w:szCs w:val="23"/>
                    </w:rPr>
                  </w:pPr>
                  <w:r w:rsidRPr="00EC5BB6">
                    <w:rPr>
                      <w:rFonts w:asciiTheme="minorHAnsi" w:hAnsiTheme="minorHAnsi" w:cs="Calibri"/>
                      <w:b/>
                      <w:color w:val="7030A0"/>
                      <w:sz w:val="23"/>
                      <w:szCs w:val="23"/>
                    </w:rPr>
                    <w:t>building trust and providing</w:t>
                  </w:r>
                </w:p>
                <w:p w:rsidR="00BE7914" w:rsidRPr="00EC5BB6" w:rsidRDefault="00BE7914" w:rsidP="00BE7914">
                  <w:pPr>
                    <w:pStyle w:val="ListParagraph"/>
                    <w:autoSpaceDE w:val="0"/>
                    <w:autoSpaceDN w:val="0"/>
                    <w:adjustRightInd w:val="0"/>
                    <w:spacing w:after="0"/>
                    <w:rPr>
                      <w:rFonts w:asciiTheme="minorHAnsi" w:hAnsiTheme="minorHAnsi" w:cs="Calibri"/>
                      <w:b/>
                      <w:color w:val="7030A0"/>
                      <w:sz w:val="23"/>
                      <w:szCs w:val="23"/>
                    </w:rPr>
                  </w:pPr>
                  <w:r w:rsidRPr="00EC5BB6">
                    <w:rPr>
                      <w:rFonts w:asciiTheme="minorHAnsi" w:hAnsiTheme="minorHAnsi" w:cs="Calibri"/>
                      <w:b/>
                      <w:color w:val="7030A0"/>
                      <w:sz w:val="23"/>
                      <w:szCs w:val="23"/>
                    </w:rPr>
                    <w:t>support services</w:t>
                  </w:r>
                </w:p>
                <w:p w:rsidR="00422424" w:rsidRDefault="00422424" w:rsidP="0070562F">
                  <w:pPr>
                    <w:spacing w:before="40" w:after="60"/>
                    <w:rPr>
                      <w:b/>
                      <w:color w:val="522F8C"/>
                    </w:rPr>
                  </w:pPr>
                </w:p>
              </w:tc>
              <w:tc>
                <w:tcPr>
                  <w:tcW w:w="4826" w:type="dxa"/>
                </w:tcPr>
                <w:p w:rsidR="00BE7914" w:rsidRPr="00EC5BB6" w:rsidRDefault="00BE7914" w:rsidP="00BE7914">
                  <w:pPr>
                    <w:pStyle w:val="ListParagraph"/>
                    <w:numPr>
                      <w:ilvl w:val="0"/>
                      <w:numId w:val="30"/>
                    </w:numPr>
                    <w:spacing w:after="0"/>
                    <w:rPr>
                      <w:rFonts w:asciiTheme="minorHAnsi" w:hAnsiTheme="minorHAnsi"/>
                      <w:b/>
                      <w:color w:val="7030A0"/>
                      <w:szCs w:val="20"/>
                      <w:lang w:val="en-US" w:eastAsia="en-US"/>
                    </w:rPr>
                  </w:pPr>
                  <w:r>
                    <w:rPr>
                      <w:rFonts w:asciiTheme="minorHAnsi" w:hAnsiTheme="minorHAnsi"/>
                      <w:b/>
                      <w:color w:val="7030A0"/>
                      <w:szCs w:val="20"/>
                      <w:lang w:val="en-US" w:eastAsia="en-US"/>
                    </w:rPr>
                    <w:t>Thorough</w:t>
                  </w:r>
                  <w:r w:rsidRPr="00EC5BB6">
                    <w:rPr>
                      <w:rFonts w:asciiTheme="minorHAnsi" w:hAnsiTheme="minorHAnsi"/>
                      <w:b/>
                      <w:color w:val="7030A0"/>
                      <w:szCs w:val="20"/>
                      <w:lang w:val="en-US" w:eastAsia="en-US"/>
                    </w:rPr>
                    <w:t xml:space="preserve"> heal</w:t>
                  </w:r>
                  <w:r>
                    <w:rPr>
                      <w:rFonts w:asciiTheme="minorHAnsi" w:hAnsiTheme="minorHAnsi"/>
                      <w:b/>
                      <w:color w:val="7030A0"/>
                      <w:szCs w:val="20"/>
                      <w:lang w:val="en-US" w:eastAsia="en-US"/>
                    </w:rPr>
                    <w:t>th assessments are completed with</w:t>
                  </w:r>
                  <w:r w:rsidRPr="00EC5BB6">
                    <w:rPr>
                      <w:rFonts w:asciiTheme="minorHAnsi" w:hAnsiTheme="minorHAnsi"/>
                      <w:b/>
                      <w:color w:val="7030A0"/>
                      <w:szCs w:val="20"/>
                      <w:lang w:val="en-US" w:eastAsia="en-US"/>
                    </w:rPr>
                    <w:t xml:space="preserve"> clients</w:t>
                  </w:r>
                </w:p>
                <w:p w:rsidR="00BE7914" w:rsidRPr="00EC5BB6" w:rsidRDefault="00BE7914" w:rsidP="00BE7914">
                  <w:pPr>
                    <w:pStyle w:val="ListParagraph"/>
                    <w:numPr>
                      <w:ilvl w:val="0"/>
                      <w:numId w:val="30"/>
                    </w:numPr>
                    <w:spacing w:after="0"/>
                    <w:rPr>
                      <w:rFonts w:asciiTheme="minorHAnsi" w:hAnsiTheme="minorHAnsi"/>
                      <w:b/>
                      <w:color w:val="7030A0"/>
                      <w:szCs w:val="20"/>
                      <w:lang w:val="en-US" w:eastAsia="en-US"/>
                    </w:rPr>
                  </w:pPr>
                  <w:r w:rsidRPr="00EC5BB6">
                    <w:rPr>
                      <w:rFonts w:asciiTheme="minorHAnsi" w:hAnsiTheme="minorHAnsi"/>
                      <w:b/>
                      <w:color w:val="7030A0"/>
                      <w:szCs w:val="20"/>
                      <w:lang w:val="en-US" w:eastAsia="en-US"/>
                    </w:rPr>
                    <w:t>Clients are provided with medical services as required</w:t>
                  </w:r>
                </w:p>
                <w:p w:rsidR="00BE7914" w:rsidRDefault="00BE7914" w:rsidP="00BE7914">
                  <w:pPr>
                    <w:pStyle w:val="ListParagraph"/>
                    <w:numPr>
                      <w:ilvl w:val="0"/>
                      <w:numId w:val="30"/>
                    </w:numPr>
                    <w:tabs>
                      <w:tab w:val="num" w:pos="2345"/>
                    </w:tabs>
                    <w:spacing w:after="0"/>
                    <w:rPr>
                      <w:rFonts w:asciiTheme="minorHAnsi" w:hAnsiTheme="minorHAnsi"/>
                      <w:b/>
                      <w:color w:val="7030A0"/>
                      <w:szCs w:val="20"/>
                      <w:lang w:val="en-US" w:eastAsia="en-US"/>
                    </w:rPr>
                  </w:pPr>
                  <w:r w:rsidRPr="00EC5BB6">
                    <w:rPr>
                      <w:rFonts w:asciiTheme="minorHAnsi" w:hAnsiTheme="minorHAnsi"/>
                      <w:b/>
                      <w:color w:val="7030A0"/>
                      <w:szCs w:val="20"/>
                      <w:lang w:val="en-US" w:eastAsia="en-US"/>
                    </w:rPr>
                    <w:t>Opportunities are found to develop trust with clients resulting in development towards agreed outcomes</w:t>
                  </w:r>
                </w:p>
                <w:p w:rsidR="006B1242" w:rsidRPr="006B1242" w:rsidRDefault="006B1242" w:rsidP="006B1242">
                  <w:pPr>
                    <w:pStyle w:val="ListParagraph"/>
                    <w:numPr>
                      <w:ilvl w:val="0"/>
                      <w:numId w:val="30"/>
                    </w:numPr>
                    <w:rPr>
                      <w:rFonts w:asciiTheme="minorHAnsi" w:hAnsiTheme="minorHAnsi"/>
                      <w:b/>
                      <w:color w:val="7030A0"/>
                      <w:szCs w:val="20"/>
                      <w:lang w:val="en-US" w:eastAsia="en-US"/>
                    </w:rPr>
                  </w:pPr>
                  <w:r w:rsidRPr="006B1242">
                    <w:rPr>
                      <w:rFonts w:asciiTheme="minorHAnsi" w:hAnsiTheme="minorHAnsi"/>
                      <w:b/>
                      <w:color w:val="7030A0"/>
                      <w:szCs w:val="20"/>
                      <w:lang w:val="en-US" w:eastAsia="en-US"/>
                    </w:rPr>
                    <w:t>Medication is managed safely and legally when required according to the prescription</w:t>
                  </w:r>
                </w:p>
                <w:p w:rsidR="00BE7914" w:rsidRPr="00EC5BB6" w:rsidRDefault="00BE7914" w:rsidP="00BE7914">
                  <w:pPr>
                    <w:pStyle w:val="ListParagraph"/>
                    <w:numPr>
                      <w:ilvl w:val="0"/>
                      <w:numId w:val="30"/>
                    </w:numPr>
                    <w:tabs>
                      <w:tab w:val="num" w:pos="2345"/>
                    </w:tabs>
                    <w:spacing w:after="0"/>
                    <w:rPr>
                      <w:rFonts w:asciiTheme="minorHAnsi" w:hAnsiTheme="minorHAnsi"/>
                      <w:b/>
                      <w:color w:val="7030A0"/>
                      <w:szCs w:val="20"/>
                      <w:lang w:val="en-US" w:eastAsia="en-US"/>
                    </w:rPr>
                  </w:pPr>
                  <w:r w:rsidRPr="00EC5BB6">
                    <w:rPr>
                      <w:rFonts w:asciiTheme="minorHAnsi" w:hAnsiTheme="minorHAnsi"/>
                      <w:b/>
                      <w:color w:val="7030A0"/>
                      <w:szCs w:val="20"/>
                      <w:lang w:val="en-US" w:eastAsia="en-US"/>
                    </w:rPr>
                    <w:t xml:space="preserve">Support plans are created for agreeing clients and referrals are made and accepted by external </w:t>
                  </w:r>
                  <w:r w:rsidR="00D92448">
                    <w:rPr>
                      <w:rFonts w:asciiTheme="minorHAnsi" w:hAnsiTheme="minorHAnsi"/>
                      <w:b/>
                      <w:color w:val="7030A0"/>
                      <w:szCs w:val="20"/>
                      <w:lang w:val="en-US" w:eastAsia="en-US"/>
                    </w:rPr>
                    <w:t xml:space="preserve">health </w:t>
                  </w:r>
                  <w:r w:rsidRPr="00EC5BB6">
                    <w:rPr>
                      <w:rFonts w:asciiTheme="minorHAnsi" w:hAnsiTheme="minorHAnsi"/>
                      <w:b/>
                      <w:color w:val="7030A0"/>
                      <w:szCs w:val="20"/>
                      <w:lang w:val="en-US" w:eastAsia="en-US"/>
                    </w:rPr>
                    <w:t xml:space="preserve">services </w:t>
                  </w:r>
                </w:p>
                <w:p w:rsidR="00BE7914" w:rsidRPr="00EC5BB6" w:rsidRDefault="00BE7914" w:rsidP="00BE7914">
                  <w:pPr>
                    <w:pStyle w:val="ListParagraph"/>
                    <w:numPr>
                      <w:ilvl w:val="0"/>
                      <w:numId w:val="30"/>
                    </w:numPr>
                    <w:tabs>
                      <w:tab w:val="num" w:pos="2345"/>
                    </w:tabs>
                    <w:spacing w:after="0"/>
                    <w:rPr>
                      <w:rFonts w:asciiTheme="minorHAnsi" w:hAnsiTheme="minorHAnsi"/>
                      <w:b/>
                      <w:color w:val="7030A0"/>
                      <w:szCs w:val="20"/>
                      <w:lang w:val="en-US" w:eastAsia="en-US"/>
                    </w:rPr>
                  </w:pPr>
                  <w:r w:rsidRPr="00EC5BB6">
                    <w:rPr>
                      <w:rFonts w:asciiTheme="minorHAnsi" w:hAnsiTheme="minorHAnsi"/>
                      <w:b/>
                      <w:color w:val="7030A0"/>
                      <w:szCs w:val="20"/>
                      <w:lang w:val="en-US" w:eastAsia="en-US"/>
                    </w:rPr>
                    <w:t>Ongoing support is provided for clients that meet individual needs and situation, and improvements are demonstrated in client situations</w:t>
                  </w:r>
                </w:p>
                <w:p w:rsidR="00BE7914" w:rsidRPr="00EC5BB6" w:rsidRDefault="00BE7914" w:rsidP="00BE7914">
                  <w:pPr>
                    <w:pStyle w:val="ListParagraph"/>
                    <w:numPr>
                      <w:ilvl w:val="0"/>
                      <w:numId w:val="30"/>
                    </w:numPr>
                    <w:tabs>
                      <w:tab w:val="num" w:pos="2345"/>
                    </w:tabs>
                    <w:spacing w:after="0"/>
                    <w:rPr>
                      <w:rFonts w:asciiTheme="minorHAnsi" w:hAnsiTheme="minorHAnsi"/>
                      <w:b/>
                      <w:color w:val="7030A0"/>
                      <w:szCs w:val="20"/>
                      <w:lang w:val="en-US" w:eastAsia="en-US"/>
                    </w:rPr>
                  </w:pPr>
                  <w:r w:rsidRPr="00EC5BB6">
                    <w:rPr>
                      <w:rFonts w:asciiTheme="minorHAnsi" w:hAnsiTheme="minorHAnsi"/>
                      <w:b/>
                      <w:color w:val="7030A0"/>
                      <w:szCs w:val="20"/>
                      <w:lang w:val="en-US" w:eastAsia="en-US"/>
                    </w:rPr>
                    <w:t xml:space="preserve">Clients are supported in their achievement of goals, and are assisted in engagement of other support services </w:t>
                  </w:r>
                </w:p>
                <w:p w:rsidR="00BE7914" w:rsidRPr="00EC5BB6" w:rsidRDefault="00BE7914" w:rsidP="00BE7914">
                  <w:pPr>
                    <w:pStyle w:val="ListParagraph"/>
                    <w:numPr>
                      <w:ilvl w:val="0"/>
                      <w:numId w:val="30"/>
                    </w:numPr>
                    <w:spacing w:after="0"/>
                    <w:rPr>
                      <w:rFonts w:asciiTheme="minorHAnsi" w:hAnsiTheme="minorHAnsi"/>
                      <w:b/>
                      <w:color w:val="7030A0"/>
                      <w:szCs w:val="20"/>
                      <w:lang w:val="en-US" w:eastAsia="en-US"/>
                    </w:rPr>
                  </w:pPr>
                  <w:r w:rsidRPr="00EC5BB6">
                    <w:rPr>
                      <w:rFonts w:asciiTheme="minorHAnsi" w:hAnsiTheme="minorHAnsi" w:cs="Calibri"/>
                      <w:b/>
                      <w:color w:val="7030A0"/>
                      <w:sz w:val="23"/>
                      <w:szCs w:val="23"/>
                    </w:rPr>
                    <w:t>Foot patrols are conducted as</w:t>
                  </w:r>
                </w:p>
                <w:p w:rsidR="00BE7914" w:rsidRPr="00EC5BB6" w:rsidRDefault="00BE7914" w:rsidP="00BE7914">
                  <w:pPr>
                    <w:pStyle w:val="ListParagraph"/>
                    <w:autoSpaceDE w:val="0"/>
                    <w:autoSpaceDN w:val="0"/>
                    <w:adjustRightInd w:val="0"/>
                    <w:spacing w:after="0"/>
                    <w:rPr>
                      <w:rFonts w:asciiTheme="minorHAnsi" w:hAnsiTheme="minorHAnsi" w:cs="Calibri"/>
                      <w:b/>
                      <w:color w:val="7030A0"/>
                      <w:sz w:val="23"/>
                      <w:szCs w:val="23"/>
                    </w:rPr>
                  </w:pPr>
                  <w:r w:rsidRPr="00EC5BB6">
                    <w:rPr>
                      <w:rFonts w:asciiTheme="minorHAnsi" w:hAnsiTheme="minorHAnsi" w:cs="Calibri"/>
                      <w:b/>
                      <w:color w:val="7030A0"/>
                      <w:sz w:val="23"/>
                      <w:szCs w:val="23"/>
                    </w:rPr>
                    <w:t>scheduled, engagement opportunities</w:t>
                  </w:r>
                </w:p>
                <w:p w:rsidR="00BE7914" w:rsidRPr="00EC5BB6" w:rsidRDefault="00BE7914" w:rsidP="00BE7914">
                  <w:pPr>
                    <w:pStyle w:val="ListParagraph"/>
                    <w:autoSpaceDE w:val="0"/>
                    <w:autoSpaceDN w:val="0"/>
                    <w:adjustRightInd w:val="0"/>
                    <w:spacing w:after="0"/>
                    <w:rPr>
                      <w:rFonts w:asciiTheme="minorHAnsi" w:hAnsiTheme="minorHAnsi" w:cs="Calibri"/>
                      <w:b/>
                      <w:color w:val="7030A0"/>
                      <w:sz w:val="23"/>
                      <w:szCs w:val="23"/>
                    </w:rPr>
                  </w:pPr>
                  <w:r w:rsidRPr="00EC5BB6">
                    <w:rPr>
                      <w:rFonts w:asciiTheme="minorHAnsi" w:hAnsiTheme="minorHAnsi" w:cs="Calibri"/>
                      <w:b/>
                      <w:color w:val="7030A0"/>
                      <w:sz w:val="23"/>
                      <w:szCs w:val="23"/>
                    </w:rPr>
                    <w:t>are found and ongoing knowledge is</w:t>
                  </w:r>
                </w:p>
                <w:p w:rsidR="00422424" w:rsidRPr="00BE7914" w:rsidRDefault="00BE7914" w:rsidP="00BE7914">
                  <w:pPr>
                    <w:pStyle w:val="ListParagraph"/>
                    <w:spacing w:before="40" w:after="60"/>
                    <w:rPr>
                      <w:b/>
                      <w:color w:val="522F8C"/>
                    </w:rPr>
                  </w:pPr>
                  <w:r w:rsidRPr="00BE7914">
                    <w:rPr>
                      <w:rFonts w:asciiTheme="minorHAnsi" w:hAnsiTheme="minorHAnsi" w:cs="Calibri"/>
                      <w:b/>
                      <w:color w:val="7030A0"/>
                      <w:sz w:val="23"/>
                      <w:szCs w:val="23"/>
                    </w:rPr>
                    <w:t>maintained of homeless hotspots and issues</w:t>
                  </w:r>
                </w:p>
                <w:p w:rsidR="00422424" w:rsidRDefault="00422424" w:rsidP="0070562F">
                  <w:pPr>
                    <w:spacing w:before="40" w:after="60"/>
                    <w:rPr>
                      <w:b/>
                      <w:color w:val="522F8C"/>
                    </w:rPr>
                  </w:pPr>
                </w:p>
              </w:tc>
            </w:tr>
            <w:permEnd w:id="1968005702"/>
            <w:permEnd w:id="1709991775"/>
            <w:tr w:rsidR="00422424" w:rsidTr="00FE7144">
              <w:tc>
                <w:tcPr>
                  <w:tcW w:w="4383" w:type="dxa"/>
                </w:tcPr>
                <w:p w:rsidR="00422424" w:rsidRDefault="00422424" w:rsidP="0070562F">
                  <w:pPr>
                    <w:spacing w:before="40" w:after="60"/>
                    <w:rPr>
                      <w:b/>
                      <w:color w:val="522F8C"/>
                    </w:rPr>
                  </w:pPr>
                  <w:r>
                    <w:rPr>
                      <w:b/>
                      <w:color w:val="522F8C"/>
                    </w:rPr>
                    <w:t>Key Result Area 2</w:t>
                  </w:r>
                </w:p>
              </w:tc>
              <w:tc>
                <w:tcPr>
                  <w:tcW w:w="4826" w:type="dxa"/>
                </w:tcPr>
                <w:p w:rsidR="00422424" w:rsidRDefault="00013DA7" w:rsidP="0070562F">
                  <w:pPr>
                    <w:spacing w:before="40" w:after="60"/>
                    <w:rPr>
                      <w:b/>
                      <w:color w:val="522F8C"/>
                    </w:rPr>
                  </w:pPr>
                  <w:r>
                    <w:rPr>
                      <w:b/>
                      <w:color w:val="522F8C"/>
                    </w:rPr>
                    <w:t>Relationship Management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E668AB" w:rsidRPr="00FB1FE6" w:rsidRDefault="00E668AB" w:rsidP="00E668AB">
                  <w:pPr>
                    <w:pStyle w:val="ListParagraph"/>
                    <w:numPr>
                      <w:ilvl w:val="0"/>
                      <w:numId w:val="31"/>
                    </w:numPr>
                    <w:spacing w:before="40" w:after="60"/>
                    <w:rPr>
                      <w:rFonts w:asciiTheme="minorHAnsi" w:hAnsiTheme="minorHAnsi"/>
                      <w:b/>
                      <w:color w:val="7030A0"/>
                    </w:rPr>
                  </w:pPr>
                  <w:permStart w:id="1678791641" w:edGrp="everyone" w:colFirst="0" w:colLast="0"/>
                  <w:permStart w:id="2142699842" w:edGrp="everyone" w:colFirst="1" w:colLast="1"/>
                  <w:r w:rsidRPr="00FB1FE6">
                    <w:rPr>
                      <w:rFonts w:asciiTheme="minorHAnsi" w:hAnsiTheme="minorHAnsi"/>
                      <w:b/>
                      <w:color w:val="7030A0"/>
                    </w:rPr>
                    <w:t>Actively participate and engage in</w:t>
                  </w:r>
                  <w:r>
                    <w:rPr>
                      <w:rFonts w:asciiTheme="minorHAnsi" w:hAnsiTheme="minorHAnsi"/>
                      <w:b/>
                      <w:color w:val="7030A0"/>
                    </w:rPr>
                    <w:t xml:space="preserve"> case conferencing,</w:t>
                  </w:r>
                  <w:r w:rsidRPr="00FB1FE6">
                    <w:rPr>
                      <w:rFonts w:asciiTheme="minorHAnsi" w:hAnsiTheme="minorHAnsi"/>
                      <w:b/>
                      <w:color w:val="7030A0"/>
                    </w:rPr>
                    <w:t xml:space="preserve"> interagency meeting</w:t>
                  </w:r>
                  <w:r>
                    <w:rPr>
                      <w:rFonts w:asciiTheme="minorHAnsi" w:hAnsiTheme="minorHAnsi"/>
                      <w:b/>
                      <w:color w:val="7030A0"/>
                    </w:rPr>
                    <w:t>s</w:t>
                  </w:r>
                  <w:r w:rsidRPr="00FB1FE6">
                    <w:rPr>
                      <w:rFonts w:asciiTheme="minorHAnsi" w:hAnsiTheme="minorHAnsi"/>
                      <w:b/>
                      <w:color w:val="7030A0"/>
                    </w:rPr>
                    <w:t>, forums etc. for the development o</w:t>
                  </w:r>
                  <w:r>
                    <w:rPr>
                      <w:rFonts w:asciiTheme="minorHAnsi" w:hAnsiTheme="minorHAnsi"/>
                      <w:b/>
                      <w:color w:val="7030A0"/>
                    </w:rPr>
                    <w:t>f services for homeless people</w:t>
                  </w:r>
                </w:p>
                <w:p w:rsidR="00E668AB" w:rsidRPr="00FB1FE6" w:rsidRDefault="00E668AB" w:rsidP="00E668AB">
                  <w:pPr>
                    <w:spacing w:before="40" w:after="60"/>
                    <w:ind w:left="738" w:hanging="738"/>
                    <w:rPr>
                      <w:rFonts w:asciiTheme="minorHAnsi" w:hAnsiTheme="minorHAnsi"/>
                      <w:b/>
                      <w:color w:val="7030A0"/>
                    </w:rPr>
                  </w:pPr>
                  <w:r w:rsidRPr="00FB1FE6">
                    <w:rPr>
                      <w:rFonts w:asciiTheme="minorHAnsi" w:hAnsiTheme="minorHAnsi"/>
                      <w:b/>
                      <w:color w:val="7030A0"/>
                    </w:rPr>
                    <w:t xml:space="preserve">       •</w:t>
                  </w:r>
                  <w:r w:rsidRPr="00FB1FE6">
                    <w:rPr>
                      <w:rFonts w:asciiTheme="minorHAnsi" w:hAnsiTheme="minorHAnsi"/>
                      <w:b/>
                      <w:color w:val="7030A0"/>
                    </w:rPr>
                    <w:tab/>
                    <w:t xml:space="preserve">Work with the </w:t>
                  </w:r>
                  <w:r w:rsidR="00134644">
                    <w:rPr>
                      <w:rFonts w:asciiTheme="minorHAnsi" w:hAnsiTheme="minorHAnsi"/>
                      <w:b/>
                      <w:color w:val="7030A0"/>
                    </w:rPr>
                    <w:t xml:space="preserve">Going Places </w:t>
                  </w:r>
                  <w:bookmarkStart w:id="0" w:name="_GoBack"/>
                  <w:bookmarkEnd w:id="0"/>
                  <w:r w:rsidRPr="00FB1FE6">
                    <w:rPr>
                      <w:rFonts w:asciiTheme="minorHAnsi" w:hAnsiTheme="minorHAnsi"/>
                      <w:b/>
                      <w:color w:val="7030A0"/>
                    </w:rPr>
                    <w:t>outreach team to develop creative engagement strategies and solutions to issues facing individu</w:t>
                  </w:r>
                  <w:r>
                    <w:rPr>
                      <w:rFonts w:asciiTheme="minorHAnsi" w:hAnsiTheme="minorHAnsi"/>
                      <w:b/>
                      <w:color w:val="7030A0"/>
                    </w:rPr>
                    <w:t>als or groups of rough sleepers</w:t>
                  </w:r>
                  <w:r w:rsidRPr="00FB1FE6">
                    <w:rPr>
                      <w:rFonts w:asciiTheme="minorHAnsi" w:hAnsiTheme="minorHAnsi"/>
                      <w:b/>
                      <w:color w:val="7030A0"/>
                    </w:rPr>
                    <w:t xml:space="preserve">  </w:t>
                  </w:r>
                </w:p>
                <w:p w:rsidR="00E668AB" w:rsidRPr="00FB1FE6" w:rsidRDefault="00E668AB" w:rsidP="00E668AB">
                  <w:pPr>
                    <w:spacing w:before="40" w:after="60"/>
                    <w:ind w:left="738" w:hanging="738"/>
                    <w:rPr>
                      <w:rFonts w:asciiTheme="minorHAnsi" w:hAnsiTheme="minorHAnsi"/>
                      <w:b/>
                      <w:color w:val="7030A0"/>
                    </w:rPr>
                  </w:pPr>
                  <w:r w:rsidRPr="00FB1FE6">
                    <w:rPr>
                      <w:rFonts w:asciiTheme="minorHAnsi" w:hAnsiTheme="minorHAnsi"/>
                      <w:b/>
                      <w:color w:val="7030A0"/>
                    </w:rPr>
                    <w:t xml:space="preserve">       •</w:t>
                  </w:r>
                  <w:r w:rsidRPr="00FB1FE6">
                    <w:rPr>
                      <w:rFonts w:asciiTheme="minorHAnsi" w:hAnsiTheme="minorHAnsi"/>
                      <w:b/>
                      <w:color w:val="7030A0"/>
                    </w:rPr>
                    <w:tab/>
                    <w:t>Contribute to the effective functioning and development of the service through involvement in projects, contribution to team forums, and tr</w:t>
                  </w:r>
                  <w:r>
                    <w:rPr>
                      <w:rFonts w:asciiTheme="minorHAnsi" w:hAnsiTheme="minorHAnsi"/>
                      <w:b/>
                      <w:color w:val="7030A0"/>
                    </w:rPr>
                    <w:t>aining and development of staff</w:t>
                  </w:r>
                </w:p>
                <w:p w:rsidR="00422424" w:rsidRPr="00E668AB" w:rsidRDefault="00E668AB" w:rsidP="0070562F">
                  <w:pPr>
                    <w:pStyle w:val="ListParagraph"/>
                    <w:numPr>
                      <w:ilvl w:val="0"/>
                      <w:numId w:val="31"/>
                    </w:numPr>
                    <w:spacing w:before="40" w:after="60"/>
                    <w:rPr>
                      <w:b/>
                      <w:color w:val="522F8C"/>
                    </w:rPr>
                  </w:pPr>
                  <w:r w:rsidRPr="00E668AB">
                    <w:rPr>
                      <w:rFonts w:asciiTheme="minorHAnsi" w:hAnsiTheme="minorHAnsi"/>
                      <w:b/>
                      <w:color w:val="7030A0"/>
                    </w:rPr>
                    <w:t>Provide input into case planning and participate in case review meetings when required</w:t>
                  </w:r>
                </w:p>
              </w:tc>
              <w:tc>
                <w:tcPr>
                  <w:tcW w:w="4826" w:type="dxa"/>
                </w:tcPr>
                <w:p w:rsidR="00E668AB" w:rsidRPr="004F4FCF" w:rsidRDefault="00E668AB" w:rsidP="00E668AB">
                  <w:pPr>
                    <w:pStyle w:val="ListParagraph"/>
                    <w:numPr>
                      <w:ilvl w:val="0"/>
                      <w:numId w:val="31"/>
                    </w:numPr>
                    <w:spacing w:before="40" w:after="60"/>
                    <w:rPr>
                      <w:rFonts w:asciiTheme="minorHAnsi" w:hAnsiTheme="minorHAnsi"/>
                      <w:b/>
                      <w:color w:val="7030A0"/>
                    </w:rPr>
                  </w:pPr>
                  <w:r w:rsidRPr="004F4FCF">
                    <w:rPr>
                      <w:rFonts w:asciiTheme="minorHAnsi" w:hAnsiTheme="minorHAnsi"/>
                      <w:b/>
                      <w:color w:val="7030A0"/>
                    </w:rPr>
                    <w:t>Relationships are developed with</w:t>
                  </w:r>
                  <w:r>
                    <w:rPr>
                      <w:rFonts w:asciiTheme="minorHAnsi" w:hAnsiTheme="minorHAnsi"/>
                      <w:b/>
                      <w:color w:val="7030A0"/>
                    </w:rPr>
                    <w:t xml:space="preserve"> case workers,</w:t>
                  </w:r>
                  <w:r w:rsidRPr="004F4FCF">
                    <w:rPr>
                      <w:rFonts w:asciiTheme="minorHAnsi" w:hAnsiTheme="minorHAnsi"/>
                      <w:b/>
                      <w:color w:val="7030A0"/>
                    </w:rPr>
                    <w:t xml:space="preserve"> other agencies and contribution is made to the development of </w:t>
                  </w:r>
                  <w:r>
                    <w:rPr>
                      <w:rFonts w:asciiTheme="minorHAnsi" w:hAnsiTheme="minorHAnsi"/>
                      <w:b/>
                      <w:color w:val="7030A0"/>
                    </w:rPr>
                    <w:t>homelessness services in Cairns</w:t>
                  </w:r>
                </w:p>
                <w:p w:rsidR="00E668AB" w:rsidRPr="00FB1FE6" w:rsidRDefault="00E668AB" w:rsidP="00E668AB">
                  <w:pPr>
                    <w:pStyle w:val="ListParagraph"/>
                    <w:numPr>
                      <w:ilvl w:val="0"/>
                      <w:numId w:val="31"/>
                    </w:numPr>
                    <w:spacing w:before="40" w:after="60"/>
                    <w:rPr>
                      <w:rFonts w:asciiTheme="minorHAnsi" w:hAnsiTheme="minorHAnsi"/>
                      <w:b/>
                      <w:color w:val="7030A0"/>
                    </w:rPr>
                  </w:pPr>
                  <w:r w:rsidRPr="00FB1FE6">
                    <w:rPr>
                      <w:rFonts w:asciiTheme="minorHAnsi" w:hAnsiTheme="minorHAnsi"/>
                      <w:b/>
                      <w:color w:val="7030A0"/>
                    </w:rPr>
                    <w:t xml:space="preserve">Creative engagement strategies </w:t>
                  </w:r>
                  <w:r>
                    <w:rPr>
                      <w:rFonts w:asciiTheme="minorHAnsi" w:hAnsiTheme="minorHAnsi"/>
                      <w:b/>
                      <w:color w:val="7030A0"/>
                    </w:rPr>
                    <w:t>are developed which facilitate</w:t>
                  </w:r>
                  <w:r w:rsidRPr="00FB1FE6">
                    <w:rPr>
                      <w:rFonts w:asciiTheme="minorHAnsi" w:hAnsiTheme="minorHAnsi"/>
                      <w:b/>
                      <w:color w:val="7030A0"/>
                    </w:rPr>
                    <w:t xml:space="preserve"> </w:t>
                  </w:r>
                  <w:r>
                    <w:rPr>
                      <w:rFonts w:asciiTheme="minorHAnsi" w:hAnsiTheme="minorHAnsi"/>
                      <w:b/>
                      <w:color w:val="7030A0"/>
                    </w:rPr>
                    <w:t>improved</w:t>
                  </w:r>
                  <w:r w:rsidRPr="00FB1FE6">
                    <w:rPr>
                      <w:rFonts w:asciiTheme="minorHAnsi" w:hAnsiTheme="minorHAnsi"/>
                      <w:b/>
                      <w:color w:val="7030A0"/>
                    </w:rPr>
                    <w:t xml:space="preserve"> access to rough sleepers and the buildin</w:t>
                  </w:r>
                  <w:r>
                    <w:rPr>
                      <w:rFonts w:asciiTheme="minorHAnsi" w:hAnsiTheme="minorHAnsi"/>
                      <w:b/>
                      <w:color w:val="7030A0"/>
                    </w:rPr>
                    <w:t>g of constructive relationships</w:t>
                  </w:r>
                </w:p>
                <w:p w:rsidR="00E668AB" w:rsidRPr="00FB1FE6" w:rsidRDefault="00E668AB" w:rsidP="00E668AB">
                  <w:pPr>
                    <w:pStyle w:val="ListParagraph"/>
                    <w:numPr>
                      <w:ilvl w:val="0"/>
                      <w:numId w:val="31"/>
                    </w:numPr>
                    <w:spacing w:before="40" w:after="60"/>
                    <w:rPr>
                      <w:rFonts w:asciiTheme="minorHAnsi" w:hAnsiTheme="minorHAnsi"/>
                      <w:b/>
                      <w:color w:val="7030A0"/>
                    </w:rPr>
                  </w:pPr>
                  <w:r w:rsidRPr="00FB1FE6">
                    <w:rPr>
                      <w:rFonts w:asciiTheme="minorHAnsi" w:hAnsiTheme="minorHAnsi"/>
                      <w:b/>
                      <w:color w:val="7030A0"/>
                    </w:rPr>
                    <w:t>Active contribution is made to the development of the program including participation in</w:t>
                  </w:r>
                  <w:r>
                    <w:rPr>
                      <w:rFonts w:asciiTheme="minorHAnsi" w:hAnsiTheme="minorHAnsi"/>
                      <w:b/>
                      <w:color w:val="7030A0"/>
                    </w:rPr>
                    <w:t xml:space="preserve"> staff training and development</w:t>
                  </w:r>
                </w:p>
                <w:p w:rsidR="00E668AB" w:rsidRPr="00BE7914" w:rsidRDefault="00E668AB" w:rsidP="00BE7914">
                  <w:pPr>
                    <w:pStyle w:val="ListParagraph"/>
                    <w:numPr>
                      <w:ilvl w:val="0"/>
                      <w:numId w:val="31"/>
                    </w:numPr>
                    <w:spacing w:before="40" w:after="60"/>
                    <w:rPr>
                      <w:rFonts w:asciiTheme="minorHAnsi" w:hAnsiTheme="minorHAnsi"/>
                      <w:b/>
                      <w:color w:val="7030A0"/>
                    </w:rPr>
                  </w:pPr>
                  <w:r w:rsidRPr="00BE7914">
                    <w:rPr>
                      <w:rFonts w:asciiTheme="minorHAnsi" w:hAnsiTheme="minorHAnsi"/>
                      <w:b/>
                      <w:color w:val="7030A0"/>
                    </w:rPr>
                    <w:t>Health component to client support is documented and circulated to the team</w:t>
                  </w:r>
                </w:p>
                <w:p w:rsidR="00422424" w:rsidRPr="00BE7914" w:rsidRDefault="00E668AB" w:rsidP="00BE7914">
                  <w:pPr>
                    <w:pStyle w:val="ListParagraph"/>
                    <w:numPr>
                      <w:ilvl w:val="0"/>
                      <w:numId w:val="31"/>
                    </w:numPr>
                    <w:spacing w:before="40" w:after="60"/>
                    <w:rPr>
                      <w:b/>
                      <w:color w:val="522F8C"/>
                    </w:rPr>
                  </w:pPr>
                  <w:r w:rsidRPr="00BE7914">
                    <w:rPr>
                      <w:rFonts w:asciiTheme="minorHAnsi" w:hAnsiTheme="minorHAnsi"/>
                      <w:b/>
                      <w:color w:val="7030A0"/>
                    </w:rPr>
                    <w:t>Attendance at case reviews with case workers and other key support people</w:t>
                  </w:r>
                </w:p>
              </w:tc>
            </w:tr>
            <w:permEnd w:id="1678791641"/>
            <w:permEnd w:id="2142699842"/>
            <w:tr w:rsidR="00422424" w:rsidTr="00FE7144">
              <w:tc>
                <w:tcPr>
                  <w:tcW w:w="4383" w:type="dxa"/>
                </w:tcPr>
                <w:p w:rsidR="00422424" w:rsidRDefault="00422424" w:rsidP="00422424">
                  <w:pPr>
                    <w:spacing w:before="40" w:after="60"/>
                    <w:rPr>
                      <w:b/>
                      <w:color w:val="522F8C"/>
                    </w:rPr>
                  </w:pPr>
                  <w:r>
                    <w:rPr>
                      <w:b/>
                      <w:color w:val="522F8C"/>
                    </w:rPr>
                    <w:t>Key Result Area 3</w:t>
                  </w:r>
                </w:p>
              </w:tc>
              <w:tc>
                <w:tcPr>
                  <w:tcW w:w="4826" w:type="dxa"/>
                </w:tcPr>
                <w:p w:rsidR="00422424" w:rsidRDefault="00013DA7" w:rsidP="0070562F">
                  <w:pPr>
                    <w:spacing w:before="40" w:after="60"/>
                    <w:rPr>
                      <w:b/>
                      <w:color w:val="522F8C"/>
                    </w:rPr>
                  </w:pPr>
                  <w:r>
                    <w:rPr>
                      <w:b/>
                      <w:color w:val="522F8C"/>
                    </w:rPr>
                    <w:t>Administration and Compliance</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E668AB" w:rsidRPr="006F3086" w:rsidRDefault="00E668AB" w:rsidP="00E668AB">
                  <w:pPr>
                    <w:pStyle w:val="ListParagraph"/>
                    <w:numPr>
                      <w:ilvl w:val="0"/>
                      <w:numId w:val="32"/>
                    </w:numPr>
                    <w:spacing w:before="40" w:after="60"/>
                    <w:rPr>
                      <w:b/>
                      <w:color w:val="522F8C"/>
                    </w:rPr>
                  </w:pPr>
                  <w:permStart w:id="1830443106" w:edGrp="everyone" w:colFirst="0" w:colLast="0"/>
                  <w:permStart w:id="133839778" w:edGrp="everyone" w:colFirst="1" w:colLast="1"/>
                  <w:r w:rsidRPr="006F3086">
                    <w:rPr>
                      <w:b/>
                      <w:color w:val="522F8C"/>
                    </w:rPr>
                    <w:t>Maintain case notes, files, referrals</w:t>
                  </w:r>
                  <w:r>
                    <w:rPr>
                      <w:b/>
                      <w:color w:val="522F8C"/>
                    </w:rPr>
                    <w:t xml:space="preserve"> </w:t>
                  </w:r>
                  <w:proofErr w:type="spellStart"/>
                  <w:r w:rsidRPr="006F3086">
                    <w:rPr>
                      <w:b/>
                      <w:color w:val="522F8C"/>
                    </w:rPr>
                    <w:t>etc</w:t>
                  </w:r>
                  <w:proofErr w:type="spellEnd"/>
                  <w:r w:rsidRPr="006F3086">
                    <w:rPr>
                      <w:b/>
                      <w:color w:val="522F8C"/>
                    </w:rPr>
                    <w:t xml:space="preserve"> on a computer based data</w:t>
                  </w:r>
                  <w:r>
                    <w:rPr>
                      <w:b/>
                      <w:color w:val="522F8C"/>
                    </w:rPr>
                    <w:t xml:space="preserve"> </w:t>
                  </w:r>
                  <w:r w:rsidRPr="006F3086">
                    <w:rPr>
                      <w:b/>
                      <w:color w:val="522F8C"/>
                    </w:rPr>
                    <w:t>management system (</w:t>
                  </w:r>
                  <w:r>
                    <w:rPr>
                      <w:b/>
                      <w:color w:val="522F8C"/>
                    </w:rPr>
                    <w:t>SRS</w:t>
                  </w:r>
                  <w:r w:rsidRPr="006F3086">
                    <w:rPr>
                      <w:b/>
                      <w:color w:val="522F8C"/>
                    </w:rPr>
                    <w:t>)</w:t>
                  </w:r>
                  <w:r>
                    <w:rPr>
                      <w:b/>
                      <w:color w:val="522F8C"/>
                    </w:rPr>
                    <w:t xml:space="preserve"> for </w:t>
                  </w:r>
                  <w:r w:rsidRPr="006F3086">
                    <w:rPr>
                      <w:b/>
                      <w:color w:val="522F8C"/>
                    </w:rPr>
                    <w:t>clients in line w</w:t>
                  </w:r>
                  <w:r>
                    <w:rPr>
                      <w:b/>
                      <w:color w:val="522F8C"/>
                    </w:rPr>
                    <w:t>ith Mission Australia protocols</w:t>
                  </w:r>
                </w:p>
                <w:p w:rsidR="00E668AB" w:rsidRPr="00FB1FE6" w:rsidRDefault="00E668AB" w:rsidP="00E668AB">
                  <w:pPr>
                    <w:pStyle w:val="ListParagraph"/>
                    <w:numPr>
                      <w:ilvl w:val="0"/>
                      <w:numId w:val="32"/>
                    </w:numPr>
                    <w:spacing w:before="40" w:after="60"/>
                    <w:rPr>
                      <w:b/>
                      <w:color w:val="522F8C"/>
                    </w:rPr>
                  </w:pPr>
                  <w:r w:rsidRPr="00FB1FE6">
                    <w:rPr>
                      <w:b/>
                      <w:color w:val="522F8C"/>
                    </w:rPr>
                    <w:t>Ensure that all required internal and external client paperwork is co</w:t>
                  </w:r>
                  <w:r>
                    <w:rPr>
                      <w:b/>
                      <w:color w:val="522F8C"/>
                    </w:rPr>
                    <w:t>mpleted and copies kept on file</w:t>
                  </w:r>
                </w:p>
                <w:p w:rsidR="00E668AB" w:rsidRPr="00FB1FE6" w:rsidRDefault="00E668AB" w:rsidP="00E668AB">
                  <w:pPr>
                    <w:pStyle w:val="ListParagraph"/>
                    <w:numPr>
                      <w:ilvl w:val="0"/>
                      <w:numId w:val="32"/>
                    </w:numPr>
                    <w:spacing w:before="40" w:after="60"/>
                    <w:rPr>
                      <w:b/>
                      <w:color w:val="522F8C"/>
                    </w:rPr>
                  </w:pPr>
                  <w:r w:rsidRPr="00FB1FE6">
                    <w:rPr>
                      <w:b/>
                      <w:color w:val="522F8C"/>
                    </w:rPr>
                    <w:t>Complete a range of internal and external reports rela</w:t>
                  </w:r>
                  <w:r>
                    <w:rPr>
                      <w:b/>
                      <w:color w:val="522F8C"/>
                    </w:rPr>
                    <w:t>ting to clients and the program</w:t>
                  </w:r>
                </w:p>
                <w:p w:rsidR="00422424" w:rsidRPr="00E668AB" w:rsidRDefault="00E668AB" w:rsidP="0070562F">
                  <w:pPr>
                    <w:pStyle w:val="ListParagraph"/>
                    <w:numPr>
                      <w:ilvl w:val="0"/>
                      <w:numId w:val="32"/>
                    </w:numPr>
                    <w:spacing w:before="40" w:after="60"/>
                    <w:rPr>
                      <w:b/>
                      <w:color w:val="522F8C"/>
                    </w:rPr>
                  </w:pPr>
                  <w:r w:rsidRPr="00FB1FE6">
                    <w:rPr>
                      <w:b/>
                      <w:color w:val="522F8C"/>
                    </w:rPr>
                    <w:t xml:space="preserve">Complete a range of other administrative duties for the efficient running of the </w:t>
                  </w:r>
                  <w:r>
                    <w:rPr>
                      <w:b/>
                      <w:color w:val="522F8C"/>
                    </w:rPr>
                    <w:t>service including</w:t>
                  </w:r>
                  <w:r w:rsidRPr="00FB1FE6">
                    <w:rPr>
                      <w:b/>
                      <w:color w:val="522F8C"/>
                    </w:rPr>
                    <w:t xml:space="preserve"> </w:t>
                  </w:r>
                  <w:r>
                    <w:rPr>
                      <w:b/>
                      <w:color w:val="522F8C"/>
                    </w:rPr>
                    <w:t xml:space="preserve">reports, referral letters, goal plans </w:t>
                  </w:r>
                  <w:proofErr w:type="spellStart"/>
                  <w:r>
                    <w:rPr>
                      <w:b/>
                      <w:color w:val="522F8C"/>
                    </w:rPr>
                    <w:t>etc</w:t>
                  </w:r>
                  <w:proofErr w:type="spellEnd"/>
                </w:p>
              </w:tc>
              <w:tc>
                <w:tcPr>
                  <w:tcW w:w="4826" w:type="dxa"/>
                </w:tcPr>
                <w:p w:rsidR="00E668AB" w:rsidRDefault="00E668AB" w:rsidP="00E668AB">
                  <w:pPr>
                    <w:pStyle w:val="ListParagraph"/>
                    <w:numPr>
                      <w:ilvl w:val="0"/>
                      <w:numId w:val="32"/>
                    </w:numPr>
                    <w:spacing w:before="40" w:after="60"/>
                    <w:rPr>
                      <w:b/>
                      <w:color w:val="522F8C"/>
                    </w:rPr>
                  </w:pPr>
                  <w:r w:rsidRPr="006F3086">
                    <w:rPr>
                      <w:b/>
                      <w:color w:val="522F8C"/>
                    </w:rPr>
                    <w:t>Case file</w:t>
                  </w:r>
                  <w:r>
                    <w:rPr>
                      <w:b/>
                      <w:color w:val="522F8C"/>
                    </w:rPr>
                    <w:t xml:space="preserve">s detailed and accessible by </w:t>
                  </w:r>
                  <w:r w:rsidRPr="006F3086">
                    <w:rPr>
                      <w:b/>
                      <w:color w:val="522F8C"/>
                    </w:rPr>
                    <w:t>other support staff</w:t>
                  </w:r>
                  <w:r>
                    <w:rPr>
                      <w:b/>
                      <w:color w:val="522F8C"/>
                    </w:rPr>
                    <w:t xml:space="preserve"> on the SRS</w:t>
                  </w:r>
                  <w:r w:rsidRPr="006F3086">
                    <w:rPr>
                      <w:b/>
                      <w:color w:val="522F8C"/>
                    </w:rPr>
                    <w:t>.</w:t>
                  </w:r>
                </w:p>
                <w:p w:rsidR="00E668AB" w:rsidRPr="006F3086" w:rsidRDefault="00E668AB" w:rsidP="00E668AB">
                  <w:pPr>
                    <w:pStyle w:val="ListParagraph"/>
                    <w:numPr>
                      <w:ilvl w:val="0"/>
                      <w:numId w:val="32"/>
                    </w:numPr>
                    <w:spacing w:before="40" w:after="60"/>
                    <w:rPr>
                      <w:b/>
                      <w:color w:val="522F8C"/>
                    </w:rPr>
                  </w:pPr>
                  <w:r w:rsidRPr="006F3086">
                    <w:rPr>
                      <w:b/>
                      <w:color w:val="522F8C"/>
                    </w:rPr>
                    <w:t>All paperwork is completed</w:t>
                  </w:r>
                  <w:r>
                    <w:rPr>
                      <w:b/>
                      <w:color w:val="522F8C"/>
                    </w:rPr>
                    <w:t>, correct and kept as required</w:t>
                  </w:r>
                </w:p>
                <w:p w:rsidR="00E668AB" w:rsidRPr="00FB1FE6" w:rsidRDefault="00E668AB" w:rsidP="00E668AB">
                  <w:pPr>
                    <w:pStyle w:val="ListParagraph"/>
                    <w:numPr>
                      <w:ilvl w:val="0"/>
                      <w:numId w:val="32"/>
                    </w:numPr>
                    <w:spacing w:before="40" w:after="60"/>
                    <w:rPr>
                      <w:b/>
                      <w:color w:val="522F8C"/>
                    </w:rPr>
                  </w:pPr>
                  <w:r w:rsidRPr="00FB1FE6">
                    <w:rPr>
                      <w:b/>
                      <w:color w:val="522F8C"/>
                    </w:rPr>
                    <w:t>All required reports are prepared correct and on</w:t>
                  </w:r>
                  <w:r>
                    <w:rPr>
                      <w:b/>
                      <w:color w:val="522F8C"/>
                    </w:rPr>
                    <w:t xml:space="preserve"> time</w:t>
                  </w:r>
                </w:p>
                <w:p w:rsidR="00422424" w:rsidRPr="00E668AB" w:rsidRDefault="00E668AB" w:rsidP="00E668AB">
                  <w:pPr>
                    <w:pStyle w:val="ListParagraph"/>
                    <w:numPr>
                      <w:ilvl w:val="0"/>
                      <w:numId w:val="32"/>
                    </w:numPr>
                    <w:spacing w:before="40" w:after="60"/>
                    <w:rPr>
                      <w:b/>
                      <w:color w:val="522F8C"/>
                    </w:rPr>
                  </w:pPr>
                  <w:r w:rsidRPr="00E668AB">
                    <w:rPr>
                      <w:b/>
                      <w:color w:val="522F8C"/>
                    </w:rPr>
                    <w:t>All required administration tasks are completed accurately and in a timely manner</w:t>
                  </w:r>
                </w:p>
              </w:tc>
            </w:tr>
            <w:permEnd w:id="1830443106"/>
            <w:permEnd w:id="133839778"/>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E668AB" w:rsidRPr="00DA292C" w:rsidRDefault="00E668AB" w:rsidP="00E668AB">
            <w:pPr>
              <w:autoSpaceDE w:val="0"/>
              <w:autoSpaceDN w:val="0"/>
              <w:adjustRightInd w:val="0"/>
              <w:spacing w:after="0"/>
              <w:jc w:val="center"/>
              <w:rPr>
                <w:rFonts w:cs="Calibri"/>
                <w:b/>
                <w:color w:val="522F8D"/>
                <w:sz w:val="23"/>
                <w:szCs w:val="23"/>
              </w:rPr>
            </w:pPr>
            <w:r>
              <w:rPr>
                <w:b/>
                <w:color w:val="722D69"/>
                <w:sz w:val="28"/>
              </w:rPr>
              <w:t xml:space="preserve">  </w:t>
            </w:r>
            <w:r w:rsidRPr="00DA292C">
              <w:rPr>
                <w:rFonts w:cs="Calibri"/>
                <w:b/>
                <w:color w:val="522F8D"/>
                <w:sz w:val="23"/>
                <w:szCs w:val="23"/>
              </w:rPr>
              <w:t>Note-The duties listed in this position description may not be all encompassing. Employees</w:t>
            </w:r>
          </w:p>
          <w:p w:rsidR="00E668AB" w:rsidRPr="00DA292C" w:rsidRDefault="00E668AB" w:rsidP="00E668AB">
            <w:pPr>
              <w:tabs>
                <w:tab w:val="left" w:pos="1452"/>
              </w:tabs>
              <w:ind w:left="720" w:hanging="1004"/>
              <w:jc w:val="center"/>
              <w:rPr>
                <w:b/>
                <w:color w:val="722D69"/>
                <w:sz w:val="28"/>
              </w:rPr>
            </w:pPr>
            <w:r w:rsidRPr="00DA292C">
              <w:rPr>
                <w:rFonts w:cs="Calibri"/>
                <w:b/>
                <w:color w:val="522F8D"/>
                <w:sz w:val="23"/>
                <w:szCs w:val="23"/>
              </w:rPr>
              <w:t xml:space="preserve"> </w:t>
            </w:r>
            <w:proofErr w:type="gramStart"/>
            <w:r w:rsidRPr="00DA292C">
              <w:rPr>
                <w:rFonts w:cs="Calibri"/>
                <w:b/>
                <w:color w:val="522F8D"/>
                <w:sz w:val="23"/>
                <w:szCs w:val="23"/>
              </w:rPr>
              <w:t>may</w:t>
            </w:r>
            <w:proofErr w:type="gramEnd"/>
            <w:r w:rsidRPr="00DA292C">
              <w:rPr>
                <w:rFonts w:cs="Calibri"/>
                <w:b/>
                <w:color w:val="522F8D"/>
                <w:sz w:val="23"/>
                <w:szCs w:val="23"/>
              </w:rPr>
              <w:t xml:space="preserve"> be required to perform other reasonable duties as requested.</w:t>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E668AB" w:rsidRPr="00017FEB" w:rsidRDefault="00E668AB" w:rsidP="00E668AB">
            <w:pPr>
              <w:pStyle w:val="ListParagraph"/>
              <w:numPr>
                <w:ilvl w:val="0"/>
                <w:numId w:val="25"/>
              </w:numPr>
              <w:spacing w:after="60"/>
              <w:rPr>
                <w:sz w:val="22"/>
                <w:szCs w:val="22"/>
              </w:rPr>
            </w:pPr>
            <w:permStart w:id="482559140" w:edGrp="everyone"/>
            <w:r w:rsidRPr="00017FEB">
              <w:rPr>
                <w:sz w:val="22"/>
                <w:szCs w:val="22"/>
              </w:rPr>
              <w:t>Nursing registration valid for Qld</w:t>
            </w:r>
          </w:p>
          <w:p w:rsidR="00E668AB" w:rsidRPr="00017FEB" w:rsidRDefault="00E668AB" w:rsidP="00E668AB">
            <w:pPr>
              <w:pStyle w:val="ListParagraph"/>
              <w:numPr>
                <w:ilvl w:val="0"/>
                <w:numId w:val="25"/>
              </w:numPr>
              <w:spacing w:after="60"/>
              <w:rPr>
                <w:sz w:val="22"/>
                <w:szCs w:val="22"/>
              </w:rPr>
            </w:pPr>
            <w:r w:rsidRPr="00017FEB">
              <w:rPr>
                <w:sz w:val="22"/>
                <w:szCs w:val="22"/>
              </w:rPr>
              <w:t>Experience in community based nursing, alcohol and drugs or mental health</w:t>
            </w:r>
          </w:p>
          <w:p w:rsidR="00E668AB" w:rsidRPr="00017FEB" w:rsidRDefault="00E668AB" w:rsidP="00E668AB">
            <w:pPr>
              <w:pStyle w:val="ListParagraph"/>
              <w:numPr>
                <w:ilvl w:val="0"/>
                <w:numId w:val="25"/>
              </w:numPr>
              <w:spacing w:after="60"/>
              <w:rPr>
                <w:sz w:val="22"/>
                <w:szCs w:val="22"/>
              </w:rPr>
            </w:pPr>
            <w:r w:rsidRPr="00017FEB">
              <w:rPr>
                <w:sz w:val="22"/>
                <w:szCs w:val="22"/>
              </w:rPr>
              <w:t>Experience of working within a multidisciplinary team and a commitment to therapeutic</w:t>
            </w:r>
          </w:p>
          <w:p w:rsidR="00E668AB" w:rsidRPr="00017FEB" w:rsidRDefault="00E668AB" w:rsidP="00E668AB">
            <w:pPr>
              <w:pStyle w:val="ListParagraph"/>
              <w:spacing w:after="60"/>
              <w:rPr>
                <w:sz w:val="22"/>
                <w:szCs w:val="22"/>
              </w:rPr>
            </w:pPr>
            <w:r w:rsidRPr="00017FEB">
              <w:rPr>
                <w:sz w:val="22"/>
                <w:szCs w:val="22"/>
              </w:rPr>
              <w:t>interventions for disadvantaged people</w:t>
            </w:r>
          </w:p>
          <w:p w:rsidR="00E668AB" w:rsidRDefault="00E668AB" w:rsidP="00E668AB">
            <w:pPr>
              <w:pStyle w:val="ListParagraph"/>
              <w:numPr>
                <w:ilvl w:val="0"/>
                <w:numId w:val="25"/>
              </w:numPr>
              <w:spacing w:after="60"/>
              <w:rPr>
                <w:sz w:val="22"/>
                <w:szCs w:val="22"/>
              </w:rPr>
            </w:pPr>
            <w:r w:rsidRPr="00017FEB">
              <w:rPr>
                <w:sz w:val="22"/>
                <w:szCs w:val="22"/>
              </w:rPr>
              <w:t>Current driver’s license</w:t>
            </w:r>
          </w:p>
          <w:p w:rsidR="00E668AB" w:rsidRPr="00FD7403" w:rsidRDefault="00E668AB" w:rsidP="00E668AB">
            <w:pPr>
              <w:pStyle w:val="ListParagraph"/>
              <w:numPr>
                <w:ilvl w:val="0"/>
                <w:numId w:val="25"/>
              </w:numPr>
              <w:spacing w:after="60"/>
              <w:rPr>
                <w:sz w:val="22"/>
                <w:szCs w:val="22"/>
              </w:rPr>
            </w:pPr>
            <w:r w:rsidRPr="00FD7403">
              <w:rPr>
                <w:sz w:val="22"/>
                <w:szCs w:val="22"/>
              </w:rPr>
              <w:t>Significant knowledge and experience working with target grou</w:t>
            </w:r>
            <w:r>
              <w:rPr>
                <w:sz w:val="22"/>
                <w:szCs w:val="22"/>
              </w:rPr>
              <w:t xml:space="preserve">p and related issues (minimum 3 </w:t>
            </w:r>
            <w:r w:rsidRPr="00FD7403">
              <w:rPr>
                <w:sz w:val="22"/>
                <w:szCs w:val="22"/>
              </w:rPr>
              <w:t>years fulltime work experience)</w:t>
            </w:r>
          </w:p>
          <w:p w:rsidR="00F143C4" w:rsidRPr="00BE7914" w:rsidRDefault="00E668AB" w:rsidP="00BE7914">
            <w:pPr>
              <w:pStyle w:val="ListParagraph"/>
              <w:numPr>
                <w:ilvl w:val="0"/>
                <w:numId w:val="25"/>
              </w:numPr>
              <w:spacing w:after="60"/>
              <w:rPr>
                <w:sz w:val="22"/>
                <w:szCs w:val="22"/>
              </w:rPr>
            </w:pPr>
            <w:r w:rsidRPr="00FD7403">
              <w:rPr>
                <w:sz w:val="22"/>
                <w:szCs w:val="22"/>
              </w:rPr>
              <w:t>Current Suitability Notice from the Commission for Children and Young People – Working with Children Blue Card</w:t>
            </w:r>
          </w:p>
        </w:tc>
      </w:tr>
      <w:tr w:rsidR="00474630" w:rsidRPr="00193477" w:rsidTr="00451E7B">
        <w:tc>
          <w:tcPr>
            <w:tcW w:w="5000" w:type="pct"/>
            <w:tcBorders>
              <w:top w:val="nil"/>
              <w:left w:val="nil"/>
              <w:bottom w:val="nil"/>
              <w:right w:val="nil"/>
            </w:tcBorders>
            <w:shd w:val="clear" w:color="auto" w:fill="FFFFFF" w:themeFill="background1"/>
            <w:hideMark/>
          </w:tcPr>
          <w:p w:rsidR="009537C6" w:rsidRDefault="009537C6" w:rsidP="00383CEC">
            <w:pPr>
              <w:spacing w:before="40" w:after="6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F143C4" w:rsidRDefault="00383CEC" w:rsidP="00F143C4">
            <w:pPr>
              <w:pStyle w:val="ListParagraph"/>
              <w:numPr>
                <w:ilvl w:val="0"/>
                <w:numId w:val="25"/>
              </w:numPr>
              <w:spacing w:after="60"/>
              <w:ind w:left="318" w:hanging="284"/>
              <w:contextualSpacing w:val="0"/>
              <w:rPr>
                <w:sz w:val="22"/>
                <w:szCs w:val="22"/>
              </w:rPr>
            </w:pPr>
            <w:r>
              <w:rPr>
                <w:sz w:val="22"/>
                <w:szCs w:val="22"/>
              </w:rPr>
              <w:t xml:space="preserve">Complex client group </w:t>
            </w:r>
          </w:p>
          <w:p w:rsidR="00A30060" w:rsidRPr="00A30060" w:rsidRDefault="00A30060" w:rsidP="00A30060">
            <w:pPr>
              <w:pStyle w:val="ListParagraph"/>
              <w:numPr>
                <w:ilvl w:val="0"/>
                <w:numId w:val="25"/>
              </w:numPr>
              <w:spacing w:after="60"/>
              <w:ind w:left="318" w:hanging="284"/>
              <w:contextualSpacing w:val="0"/>
              <w:rPr>
                <w:sz w:val="22"/>
                <w:szCs w:val="22"/>
              </w:rPr>
            </w:pPr>
            <w:r>
              <w:rPr>
                <w:sz w:val="22"/>
                <w:szCs w:val="22"/>
              </w:rPr>
              <w:t xml:space="preserve">Supporting client group to connect with mainstream health services </w:t>
            </w:r>
          </w:p>
        </w:tc>
      </w:tr>
    </w:tbl>
    <w:p w:rsidR="007454A0" w:rsidRDefault="007454A0" w:rsidP="00A30060">
      <w:pPr>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383CEC">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383CEC">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383CEC">
            <w:rPr>
              <w:rFonts w:ascii="MS Gothic" w:eastAsia="MS Gothic" w:hAnsi="MS Gothic" w:hint="eastAsia"/>
              <w:b/>
              <w:color w:val="522F8C"/>
            </w:rPr>
            <w:t>☒</w:t>
          </w:r>
        </w:sdtContent>
      </w:sdt>
    </w:p>
    <w:p w:rsidR="00B47289" w:rsidRPr="00A30060" w:rsidRDefault="00D31CFA" w:rsidP="00A30060">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ermEnd w:id="482559140"/>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permStart w:id="1399070003" w:edGrp="everyone"/>
      <w:r>
        <w:t xml:space="preserve">         </w:t>
      </w:r>
      <w:r w:rsidR="000E1BC0">
        <w:t>Natalie Musumeci</w:t>
      </w:r>
      <w:r w:rsidR="005773BE">
        <w:t xml:space="preserve">                                                                                </w:t>
      </w:r>
      <w:r w:rsidR="00A30060">
        <w:t>1</w:t>
      </w:r>
      <w:r w:rsidR="00A30060" w:rsidRPr="00A30060">
        <w:rPr>
          <w:vertAlign w:val="superscript"/>
        </w:rPr>
        <w:t>st</w:t>
      </w:r>
      <w:r w:rsidR="000E1BC0">
        <w:t xml:space="preserve"> September 2017</w:t>
      </w:r>
      <w:r w:rsidR="005773BE">
        <w:t xml:space="preserve">                                                 </w:t>
      </w:r>
      <w:r>
        <w:t xml:space="preserve">   </w:t>
      </w:r>
      <w:permEnd w:id="1399070003"/>
    </w:p>
    <w:sectPr w:rsidR="007117A1" w:rsidSect="000C425F">
      <w:headerReference w:type="default" r:id="rId10"/>
      <w:footerReference w:type="default" r:id="rId11"/>
      <w:footerReference w:type="first" r:id="rId12"/>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8A" w:rsidRDefault="00301F8A" w:rsidP="00985745">
      <w:r>
        <w:separator/>
      </w:r>
    </w:p>
  </w:endnote>
  <w:endnote w:type="continuationSeparator" w:id="0">
    <w:p w:rsidR="00301F8A" w:rsidRDefault="00301F8A"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E551EF">
      <w:t>4</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8A" w:rsidRDefault="00301F8A" w:rsidP="00985745">
      <w:r>
        <w:separator/>
      </w:r>
    </w:p>
  </w:footnote>
  <w:footnote w:type="continuationSeparator" w:id="0">
    <w:p w:rsidR="00301F8A" w:rsidRDefault="00301F8A"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65A"/>
    <w:multiLevelType w:val="hybridMultilevel"/>
    <w:tmpl w:val="F3B6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C14192"/>
    <w:multiLevelType w:val="hybridMultilevel"/>
    <w:tmpl w:val="E85A4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8">
    <w:nsid w:val="6B9E4987"/>
    <w:multiLevelType w:val="hybridMultilevel"/>
    <w:tmpl w:val="132CF1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0"/>
  </w:num>
  <w:num w:numId="4">
    <w:abstractNumId w:val="11"/>
  </w:num>
  <w:num w:numId="5">
    <w:abstractNumId w:val="3"/>
  </w:num>
  <w:num w:numId="6">
    <w:abstractNumId w:val="4"/>
  </w:num>
  <w:num w:numId="7">
    <w:abstractNumId w:val="10"/>
  </w:num>
  <w:num w:numId="8">
    <w:abstractNumId w:val="25"/>
  </w:num>
  <w:num w:numId="9">
    <w:abstractNumId w:val="21"/>
  </w:num>
  <w:num w:numId="10">
    <w:abstractNumId w:val="15"/>
  </w:num>
  <w:num w:numId="11">
    <w:abstractNumId w:val="19"/>
  </w:num>
  <w:num w:numId="12">
    <w:abstractNumId w:val="24"/>
  </w:num>
  <w:num w:numId="13">
    <w:abstractNumId w:val="30"/>
  </w:num>
  <w:num w:numId="14">
    <w:abstractNumId w:val="2"/>
  </w:num>
  <w:num w:numId="15">
    <w:abstractNumId w:val="9"/>
  </w:num>
  <w:num w:numId="16">
    <w:abstractNumId w:val="12"/>
  </w:num>
  <w:num w:numId="17">
    <w:abstractNumId w:val="14"/>
  </w:num>
  <w:num w:numId="18">
    <w:abstractNumId w:val="13"/>
  </w:num>
  <w:num w:numId="19">
    <w:abstractNumId w:val="1"/>
  </w:num>
  <w:num w:numId="20">
    <w:abstractNumId w:val="16"/>
  </w:num>
  <w:num w:numId="21">
    <w:abstractNumId w:val="22"/>
  </w:num>
  <w:num w:numId="22">
    <w:abstractNumId w:val="5"/>
  </w:num>
  <w:num w:numId="23">
    <w:abstractNumId w:val="18"/>
  </w:num>
  <w:num w:numId="24">
    <w:abstractNumId w:val="29"/>
  </w:num>
  <w:num w:numId="25">
    <w:abstractNumId w:val="17"/>
  </w:num>
  <w:num w:numId="26">
    <w:abstractNumId w:val="7"/>
  </w:num>
  <w:num w:numId="27">
    <w:abstractNumId w:val="31"/>
  </w:num>
  <w:num w:numId="28">
    <w:abstractNumId w:val="8"/>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0"/>
  </w:num>
  <w:num w:numId="3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AE"/>
    <w:rsid w:val="00002AC8"/>
    <w:rsid w:val="00002CA3"/>
    <w:rsid w:val="0000441D"/>
    <w:rsid w:val="000059EA"/>
    <w:rsid w:val="000062F3"/>
    <w:rsid w:val="00006744"/>
    <w:rsid w:val="00006BAC"/>
    <w:rsid w:val="00007A59"/>
    <w:rsid w:val="0001104E"/>
    <w:rsid w:val="00013DA7"/>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1BC0"/>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644"/>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2E0"/>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1F8A"/>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3CEC"/>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556"/>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4A2C"/>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1242"/>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6C0"/>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1E99"/>
    <w:rsid w:val="006F2247"/>
    <w:rsid w:val="006F3EF2"/>
    <w:rsid w:val="006F4339"/>
    <w:rsid w:val="006F45F0"/>
    <w:rsid w:val="006F5875"/>
    <w:rsid w:val="006F72FE"/>
    <w:rsid w:val="006F7D45"/>
    <w:rsid w:val="00700843"/>
    <w:rsid w:val="00700D4A"/>
    <w:rsid w:val="007041FB"/>
    <w:rsid w:val="0070562F"/>
    <w:rsid w:val="00705C4A"/>
    <w:rsid w:val="007074E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6B5F"/>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C78F7"/>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073"/>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0060"/>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914"/>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1D3C"/>
    <w:rsid w:val="00C22833"/>
    <w:rsid w:val="00C22C43"/>
    <w:rsid w:val="00C22F3B"/>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33AE"/>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43E"/>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2448"/>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51EF"/>
    <w:rsid w:val="00E56452"/>
    <w:rsid w:val="00E62C96"/>
    <w:rsid w:val="00E63968"/>
    <w:rsid w:val="00E652B5"/>
    <w:rsid w:val="00E65847"/>
    <w:rsid w:val="00E667B8"/>
    <w:rsid w:val="00E668AB"/>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tzm\Documents\Going%20Places%20Extension%20Funding\Registered%20%20Nurse%20-%20Going%20Places%20P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0436A8119C470AB46BB4E5FBD5AE1E"/>
        <w:category>
          <w:name w:val="General"/>
          <w:gallery w:val="placeholder"/>
        </w:category>
        <w:types>
          <w:type w:val="bbPlcHdr"/>
        </w:types>
        <w:behaviors>
          <w:behavior w:val="content"/>
        </w:behaviors>
        <w:guid w:val="{F07E2215-0954-4368-9950-7A0185AF38AA}"/>
      </w:docPartPr>
      <w:docPartBody>
        <w:p w:rsidR="005248E1" w:rsidRDefault="00F15908">
          <w:pPr>
            <w:pStyle w:val="A60436A8119C470AB46BB4E5FBD5AE1E"/>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08"/>
    <w:rsid w:val="000C6BE8"/>
    <w:rsid w:val="004E0ADB"/>
    <w:rsid w:val="005248E1"/>
    <w:rsid w:val="00680A15"/>
    <w:rsid w:val="00D2435A"/>
    <w:rsid w:val="00E2567D"/>
    <w:rsid w:val="00F15908"/>
    <w:rsid w:val="00F72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0436A8119C470AB46BB4E5FBD5AE1E">
    <w:name w:val="A60436A8119C470AB46BB4E5FBD5AE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0436A8119C470AB46BB4E5FBD5AE1E">
    <w:name w:val="A60436A8119C470AB46BB4E5FBD5A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4D9C-012D-45F0-82DD-85B6319B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Registered  Nurse - Going Places PD</Template>
  <TotalTime>10</TotalTime>
  <Pages>1</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7838</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Jentz</dc:creator>
  <cp:lastModifiedBy>Natalie Musumeci</cp:lastModifiedBy>
  <cp:revision>9</cp:revision>
  <cp:lastPrinted>2014-03-03T01:31:00Z</cp:lastPrinted>
  <dcterms:created xsi:type="dcterms:W3CDTF">2016-09-12T04:10:00Z</dcterms:created>
  <dcterms:modified xsi:type="dcterms:W3CDTF">2017-09-12T20:26:00Z</dcterms:modified>
</cp:coreProperties>
</file>